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AC" w:rsidRDefault="00137BAC" w:rsidP="00137BA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137BAC" w:rsidRDefault="00137BAC" w:rsidP="00137BAC">
      <w:pPr>
        <w:jc w:val="right"/>
        <w:rPr>
          <w:sz w:val="24"/>
          <w:szCs w:val="24"/>
        </w:rPr>
      </w:pPr>
      <w:r>
        <w:rPr>
          <w:sz w:val="24"/>
          <w:szCs w:val="24"/>
        </w:rPr>
        <w:t>к извещению о проведении запроса котировок</w:t>
      </w:r>
    </w:p>
    <w:p w:rsidR="00137BAC" w:rsidRDefault="00137BAC" w:rsidP="00137BA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«10» августа 2012 года №0856300000212000048</w:t>
      </w:r>
    </w:p>
    <w:p w:rsidR="00137BAC" w:rsidRDefault="00137BAC" w:rsidP="00137BAC">
      <w:pPr>
        <w:jc w:val="right"/>
        <w:rPr>
          <w:sz w:val="24"/>
          <w:szCs w:val="24"/>
        </w:rPr>
      </w:pPr>
    </w:p>
    <w:p w:rsidR="00501392" w:rsidRDefault="00501392" w:rsidP="00EB0935">
      <w:pPr>
        <w:spacing w:before="0" w:after="0"/>
        <w:jc w:val="center"/>
        <w:rPr>
          <w:b/>
          <w:bCs/>
          <w:sz w:val="25"/>
          <w:szCs w:val="25"/>
        </w:rPr>
      </w:pPr>
    </w:p>
    <w:p w:rsidR="00501392" w:rsidRDefault="00501392" w:rsidP="00EB0935">
      <w:pPr>
        <w:spacing w:before="0" w:after="0"/>
        <w:jc w:val="center"/>
        <w:rPr>
          <w:b/>
          <w:bCs/>
          <w:sz w:val="24"/>
          <w:szCs w:val="24"/>
        </w:rPr>
      </w:pPr>
      <w:r w:rsidRPr="00A944B3">
        <w:rPr>
          <w:b/>
          <w:bCs/>
          <w:sz w:val="25"/>
          <w:szCs w:val="25"/>
        </w:rPr>
        <w:t>Техническое задание</w:t>
      </w:r>
      <w:r w:rsidRPr="00A944B3">
        <w:rPr>
          <w:b/>
          <w:bCs/>
          <w:sz w:val="24"/>
          <w:szCs w:val="24"/>
        </w:rPr>
        <w:br/>
      </w:r>
      <w:r w:rsidR="00C01472">
        <w:rPr>
          <w:b/>
          <w:bCs/>
          <w:sz w:val="24"/>
          <w:szCs w:val="24"/>
        </w:rPr>
        <w:t>на п</w:t>
      </w:r>
      <w:r w:rsidR="00092E11">
        <w:rPr>
          <w:b/>
          <w:bCs/>
          <w:sz w:val="24"/>
          <w:szCs w:val="24"/>
        </w:rPr>
        <w:t xml:space="preserve">риобретение обзорных видеокамер </w:t>
      </w:r>
      <w:r w:rsidR="00C01472">
        <w:rPr>
          <w:b/>
          <w:bCs/>
          <w:sz w:val="24"/>
          <w:szCs w:val="24"/>
        </w:rPr>
        <w:t>для развития комплекса технических средств видеонаблюдения и управления дорожным движением</w:t>
      </w:r>
    </w:p>
    <w:p w:rsidR="00501392" w:rsidRPr="00B35AB9" w:rsidRDefault="00501392" w:rsidP="00EB0935">
      <w:pPr>
        <w:spacing w:before="0" w:after="0"/>
        <w:jc w:val="center"/>
        <w:rPr>
          <w:b/>
          <w:bCs/>
          <w:sz w:val="24"/>
          <w:szCs w:val="24"/>
        </w:rPr>
      </w:pPr>
    </w:p>
    <w:p w:rsidR="00501392" w:rsidRDefault="00501392" w:rsidP="00EB0935">
      <w:pPr>
        <w:spacing w:before="0" w:after="0"/>
        <w:ind w:firstLine="0"/>
        <w:jc w:val="center"/>
        <w:rPr>
          <w:b/>
          <w:bCs/>
          <w:sz w:val="24"/>
          <w:szCs w:val="24"/>
          <w:lang w:eastAsia="ru-RU"/>
        </w:rPr>
      </w:pPr>
      <w:r w:rsidRPr="000B51A6">
        <w:rPr>
          <w:b/>
          <w:bCs/>
          <w:sz w:val="24"/>
          <w:szCs w:val="24"/>
          <w:lang w:eastAsia="ru-RU"/>
        </w:rPr>
        <w:t>1. Общие положения</w:t>
      </w:r>
    </w:p>
    <w:p w:rsidR="00501392" w:rsidRPr="000B51A6" w:rsidRDefault="00501392" w:rsidP="00EB0935">
      <w:pPr>
        <w:spacing w:before="0" w:after="0"/>
        <w:ind w:firstLine="0"/>
        <w:jc w:val="center"/>
        <w:rPr>
          <w:b/>
          <w:bCs/>
          <w:sz w:val="24"/>
          <w:szCs w:val="24"/>
          <w:lang w:eastAsia="ru-RU"/>
        </w:rPr>
      </w:pPr>
    </w:p>
    <w:p w:rsidR="00501392" w:rsidRPr="000B51A6" w:rsidRDefault="00501392" w:rsidP="006B174C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kern w:val="2"/>
          <w:sz w:val="24"/>
          <w:szCs w:val="24"/>
          <w:lang w:eastAsia="ar-SA"/>
        </w:rPr>
      </w:pPr>
      <w:r w:rsidRPr="000B51A6">
        <w:rPr>
          <w:color w:val="000000"/>
          <w:kern w:val="2"/>
          <w:sz w:val="24"/>
          <w:szCs w:val="24"/>
          <w:lang w:eastAsia="ar-SA"/>
        </w:rPr>
        <w:t>1.1. </w:t>
      </w:r>
      <w:r>
        <w:rPr>
          <w:color w:val="000000"/>
          <w:kern w:val="2"/>
          <w:sz w:val="24"/>
          <w:szCs w:val="24"/>
          <w:lang w:eastAsia="ar-SA"/>
        </w:rPr>
        <w:t>Установка</w:t>
      </w:r>
      <w:r w:rsidRPr="000B51A6">
        <w:rPr>
          <w:color w:val="000000"/>
          <w:kern w:val="2"/>
          <w:sz w:val="24"/>
          <w:szCs w:val="24"/>
          <w:lang w:eastAsia="ar-SA"/>
        </w:rPr>
        <w:t xml:space="preserve"> обзорных </w:t>
      </w:r>
      <w:r w:rsidR="00C01472">
        <w:rPr>
          <w:color w:val="000000"/>
          <w:kern w:val="2"/>
          <w:sz w:val="24"/>
          <w:szCs w:val="24"/>
          <w:lang w:eastAsia="ar-SA"/>
        </w:rPr>
        <w:t>видео</w:t>
      </w:r>
      <w:r w:rsidRPr="000B51A6">
        <w:rPr>
          <w:color w:val="000000"/>
          <w:kern w:val="2"/>
          <w:sz w:val="24"/>
          <w:szCs w:val="24"/>
          <w:lang w:eastAsia="ar-SA"/>
        </w:rPr>
        <w:t>камер, входящих в комплекс технических средств видеонаблюдения и управления дорожным</w:t>
      </w:r>
      <w:r w:rsidR="007544EB">
        <w:rPr>
          <w:color w:val="000000"/>
          <w:kern w:val="2"/>
          <w:sz w:val="24"/>
          <w:szCs w:val="24"/>
          <w:lang w:eastAsia="ar-SA"/>
        </w:rPr>
        <w:t xml:space="preserve"> движением (далее – КТСВ и УДД)</w:t>
      </w:r>
      <w:r w:rsidRPr="000B51A6">
        <w:rPr>
          <w:color w:val="000000"/>
          <w:kern w:val="2"/>
          <w:sz w:val="24"/>
          <w:szCs w:val="24"/>
          <w:lang w:eastAsia="ar-SA"/>
        </w:rPr>
        <w:t xml:space="preserve"> выполняется</w:t>
      </w:r>
      <w:r w:rsidRPr="000B51A6">
        <w:rPr>
          <w:sz w:val="24"/>
          <w:szCs w:val="24"/>
          <w:lang w:eastAsia="ru-RU"/>
        </w:rPr>
        <w:t xml:space="preserve"> согласно </w:t>
      </w:r>
      <w:r w:rsidR="00D63035">
        <w:rPr>
          <w:sz w:val="24"/>
          <w:szCs w:val="24"/>
          <w:lang w:eastAsia="ru-RU"/>
        </w:rPr>
        <w:t xml:space="preserve">Техническим требованиям к устройствам </w:t>
      </w:r>
      <w:proofErr w:type="spellStart"/>
      <w:r w:rsidR="002E6B68">
        <w:rPr>
          <w:sz w:val="24"/>
          <w:szCs w:val="24"/>
          <w:lang w:eastAsia="ru-RU"/>
        </w:rPr>
        <w:t>фотовидеофиксации</w:t>
      </w:r>
      <w:proofErr w:type="spellEnd"/>
      <w:r w:rsidR="002E6B68">
        <w:rPr>
          <w:sz w:val="24"/>
          <w:szCs w:val="24"/>
          <w:lang w:eastAsia="ru-RU"/>
        </w:rPr>
        <w:t xml:space="preserve">, установленным </w:t>
      </w:r>
      <w:r w:rsidRPr="000B51A6">
        <w:rPr>
          <w:sz w:val="24"/>
          <w:szCs w:val="24"/>
          <w:lang w:eastAsia="ru-RU"/>
        </w:rPr>
        <w:t xml:space="preserve"> Департамент</w:t>
      </w:r>
      <w:r w:rsidR="002E6B68">
        <w:rPr>
          <w:sz w:val="24"/>
          <w:szCs w:val="24"/>
          <w:lang w:eastAsia="ru-RU"/>
        </w:rPr>
        <w:t>ом</w:t>
      </w:r>
      <w:r w:rsidRPr="000B51A6">
        <w:rPr>
          <w:sz w:val="24"/>
          <w:szCs w:val="24"/>
          <w:lang w:eastAsia="ru-RU"/>
        </w:rPr>
        <w:t xml:space="preserve"> обеспечения безопасности дорожного движения МВД РФ</w:t>
      </w:r>
      <w:r w:rsidRPr="000B51A6">
        <w:rPr>
          <w:kern w:val="2"/>
          <w:sz w:val="24"/>
          <w:szCs w:val="24"/>
          <w:lang w:eastAsia="ar-SA"/>
        </w:rPr>
        <w:t>.</w:t>
      </w:r>
    </w:p>
    <w:p w:rsidR="00501392" w:rsidRDefault="00501392" w:rsidP="006B174C">
      <w:pPr>
        <w:ind w:firstLine="567"/>
        <w:jc w:val="both"/>
        <w:rPr>
          <w:sz w:val="24"/>
          <w:szCs w:val="24"/>
          <w:lang w:eastAsia="ru-RU"/>
        </w:rPr>
      </w:pPr>
      <w:r w:rsidRPr="000B51A6">
        <w:rPr>
          <w:color w:val="000000"/>
          <w:sz w:val="24"/>
          <w:szCs w:val="24"/>
          <w:lang w:eastAsia="ru-RU"/>
        </w:rPr>
        <w:t>1.2. </w:t>
      </w:r>
      <w:r>
        <w:rPr>
          <w:sz w:val="24"/>
          <w:szCs w:val="24"/>
          <w:lang w:eastAsia="ru-RU"/>
        </w:rPr>
        <w:t>Установка</w:t>
      </w:r>
      <w:r w:rsidRPr="000B51A6">
        <w:rPr>
          <w:sz w:val="24"/>
          <w:szCs w:val="24"/>
          <w:lang w:eastAsia="ru-RU"/>
        </w:rPr>
        <w:t xml:space="preserve"> обзорных </w:t>
      </w:r>
      <w:r w:rsidR="006B174C">
        <w:rPr>
          <w:sz w:val="24"/>
          <w:szCs w:val="24"/>
          <w:lang w:eastAsia="ru-RU"/>
        </w:rPr>
        <w:t>видео</w:t>
      </w:r>
      <w:r w:rsidRPr="000B51A6">
        <w:rPr>
          <w:sz w:val="24"/>
          <w:szCs w:val="24"/>
          <w:lang w:eastAsia="ru-RU"/>
        </w:rPr>
        <w:t xml:space="preserve">камер, входящих в КТСВ и УДД, производится с целью </w:t>
      </w:r>
      <w:r>
        <w:rPr>
          <w:sz w:val="24"/>
          <w:szCs w:val="24"/>
          <w:lang w:eastAsia="ru-RU"/>
        </w:rPr>
        <w:t>повышения эффективности работы КТСВ и</w:t>
      </w:r>
      <w:r w:rsidRPr="000B51A6">
        <w:rPr>
          <w:sz w:val="24"/>
          <w:szCs w:val="24"/>
          <w:lang w:eastAsia="ru-RU"/>
        </w:rPr>
        <w:t xml:space="preserve"> обе</w:t>
      </w:r>
      <w:r>
        <w:rPr>
          <w:sz w:val="24"/>
          <w:szCs w:val="24"/>
          <w:lang w:eastAsia="ru-RU"/>
        </w:rPr>
        <w:t>спечения безопасности дорожного</w:t>
      </w:r>
      <w:r w:rsidR="002E6B68">
        <w:rPr>
          <w:sz w:val="24"/>
          <w:szCs w:val="24"/>
          <w:lang w:eastAsia="ru-RU"/>
        </w:rPr>
        <w:t xml:space="preserve"> движения</w:t>
      </w:r>
      <w:r>
        <w:rPr>
          <w:sz w:val="24"/>
          <w:szCs w:val="24"/>
          <w:lang w:eastAsia="ru-RU"/>
        </w:rPr>
        <w:t>.</w:t>
      </w:r>
    </w:p>
    <w:p w:rsidR="00501392" w:rsidRDefault="00501392" w:rsidP="006B174C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137BAC">
        <w:rPr>
          <w:sz w:val="24"/>
          <w:szCs w:val="24"/>
          <w:lang w:eastAsia="ru-RU"/>
        </w:rPr>
        <w:t>3</w:t>
      </w:r>
      <w:r w:rsidR="00333C6B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Место выполнения работ: </w:t>
      </w:r>
      <w:proofErr w:type="spellStart"/>
      <w:r>
        <w:rPr>
          <w:sz w:val="24"/>
          <w:szCs w:val="24"/>
          <w:lang w:eastAsia="ru-RU"/>
        </w:rPr>
        <w:t>г</w:t>
      </w:r>
      <w:proofErr w:type="gramStart"/>
      <w:r>
        <w:rPr>
          <w:sz w:val="24"/>
          <w:szCs w:val="24"/>
          <w:lang w:eastAsia="ru-RU"/>
        </w:rPr>
        <w:t>.П</w:t>
      </w:r>
      <w:proofErr w:type="gramEnd"/>
      <w:r>
        <w:rPr>
          <w:sz w:val="24"/>
          <w:szCs w:val="24"/>
          <w:lang w:eastAsia="ru-RU"/>
        </w:rPr>
        <w:t>ермь</w:t>
      </w:r>
      <w:proofErr w:type="spellEnd"/>
      <w:r>
        <w:rPr>
          <w:sz w:val="24"/>
          <w:szCs w:val="24"/>
          <w:lang w:eastAsia="ru-RU"/>
        </w:rPr>
        <w:t>, Северная Дамба</w:t>
      </w:r>
    </w:p>
    <w:p w:rsidR="00501392" w:rsidRDefault="00501392" w:rsidP="00822B8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bCs/>
          <w:sz w:val="24"/>
          <w:szCs w:val="24"/>
          <w:lang w:eastAsia="ru-RU"/>
        </w:rPr>
      </w:pPr>
      <w:bookmarkStart w:id="0" w:name="_Toc242265035"/>
      <w:bookmarkStart w:id="1" w:name="_Toc275773954"/>
    </w:p>
    <w:p w:rsidR="00501392" w:rsidRPr="000B51A6" w:rsidRDefault="00501392" w:rsidP="00822B8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bCs/>
          <w:sz w:val="24"/>
          <w:szCs w:val="24"/>
          <w:lang w:eastAsia="ru-RU"/>
        </w:rPr>
      </w:pPr>
      <w:r w:rsidRPr="000B51A6">
        <w:rPr>
          <w:b/>
          <w:bCs/>
          <w:sz w:val="24"/>
          <w:szCs w:val="24"/>
          <w:lang w:eastAsia="ru-RU"/>
        </w:rPr>
        <w:t xml:space="preserve">2.  </w:t>
      </w:r>
      <w:r w:rsidR="00092E11">
        <w:rPr>
          <w:b/>
          <w:bCs/>
          <w:sz w:val="24"/>
          <w:szCs w:val="24"/>
          <w:lang w:eastAsia="ru-RU"/>
        </w:rPr>
        <w:t>Характеристики поставляемого оборудования</w:t>
      </w:r>
      <w:r w:rsidRPr="000B51A6">
        <w:rPr>
          <w:b/>
          <w:bCs/>
          <w:sz w:val="24"/>
          <w:szCs w:val="24"/>
          <w:lang w:eastAsia="ru-RU"/>
        </w:rPr>
        <w:t xml:space="preserve"> </w:t>
      </w:r>
      <w:bookmarkEnd w:id="0"/>
      <w:bookmarkEnd w:id="1"/>
    </w:p>
    <w:p w:rsidR="00501392" w:rsidRPr="000B51A6" w:rsidRDefault="00501392" w:rsidP="00822B8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bCs/>
          <w:sz w:val="24"/>
          <w:szCs w:val="24"/>
          <w:lang w:eastAsia="ru-RU"/>
        </w:rPr>
      </w:pPr>
    </w:p>
    <w:tbl>
      <w:tblPr>
        <w:tblW w:w="10137" w:type="dxa"/>
        <w:tblInd w:w="-106" w:type="dxa"/>
        <w:tblLook w:val="00A0" w:firstRow="1" w:lastRow="0" w:firstColumn="1" w:lastColumn="0" w:noHBand="0" w:noVBand="0"/>
      </w:tblPr>
      <w:tblGrid>
        <w:gridCol w:w="2766"/>
        <w:gridCol w:w="6095"/>
        <w:gridCol w:w="1276"/>
      </w:tblGrid>
      <w:tr w:rsidR="00092E11" w:rsidRPr="000B51A6" w:rsidTr="007764D0">
        <w:trPr>
          <w:trHeight w:val="540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2E11" w:rsidRPr="000B51A6" w:rsidRDefault="00092E11" w:rsidP="00230B42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E11" w:rsidRPr="000B51A6" w:rsidRDefault="00092E11" w:rsidP="00092E11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2E11" w:rsidRPr="000B51A6" w:rsidRDefault="00092E11" w:rsidP="00092E11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</w:t>
            </w:r>
            <w:r w:rsidRPr="000B51A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во </w:t>
            </w:r>
          </w:p>
        </w:tc>
      </w:tr>
      <w:tr w:rsidR="00092E11" w:rsidRPr="000B51A6" w:rsidTr="007764D0">
        <w:trPr>
          <w:trHeight w:val="325"/>
        </w:trPr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2E11" w:rsidRPr="000B51A6" w:rsidRDefault="00092E11" w:rsidP="007764D0">
            <w:pPr>
              <w:spacing w:before="0" w:after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0652ED">
              <w:rPr>
                <w:color w:val="000000"/>
                <w:sz w:val="24"/>
                <w:szCs w:val="24"/>
                <w:shd w:val="clear" w:color="auto" w:fill="FFFFFF"/>
              </w:rPr>
              <w:t xml:space="preserve">Цветная корпусная видеокамера </w:t>
            </w:r>
            <w:proofErr w:type="spellStart"/>
            <w:r w:rsidRPr="00137BAC">
              <w:rPr>
                <w:b/>
                <w:color w:val="000000"/>
                <w:sz w:val="24"/>
                <w:szCs w:val="24"/>
                <w:shd w:val="clear" w:color="auto" w:fill="FFFFFF"/>
              </w:rPr>
              <w:t>Samsung</w:t>
            </w:r>
            <w:proofErr w:type="spellEnd"/>
            <w:r w:rsidRPr="00137BAC">
              <w:rPr>
                <w:b/>
                <w:color w:val="000000"/>
                <w:sz w:val="24"/>
                <w:szCs w:val="24"/>
                <w:shd w:val="clear" w:color="auto" w:fill="FFFFFF"/>
              </w:rPr>
              <w:t> SCZ-2370P</w:t>
            </w:r>
            <w:r w:rsidRPr="00137BAC">
              <w:rPr>
                <w:rStyle w:val="apple-converted-space"/>
                <w:b/>
                <w:color w:val="232425"/>
                <w:sz w:val="24"/>
                <w:szCs w:val="24"/>
                <w:shd w:val="clear" w:color="auto" w:fill="FFFFFF"/>
              </w:rPr>
              <w:t> </w:t>
            </w:r>
            <w:r w:rsidR="00137BAC">
              <w:rPr>
                <w:rStyle w:val="apple-converted-space"/>
                <w:color w:val="232425"/>
                <w:sz w:val="24"/>
                <w:szCs w:val="24"/>
                <w:shd w:val="clear" w:color="auto" w:fill="FFFFFF"/>
              </w:rPr>
              <w:t xml:space="preserve"> </w:t>
            </w:r>
            <w:r w:rsidRPr="000652ED">
              <w:rPr>
                <w:color w:val="232425"/>
                <w:sz w:val="24"/>
                <w:szCs w:val="24"/>
                <w:shd w:val="clear" w:color="auto" w:fill="FFFFFF"/>
              </w:rPr>
              <w:t>в корпусном исполнении со встроенным ZOOM-объективом</w:t>
            </w:r>
            <w:r>
              <w:rPr>
                <w:color w:val="232425"/>
                <w:sz w:val="24"/>
                <w:szCs w:val="24"/>
                <w:shd w:val="clear" w:color="auto" w:fill="FFFFFF"/>
              </w:rPr>
              <w:t xml:space="preserve"> </w:t>
            </w:r>
            <w:r w:rsidRPr="007764D0">
              <w:rPr>
                <w:b/>
                <w:color w:val="232425"/>
                <w:sz w:val="24"/>
                <w:szCs w:val="24"/>
                <w:shd w:val="clear" w:color="auto" w:fill="FFFFFF"/>
              </w:rPr>
              <w:t>или эквивалент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E11" w:rsidRPr="00333C6B" w:rsidRDefault="00092E11" w:rsidP="00137BAC">
            <w:pPr>
              <w:spacing w:before="0" w:after="0"/>
              <w:ind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37BAC">
              <w:rPr>
                <w:b/>
                <w:sz w:val="24"/>
                <w:szCs w:val="24"/>
              </w:rPr>
              <w:t>)</w:t>
            </w:r>
            <w:r w:rsidRPr="00333C6B">
              <w:rPr>
                <w:b/>
                <w:sz w:val="24"/>
                <w:szCs w:val="24"/>
              </w:rPr>
              <w:t>.  Требование к видеокамере: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 xml:space="preserve">1.1. Напряжение питания: 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12В постоянного тока</w:t>
            </w:r>
            <w:r w:rsidRPr="00333C6B">
              <w:rPr>
                <w:sz w:val="24"/>
                <w:szCs w:val="24"/>
              </w:rPr>
              <w:t>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1.2. Система цветного телевидения: PAL;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</w:t>
            </w:r>
            <w:r w:rsidRPr="00333C6B">
              <w:rPr>
                <w:sz w:val="24"/>
                <w:szCs w:val="24"/>
              </w:rPr>
              <w:t xml:space="preserve"> Потребляемая мощность: не более 10 Вт;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 xml:space="preserve">1.4. Формирователь изображения: 1 / </w:t>
            </w:r>
            <w:smartTag w:uri="urn:schemas-microsoft-com:office:smarttags" w:element="metricconverter">
              <w:smartTagPr>
                <w:attr w:name="ProductID" w:val="4”"/>
              </w:smartTagPr>
              <w:r w:rsidRPr="00333C6B">
                <w:rPr>
                  <w:sz w:val="24"/>
                  <w:szCs w:val="24"/>
                </w:rPr>
                <w:t>4”</w:t>
              </w:r>
            </w:smartTag>
            <w:r w:rsidRPr="00333C6B">
              <w:rPr>
                <w:sz w:val="24"/>
                <w:szCs w:val="24"/>
              </w:rPr>
              <w:t xml:space="preserve"> (не менее) P / S </w:t>
            </w:r>
            <w:proofErr w:type="spellStart"/>
            <w:r w:rsidRPr="00333C6B">
              <w:rPr>
                <w:sz w:val="24"/>
                <w:szCs w:val="24"/>
              </w:rPr>
              <w:t>Super</w:t>
            </w:r>
            <w:proofErr w:type="spellEnd"/>
            <w:r w:rsidRPr="00333C6B">
              <w:rPr>
                <w:sz w:val="24"/>
                <w:szCs w:val="24"/>
              </w:rPr>
              <w:t xml:space="preserve"> - HAD CCD;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1.5. Количество эффективных пикселей, не менее: PAL 752 x 582;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1.6. Режим синхронизации: внутренняя / синхронизация от сети переменного тока;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1.7. Разрешение, не менее: 600 (цвет) / 680 (ч/б) ТВ линий;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1.8. Диафрагма: режимы WDR / ALC / ELC;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 xml:space="preserve">1.9. Скорость электронного затвора: </w:t>
            </w:r>
            <w:proofErr w:type="spellStart"/>
            <w:r w:rsidRPr="00333C6B">
              <w:rPr>
                <w:sz w:val="24"/>
                <w:szCs w:val="24"/>
              </w:rPr>
              <w:t>Выкл</w:t>
            </w:r>
            <w:proofErr w:type="spellEnd"/>
            <w:r w:rsidRPr="00333C6B">
              <w:rPr>
                <w:sz w:val="24"/>
                <w:szCs w:val="24"/>
              </w:rPr>
              <w:t>…1 / 10000 с;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1.10. День / Ночь: внешний сигнал, ИК фильтр;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1.11. Чувствительность, не хуже: цвет: 0,20 люкс; Ч/Б: 0,02 люкс;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</w:p>
          <w:p w:rsidR="00092E11" w:rsidRDefault="00092E11" w:rsidP="00137BAC">
            <w:pPr>
              <w:spacing w:before="0" w:after="0"/>
              <w:ind w:firstLine="142"/>
              <w:rPr>
                <w:b/>
                <w:sz w:val="24"/>
                <w:szCs w:val="24"/>
              </w:rPr>
            </w:pPr>
            <w:r w:rsidRPr="00333C6B">
              <w:rPr>
                <w:b/>
                <w:sz w:val="24"/>
                <w:szCs w:val="24"/>
              </w:rPr>
              <w:t>2</w:t>
            </w:r>
            <w:r w:rsidR="00137BAC">
              <w:rPr>
                <w:b/>
                <w:sz w:val="24"/>
                <w:szCs w:val="24"/>
              </w:rPr>
              <w:t>)</w:t>
            </w:r>
            <w:r w:rsidRPr="00333C6B">
              <w:rPr>
                <w:b/>
                <w:sz w:val="24"/>
                <w:szCs w:val="24"/>
              </w:rPr>
              <w:t xml:space="preserve">. Требования к </w:t>
            </w:r>
            <w:proofErr w:type="spellStart"/>
            <w:r w:rsidRPr="00333C6B">
              <w:rPr>
                <w:b/>
                <w:sz w:val="24"/>
                <w:szCs w:val="24"/>
              </w:rPr>
              <w:t>термокожуху</w:t>
            </w:r>
            <w:proofErr w:type="spellEnd"/>
            <w:r w:rsidRPr="00333C6B">
              <w:rPr>
                <w:b/>
                <w:sz w:val="24"/>
                <w:szCs w:val="24"/>
              </w:rPr>
              <w:t>:</w:t>
            </w:r>
          </w:p>
          <w:p w:rsidR="00092E11" w:rsidRPr="00333C6B" w:rsidRDefault="00092E11" w:rsidP="00137BAC">
            <w:pPr>
              <w:tabs>
                <w:tab w:val="left" w:pos="3088"/>
              </w:tabs>
              <w:spacing w:before="0" w:after="0"/>
              <w:ind w:firstLine="142"/>
              <w:rPr>
                <w:sz w:val="24"/>
                <w:szCs w:val="24"/>
              </w:rPr>
            </w:pP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2.1. Напряжение питания: ~ 230 В</w:t>
            </w:r>
            <w:r>
              <w:rPr>
                <w:sz w:val="24"/>
                <w:szCs w:val="24"/>
              </w:rPr>
              <w:t>;</w:t>
            </w:r>
            <w:r w:rsidRPr="00333C6B">
              <w:rPr>
                <w:sz w:val="24"/>
                <w:szCs w:val="24"/>
              </w:rPr>
              <w:t xml:space="preserve"> 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b/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 xml:space="preserve">2.2. Приведенный полезный объем, мм: </w:t>
            </w:r>
            <w:r w:rsidRPr="00333C6B">
              <w:rPr>
                <w:rStyle w:val="apple-converted-space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333C6B">
              <w:rPr>
                <w:rStyle w:val="a8"/>
                <w:b w:val="0"/>
                <w:sz w:val="24"/>
                <w:szCs w:val="24"/>
                <w:shd w:val="clear" w:color="auto" w:fill="FFFFFF"/>
              </w:rPr>
              <w:t>250х110х90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</w:t>
            </w:r>
            <w:r w:rsidRPr="00333C6B">
              <w:rPr>
                <w:sz w:val="24"/>
                <w:szCs w:val="24"/>
              </w:rPr>
              <w:t xml:space="preserve"> Класс защиты от воздействия окружающей среды: IP 67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2.4. Стекло: специальное полированное, без оптических искажений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2.5. Устройство передачи видеосигнала по витой паре</w:t>
            </w:r>
            <w:r w:rsidRPr="003F0B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совместимым с приемником ПТИК «Одиссей»</w:t>
            </w:r>
          </w:p>
          <w:p w:rsidR="00092E11" w:rsidRPr="00333C6B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t>2.6. Устройство управления обогревом</w:t>
            </w:r>
          </w:p>
          <w:p w:rsidR="00092E11" w:rsidRPr="003F0BE2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 w:rsidRPr="00333C6B">
              <w:rPr>
                <w:sz w:val="24"/>
                <w:szCs w:val="24"/>
              </w:rPr>
              <w:lastRenderedPageBreak/>
              <w:t>2.7. Потребляемая мощность: не более 50 Вт</w:t>
            </w:r>
            <w:r>
              <w:rPr>
                <w:sz w:val="24"/>
                <w:szCs w:val="24"/>
              </w:rPr>
              <w:t>.</w:t>
            </w:r>
          </w:p>
          <w:p w:rsidR="00092E11" w:rsidRPr="003F0BE2" w:rsidRDefault="00092E11" w:rsidP="00137BAC">
            <w:pPr>
              <w:shd w:val="clear" w:color="auto" w:fill="FFFFFF"/>
              <w:spacing w:before="0" w:after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2FC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2.8. Выходное напряжение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блока питания видеокамеры 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12В постоянного тока</w:t>
            </w:r>
          </w:p>
          <w:p w:rsidR="00092E11" w:rsidRPr="003F0BE2" w:rsidRDefault="00092E11" w:rsidP="00137BAC">
            <w:pPr>
              <w:shd w:val="clear" w:color="auto" w:fill="FFFFFF"/>
              <w:spacing w:before="0" w:after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2.9. 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Дифференциальная передача видеосигнала стандарта PAL по кабелю FTP/UTP</w:t>
            </w:r>
          </w:p>
          <w:p w:rsidR="00092E11" w:rsidRPr="003F0BE2" w:rsidRDefault="00092E11" w:rsidP="00137BAC">
            <w:pPr>
              <w:shd w:val="clear" w:color="auto" w:fill="FFFFFF"/>
              <w:spacing w:before="0" w:after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2.10.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Гальваническая развязка по интерфейсу RS-485</w:t>
            </w:r>
          </w:p>
          <w:p w:rsidR="00092E11" w:rsidRPr="003F0BE2" w:rsidRDefault="00092E11" w:rsidP="00137BAC">
            <w:pPr>
              <w:shd w:val="clear" w:color="auto" w:fill="FFFFFF"/>
              <w:spacing w:before="0" w:after="0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2.11. </w:t>
            </w:r>
            <w:r w:rsidRPr="003F0B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видеокамеры от импульсных помех по цепям питания, передачи видео и RS-485</w:t>
            </w:r>
          </w:p>
          <w:p w:rsidR="00092E11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</w:p>
          <w:p w:rsidR="00092E11" w:rsidRDefault="00092E11" w:rsidP="00137BAC">
            <w:pPr>
              <w:spacing w:before="0" w:after="0"/>
              <w:ind w:firstLine="142"/>
              <w:rPr>
                <w:b/>
                <w:sz w:val="24"/>
                <w:szCs w:val="24"/>
              </w:rPr>
            </w:pPr>
            <w:r w:rsidRPr="00333C6B">
              <w:rPr>
                <w:b/>
                <w:sz w:val="24"/>
                <w:szCs w:val="24"/>
              </w:rPr>
              <w:t>3</w:t>
            </w:r>
            <w:r w:rsidR="00137BAC">
              <w:rPr>
                <w:b/>
                <w:sz w:val="24"/>
                <w:szCs w:val="24"/>
              </w:rPr>
              <w:t>)</w:t>
            </w:r>
            <w:r w:rsidRPr="00333C6B">
              <w:rPr>
                <w:b/>
                <w:sz w:val="24"/>
                <w:szCs w:val="24"/>
              </w:rPr>
              <w:t>. Требование к устройству позиционирования:</w:t>
            </w:r>
          </w:p>
          <w:p w:rsidR="00092E11" w:rsidRDefault="00092E11" w:rsidP="00137BAC">
            <w:pPr>
              <w:spacing w:before="0" w:after="0"/>
              <w:ind w:firstLine="142"/>
              <w:rPr>
                <w:b/>
                <w:sz w:val="24"/>
                <w:szCs w:val="24"/>
              </w:rPr>
            </w:pPr>
          </w:p>
          <w:p w:rsidR="00092E11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  <w:r w:rsidRPr="00B763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D63035">
              <w:rPr>
                <w:sz w:val="24"/>
                <w:szCs w:val="24"/>
              </w:rPr>
              <w:t>стройство позиционирования</w:t>
            </w:r>
            <w:r>
              <w:rPr>
                <w:sz w:val="24"/>
                <w:szCs w:val="24"/>
              </w:rPr>
              <w:t xml:space="preserve"> должно и</w:t>
            </w:r>
            <w:r w:rsidRPr="00D63035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ть</w:t>
            </w:r>
            <w:r w:rsidRPr="00D63035">
              <w:rPr>
                <w:sz w:val="24"/>
                <w:szCs w:val="24"/>
              </w:rPr>
              <w:t xml:space="preserve"> три степени свободы</w:t>
            </w:r>
            <w:r>
              <w:rPr>
                <w:sz w:val="24"/>
                <w:szCs w:val="24"/>
              </w:rPr>
              <w:t xml:space="preserve"> с независимой регулировкой  и фиксацией по каждому направлению;</w:t>
            </w:r>
          </w:p>
          <w:p w:rsidR="00092E11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У</w:t>
            </w:r>
            <w:r w:rsidRPr="00D63035">
              <w:rPr>
                <w:sz w:val="24"/>
                <w:szCs w:val="24"/>
              </w:rPr>
              <w:t>стройство позиционирования</w:t>
            </w:r>
            <w:r>
              <w:rPr>
                <w:sz w:val="24"/>
                <w:szCs w:val="24"/>
              </w:rPr>
              <w:t xml:space="preserve"> должно быть </w:t>
            </w:r>
            <w:proofErr w:type="spellStart"/>
            <w:r>
              <w:rPr>
                <w:sz w:val="24"/>
                <w:szCs w:val="24"/>
              </w:rPr>
              <w:t>выполненно</w:t>
            </w:r>
            <w:proofErr w:type="spellEnd"/>
            <w:r>
              <w:rPr>
                <w:sz w:val="24"/>
                <w:szCs w:val="24"/>
              </w:rPr>
              <w:t xml:space="preserve"> из стали с порошковой краской</w:t>
            </w:r>
          </w:p>
          <w:p w:rsidR="00092E11" w:rsidRDefault="00092E11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серого цвета;</w:t>
            </w:r>
          </w:p>
          <w:p w:rsidR="00092E11" w:rsidRDefault="00137BAC" w:rsidP="00137BAC">
            <w:pPr>
              <w:spacing w:before="0" w:after="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92E11">
              <w:rPr>
                <w:sz w:val="24"/>
                <w:szCs w:val="24"/>
              </w:rPr>
              <w:t>.3. Вес устройства не более 15 кг.</w:t>
            </w:r>
          </w:p>
          <w:p w:rsidR="00092E11" w:rsidRPr="000B51A6" w:rsidRDefault="00092E11" w:rsidP="00137BAC">
            <w:pPr>
              <w:spacing w:before="0" w:after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11" w:rsidRPr="000B51A6" w:rsidRDefault="00092E11" w:rsidP="00092E11">
            <w:pPr>
              <w:spacing w:before="0" w:after="0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</w:tbl>
    <w:p w:rsidR="00501392" w:rsidRDefault="00501392" w:rsidP="00822B8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333C6B" w:rsidRPr="00333C6B" w:rsidRDefault="00333C6B" w:rsidP="00B76356">
      <w:pPr>
        <w:pStyle w:val="a9"/>
        <w:ind w:firstLine="0"/>
        <w:rPr>
          <w:b/>
          <w:sz w:val="24"/>
          <w:szCs w:val="24"/>
        </w:rPr>
      </w:pPr>
    </w:p>
    <w:p w:rsidR="003C5B08" w:rsidRPr="00333C6B" w:rsidRDefault="003C5B08" w:rsidP="00333C6B">
      <w:pPr>
        <w:pStyle w:val="a9"/>
        <w:ind w:firstLine="142"/>
        <w:jc w:val="center"/>
        <w:rPr>
          <w:b/>
          <w:sz w:val="24"/>
          <w:szCs w:val="24"/>
        </w:rPr>
      </w:pPr>
    </w:p>
    <w:p w:rsidR="00501392" w:rsidRPr="00333C6B" w:rsidRDefault="00137BAC" w:rsidP="00333C6B">
      <w:pPr>
        <w:keepNext/>
        <w:widowControl w:val="0"/>
        <w:autoSpaceDE w:val="0"/>
        <w:autoSpaceDN w:val="0"/>
        <w:adjustRightInd w:val="0"/>
        <w:spacing w:before="0" w:after="0"/>
        <w:ind w:firstLine="142"/>
        <w:jc w:val="center"/>
        <w:outlineLvl w:val="0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</w:t>
      </w:r>
      <w:r w:rsidR="00333C6B">
        <w:rPr>
          <w:b/>
          <w:bCs/>
          <w:sz w:val="24"/>
          <w:szCs w:val="24"/>
          <w:lang w:eastAsia="ru-RU"/>
        </w:rPr>
        <w:t>.</w:t>
      </w:r>
      <w:r w:rsidR="00501392" w:rsidRPr="00333C6B">
        <w:rPr>
          <w:b/>
          <w:bCs/>
          <w:sz w:val="24"/>
          <w:szCs w:val="24"/>
          <w:lang w:eastAsia="ru-RU"/>
        </w:rPr>
        <w:t> Требования к производству работ</w:t>
      </w:r>
    </w:p>
    <w:p w:rsidR="00501392" w:rsidRPr="00333C6B" w:rsidRDefault="00501392" w:rsidP="00333C6B">
      <w:pPr>
        <w:keepNext/>
        <w:widowControl w:val="0"/>
        <w:autoSpaceDE w:val="0"/>
        <w:autoSpaceDN w:val="0"/>
        <w:adjustRightInd w:val="0"/>
        <w:spacing w:before="0" w:after="0"/>
        <w:ind w:firstLine="142"/>
        <w:jc w:val="center"/>
        <w:outlineLvl w:val="0"/>
        <w:rPr>
          <w:b/>
          <w:bCs/>
          <w:sz w:val="24"/>
          <w:szCs w:val="24"/>
          <w:lang w:eastAsia="ru-RU"/>
        </w:rPr>
      </w:pP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1. Установка обзорных </w:t>
      </w:r>
      <w:r w:rsidR="006B174C">
        <w:rPr>
          <w:kern w:val="2"/>
          <w:sz w:val="24"/>
          <w:szCs w:val="24"/>
          <w:lang w:eastAsia="ar-SA"/>
        </w:rPr>
        <w:t>видео</w:t>
      </w:r>
      <w:r w:rsidR="00501392" w:rsidRPr="00333C6B">
        <w:rPr>
          <w:kern w:val="2"/>
          <w:sz w:val="24"/>
          <w:szCs w:val="24"/>
          <w:lang w:eastAsia="ar-SA"/>
        </w:rPr>
        <w:t xml:space="preserve">камер производится в соответствии с техническим проектом, разрабатываемым </w:t>
      </w:r>
      <w:r w:rsidR="006B174C">
        <w:rPr>
          <w:kern w:val="2"/>
          <w:sz w:val="24"/>
          <w:szCs w:val="24"/>
          <w:lang w:eastAsia="ar-SA"/>
        </w:rPr>
        <w:t>Поставщиком</w:t>
      </w:r>
      <w:r w:rsidR="00B76356">
        <w:rPr>
          <w:kern w:val="2"/>
          <w:sz w:val="24"/>
          <w:szCs w:val="24"/>
          <w:lang w:eastAsia="ar-SA"/>
        </w:rPr>
        <w:t xml:space="preserve"> на основании технической документации изготовителя</w:t>
      </w:r>
      <w:r w:rsidR="00501392" w:rsidRPr="00333C6B">
        <w:rPr>
          <w:kern w:val="2"/>
          <w:sz w:val="24"/>
          <w:szCs w:val="24"/>
          <w:lang w:eastAsia="ar-SA"/>
        </w:rPr>
        <w:t>, согласованным с Заказчиком и лицами, интересы и/или полномочия которых затрагиваются при производстве работ.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2. После установки, настройки и подключения обзорных </w:t>
      </w:r>
      <w:r w:rsidR="006B174C">
        <w:rPr>
          <w:kern w:val="2"/>
          <w:sz w:val="24"/>
          <w:szCs w:val="24"/>
          <w:lang w:eastAsia="ar-SA"/>
        </w:rPr>
        <w:t>видео</w:t>
      </w:r>
      <w:r w:rsidR="00501392" w:rsidRPr="00333C6B">
        <w:rPr>
          <w:kern w:val="2"/>
          <w:sz w:val="24"/>
          <w:szCs w:val="24"/>
          <w:lang w:eastAsia="ar-SA"/>
        </w:rPr>
        <w:t>камер должен обеспечивать в автоматическом режиме наличие в полученных материалах изображения и видеозаписи, на которых должна быть обеспечена видимость нахождения транспортного средства на трамвайных путях.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.3.</w:t>
      </w:r>
      <w:r w:rsidR="00501392" w:rsidRPr="00333C6B">
        <w:rPr>
          <w:kern w:val="2"/>
          <w:sz w:val="24"/>
          <w:szCs w:val="24"/>
          <w:lang w:eastAsia="ar-SA"/>
        </w:rPr>
        <w:t xml:space="preserve"> Установка обзорных </w:t>
      </w:r>
      <w:r w:rsidR="006B174C">
        <w:rPr>
          <w:kern w:val="2"/>
          <w:sz w:val="24"/>
          <w:szCs w:val="24"/>
          <w:lang w:eastAsia="ar-SA"/>
        </w:rPr>
        <w:t xml:space="preserve">видеокамер </w:t>
      </w:r>
      <w:r w:rsidR="00501392" w:rsidRPr="00333C6B">
        <w:rPr>
          <w:kern w:val="2"/>
          <w:sz w:val="24"/>
          <w:szCs w:val="24"/>
          <w:lang w:eastAsia="ar-SA"/>
        </w:rPr>
        <w:t>должна производиться согласно технической документации изготовителя оборудования.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4. Все работы по установке, настройке и подключению обзорных </w:t>
      </w:r>
      <w:r w:rsidR="006B174C">
        <w:rPr>
          <w:kern w:val="2"/>
          <w:sz w:val="24"/>
          <w:szCs w:val="24"/>
          <w:lang w:eastAsia="ar-SA"/>
        </w:rPr>
        <w:t>видео</w:t>
      </w:r>
      <w:r w:rsidR="00501392" w:rsidRPr="00333C6B">
        <w:rPr>
          <w:kern w:val="2"/>
          <w:sz w:val="24"/>
          <w:szCs w:val="24"/>
          <w:lang w:eastAsia="ar-SA"/>
        </w:rPr>
        <w:t xml:space="preserve">камер </w:t>
      </w:r>
      <w:r w:rsidR="006B174C">
        <w:rPr>
          <w:kern w:val="2"/>
          <w:sz w:val="24"/>
          <w:szCs w:val="24"/>
          <w:lang w:eastAsia="ar-SA"/>
        </w:rPr>
        <w:t xml:space="preserve">Поставщик </w:t>
      </w:r>
      <w:r w:rsidR="00501392" w:rsidRPr="00333C6B">
        <w:rPr>
          <w:kern w:val="2"/>
          <w:sz w:val="24"/>
          <w:szCs w:val="24"/>
          <w:lang w:eastAsia="ar-SA"/>
        </w:rPr>
        <w:t>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5. Обзорные </w:t>
      </w:r>
      <w:r w:rsidR="006B174C">
        <w:rPr>
          <w:kern w:val="2"/>
          <w:sz w:val="24"/>
          <w:szCs w:val="24"/>
          <w:lang w:eastAsia="ar-SA"/>
        </w:rPr>
        <w:t>видео</w:t>
      </w:r>
      <w:r w:rsidR="00501392" w:rsidRPr="00333C6B">
        <w:rPr>
          <w:kern w:val="2"/>
          <w:sz w:val="24"/>
          <w:szCs w:val="24"/>
          <w:lang w:eastAsia="ar-SA"/>
        </w:rPr>
        <w:t xml:space="preserve">камеры устанавливаются на </w:t>
      </w:r>
      <w:r w:rsidR="00DE5F5F">
        <w:rPr>
          <w:kern w:val="2"/>
          <w:sz w:val="24"/>
          <w:szCs w:val="24"/>
          <w:lang w:eastAsia="ar-SA"/>
        </w:rPr>
        <w:t xml:space="preserve">существующих </w:t>
      </w:r>
      <w:r w:rsidR="00501392" w:rsidRPr="00333C6B">
        <w:rPr>
          <w:kern w:val="2"/>
          <w:sz w:val="24"/>
          <w:szCs w:val="24"/>
          <w:lang w:eastAsia="ar-SA"/>
        </w:rPr>
        <w:t>металлических опорах. Конструкции, предназначенные для монтажа оборудования, должны соответствовать нормативным документам, действующим на территории Российской Федерации и технической документации изготовителя оборудования.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>6. </w:t>
      </w:r>
      <w:r w:rsidR="006B174C">
        <w:rPr>
          <w:kern w:val="2"/>
          <w:sz w:val="24"/>
          <w:szCs w:val="24"/>
          <w:lang w:eastAsia="ar-SA"/>
        </w:rPr>
        <w:t>Поставщик</w:t>
      </w:r>
      <w:r w:rsidR="00501392" w:rsidRPr="00333C6B">
        <w:rPr>
          <w:kern w:val="2"/>
          <w:sz w:val="24"/>
          <w:szCs w:val="24"/>
          <w:lang w:eastAsia="ar-SA"/>
        </w:rPr>
        <w:t xml:space="preserve"> должен обеспечить подключение обзорных </w:t>
      </w:r>
      <w:r w:rsidR="006B174C">
        <w:rPr>
          <w:kern w:val="2"/>
          <w:sz w:val="24"/>
          <w:szCs w:val="24"/>
          <w:lang w:eastAsia="ar-SA"/>
        </w:rPr>
        <w:t>видео</w:t>
      </w:r>
      <w:r w:rsidR="00501392" w:rsidRPr="00333C6B">
        <w:rPr>
          <w:kern w:val="2"/>
          <w:sz w:val="24"/>
          <w:szCs w:val="24"/>
          <w:lang w:eastAsia="ar-SA"/>
        </w:rPr>
        <w:t xml:space="preserve">камер </w:t>
      </w:r>
      <w:r w:rsidR="00DE5F5F">
        <w:rPr>
          <w:kern w:val="2"/>
          <w:sz w:val="24"/>
          <w:szCs w:val="24"/>
          <w:lang w:eastAsia="ar-SA"/>
        </w:rPr>
        <w:t>к существующему ПТИК «Одиссей».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7. </w:t>
      </w:r>
      <w:r w:rsidR="006B174C">
        <w:rPr>
          <w:kern w:val="2"/>
          <w:sz w:val="24"/>
          <w:szCs w:val="24"/>
          <w:lang w:eastAsia="ar-SA"/>
        </w:rPr>
        <w:t>Поставщик</w:t>
      </w:r>
      <w:r w:rsidR="00501392" w:rsidRPr="00333C6B">
        <w:rPr>
          <w:kern w:val="2"/>
          <w:sz w:val="24"/>
          <w:szCs w:val="24"/>
          <w:lang w:eastAsia="ar-SA"/>
        </w:rPr>
        <w:t xml:space="preserve"> должен обеспечить обновление специализированного программного обеспечения вычислительных модулей ПТИК "Одиссей", серверного оборудования ПТИК "Одиссей", АРМ операторов ПТИК "Одиссей". При выполнении обновлений СПО не допускается перерыв в работе ЦАФАП более чем на 24 часа.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 xml:space="preserve">8. Все дополнительные вспомогательные материалы и комплектующие, необходимые при выполнении работ по установке и подключению, приобретаются </w:t>
      </w:r>
      <w:r w:rsidR="006B174C">
        <w:rPr>
          <w:kern w:val="2"/>
          <w:sz w:val="24"/>
          <w:szCs w:val="24"/>
          <w:lang w:eastAsia="ar-SA"/>
        </w:rPr>
        <w:t>Поставщиком</w:t>
      </w:r>
      <w:r w:rsidR="00501392" w:rsidRPr="00333C6B">
        <w:rPr>
          <w:kern w:val="2"/>
          <w:sz w:val="24"/>
          <w:szCs w:val="24"/>
          <w:lang w:eastAsia="ar-SA"/>
        </w:rPr>
        <w:t xml:space="preserve"> и дополнительно Заказчиком не оплачиваются. Дополнительные вспомогательные материалы и комплектующие, приобретаемые </w:t>
      </w:r>
      <w:r w:rsidR="006B174C">
        <w:rPr>
          <w:kern w:val="2"/>
          <w:sz w:val="24"/>
          <w:szCs w:val="24"/>
          <w:lang w:eastAsia="ar-SA"/>
        </w:rPr>
        <w:t>Поставщиком</w:t>
      </w:r>
      <w:r w:rsidR="00501392" w:rsidRPr="00333C6B">
        <w:rPr>
          <w:kern w:val="2"/>
          <w:sz w:val="24"/>
          <w:szCs w:val="24"/>
          <w:lang w:eastAsia="ar-SA"/>
        </w:rPr>
        <w:t>, должны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lastRenderedPageBreak/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>9. </w:t>
      </w:r>
      <w:r w:rsidR="006B174C">
        <w:rPr>
          <w:kern w:val="2"/>
          <w:sz w:val="24"/>
          <w:szCs w:val="24"/>
          <w:lang w:eastAsia="ar-SA"/>
        </w:rPr>
        <w:t>Поставщик</w:t>
      </w:r>
      <w:r w:rsidR="00501392" w:rsidRPr="00333C6B">
        <w:rPr>
          <w:kern w:val="2"/>
          <w:sz w:val="24"/>
          <w:szCs w:val="24"/>
          <w:lang w:eastAsia="ar-SA"/>
        </w:rPr>
        <w:t xml:space="preserve"> должен обеспечить настройку уличного оборудования ПТИК «Одиссей», для обеспечения выявления в автоматическом режиме фактов проезда транспортного средства по трамвайным путям</w:t>
      </w:r>
      <w:r w:rsidR="00501392" w:rsidRPr="00333C6B">
        <w:rPr>
          <w:sz w:val="24"/>
          <w:szCs w:val="24"/>
          <w:lang w:eastAsia="ru-RU"/>
        </w:rPr>
        <w:t>.</w:t>
      </w:r>
    </w:p>
    <w:p w:rsidR="00501392" w:rsidRPr="00333C6B" w:rsidRDefault="00137BAC" w:rsidP="00333C6B">
      <w:pPr>
        <w:suppressAutoHyphens/>
        <w:spacing w:before="0" w:after="0"/>
        <w:ind w:firstLine="142"/>
        <w:jc w:val="both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</w:t>
      </w:r>
      <w:r w:rsidR="00333C6B">
        <w:rPr>
          <w:kern w:val="2"/>
          <w:sz w:val="24"/>
          <w:szCs w:val="24"/>
          <w:lang w:eastAsia="ar-SA"/>
        </w:rPr>
        <w:t>.</w:t>
      </w:r>
      <w:r w:rsidR="00501392" w:rsidRPr="00333C6B">
        <w:rPr>
          <w:kern w:val="2"/>
          <w:sz w:val="24"/>
          <w:szCs w:val="24"/>
          <w:lang w:eastAsia="ar-SA"/>
        </w:rPr>
        <w:t>10. </w:t>
      </w:r>
      <w:r w:rsidR="006B174C">
        <w:rPr>
          <w:kern w:val="2"/>
          <w:sz w:val="24"/>
          <w:szCs w:val="24"/>
          <w:lang w:eastAsia="ar-SA"/>
        </w:rPr>
        <w:t>Поставщик</w:t>
      </w:r>
      <w:bookmarkStart w:id="2" w:name="_GoBack"/>
      <w:bookmarkEnd w:id="2"/>
      <w:r w:rsidR="00501392" w:rsidRPr="00333C6B">
        <w:rPr>
          <w:kern w:val="2"/>
          <w:sz w:val="24"/>
          <w:szCs w:val="24"/>
          <w:lang w:eastAsia="ar-SA"/>
        </w:rPr>
        <w:t xml:space="preserve"> должен обеспечить настройку сервера </w:t>
      </w:r>
      <w:proofErr w:type="spellStart"/>
      <w:r w:rsidR="00501392" w:rsidRPr="00333C6B">
        <w:rPr>
          <w:kern w:val="2"/>
          <w:sz w:val="24"/>
          <w:szCs w:val="24"/>
          <w:lang w:eastAsia="ar-SA"/>
        </w:rPr>
        <w:t>фотовидеофиксации</w:t>
      </w:r>
      <w:proofErr w:type="spellEnd"/>
      <w:r w:rsidR="00501392" w:rsidRPr="00333C6B">
        <w:rPr>
          <w:kern w:val="2"/>
          <w:sz w:val="24"/>
          <w:szCs w:val="24"/>
          <w:lang w:eastAsia="ar-SA"/>
        </w:rPr>
        <w:t xml:space="preserve"> и сервера накопления данных о транспорте, АРМ операторов, установленных в центре обработки данных по адресу ул. </w:t>
      </w:r>
      <w:proofErr w:type="gramStart"/>
      <w:r w:rsidR="00DE5F5F">
        <w:rPr>
          <w:kern w:val="2"/>
          <w:sz w:val="24"/>
          <w:szCs w:val="24"/>
          <w:lang w:eastAsia="ar-SA"/>
        </w:rPr>
        <w:t>Пермская</w:t>
      </w:r>
      <w:proofErr w:type="gramEnd"/>
      <w:r w:rsidR="00501392" w:rsidRPr="00333C6B">
        <w:rPr>
          <w:kern w:val="2"/>
          <w:sz w:val="24"/>
          <w:szCs w:val="24"/>
          <w:lang w:eastAsia="ar-SA"/>
        </w:rPr>
        <w:t>, 164 для проведения работ по обработке материалов о фактах проезда транспортных средств по трамвайным путям.</w:t>
      </w:r>
    </w:p>
    <w:p w:rsidR="00501392" w:rsidRDefault="00501392" w:rsidP="00333C6B">
      <w:pPr>
        <w:suppressAutoHyphens/>
        <w:spacing w:before="0" w:after="0"/>
        <w:ind w:firstLine="142"/>
        <w:jc w:val="both"/>
        <w:rPr>
          <w:sz w:val="24"/>
          <w:szCs w:val="24"/>
          <w:lang w:eastAsia="ru-RU"/>
        </w:rPr>
      </w:pPr>
    </w:p>
    <w:p w:rsidR="00580289" w:rsidRPr="00580289" w:rsidRDefault="00137BAC" w:rsidP="005802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580289">
        <w:rPr>
          <w:b/>
          <w:sz w:val="24"/>
          <w:szCs w:val="24"/>
        </w:rPr>
        <w:t>.</w:t>
      </w:r>
      <w:r w:rsidR="00580289" w:rsidRPr="00580289">
        <w:rPr>
          <w:b/>
          <w:sz w:val="24"/>
          <w:szCs w:val="24"/>
        </w:rPr>
        <w:t xml:space="preserve"> Требования к Исполнителю:</w:t>
      </w:r>
    </w:p>
    <w:p w:rsidR="00580289" w:rsidRPr="00580289" w:rsidRDefault="00580289" w:rsidP="006B174C">
      <w:pPr>
        <w:shd w:val="clear" w:color="auto" w:fill="FFFFFF"/>
        <w:tabs>
          <w:tab w:val="left" w:pos="142"/>
          <w:tab w:val="left" w:pos="567"/>
          <w:tab w:val="left" w:pos="709"/>
        </w:tabs>
        <w:spacing w:before="14"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7BAC">
        <w:rPr>
          <w:sz w:val="24"/>
          <w:szCs w:val="24"/>
        </w:rPr>
        <w:t>4</w:t>
      </w:r>
      <w:r>
        <w:rPr>
          <w:sz w:val="24"/>
          <w:szCs w:val="24"/>
        </w:rPr>
        <w:t xml:space="preserve">.1. </w:t>
      </w:r>
      <w:r w:rsidRPr="00580289">
        <w:rPr>
          <w:sz w:val="24"/>
          <w:szCs w:val="24"/>
        </w:rPr>
        <w:t xml:space="preserve">Работы по </w:t>
      </w:r>
      <w:r>
        <w:rPr>
          <w:sz w:val="24"/>
          <w:szCs w:val="24"/>
        </w:rPr>
        <w:t>установке</w:t>
      </w:r>
      <w:r w:rsidRPr="00580289">
        <w:rPr>
          <w:sz w:val="24"/>
          <w:szCs w:val="24"/>
        </w:rPr>
        <w:t xml:space="preserve"> оборудования должны проводиться обученными (квалифицированными) специалистами, прошедшими обучение </w:t>
      </w:r>
      <w:r w:rsidRPr="00580289">
        <w:rPr>
          <w:bCs/>
          <w:sz w:val="24"/>
          <w:szCs w:val="24"/>
          <w:u w:color="333333"/>
        </w:rPr>
        <w:t xml:space="preserve">в организации - изготовителе оборудования по направлениям деятельности: </w:t>
      </w:r>
      <w:r w:rsidRPr="00580289">
        <w:rPr>
          <w:sz w:val="24"/>
          <w:szCs w:val="24"/>
        </w:rPr>
        <w:t xml:space="preserve">по ремонту и установке оборудования </w:t>
      </w:r>
      <w:proofErr w:type="spellStart"/>
      <w:r w:rsidRPr="00580289">
        <w:rPr>
          <w:spacing w:val="-4"/>
          <w:sz w:val="24"/>
          <w:szCs w:val="24"/>
        </w:rPr>
        <w:t>видеофиксации</w:t>
      </w:r>
      <w:proofErr w:type="spellEnd"/>
      <w:r w:rsidRPr="00580289">
        <w:rPr>
          <w:spacing w:val="-4"/>
          <w:sz w:val="24"/>
          <w:szCs w:val="24"/>
        </w:rPr>
        <w:t xml:space="preserve"> нарушений правил дорожного движения.</w:t>
      </w:r>
    </w:p>
    <w:p w:rsidR="00580289" w:rsidRPr="00580289" w:rsidRDefault="00580289" w:rsidP="00333C6B">
      <w:pPr>
        <w:suppressAutoHyphens/>
        <w:spacing w:before="0" w:after="0"/>
        <w:ind w:firstLine="142"/>
        <w:jc w:val="both"/>
        <w:rPr>
          <w:b/>
          <w:sz w:val="24"/>
          <w:szCs w:val="24"/>
          <w:lang w:eastAsia="ru-RU"/>
        </w:rPr>
      </w:pPr>
    </w:p>
    <w:sectPr w:rsidR="00580289" w:rsidRPr="00580289" w:rsidSect="00EB70F3">
      <w:footerReference w:type="default" r:id="rId8"/>
      <w:pgSz w:w="11906" w:h="16838"/>
      <w:pgMar w:top="709" w:right="850" w:bottom="851" w:left="1134" w:header="0" w:footer="3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85" w:rsidRDefault="00C82C85" w:rsidP="00EB70F3">
      <w:pPr>
        <w:spacing w:before="0" w:after="0"/>
      </w:pPr>
      <w:r>
        <w:separator/>
      </w:r>
    </w:p>
  </w:endnote>
  <w:endnote w:type="continuationSeparator" w:id="0">
    <w:p w:rsidR="00C82C85" w:rsidRDefault="00C82C85" w:rsidP="00EB7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392" w:rsidRDefault="005668F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B174C">
      <w:rPr>
        <w:noProof/>
      </w:rPr>
      <w:t>3</w:t>
    </w:r>
    <w:r>
      <w:rPr>
        <w:noProof/>
      </w:rPr>
      <w:fldChar w:fldCharType="end"/>
    </w:r>
  </w:p>
  <w:p w:rsidR="00501392" w:rsidRDefault="005013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85" w:rsidRDefault="00C82C85" w:rsidP="00EB70F3">
      <w:pPr>
        <w:spacing w:before="0" w:after="0"/>
      </w:pPr>
      <w:r>
        <w:separator/>
      </w:r>
    </w:p>
  </w:footnote>
  <w:footnote w:type="continuationSeparator" w:id="0">
    <w:p w:rsidR="00C82C85" w:rsidRDefault="00C82C85" w:rsidP="00EB70F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30E"/>
    <w:multiLevelType w:val="hybridMultilevel"/>
    <w:tmpl w:val="CD3628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35"/>
    <w:rsid w:val="000652ED"/>
    <w:rsid w:val="00092E11"/>
    <w:rsid w:val="000B51A6"/>
    <w:rsid w:val="00137BAC"/>
    <w:rsid w:val="001C0EA6"/>
    <w:rsid w:val="00201CC0"/>
    <w:rsid w:val="0022797B"/>
    <w:rsid w:val="00230B42"/>
    <w:rsid w:val="002E6B68"/>
    <w:rsid w:val="003024B6"/>
    <w:rsid w:val="003113DD"/>
    <w:rsid w:val="00333C6B"/>
    <w:rsid w:val="003561F8"/>
    <w:rsid w:val="003A28E5"/>
    <w:rsid w:val="003C0F0B"/>
    <w:rsid w:val="003C5B08"/>
    <w:rsid w:val="003F0BE2"/>
    <w:rsid w:val="00472E17"/>
    <w:rsid w:val="0049106D"/>
    <w:rsid w:val="00501392"/>
    <w:rsid w:val="005668F8"/>
    <w:rsid w:val="00580289"/>
    <w:rsid w:val="00615ADA"/>
    <w:rsid w:val="00640B01"/>
    <w:rsid w:val="00686A90"/>
    <w:rsid w:val="006875F9"/>
    <w:rsid w:val="006B174C"/>
    <w:rsid w:val="0071460D"/>
    <w:rsid w:val="007544EB"/>
    <w:rsid w:val="007764D0"/>
    <w:rsid w:val="00822B83"/>
    <w:rsid w:val="009F0C34"/>
    <w:rsid w:val="00A33762"/>
    <w:rsid w:val="00A52FC5"/>
    <w:rsid w:val="00A944B3"/>
    <w:rsid w:val="00A96C64"/>
    <w:rsid w:val="00B35AB9"/>
    <w:rsid w:val="00B51517"/>
    <w:rsid w:val="00B76356"/>
    <w:rsid w:val="00BD2309"/>
    <w:rsid w:val="00C01472"/>
    <w:rsid w:val="00C82C85"/>
    <w:rsid w:val="00CB3F8B"/>
    <w:rsid w:val="00CF198D"/>
    <w:rsid w:val="00D62262"/>
    <w:rsid w:val="00D63035"/>
    <w:rsid w:val="00D64B45"/>
    <w:rsid w:val="00DA245A"/>
    <w:rsid w:val="00DE5F5F"/>
    <w:rsid w:val="00E84612"/>
    <w:rsid w:val="00EB0935"/>
    <w:rsid w:val="00EB70F3"/>
    <w:rsid w:val="00F1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/>
      <w:ind w:firstLine="709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EB093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EB0935"/>
    <w:pPr>
      <w:ind w:left="720"/>
    </w:pPr>
  </w:style>
  <w:style w:type="paragraph" w:styleId="a6">
    <w:name w:val="header"/>
    <w:basedOn w:val="a"/>
    <w:link w:val="a7"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locked/>
    <w:rsid w:val="00EB70F3"/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Стиль3"/>
    <w:basedOn w:val="2"/>
    <w:rsid w:val="009F0C34"/>
    <w:pPr>
      <w:widowControl w:val="0"/>
      <w:tabs>
        <w:tab w:val="num" w:pos="1307"/>
      </w:tabs>
      <w:adjustRightInd w:val="0"/>
      <w:spacing w:before="0" w:after="0" w:line="240" w:lineRule="auto"/>
      <w:ind w:left="1080" w:firstLine="0"/>
      <w:jc w:val="both"/>
      <w:textAlignment w:val="baseline"/>
    </w:pPr>
    <w:rPr>
      <w:rFonts w:eastAsia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9F0C34"/>
  </w:style>
  <w:style w:type="character" w:styleId="a8">
    <w:name w:val="Strong"/>
    <w:basedOn w:val="a0"/>
    <w:qFormat/>
    <w:locked/>
    <w:rsid w:val="009F0C34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9F0C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F0C34"/>
    <w:rPr>
      <w:rFonts w:ascii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0652ED"/>
  </w:style>
  <w:style w:type="paragraph" w:customStyle="1" w:styleId="a9">
    <w:name w:val="Текст с отступом"/>
    <w:basedOn w:val="a"/>
    <w:rsid w:val="003C5B08"/>
    <w:pPr>
      <w:spacing w:before="0" w:after="0"/>
      <w:ind w:firstLine="708"/>
      <w:jc w:val="both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/>
      <w:ind w:firstLine="709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EB093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EB0935"/>
    <w:pPr>
      <w:ind w:left="720"/>
    </w:pPr>
  </w:style>
  <w:style w:type="paragraph" w:styleId="a6">
    <w:name w:val="header"/>
    <w:basedOn w:val="a"/>
    <w:link w:val="a7"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locked/>
    <w:rsid w:val="00EB70F3"/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Стиль3"/>
    <w:basedOn w:val="2"/>
    <w:rsid w:val="009F0C34"/>
    <w:pPr>
      <w:widowControl w:val="0"/>
      <w:tabs>
        <w:tab w:val="num" w:pos="1307"/>
      </w:tabs>
      <w:adjustRightInd w:val="0"/>
      <w:spacing w:before="0" w:after="0" w:line="240" w:lineRule="auto"/>
      <w:ind w:left="1080" w:firstLine="0"/>
      <w:jc w:val="both"/>
      <w:textAlignment w:val="baseline"/>
    </w:pPr>
    <w:rPr>
      <w:rFonts w:eastAsia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9F0C34"/>
  </w:style>
  <w:style w:type="character" w:styleId="a8">
    <w:name w:val="Strong"/>
    <w:basedOn w:val="a0"/>
    <w:qFormat/>
    <w:locked/>
    <w:rsid w:val="009F0C34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9F0C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F0C34"/>
    <w:rPr>
      <w:rFonts w:ascii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0652ED"/>
  </w:style>
  <w:style w:type="paragraph" w:customStyle="1" w:styleId="a9">
    <w:name w:val="Текст с отступом"/>
    <w:basedOn w:val="a"/>
    <w:rsid w:val="003C5B08"/>
    <w:pPr>
      <w:spacing w:before="0" w:after="0"/>
      <w:ind w:firstLine="708"/>
      <w:jc w:val="both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7</cp:revision>
  <cp:lastPrinted>2012-08-06T09:58:00Z</cp:lastPrinted>
  <dcterms:created xsi:type="dcterms:W3CDTF">2012-08-09T03:52:00Z</dcterms:created>
  <dcterms:modified xsi:type="dcterms:W3CDTF">2012-08-10T09:45:00Z</dcterms:modified>
</cp:coreProperties>
</file>