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5B5D06">
        <w:rPr>
          <w:rFonts w:ascii="Times New Roman" w:eastAsia="Times New Roman" w:hAnsi="Times New Roman"/>
          <w:b/>
          <w:lang w:eastAsia="ru-RU"/>
        </w:rPr>
        <w:t>49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>
        <w:rPr>
          <w:rFonts w:ascii="Times New Roman" w:eastAsia="Times New Roman" w:hAnsi="Times New Roman"/>
          <w:b/>
          <w:lang w:eastAsia="ru-RU"/>
        </w:rPr>
        <w:t>1</w:t>
      </w:r>
      <w:r w:rsidR="00137022">
        <w:rPr>
          <w:rFonts w:ascii="Times New Roman" w:eastAsia="Times New Roman" w:hAnsi="Times New Roman"/>
          <w:b/>
          <w:lang w:eastAsia="ru-RU"/>
        </w:rPr>
        <w:t>4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августа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7428E0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7428E0" w:rsidRPr="00B17CA4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="00417303">
        <w:rPr>
          <w:rFonts w:ascii="Times New Roman" w:hAnsi="Times New Roman" w:cs="Times New Roman"/>
          <w:color w:val="000000"/>
          <w:sz w:val="22"/>
          <w:szCs w:val="22"/>
        </w:rPr>
        <w:t xml:space="preserve">выполнение работ по </w:t>
      </w:r>
      <w:r>
        <w:rPr>
          <w:rFonts w:ascii="Times New Roman" w:hAnsi="Times New Roman" w:cs="Times New Roman"/>
          <w:color w:val="000000"/>
          <w:sz w:val="22"/>
          <w:szCs w:val="22"/>
        </w:rPr>
        <w:t>изготовлени</w:t>
      </w:r>
      <w:r w:rsidR="00417303">
        <w:rPr>
          <w:rFonts w:ascii="Times New Roman" w:hAnsi="Times New Roman" w:cs="Times New Roman"/>
          <w:color w:val="000000"/>
          <w:sz w:val="22"/>
          <w:szCs w:val="22"/>
        </w:rPr>
        <w:t>ю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и установк</w:t>
      </w:r>
      <w:r w:rsidR="00417303">
        <w:rPr>
          <w:rFonts w:ascii="Times New Roman" w:hAnsi="Times New Roman" w:cs="Times New Roman"/>
          <w:color w:val="000000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парковочных столбиков «Премиум 1»</w:t>
      </w:r>
    </w:p>
    <w:p w:rsidR="00B17CA4" w:rsidRPr="00B17CA4" w:rsidRDefault="00B17CA4" w:rsidP="00B17F63">
      <w:pPr>
        <w:pStyle w:val="a3"/>
        <w:jc w:val="center"/>
        <w:rPr>
          <w:rFonts w:ascii="Times New Roman" w:hAnsi="Times New Roman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  <w:t>mku-permddd@yandex.ru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8C37A5" w:rsidRDefault="00417303" w:rsidP="00417303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Выполнение работ по и</w:t>
            </w:r>
            <w:r w:rsidR="007428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зготовлени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 w:rsidR="007428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установк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="007428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парковочных столбиков «Премиум 1»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600 (Шестьсот) штук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137022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7022">
              <w:rPr>
                <w:rFonts w:ascii="Times New Roman" w:eastAsia="Times New Roman" w:hAnsi="Times New Roman"/>
                <w:lang w:eastAsia="ru-RU"/>
              </w:rPr>
              <w:t>Места выполнения работ указываются Заказчиком в заявках, передаваемых Подрядчику после заключения контракта. Одновременно с заявкой Заказчик передает Подрядчику проект организации дорожного движения на участке производства работ.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7428E0" w:rsidP="007E1FE1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1 150 374,47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Один миллион сто пятьдесят тысяч триста семьдесят четыре рубля 47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копеек)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ресурсный сметный расчет 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137022">
              <w:rPr>
                <w:rFonts w:ascii="Times New Roman" w:eastAsia="Times New Roman" w:hAnsi="Times New Roman"/>
                <w:lang w:eastAsia="ru-RU"/>
              </w:rPr>
              <w:t>22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137022">
              <w:rPr>
                <w:rFonts w:ascii="Times New Roman" w:eastAsia="Times New Roman" w:hAnsi="Times New Roman"/>
                <w:lang w:eastAsia="ru-RU"/>
              </w:rPr>
              <w:t>августа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13702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137022">
              <w:rPr>
                <w:rFonts w:ascii="Times New Roman" w:eastAsia="Times New Roman" w:hAnsi="Times New Roman"/>
                <w:lang w:eastAsia="ru-RU"/>
              </w:rPr>
              <w:t>28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137022">
              <w:rPr>
                <w:rFonts w:ascii="Times New Roman" w:eastAsia="Times New Roman" w:hAnsi="Times New Roman"/>
                <w:lang w:eastAsia="ru-RU"/>
              </w:rPr>
              <w:t>августа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1370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137022">
              <w:rPr>
                <w:rFonts w:ascii="Times New Roman" w:eastAsia="Times New Roman" w:hAnsi="Times New Roman"/>
                <w:lang w:eastAsia="ru-RU"/>
              </w:rPr>
              <w:t>31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137022">
              <w:rPr>
                <w:rFonts w:ascii="Times New Roman" w:eastAsia="Times New Roman" w:hAnsi="Times New Roman"/>
                <w:lang w:eastAsia="ru-RU"/>
              </w:rPr>
              <w:t>августа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7428E0" w:rsidRPr="00417303" w:rsidRDefault="007428E0" w:rsidP="007428E0">
      <w:pPr>
        <w:pStyle w:val="a3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="00417303"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>выполнение работ по</w:t>
      </w:r>
      <w:r w:rsidR="00417303" w:rsidRPr="00417303">
        <w:rPr>
          <w:rStyle w:val="a4"/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Pr="00417303">
        <w:rPr>
          <w:rFonts w:ascii="Times New Roman" w:hAnsi="Times New Roman" w:cs="Times New Roman"/>
          <w:b/>
          <w:color w:val="000000"/>
          <w:sz w:val="22"/>
          <w:szCs w:val="22"/>
        </w:rPr>
        <w:t>изготовлени</w:t>
      </w:r>
      <w:r w:rsidR="00417303" w:rsidRPr="00417303">
        <w:rPr>
          <w:rFonts w:ascii="Times New Roman" w:hAnsi="Times New Roman" w:cs="Times New Roman"/>
          <w:b/>
          <w:color w:val="000000"/>
          <w:sz w:val="22"/>
          <w:szCs w:val="22"/>
        </w:rPr>
        <w:t>ю</w:t>
      </w:r>
      <w:r w:rsidRPr="0041730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и установк</w:t>
      </w:r>
      <w:r w:rsidR="00417303" w:rsidRPr="00417303">
        <w:rPr>
          <w:rFonts w:ascii="Times New Roman" w:hAnsi="Times New Roman" w:cs="Times New Roman"/>
          <w:b/>
          <w:color w:val="000000"/>
          <w:sz w:val="22"/>
          <w:szCs w:val="22"/>
        </w:rPr>
        <w:t>е</w:t>
      </w:r>
      <w:r w:rsidRPr="0041730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парковочных столбиков «Премиум 1»</w:t>
      </w:r>
    </w:p>
    <w:p w:rsidR="00B17CA4" w:rsidRPr="00B17CA4" w:rsidRDefault="00B17CA4" w:rsidP="00B17F63">
      <w:pPr>
        <w:pStyle w:val="a3"/>
        <w:jc w:val="center"/>
        <w:rPr>
          <w:rFonts w:ascii="Times New Roman" w:hAnsi="Times New Roman"/>
          <w:b/>
          <w:i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4"/>
        <w:gridCol w:w="81"/>
        <w:gridCol w:w="366"/>
        <w:gridCol w:w="7765"/>
      </w:tblGrid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B17CA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  <w:t>mku-permddd@yandex.ru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8C37A5" w:rsidRDefault="00417303" w:rsidP="007E1FE1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3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Выполнение работ по изготовлению и установке парковочных столбиков «Премиум 1»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307183" w:rsidRDefault="007428E0" w:rsidP="007E1FE1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1 150 374,47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Один миллион сто пятьдесят тысяч триста семьдесят четыре рубля 47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копеек)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A219B1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ресурсный сметный расчет 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A219B1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600 (Шестьсот) штук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Default="007428E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0FA4">
              <w:rPr>
                <w:rFonts w:ascii="Times New Roman" w:hAnsi="Times New Roman"/>
              </w:rPr>
              <w:t xml:space="preserve">Требования к </w:t>
            </w:r>
            <w:r w:rsidR="00052E75">
              <w:rPr>
                <w:rFonts w:ascii="Times New Roman" w:hAnsi="Times New Roman"/>
              </w:rPr>
              <w:t>работам по изготовлению и установке парковочных столбиков</w:t>
            </w:r>
            <w:r w:rsidRPr="001B0FA4">
              <w:rPr>
                <w:rFonts w:ascii="Times New Roman" w:hAnsi="Times New Roman"/>
              </w:rPr>
              <w:t xml:space="preserve"> содержатся</w:t>
            </w:r>
            <w:r w:rsidRPr="001B0FA4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Pr="001B0FA4">
              <w:rPr>
                <w:rFonts w:ascii="Times New Roman" w:hAnsi="Times New Roman"/>
              </w:rPr>
              <w:t>(Приложения №1 к документации об открытом аукционе в электронной форме).</w:t>
            </w:r>
          </w:p>
          <w:p w:rsidR="005B5D06" w:rsidRPr="001B0FA4" w:rsidRDefault="005B5D06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D4E7C">
              <w:rPr>
                <w:rFonts w:ascii="Times New Roman" w:hAnsi="Times New Roman"/>
              </w:rPr>
              <w:t>В случае</w:t>
            </w:r>
            <w:proofErr w:type="gramStart"/>
            <w:r w:rsidRPr="004D4E7C">
              <w:rPr>
                <w:rFonts w:ascii="Times New Roman" w:hAnsi="Times New Roman"/>
              </w:rPr>
              <w:t>,</w:t>
            </w:r>
            <w:proofErr w:type="gramEnd"/>
            <w:r w:rsidRPr="004D4E7C">
              <w:rPr>
                <w:rFonts w:ascii="Times New Roman" w:hAnsi="Times New Roman"/>
              </w:rPr>
              <w:t xml:space="preserve"> если в </w:t>
            </w:r>
            <w:r>
              <w:rPr>
                <w:rFonts w:ascii="Times New Roman" w:hAnsi="Times New Roman"/>
              </w:rPr>
              <w:t>документации об открытом аукционе в электронной форме</w:t>
            </w:r>
            <w:r w:rsidRPr="004D4E7C">
              <w:rPr>
                <w:rFonts w:ascii="Times New Roman" w:hAnsi="Times New Roman"/>
              </w:rPr>
              <w:t xml:space="preserve"> содержатся указания на товарные знаки, читать такие товарные знаки в редакции «… или ЭКВИВАЛЕНТ» в соответствии с ч.1 ст. 41.6</w:t>
            </w:r>
            <w:r>
              <w:rPr>
                <w:rFonts w:ascii="Times New Roman" w:hAnsi="Times New Roman"/>
              </w:rPr>
              <w:t xml:space="preserve"> Федерального закона</w:t>
            </w:r>
            <w:r w:rsidRPr="004D4E7C">
              <w:rPr>
                <w:rFonts w:ascii="Times New Roman" w:hAnsi="Times New Roman"/>
              </w:rPr>
              <w:t xml:space="preserve"> от 21.07.2005 № 94-ФЗ</w:t>
            </w:r>
          </w:p>
        </w:tc>
      </w:tr>
      <w:tr w:rsidR="00FB3AC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FB3AC0" w:rsidRDefault="00FB3AC0" w:rsidP="007E1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3AC0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FB3AC0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FB3AC0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FB3AC0">
              <w:rPr>
                <w:rFonts w:ascii="Times New Roman" w:hAnsi="Times New Roman"/>
              </w:rPr>
              <w:t>Установлены в Техническом задании (Приложение № 1 к документации об открытом аукционе в электронной форме, Приложение № 3 к муниципальному контракту)</w:t>
            </w:r>
            <w:proofErr w:type="gramEnd"/>
          </w:p>
          <w:p w:rsidR="00FB3AC0" w:rsidRPr="00FB3AC0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3AC0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52E75" w:rsidRDefault="00137022" w:rsidP="007E1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137022">
              <w:rPr>
                <w:rFonts w:ascii="Times New Roman" w:eastAsia="Times New Roman" w:hAnsi="Times New Roman"/>
                <w:lang w:eastAsia="ru-RU"/>
              </w:rPr>
              <w:t>Места выполнения работ указываются Заказчиком в заявках, передаваемых Подрядчику после заключения контракта. Одновременно с заявкой Заказчик передает Подрядчику проект организации дорожного движения на участке производства работ.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lastRenderedPageBreak/>
              <w:t>Условия и сроки (периоды) выполнения работ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52E75" w:rsidRPr="00052E75" w:rsidRDefault="00052E75" w:rsidP="00052E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2E75">
              <w:rPr>
                <w:rFonts w:ascii="Times New Roman" w:hAnsi="Times New Roman"/>
              </w:rPr>
              <w:t xml:space="preserve">Начало выполнения работ – с момента подписания настоящего контракта. </w:t>
            </w:r>
          </w:p>
          <w:p w:rsidR="007428E0" w:rsidRPr="00B8425E" w:rsidRDefault="00052E75" w:rsidP="00052E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2E75">
              <w:rPr>
                <w:rFonts w:ascii="Times New Roman" w:hAnsi="Times New Roman"/>
              </w:rPr>
              <w:t>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D45E7" w:rsidRPr="00DD45E7" w:rsidRDefault="00DD45E7" w:rsidP="00DD45E7">
            <w:pPr>
              <w:pStyle w:val="ae"/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DD45E7">
              <w:rPr>
                <w:rFonts w:ascii="Times New Roman" w:hAnsi="Times New Roman"/>
                <w:szCs w:val="24"/>
              </w:rPr>
              <w:t>Подрядчик устанавливает гарантийный срок на выполненные работы по установке Столбиков – 12 (Двенадцать) месяцев со дня подписания Заказчиком акта приемки выполненных работ.</w:t>
            </w:r>
          </w:p>
          <w:p w:rsidR="007428E0" w:rsidRPr="00B8425E" w:rsidRDefault="00DD45E7" w:rsidP="00DD45E7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D45E7">
              <w:rPr>
                <w:rFonts w:ascii="Times New Roman" w:hAnsi="Times New Roman"/>
                <w:szCs w:val="24"/>
              </w:rPr>
              <w:t>В случае появления дефектов и недостатков в выполненной работе в течение гарантийного срока, Подрядчик за свой счет устраняет их в сроки, установленные Заказчиком в предписании.</w:t>
            </w:r>
          </w:p>
        </w:tc>
      </w:tr>
      <w:tr w:rsidR="007428E0" w:rsidRPr="00D505C9" w:rsidTr="00DD45E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Форм</w:t>
            </w:r>
            <w:r>
              <w:rPr>
                <w:rFonts w:ascii="Times New Roman" w:eastAsia="Times New Roman" w:hAnsi="Times New Roman"/>
                <w:lang w:eastAsia="ru-RU"/>
              </w:rPr>
              <w:t>а, сроки и порядок оплаты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работ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461FC" w:rsidRPr="00F461FC" w:rsidRDefault="00F461FC" w:rsidP="00F4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61FC">
              <w:rPr>
                <w:rFonts w:ascii="Times New Roman" w:eastAsia="Times New Roman" w:hAnsi="Times New Roman"/>
                <w:lang w:eastAsia="ru-RU"/>
              </w:rPr>
              <w:t>Основанием для рассмотрения и последующей оплаты выполненных работ являются предоставленные Подрядчиком и подписанные Сторонами акты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по заявкам работы.</w:t>
            </w:r>
          </w:p>
          <w:p w:rsidR="00F461FC" w:rsidRPr="00F461FC" w:rsidRDefault="00F461FC" w:rsidP="00F4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61FC">
              <w:rPr>
                <w:rFonts w:ascii="Times New Roman" w:eastAsia="Times New Roman" w:hAnsi="Times New Roman"/>
                <w:lang w:eastAsia="ru-RU"/>
              </w:rPr>
              <w:t>Оплата производится по факту приемки выполнения работ по каждой заявке.</w:t>
            </w:r>
          </w:p>
          <w:p w:rsidR="00F461FC" w:rsidRPr="00F461FC" w:rsidRDefault="00F461FC" w:rsidP="00F4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61FC">
              <w:rPr>
                <w:rFonts w:ascii="Times New Roman" w:eastAsia="Times New Roman" w:hAnsi="Times New Roman"/>
                <w:lang w:eastAsia="ru-RU"/>
              </w:rPr>
              <w:t xml:space="preserve">Оплата стоимости выполненных Подрядчиком работ осуществляется в следующем порядке: </w:t>
            </w:r>
          </w:p>
          <w:p w:rsidR="00F461FC" w:rsidRPr="00F461FC" w:rsidRDefault="00F461FC" w:rsidP="00F4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Pr="00F461FC">
              <w:rPr>
                <w:rFonts w:ascii="Times New Roman" w:eastAsia="Times New Roman" w:hAnsi="Times New Roman"/>
                <w:lang w:eastAsia="ru-RU"/>
              </w:rPr>
              <w:t xml:space="preserve"> Выплата аванса в размере</w:t>
            </w:r>
            <w:r w:rsidR="005B5D06">
              <w:rPr>
                <w:rFonts w:ascii="Times New Roman" w:eastAsia="Times New Roman" w:hAnsi="Times New Roman"/>
                <w:lang w:eastAsia="ru-RU"/>
              </w:rPr>
              <w:t xml:space="preserve"> 30 % от общей стоимости работ, </w:t>
            </w:r>
            <w:r w:rsidRPr="00F461FC">
              <w:rPr>
                <w:rFonts w:ascii="Times New Roman" w:eastAsia="Times New Roman" w:hAnsi="Times New Roman"/>
                <w:lang w:eastAsia="ru-RU"/>
              </w:rPr>
              <w:t>на основании выставленного Подрядчиком счета в течение 10 (десяти) банковских дней с момента заключения контракта.</w:t>
            </w:r>
          </w:p>
          <w:p w:rsidR="00F461FC" w:rsidRPr="00F461FC" w:rsidRDefault="00F461FC" w:rsidP="00F4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61FC">
              <w:rPr>
                <w:rFonts w:ascii="Times New Roman" w:eastAsia="Times New Roman" w:hAnsi="Times New Roman"/>
                <w:lang w:eastAsia="ru-RU"/>
              </w:rPr>
              <w:t>Сумма выплаченного аванса подлежит зачету в стоимость выполненных работ, начиная с выполнения работ по первой заявке. При недостаточности суммы выплаченного аванса для оплаты выполненных работ по первой заявке оплате подлежит разница между стоимостью выполненных работ по заявке и суммой (оставшейся суммой) авансового платежа.</w:t>
            </w:r>
          </w:p>
          <w:p w:rsidR="00F461FC" w:rsidRPr="00F461FC" w:rsidRDefault="00EF1C33" w:rsidP="00F4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="00F461FC" w:rsidRPr="00F461FC">
              <w:rPr>
                <w:rFonts w:ascii="Times New Roman" w:eastAsia="Times New Roman" w:hAnsi="Times New Roman"/>
                <w:lang w:eastAsia="ru-RU"/>
              </w:rPr>
              <w:t xml:space="preserve"> Оплата выполненных по заявкам 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      </w:r>
          </w:p>
          <w:p w:rsidR="00F461FC" w:rsidRPr="00F461FC" w:rsidRDefault="00F461FC" w:rsidP="00F4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61FC">
              <w:rPr>
                <w:rFonts w:ascii="Times New Roman" w:eastAsia="Times New Roman" w:hAnsi="Times New Roman"/>
                <w:lang w:eastAsia="ru-RU"/>
              </w:rPr>
              <w:t>Форма оплаты: безналичный расчет.</w:t>
            </w:r>
          </w:p>
          <w:p w:rsidR="007428E0" w:rsidRPr="002D6A03" w:rsidRDefault="00F461FC" w:rsidP="00F461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1FC">
              <w:rPr>
                <w:rFonts w:ascii="Times New Roman" w:eastAsia="Times New Roman" w:hAnsi="Times New Roman"/>
                <w:lang w:eastAsia="ru-RU"/>
              </w:rPr>
              <w:t>Источник финансирования: бюджет города Перми.</w:t>
            </w:r>
          </w:p>
        </w:tc>
      </w:tr>
      <w:tr w:rsidR="007428E0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8425E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8425E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B8425E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592169" w:rsidRDefault="00DD45E7" w:rsidP="00DD45E7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 w:rsidRPr="00F40908">
              <w:rPr>
                <w:rFonts w:ascii="Times New Roman" w:hAnsi="Times New Roman" w:cs="Times New Roman"/>
                <w:sz w:val="22"/>
                <w:szCs w:val="22"/>
              </w:rPr>
              <w:t>Стоимость работ, являющихся предметом настоящего Контракта, включает стоимость изготовления Столбиков, транспортные расходы по доставке Столбиков к месту их установки, затраты на подготовку площадок под установку, установку Столбиков, получение необходимых согласований при выполнении работ по установке, все налоги и сборы (выплаченные и подлежащие выплате), страхование и прочие расходы, которые могут</w:t>
            </w:r>
            <w:r w:rsidRPr="00225B69">
              <w:rPr>
                <w:rFonts w:ascii="Times New Roman" w:hAnsi="Times New Roman" w:cs="Times New Roman"/>
                <w:sz w:val="22"/>
                <w:szCs w:val="22"/>
              </w:rPr>
              <w:t xml:space="preserve"> возникнуть при исполнении контракта.</w:t>
            </w:r>
            <w:proofErr w:type="gramEnd"/>
          </w:p>
        </w:tc>
      </w:tr>
      <w:tr w:rsidR="00B17CA4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Участники размещения заказов имеют право выступать в отношениях, связанных с размещением заказов 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lastRenderedPageBreak/>
              <w:t>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D505C9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AA508A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B17CA4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D505C9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D505C9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D505C9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D505C9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A1467C" w:rsidP="00AC7C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A1467C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A1467C">
              <w:rPr>
                <w:rFonts w:ascii="Times New Roman" w:hAnsi="Times New Roman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>
              <w:rPr>
                <w:rFonts w:ascii="Times New Roman" w:eastAsia="Times New Roman" w:hAnsi="Times New Roman"/>
                <w:lang w:eastAsia="ru-RU"/>
              </w:rPr>
              <w:t>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D505C9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D505C9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D505C9" w:rsidTr="00940D27">
        <w:trPr>
          <w:tblCellSpacing w:w="20" w:type="dxa"/>
        </w:trPr>
        <w:tc>
          <w:tcPr>
            <w:tcW w:w="280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DC6C79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05C9">
              <w:rPr>
                <w:rFonts w:ascii="Times New Roman" w:hAnsi="Times New Roman"/>
                <w:iCs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7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DC6C79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DC6C79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DC6C79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DC6C79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DC6C79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DC6C79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DC6C79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DC6C79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DC6C79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DC6C79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DC6C79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DC6C79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B17CA4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C6C79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D505C9" w:rsidTr="00A61D94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A61D94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505C9">
              <w:rPr>
                <w:rFonts w:ascii="Times New Roman" w:hAnsi="Times New Roman"/>
                <w:b/>
                <w:lang w:val="en-US"/>
              </w:rPr>
              <w:t>V</w:t>
            </w:r>
            <w:r w:rsidRPr="00D505C9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D505C9" w:rsidTr="00940D27">
        <w:trPr>
          <w:tblCellSpacing w:w="20" w:type="dxa"/>
        </w:trPr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B17CA4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B17CA4" w:rsidRDefault="00DD45E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B17CA4"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B17CA4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DD45E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57 518,72 </w:t>
            </w:r>
            <w:r w:rsidR="00463173" w:rsidRPr="00DD45E7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 w:rsidRPr="00DD45E7">
              <w:rPr>
                <w:rFonts w:ascii="Times New Roman" w:eastAsia="Times New Roman" w:hAnsi="Times New Roman"/>
                <w:b/>
                <w:bCs/>
                <w:lang w:eastAsia="ru-RU"/>
              </w:rPr>
              <w:t>Пятьдесят семь тысяч пятьсот восемнадцать рублей 72</w:t>
            </w:r>
            <w:r w:rsidR="00463173" w:rsidRPr="00DD45E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копейки)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B17CA4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37022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7022" w:rsidRPr="00B17CA4" w:rsidRDefault="00137022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5D06" w:rsidRDefault="00137022" w:rsidP="00E6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22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августа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137022" w:rsidRPr="00B17CA4" w:rsidRDefault="00137022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137022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7022" w:rsidRPr="00B17CA4" w:rsidRDefault="00137022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заявок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7022" w:rsidRPr="00B17CA4" w:rsidRDefault="00137022" w:rsidP="00E60DF1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28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августа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137022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7022" w:rsidRPr="00B17CA4" w:rsidRDefault="00137022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7022" w:rsidRPr="00B17CA4" w:rsidRDefault="00137022" w:rsidP="00E60D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«31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августа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D505C9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23B91" w:rsidRPr="00DD45E7" w:rsidRDefault="00DD45E7" w:rsidP="00E23B9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D45E7">
              <w:rPr>
                <w:rFonts w:ascii="Times New Roman" w:eastAsia="Times New Roman" w:hAnsi="Times New Roman"/>
                <w:b/>
                <w:lang w:eastAsia="ru-RU"/>
              </w:rPr>
              <w:t xml:space="preserve">345 112,34 </w:t>
            </w:r>
            <w:r w:rsidR="002F1F4B" w:rsidRPr="00DD45E7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Триста сорок пять тысяч сто двенадцать рублей</w:t>
            </w:r>
            <w:r w:rsidR="002F1F4B" w:rsidRPr="00DD45E7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34</w:t>
            </w:r>
            <w:r w:rsidR="002F1F4B" w:rsidRPr="00DD45E7">
              <w:rPr>
                <w:rFonts w:ascii="Times New Roman" w:eastAsia="Times New Roman" w:hAnsi="Times New Roman"/>
                <w:b/>
                <w:lang w:eastAsia="ru-RU"/>
              </w:rPr>
              <w:t xml:space="preserve"> копейки)</w:t>
            </w:r>
          </w:p>
          <w:p w:rsidR="00FF40E7" w:rsidRPr="00B17CA4" w:rsidRDefault="00DD45E7" w:rsidP="00DD45E7">
            <w:pPr>
              <w:widowControl w:val="0"/>
              <w:tabs>
                <w:tab w:val="left" w:pos="6511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D45E7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DD45E7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lastRenderedPageBreak/>
              <w:t>Порядок предоставления обеспечения исполнения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D505C9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D505C9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DD45E7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D505C9">
              <w:rPr>
                <w:rFonts w:ascii="Times New Roman" w:hAnsi="Times New Roman"/>
              </w:rPr>
              <w:t xml:space="preserve">безотзывной банковской гарантии, выданной банком или иной кредитной организацией, </w:t>
            </w:r>
            <w:r w:rsidRPr="00DD45E7">
              <w:rPr>
                <w:rFonts w:ascii="Times New Roman" w:hAnsi="Times New Roman"/>
              </w:rPr>
              <w:t>или</w:t>
            </w:r>
          </w:p>
          <w:p w:rsidR="00124240" w:rsidRPr="00D505C9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D505C9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D505C9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D505C9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D505C9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D505C9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124240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124240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B17CA4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D505C9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D505C9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4B54B4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17CA4" w:rsidRPr="00D505C9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D505C9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D505C9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D505C9">
              <w:rPr>
                <w:rFonts w:ascii="Times New Roman" w:hAnsi="Times New Roman"/>
              </w:rPr>
              <w:t>дств в к</w:t>
            </w:r>
            <w:proofErr w:type="gramEnd"/>
            <w:r w:rsidRPr="00D505C9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D505C9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D505C9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D505C9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D505C9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D505C9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D505C9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D505C9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D505C9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D505C9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D505C9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D505C9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D505C9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D505C9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D505C9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D505C9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D505C9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D505C9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D505C9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124240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D505C9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9D6F37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9D6F37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9D6F37">
                    <w:rPr>
                      <w:rFonts w:ascii="Times New Roman" w:hAnsi="Times New Roman"/>
                    </w:rPr>
                    <w:t>2</w:t>
                  </w:r>
                  <w:r w:rsidRPr="009D6F37">
                    <w:rPr>
                      <w:rFonts w:ascii="Times New Roman" w:hAnsi="Times New Roman"/>
                    </w:rPr>
                    <w:br/>
                  </w:r>
                  <w:r w:rsidR="009D6F37" w:rsidRPr="009D6F37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9D6F37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9D6F37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B17CA4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59216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/>
          <w:sz w:val="24"/>
          <w:szCs w:val="24"/>
        </w:rPr>
        <w:t>ор</w:t>
      </w:r>
      <w:bookmarkStart w:id="0" w:name="_GoBack"/>
      <w:bookmarkEnd w:id="0"/>
      <w:r w:rsidR="00913471" w:rsidRPr="00B6399D">
        <w:rPr>
          <w:rFonts w:ascii="Times New Roman" w:hAnsi="Times New Roman"/>
          <w:sz w:val="24"/>
          <w:szCs w:val="24"/>
        </w:rPr>
        <w:t>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</w:t>
      </w:r>
      <w:r w:rsidR="00665C35">
        <w:rPr>
          <w:rFonts w:ascii="Times New Roman" w:hAnsi="Times New Roman"/>
        </w:rPr>
        <w:t>ется</w:t>
      </w:r>
      <w:r w:rsidR="00913471" w:rsidRPr="00955458">
        <w:rPr>
          <w:rFonts w:ascii="Times New Roman" w:hAnsi="Times New Roman"/>
        </w:rPr>
        <w:t xml:space="preserve"> обязательн</w:t>
      </w:r>
      <w:r w:rsidR="00665C35">
        <w:rPr>
          <w:rFonts w:ascii="Times New Roman" w:hAnsi="Times New Roman"/>
        </w:rPr>
        <w:t>ой</w:t>
      </w:r>
      <w:r w:rsidR="00913471" w:rsidRPr="00955458">
        <w:rPr>
          <w:rFonts w:ascii="Times New Roman" w:hAnsi="Times New Roman"/>
        </w:rPr>
        <w:t xml:space="preserve">. </w:t>
      </w:r>
    </w:p>
    <w:sectPr w:rsidR="00913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07E" w:rsidRDefault="00D0407E" w:rsidP="00665C35">
      <w:pPr>
        <w:spacing w:after="0" w:line="240" w:lineRule="auto"/>
      </w:pPr>
      <w:r>
        <w:separator/>
      </w:r>
    </w:p>
  </w:endnote>
  <w:endnote w:type="continuationSeparator" w:id="0">
    <w:p w:rsidR="00D0407E" w:rsidRDefault="00D0407E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73" w:rsidRDefault="0046317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417303">
      <w:rPr>
        <w:noProof/>
      </w:rPr>
      <w:t>8</w:t>
    </w:r>
    <w:r>
      <w:fldChar w:fldCharType="end"/>
    </w:r>
  </w:p>
  <w:p w:rsidR="00463173" w:rsidRDefault="004631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07E" w:rsidRDefault="00D0407E" w:rsidP="00665C35">
      <w:pPr>
        <w:spacing w:after="0" w:line="240" w:lineRule="auto"/>
      </w:pPr>
      <w:r>
        <w:separator/>
      </w:r>
    </w:p>
  </w:footnote>
  <w:footnote w:type="continuationSeparator" w:id="0">
    <w:p w:rsidR="00D0407E" w:rsidRDefault="00D0407E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52E75"/>
    <w:rsid w:val="000D35AF"/>
    <w:rsid w:val="00124240"/>
    <w:rsid w:val="00137022"/>
    <w:rsid w:val="0014516B"/>
    <w:rsid w:val="00154012"/>
    <w:rsid w:val="001A5FE0"/>
    <w:rsid w:val="001C1223"/>
    <w:rsid w:val="00212503"/>
    <w:rsid w:val="00217C5D"/>
    <w:rsid w:val="00240C33"/>
    <w:rsid w:val="00262EF9"/>
    <w:rsid w:val="002D3798"/>
    <w:rsid w:val="002D614C"/>
    <w:rsid w:val="002F1F4B"/>
    <w:rsid w:val="00315857"/>
    <w:rsid w:val="003731A3"/>
    <w:rsid w:val="00385F89"/>
    <w:rsid w:val="00393057"/>
    <w:rsid w:val="00396E8E"/>
    <w:rsid w:val="003E78E9"/>
    <w:rsid w:val="003F4514"/>
    <w:rsid w:val="00417303"/>
    <w:rsid w:val="00463173"/>
    <w:rsid w:val="004F1AB2"/>
    <w:rsid w:val="00505466"/>
    <w:rsid w:val="0058263E"/>
    <w:rsid w:val="00592169"/>
    <w:rsid w:val="005B5D06"/>
    <w:rsid w:val="005E3B7C"/>
    <w:rsid w:val="00626341"/>
    <w:rsid w:val="00646595"/>
    <w:rsid w:val="00665C35"/>
    <w:rsid w:val="0066619B"/>
    <w:rsid w:val="00736B84"/>
    <w:rsid w:val="007428E0"/>
    <w:rsid w:val="007A4ABE"/>
    <w:rsid w:val="00802D6E"/>
    <w:rsid w:val="00853611"/>
    <w:rsid w:val="00861419"/>
    <w:rsid w:val="00913471"/>
    <w:rsid w:val="0093707F"/>
    <w:rsid w:val="00940D27"/>
    <w:rsid w:val="0095358D"/>
    <w:rsid w:val="00955458"/>
    <w:rsid w:val="00991230"/>
    <w:rsid w:val="00995F0D"/>
    <w:rsid w:val="009C4DCB"/>
    <w:rsid w:val="009D6F37"/>
    <w:rsid w:val="00A1467C"/>
    <w:rsid w:val="00A219B1"/>
    <w:rsid w:val="00A300B5"/>
    <w:rsid w:val="00A33006"/>
    <w:rsid w:val="00A61D94"/>
    <w:rsid w:val="00A9180F"/>
    <w:rsid w:val="00AA508A"/>
    <w:rsid w:val="00AA7804"/>
    <w:rsid w:val="00AB1E69"/>
    <w:rsid w:val="00AC7C0E"/>
    <w:rsid w:val="00AE7187"/>
    <w:rsid w:val="00B16FD7"/>
    <w:rsid w:val="00B17CA4"/>
    <w:rsid w:val="00B17F63"/>
    <w:rsid w:val="00B43DFD"/>
    <w:rsid w:val="00B6399D"/>
    <w:rsid w:val="00BF0824"/>
    <w:rsid w:val="00C51512"/>
    <w:rsid w:val="00C52180"/>
    <w:rsid w:val="00C75A5B"/>
    <w:rsid w:val="00C93592"/>
    <w:rsid w:val="00CF4201"/>
    <w:rsid w:val="00D0407E"/>
    <w:rsid w:val="00D45219"/>
    <w:rsid w:val="00D505C9"/>
    <w:rsid w:val="00D774F2"/>
    <w:rsid w:val="00DA5452"/>
    <w:rsid w:val="00DC66F8"/>
    <w:rsid w:val="00DC6C79"/>
    <w:rsid w:val="00DD45E7"/>
    <w:rsid w:val="00DF074D"/>
    <w:rsid w:val="00DF2AE0"/>
    <w:rsid w:val="00DF4503"/>
    <w:rsid w:val="00E23B91"/>
    <w:rsid w:val="00E8685C"/>
    <w:rsid w:val="00EF1C33"/>
    <w:rsid w:val="00F023C6"/>
    <w:rsid w:val="00F34DC5"/>
    <w:rsid w:val="00F461FC"/>
    <w:rsid w:val="00F52B1E"/>
    <w:rsid w:val="00F82D80"/>
    <w:rsid w:val="00F870AE"/>
    <w:rsid w:val="00FA286C"/>
    <w:rsid w:val="00FB3AC0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2920</Words>
  <Characters>16645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7</cp:revision>
  <cp:lastPrinted>2012-02-22T06:52:00Z</cp:lastPrinted>
  <dcterms:created xsi:type="dcterms:W3CDTF">2012-08-10T14:07:00Z</dcterms:created>
  <dcterms:modified xsi:type="dcterms:W3CDTF">2012-08-14T11:53:00Z</dcterms:modified>
</cp:coreProperties>
</file>