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014" w:rsidRPr="00225B69" w:rsidRDefault="00541014" w:rsidP="00541014">
      <w:pPr>
        <w:ind w:firstLine="567"/>
        <w:jc w:val="right"/>
        <w:rPr>
          <w:sz w:val="22"/>
          <w:szCs w:val="22"/>
        </w:rPr>
      </w:pPr>
      <w:r w:rsidRPr="00225B69">
        <w:rPr>
          <w:sz w:val="22"/>
          <w:szCs w:val="22"/>
        </w:rPr>
        <w:t xml:space="preserve">Приложение № 3 к документации </w:t>
      </w:r>
    </w:p>
    <w:p w:rsidR="00541014" w:rsidRPr="00225B69" w:rsidRDefault="00541014" w:rsidP="00541014">
      <w:pPr>
        <w:ind w:firstLine="567"/>
        <w:jc w:val="right"/>
        <w:rPr>
          <w:sz w:val="22"/>
          <w:szCs w:val="22"/>
        </w:rPr>
      </w:pPr>
      <w:r w:rsidRPr="00225B69">
        <w:rPr>
          <w:sz w:val="22"/>
          <w:szCs w:val="22"/>
        </w:rPr>
        <w:t>об открытом аукционе в электронной форме</w:t>
      </w:r>
    </w:p>
    <w:p w:rsidR="00541014" w:rsidRPr="00225B69" w:rsidRDefault="00541014" w:rsidP="00541014">
      <w:pPr>
        <w:pStyle w:val="ConsPlusNormal"/>
        <w:ind w:firstLine="540"/>
        <w:jc w:val="right"/>
        <w:rPr>
          <w:rFonts w:ascii="Times New Roman" w:hAnsi="Times New Roman" w:cs="Times New Roman"/>
          <w:sz w:val="22"/>
          <w:szCs w:val="22"/>
        </w:rPr>
      </w:pPr>
      <w:r w:rsidRPr="00225B69">
        <w:rPr>
          <w:rFonts w:ascii="Times New Roman" w:hAnsi="Times New Roman" w:cs="Times New Roman"/>
          <w:sz w:val="22"/>
          <w:szCs w:val="22"/>
        </w:rPr>
        <w:t>от «</w:t>
      </w:r>
      <w:r w:rsidR="001B12E8">
        <w:rPr>
          <w:rFonts w:ascii="Times New Roman" w:hAnsi="Times New Roman" w:cs="Times New Roman"/>
          <w:sz w:val="22"/>
          <w:szCs w:val="22"/>
        </w:rPr>
        <w:t>1</w:t>
      </w:r>
      <w:r w:rsidR="00254D35">
        <w:rPr>
          <w:rFonts w:ascii="Times New Roman" w:hAnsi="Times New Roman" w:cs="Times New Roman"/>
          <w:sz w:val="22"/>
          <w:szCs w:val="22"/>
        </w:rPr>
        <w:t>4</w:t>
      </w:r>
      <w:r w:rsidRPr="00225B69">
        <w:rPr>
          <w:rFonts w:ascii="Times New Roman" w:hAnsi="Times New Roman" w:cs="Times New Roman"/>
          <w:sz w:val="22"/>
          <w:szCs w:val="22"/>
        </w:rPr>
        <w:t xml:space="preserve">» </w:t>
      </w:r>
      <w:r w:rsidR="00FD5980">
        <w:rPr>
          <w:rFonts w:ascii="Times New Roman" w:hAnsi="Times New Roman" w:cs="Times New Roman"/>
          <w:sz w:val="22"/>
          <w:szCs w:val="22"/>
        </w:rPr>
        <w:t>августа</w:t>
      </w:r>
      <w:r w:rsidR="0015768C" w:rsidRPr="00225B69">
        <w:rPr>
          <w:rFonts w:ascii="Times New Roman" w:hAnsi="Times New Roman" w:cs="Times New Roman"/>
          <w:sz w:val="22"/>
          <w:szCs w:val="22"/>
        </w:rPr>
        <w:t xml:space="preserve"> </w:t>
      </w:r>
      <w:r w:rsidRPr="00225B69">
        <w:rPr>
          <w:rFonts w:ascii="Times New Roman" w:hAnsi="Times New Roman" w:cs="Times New Roman"/>
          <w:sz w:val="22"/>
          <w:szCs w:val="22"/>
        </w:rPr>
        <w:t>2012 года  №</w:t>
      </w:r>
      <w:r w:rsidR="00FD5980">
        <w:rPr>
          <w:rFonts w:ascii="Times New Roman" w:hAnsi="Times New Roman" w:cs="Times New Roman"/>
          <w:sz w:val="22"/>
          <w:szCs w:val="22"/>
        </w:rPr>
        <w:t>08563000002120000</w:t>
      </w:r>
      <w:r w:rsidR="00AC2128">
        <w:rPr>
          <w:rFonts w:ascii="Times New Roman" w:hAnsi="Times New Roman" w:cs="Times New Roman"/>
          <w:sz w:val="22"/>
          <w:szCs w:val="22"/>
        </w:rPr>
        <w:t>49</w:t>
      </w:r>
    </w:p>
    <w:p w:rsidR="00220994" w:rsidRPr="00225B69" w:rsidRDefault="00220994" w:rsidP="00220994">
      <w:pPr>
        <w:pStyle w:val="ConsPlusNormal"/>
        <w:widowControl/>
        <w:ind w:firstLine="709"/>
        <w:jc w:val="right"/>
        <w:rPr>
          <w:rFonts w:ascii="Times New Roman" w:hAnsi="Times New Roman" w:cs="Times New Roman"/>
          <w:sz w:val="22"/>
          <w:szCs w:val="22"/>
        </w:rPr>
      </w:pPr>
    </w:p>
    <w:p w:rsidR="00220994" w:rsidRPr="00225B69" w:rsidRDefault="00220994" w:rsidP="00220994">
      <w:pPr>
        <w:ind w:firstLine="709"/>
        <w:jc w:val="both"/>
        <w:rPr>
          <w:b/>
          <w:sz w:val="22"/>
          <w:szCs w:val="22"/>
        </w:rPr>
      </w:pPr>
    </w:p>
    <w:p w:rsidR="00220994" w:rsidRPr="00225B69" w:rsidRDefault="00220994" w:rsidP="00220994">
      <w:pPr>
        <w:jc w:val="right"/>
        <w:rPr>
          <w:b/>
          <w:sz w:val="22"/>
          <w:szCs w:val="22"/>
        </w:rPr>
      </w:pPr>
      <w:r w:rsidRPr="00225B69">
        <w:rPr>
          <w:b/>
          <w:sz w:val="22"/>
          <w:szCs w:val="22"/>
        </w:rPr>
        <w:t>ПРОЕКТ</w:t>
      </w:r>
    </w:p>
    <w:p w:rsidR="00762342" w:rsidRPr="00225B69" w:rsidRDefault="00762342" w:rsidP="00762342">
      <w:pPr>
        <w:rPr>
          <w:sz w:val="22"/>
          <w:szCs w:val="22"/>
        </w:rPr>
      </w:pPr>
    </w:p>
    <w:p w:rsidR="00762342" w:rsidRPr="00225B69" w:rsidRDefault="00762342" w:rsidP="000F2435">
      <w:pPr>
        <w:pStyle w:val="1"/>
        <w:jc w:val="center"/>
        <w:rPr>
          <w:i w:val="0"/>
          <w:sz w:val="22"/>
          <w:szCs w:val="22"/>
        </w:rPr>
      </w:pPr>
      <w:bookmarkStart w:id="0" w:name="_Toc162253367"/>
      <w:r w:rsidRPr="00225B69">
        <w:rPr>
          <w:i w:val="0"/>
          <w:sz w:val="22"/>
          <w:szCs w:val="22"/>
        </w:rPr>
        <w:t>Муниципальный контракт</w:t>
      </w:r>
      <w:bookmarkEnd w:id="0"/>
      <w:r w:rsidRPr="00225B69">
        <w:rPr>
          <w:i w:val="0"/>
          <w:sz w:val="22"/>
          <w:szCs w:val="22"/>
        </w:rPr>
        <w:t xml:space="preserve"> №_____</w:t>
      </w:r>
    </w:p>
    <w:p w:rsidR="00220994" w:rsidRPr="00225B69" w:rsidRDefault="00220994" w:rsidP="00220994">
      <w:pPr>
        <w:jc w:val="center"/>
        <w:rPr>
          <w:sz w:val="22"/>
          <w:szCs w:val="22"/>
        </w:rPr>
      </w:pPr>
      <w:r w:rsidRPr="00225B69">
        <w:rPr>
          <w:sz w:val="22"/>
          <w:szCs w:val="22"/>
        </w:rPr>
        <w:t xml:space="preserve">на </w:t>
      </w:r>
      <w:r w:rsidR="00AC2128">
        <w:rPr>
          <w:sz w:val="22"/>
          <w:szCs w:val="22"/>
        </w:rPr>
        <w:t xml:space="preserve">выполнение работ по </w:t>
      </w:r>
      <w:r w:rsidR="002A1F1B" w:rsidRPr="00225B69">
        <w:rPr>
          <w:sz w:val="22"/>
          <w:szCs w:val="22"/>
        </w:rPr>
        <w:t>изготовлени</w:t>
      </w:r>
      <w:r w:rsidR="00AC2128">
        <w:rPr>
          <w:sz w:val="22"/>
          <w:szCs w:val="22"/>
        </w:rPr>
        <w:t>ю</w:t>
      </w:r>
      <w:r w:rsidR="002A1F1B" w:rsidRPr="00225B69">
        <w:rPr>
          <w:sz w:val="22"/>
          <w:szCs w:val="22"/>
        </w:rPr>
        <w:t xml:space="preserve"> и </w:t>
      </w:r>
      <w:r w:rsidR="009F2605" w:rsidRPr="00225B69">
        <w:rPr>
          <w:sz w:val="22"/>
          <w:szCs w:val="22"/>
        </w:rPr>
        <w:t>установк</w:t>
      </w:r>
      <w:r w:rsidR="00AC2128">
        <w:rPr>
          <w:sz w:val="22"/>
          <w:szCs w:val="22"/>
        </w:rPr>
        <w:t>е</w:t>
      </w:r>
      <w:r w:rsidR="009F2605" w:rsidRPr="00225B69">
        <w:rPr>
          <w:sz w:val="22"/>
          <w:szCs w:val="22"/>
        </w:rPr>
        <w:t xml:space="preserve"> </w:t>
      </w:r>
      <w:r w:rsidR="00270C6A" w:rsidRPr="00225B69">
        <w:rPr>
          <w:sz w:val="22"/>
          <w:szCs w:val="22"/>
        </w:rPr>
        <w:t xml:space="preserve">парковочных </w:t>
      </w:r>
      <w:r w:rsidR="002A1F1B" w:rsidRPr="00225B69">
        <w:rPr>
          <w:sz w:val="22"/>
          <w:szCs w:val="22"/>
        </w:rPr>
        <w:t xml:space="preserve">столбиков </w:t>
      </w:r>
      <w:r w:rsidR="00270C6A" w:rsidRPr="00225B69">
        <w:rPr>
          <w:sz w:val="22"/>
          <w:szCs w:val="22"/>
        </w:rPr>
        <w:t>«Премиум 1»</w:t>
      </w:r>
    </w:p>
    <w:p w:rsidR="006E7EE8" w:rsidRPr="00225B69" w:rsidRDefault="006E7EE8" w:rsidP="000F2435">
      <w:pPr>
        <w:autoSpaceDE w:val="0"/>
        <w:autoSpaceDN w:val="0"/>
        <w:adjustRightInd w:val="0"/>
        <w:jc w:val="center"/>
        <w:rPr>
          <w:b/>
          <w:sz w:val="22"/>
          <w:szCs w:val="22"/>
        </w:rPr>
      </w:pPr>
    </w:p>
    <w:p w:rsidR="00762342" w:rsidRPr="00225B69" w:rsidRDefault="00762342" w:rsidP="00762342">
      <w:pPr>
        <w:autoSpaceDE w:val="0"/>
        <w:autoSpaceDN w:val="0"/>
        <w:adjustRightInd w:val="0"/>
        <w:rPr>
          <w:sz w:val="22"/>
          <w:szCs w:val="22"/>
        </w:rPr>
      </w:pPr>
      <w:r w:rsidRPr="00225B69">
        <w:rPr>
          <w:sz w:val="22"/>
          <w:szCs w:val="22"/>
        </w:rPr>
        <w:t xml:space="preserve">г. Пермь                             </w:t>
      </w:r>
      <w:r w:rsidRPr="00225B69">
        <w:rPr>
          <w:sz w:val="22"/>
          <w:szCs w:val="22"/>
        </w:rPr>
        <w:tab/>
      </w:r>
      <w:r w:rsidRPr="00225B69">
        <w:rPr>
          <w:sz w:val="22"/>
          <w:szCs w:val="22"/>
        </w:rPr>
        <w:tab/>
      </w:r>
      <w:r w:rsidRPr="00225B69">
        <w:rPr>
          <w:sz w:val="22"/>
          <w:szCs w:val="22"/>
        </w:rPr>
        <w:tab/>
      </w:r>
      <w:r w:rsidRPr="00225B69">
        <w:rPr>
          <w:sz w:val="22"/>
          <w:szCs w:val="22"/>
        </w:rPr>
        <w:tab/>
      </w:r>
      <w:r w:rsidRPr="00225B69">
        <w:rPr>
          <w:sz w:val="22"/>
          <w:szCs w:val="22"/>
        </w:rPr>
        <w:tab/>
      </w:r>
      <w:r w:rsidRPr="00225B69">
        <w:rPr>
          <w:sz w:val="22"/>
          <w:szCs w:val="22"/>
        </w:rPr>
        <w:tab/>
      </w:r>
      <w:r w:rsidR="00F048C3" w:rsidRPr="00225B69">
        <w:rPr>
          <w:sz w:val="22"/>
          <w:szCs w:val="22"/>
        </w:rPr>
        <w:t xml:space="preserve">          </w:t>
      </w:r>
      <w:r w:rsidR="00F1461D" w:rsidRPr="00225B69">
        <w:rPr>
          <w:sz w:val="22"/>
          <w:szCs w:val="22"/>
        </w:rPr>
        <w:t xml:space="preserve">  </w:t>
      </w:r>
      <w:r w:rsidRPr="00225B69">
        <w:rPr>
          <w:sz w:val="22"/>
          <w:szCs w:val="22"/>
        </w:rPr>
        <w:t xml:space="preserve">  </w:t>
      </w:r>
      <w:r w:rsidR="00AF7909" w:rsidRPr="00225B69">
        <w:rPr>
          <w:sz w:val="22"/>
          <w:szCs w:val="22"/>
        </w:rPr>
        <w:t xml:space="preserve"> </w:t>
      </w:r>
      <w:r w:rsidR="00F1461D" w:rsidRPr="00225B69">
        <w:rPr>
          <w:sz w:val="22"/>
          <w:szCs w:val="22"/>
        </w:rPr>
        <w:t xml:space="preserve"> </w:t>
      </w:r>
      <w:r w:rsidRPr="00225B69">
        <w:rPr>
          <w:sz w:val="22"/>
          <w:szCs w:val="22"/>
        </w:rPr>
        <w:t>«___» ______________ 2</w:t>
      </w:r>
      <w:r w:rsidR="000F2435" w:rsidRPr="00225B69">
        <w:rPr>
          <w:sz w:val="22"/>
          <w:szCs w:val="22"/>
        </w:rPr>
        <w:t>01</w:t>
      </w:r>
      <w:r w:rsidR="00220994" w:rsidRPr="00225B69">
        <w:rPr>
          <w:sz w:val="22"/>
          <w:szCs w:val="22"/>
        </w:rPr>
        <w:t>2</w:t>
      </w:r>
      <w:r w:rsidRPr="00225B69">
        <w:rPr>
          <w:sz w:val="22"/>
          <w:szCs w:val="22"/>
        </w:rPr>
        <w:t xml:space="preserve"> г.</w:t>
      </w:r>
    </w:p>
    <w:p w:rsidR="00762342" w:rsidRPr="00225B69" w:rsidRDefault="00762342" w:rsidP="00762342">
      <w:pPr>
        <w:autoSpaceDE w:val="0"/>
        <w:autoSpaceDN w:val="0"/>
        <w:adjustRightInd w:val="0"/>
        <w:rPr>
          <w:b/>
          <w:sz w:val="22"/>
          <w:szCs w:val="22"/>
        </w:rPr>
      </w:pPr>
    </w:p>
    <w:p w:rsidR="00220994" w:rsidRPr="00225B69" w:rsidRDefault="00220994" w:rsidP="00220994">
      <w:pPr>
        <w:tabs>
          <w:tab w:val="left" w:pos="709"/>
        </w:tabs>
        <w:ind w:firstLine="709"/>
        <w:jc w:val="both"/>
        <w:rPr>
          <w:sz w:val="22"/>
          <w:szCs w:val="22"/>
        </w:rPr>
      </w:pPr>
      <w:r w:rsidRPr="00225B69">
        <w:rPr>
          <w:sz w:val="22"/>
          <w:szCs w:val="22"/>
        </w:rPr>
        <w:t>муниципальное казенное учреждение «Пермская дир</w:t>
      </w:r>
      <w:bookmarkStart w:id="1" w:name="_GoBack"/>
      <w:bookmarkEnd w:id="1"/>
      <w:r w:rsidRPr="00225B69">
        <w:rPr>
          <w:sz w:val="22"/>
          <w:szCs w:val="22"/>
        </w:rPr>
        <w:t>екция дорожного движения», именуемое в дальнейшем «Заказчик», в лице начальника учреждения Максима Леонидовича Киса</w:t>
      </w:r>
      <w:r w:rsidRPr="00225B69">
        <w:rPr>
          <w:noProof/>
          <w:sz w:val="22"/>
          <w:szCs w:val="22"/>
        </w:rPr>
        <w:t xml:space="preserve">, </w:t>
      </w:r>
      <w:r w:rsidRPr="00225B69">
        <w:rPr>
          <w:sz w:val="22"/>
          <w:szCs w:val="22"/>
        </w:rPr>
        <w:t>действующего на основании Устава</w:t>
      </w:r>
      <w:r w:rsidRPr="00225B69">
        <w:rPr>
          <w:noProof/>
          <w:sz w:val="22"/>
          <w:szCs w:val="22"/>
        </w:rPr>
        <w:t xml:space="preserve">, утвержденного распоряжением Департамента дорог и транспорта администрации города Перми от 08.04.2011 №СЭД-12-01-05-10, </w:t>
      </w:r>
      <w:r w:rsidRPr="00225B69">
        <w:rPr>
          <w:sz w:val="22"/>
          <w:szCs w:val="22"/>
        </w:rPr>
        <w:t>с одной стороны, и _____________________________________________, именуемое в дальнейшем «По</w:t>
      </w:r>
      <w:r w:rsidR="00651DC0">
        <w:rPr>
          <w:sz w:val="22"/>
          <w:szCs w:val="22"/>
        </w:rPr>
        <w:t>дрядчик</w:t>
      </w:r>
      <w:r w:rsidRPr="00225B69">
        <w:rPr>
          <w:sz w:val="22"/>
          <w:szCs w:val="22"/>
        </w:rPr>
        <w:t>», в лице ________________________, действующего на основании _________________________, с другой стороны, совместно именуемые «Стороны»,</w:t>
      </w:r>
      <w:r w:rsidRPr="00225B69">
        <w:rPr>
          <w:color w:val="000000"/>
          <w:sz w:val="22"/>
          <w:szCs w:val="22"/>
        </w:rPr>
        <w:t xml:space="preserve"> </w:t>
      </w:r>
      <w:r w:rsidR="009F6E2F" w:rsidRPr="00225B69">
        <w:rPr>
          <w:rFonts w:eastAsiaTheme="minorHAnsi"/>
          <w:color w:val="000000"/>
          <w:sz w:val="22"/>
          <w:szCs w:val="22"/>
          <w:lang w:val="x-none" w:eastAsia="en-US"/>
        </w:rPr>
        <w:t xml:space="preserve">на </w:t>
      </w:r>
      <w:r w:rsidR="002A1F1B" w:rsidRPr="00225B69">
        <w:rPr>
          <w:rFonts w:eastAsiaTheme="minorHAnsi"/>
          <w:color w:val="000000"/>
          <w:sz w:val="22"/>
          <w:szCs w:val="22"/>
          <w:lang w:eastAsia="en-US"/>
        </w:rPr>
        <w:t xml:space="preserve">основании протокола </w:t>
      </w:r>
      <w:r w:rsidR="00254D35">
        <w:rPr>
          <w:sz w:val="22"/>
          <w:szCs w:val="22"/>
        </w:rPr>
        <w:t>_________________________</w:t>
      </w:r>
      <w:r w:rsidR="009F6E2F" w:rsidRPr="00225B69">
        <w:rPr>
          <w:rFonts w:eastAsiaTheme="minorHAnsi"/>
          <w:color w:val="000000"/>
          <w:sz w:val="22"/>
          <w:szCs w:val="22"/>
          <w:lang w:val="x-none" w:eastAsia="en-US"/>
        </w:rPr>
        <w:t xml:space="preserve"> </w:t>
      </w:r>
      <w:r w:rsidR="009F6E2F" w:rsidRPr="00225B69">
        <w:rPr>
          <w:color w:val="000000"/>
          <w:sz w:val="22"/>
          <w:szCs w:val="22"/>
        </w:rPr>
        <w:t>№ ___ от «___» __________ 2012 г.</w:t>
      </w:r>
      <w:r w:rsidRPr="00225B69">
        <w:rPr>
          <w:sz w:val="22"/>
          <w:szCs w:val="22"/>
        </w:rPr>
        <w:t xml:space="preserve"> заключили настоящий контракт (далее - Контракт) о нижеследующем. </w:t>
      </w:r>
    </w:p>
    <w:p w:rsidR="00762342" w:rsidRPr="00225B69" w:rsidRDefault="00762342" w:rsidP="00764FCF">
      <w:pPr>
        <w:pStyle w:val="ConsPlusNonformat"/>
        <w:widowControl/>
        <w:tabs>
          <w:tab w:val="left" w:pos="1134"/>
        </w:tabs>
        <w:ind w:firstLine="851"/>
        <w:jc w:val="both"/>
        <w:rPr>
          <w:rFonts w:ascii="Times New Roman" w:hAnsi="Times New Roman"/>
          <w:sz w:val="22"/>
          <w:szCs w:val="22"/>
        </w:rPr>
      </w:pPr>
    </w:p>
    <w:p w:rsidR="00762342" w:rsidRPr="00225B69" w:rsidRDefault="00762342" w:rsidP="00762342">
      <w:pPr>
        <w:autoSpaceDE w:val="0"/>
        <w:autoSpaceDN w:val="0"/>
        <w:adjustRightInd w:val="0"/>
        <w:jc w:val="center"/>
        <w:rPr>
          <w:b/>
          <w:sz w:val="22"/>
          <w:szCs w:val="22"/>
        </w:rPr>
      </w:pPr>
      <w:r w:rsidRPr="00225B69">
        <w:rPr>
          <w:b/>
          <w:sz w:val="22"/>
          <w:szCs w:val="22"/>
        </w:rPr>
        <w:t>1. Предмет Контракта</w:t>
      </w:r>
    </w:p>
    <w:p w:rsidR="00762342" w:rsidRPr="00225B69" w:rsidRDefault="00762342" w:rsidP="00762342">
      <w:pPr>
        <w:autoSpaceDE w:val="0"/>
        <w:autoSpaceDN w:val="0"/>
        <w:adjustRightInd w:val="0"/>
        <w:jc w:val="center"/>
        <w:rPr>
          <w:sz w:val="22"/>
          <w:szCs w:val="22"/>
        </w:rPr>
      </w:pPr>
    </w:p>
    <w:p w:rsidR="009F2605" w:rsidRPr="00225B69" w:rsidRDefault="009F2605" w:rsidP="009F2605">
      <w:pPr>
        <w:pStyle w:val="a5"/>
        <w:tabs>
          <w:tab w:val="left" w:pos="709"/>
        </w:tabs>
        <w:ind w:firstLine="709"/>
        <w:rPr>
          <w:sz w:val="22"/>
          <w:szCs w:val="22"/>
        </w:rPr>
      </w:pPr>
      <w:r w:rsidRPr="00225B69">
        <w:rPr>
          <w:color w:val="000000"/>
          <w:sz w:val="22"/>
          <w:szCs w:val="22"/>
        </w:rPr>
        <w:t xml:space="preserve">1.1. </w:t>
      </w:r>
      <w:r w:rsidRPr="00225B69">
        <w:rPr>
          <w:color w:val="000000"/>
          <w:sz w:val="22"/>
          <w:szCs w:val="22"/>
          <w:lang w:val="x-none"/>
        </w:rPr>
        <w:t xml:space="preserve">В целях реализации </w:t>
      </w:r>
      <w:r w:rsidRPr="00225B69">
        <w:rPr>
          <w:color w:val="000000"/>
          <w:sz w:val="22"/>
          <w:szCs w:val="22"/>
        </w:rPr>
        <w:t xml:space="preserve">мероприятия «Установка дорожных ограждений» </w:t>
      </w:r>
      <w:r w:rsidRPr="00225B69">
        <w:rPr>
          <w:color w:val="000000"/>
          <w:sz w:val="22"/>
          <w:szCs w:val="22"/>
          <w:lang w:val="x-none"/>
        </w:rPr>
        <w:t>ведомственной целевой программы «Организация дорожного движения в городе Перми»,</w:t>
      </w:r>
      <w:r w:rsidRPr="00225B69">
        <w:rPr>
          <w:color w:val="000000"/>
          <w:sz w:val="22"/>
          <w:szCs w:val="22"/>
        </w:rPr>
        <w:t xml:space="preserve"> </w:t>
      </w:r>
      <w:r w:rsidRPr="00225B69">
        <w:rPr>
          <w:color w:val="000000"/>
          <w:sz w:val="22"/>
          <w:szCs w:val="22"/>
          <w:lang w:val="x-none"/>
        </w:rPr>
        <w:t>утвержденной Постановлением Администрации г. Перми от 26.11.2009 № 910</w:t>
      </w:r>
      <w:r w:rsidRPr="00225B69">
        <w:rPr>
          <w:color w:val="000000"/>
          <w:sz w:val="22"/>
          <w:szCs w:val="22"/>
        </w:rPr>
        <w:t xml:space="preserve"> (с изменениями) </w:t>
      </w:r>
      <w:r w:rsidRPr="00225B69">
        <w:rPr>
          <w:sz w:val="22"/>
          <w:szCs w:val="22"/>
        </w:rPr>
        <w:t>Подрядчик обязуется изготовить и установить парковочные столбики «Премиум 1»</w:t>
      </w:r>
      <w:r w:rsidR="001B433E" w:rsidRPr="00225B69">
        <w:rPr>
          <w:sz w:val="22"/>
          <w:szCs w:val="22"/>
        </w:rPr>
        <w:t xml:space="preserve"> (далее –</w:t>
      </w:r>
      <w:r w:rsidR="0025493D">
        <w:rPr>
          <w:sz w:val="22"/>
          <w:szCs w:val="22"/>
        </w:rPr>
        <w:t xml:space="preserve"> С</w:t>
      </w:r>
      <w:r w:rsidR="001B433E" w:rsidRPr="00225B69">
        <w:rPr>
          <w:sz w:val="22"/>
          <w:szCs w:val="22"/>
        </w:rPr>
        <w:t>толбики)</w:t>
      </w:r>
      <w:r w:rsidRPr="00225B69">
        <w:rPr>
          <w:sz w:val="22"/>
          <w:szCs w:val="22"/>
        </w:rPr>
        <w:t>, в соответствии с Техническим заданием (Приложение №1)</w:t>
      </w:r>
      <w:r w:rsidR="008F6DB7">
        <w:rPr>
          <w:sz w:val="22"/>
          <w:szCs w:val="22"/>
        </w:rPr>
        <w:t xml:space="preserve"> и</w:t>
      </w:r>
      <w:r w:rsidRPr="00225B69">
        <w:rPr>
          <w:sz w:val="22"/>
          <w:szCs w:val="22"/>
        </w:rPr>
        <w:t xml:space="preserve"> </w:t>
      </w:r>
      <w:r w:rsidR="0025493D">
        <w:rPr>
          <w:sz w:val="22"/>
          <w:szCs w:val="22"/>
        </w:rPr>
        <w:t>заявками Заказчика</w:t>
      </w:r>
      <w:r w:rsidRPr="00225B69">
        <w:rPr>
          <w:sz w:val="22"/>
          <w:szCs w:val="22"/>
        </w:rPr>
        <w:t xml:space="preserve"> (Приложение №</w:t>
      </w:r>
      <w:r w:rsidR="00E66754">
        <w:rPr>
          <w:sz w:val="22"/>
          <w:szCs w:val="22"/>
        </w:rPr>
        <w:t>3</w:t>
      </w:r>
      <w:r w:rsidRPr="00225B69">
        <w:rPr>
          <w:sz w:val="22"/>
          <w:szCs w:val="22"/>
        </w:rPr>
        <w:t>), а Заказчик обязуется принять и оплатить работы в установленном настоящим контрактом порядке.</w:t>
      </w:r>
    </w:p>
    <w:p w:rsidR="009F2605" w:rsidRDefault="009F2605" w:rsidP="009F2605">
      <w:pPr>
        <w:pStyle w:val="a5"/>
        <w:tabs>
          <w:tab w:val="left" w:pos="709"/>
        </w:tabs>
        <w:ind w:firstLine="709"/>
        <w:rPr>
          <w:sz w:val="22"/>
          <w:szCs w:val="22"/>
        </w:rPr>
      </w:pPr>
      <w:r w:rsidRPr="00225B69">
        <w:rPr>
          <w:sz w:val="22"/>
          <w:szCs w:val="22"/>
        </w:rPr>
        <w:t>1.</w:t>
      </w:r>
      <w:r w:rsidR="0025493D">
        <w:rPr>
          <w:sz w:val="22"/>
          <w:szCs w:val="22"/>
        </w:rPr>
        <w:t>2</w:t>
      </w:r>
      <w:r w:rsidRPr="00225B69">
        <w:rPr>
          <w:sz w:val="22"/>
          <w:szCs w:val="22"/>
        </w:rPr>
        <w:t xml:space="preserve">. Подрядчик обязуется выполнить работы, указанные в п.1.1. настоящего Контракта в соответствии с условиями настоящего Контракта, </w:t>
      </w:r>
      <w:r w:rsidR="0025493D" w:rsidRPr="0025493D">
        <w:rPr>
          <w:sz w:val="22"/>
          <w:szCs w:val="22"/>
        </w:rPr>
        <w:t>государственны</w:t>
      </w:r>
      <w:r w:rsidR="0025493D">
        <w:rPr>
          <w:sz w:val="22"/>
          <w:szCs w:val="22"/>
        </w:rPr>
        <w:t>ми</w:t>
      </w:r>
      <w:r w:rsidR="0025493D" w:rsidRPr="0025493D">
        <w:rPr>
          <w:sz w:val="22"/>
          <w:szCs w:val="22"/>
        </w:rPr>
        <w:t xml:space="preserve"> стандарт</w:t>
      </w:r>
      <w:r w:rsidR="0025493D">
        <w:rPr>
          <w:sz w:val="22"/>
          <w:szCs w:val="22"/>
        </w:rPr>
        <w:t>ами</w:t>
      </w:r>
      <w:r w:rsidR="0025493D" w:rsidRPr="0025493D">
        <w:rPr>
          <w:sz w:val="22"/>
          <w:szCs w:val="22"/>
        </w:rPr>
        <w:t>, строительны</w:t>
      </w:r>
      <w:r w:rsidR="0025493D">
        <w:rPr>
          <w:sz w:val="22"/>
          <w:szCs w:val="22"/>
        </w:rPr>
        <w:t>ми</w:t>
      </w:r>
      <w:r w:rsidR="0025493D" w:rsidRPr="0025493D">
        <w:rPr>
          <w:sz w:val="22"/>
          <w:szCs w:val="22"/>
        </w:rPr>
        <w:t xml:space="preserve"> норм</w:t>
      </w:r>
      <w:r w:rsidR="0025493D">
        <w:rPr>
          <w:sz w:val="22"/>
          <w:szCs w:val="22"/>
        </w:rPr>
        <w:t>ами</w:t>
      </w:r>
      <w:r w:rsidR="0025493D" w:rsidRPr="0025493D">
        <w:rPr>
          <w:sz w:val="22"/>
          <w:szCs w:val="22"/>
        </w:rPr>
        <w:t xml:space="preserve"> и правил</w:t>
      </w:r>
      <w:r w:rsidR="0025493D">
        <w:rPr>
          <w:sz w:val="22"/>
          <w:szCs w:val="22"/>
        </w:rPr>
        <w:t>ами</w:t>
      </w:r>
      <w:r w:rsidRPr="00225B69">
        <w:rPr>
          <w:sz w:val="22"/>
          <w:szCs w:val="22"/>
        </w:rPr>
        <w:t>, а также требованиями технических регламентов, иных нормативных документов.</w:t>
      </w:r>
    </w:p>
    <w:p w:rsidR="00415216" w:rsidRPr="00225B69" w:rsidRDefault="00415216" w:rsidP="009F2605">
      <w:pPr>
        <w:pStyle w:val="a5"/>
        <w:tabs>
          <w:tab w:val="left" w:pos="709"/>
        </w:tabs>
        <w:ind w:firstLine="709"/>
        <w:rPr>
          <w:sz w:val="22"/>
          <w:szCs w:val="22"/>
        </w:rPr>
      </w:pPr>
      <w:r>
        <w:rPr>
          <w:sz w:val="22"/>
          <w:szCs w:val="22"/>
        </w:rPr>
        <w:t xml:space="preserve">1.3. </w:t>
      </w:r>
      <w:r w:rsidRPr="00415216">
        <w:rPr>
          <w:sz w:val="22"/>
          <w:szCs w:val="22"/>
        </w:rPr>
        <w:t xml:space="preserve">Места </w:t>
      </w:r>
      <w:r>
        <w:rPr>
          <w:sz w:val="22"/>
          <w:szCs w:val="22"/>
        </w:rPr>
        <w:t>выполнения</w:t>
      </w:r>
      <w:r w:rsidRPr="00415216">
        <w:rPr>
          <w:sz w:val="22"/>
          <w:szCs w:val="22"/>
        </w:rPr>
        <w:t xml:space="preserve"> работ указываются Заказчиком в заявках, передаваемых Подрядчику после заключения контракта. Одновременно с заявкой Заказчик передает Подрядчику проект организации дорожного движения на участке производства работ</w:t>
      </w:r>
      <w:r>
        <w:rPr>
          <w:sz w:val="22"/>
          <w:szCs w:val="22"/>
        </w:rPr>
        <w:t>.</w:t>
      </w:r>
    </w:p>
    <w:p w:rsidR="009F2605" w:rsidRPr="00225B69" w:rsidRDefault="009F2605" w:rsidP="009F2605">
      <w:pPr>
        <w:tabs>
          <w:tab w:val="left" w:pos="709"/>
        </w:tabs>
        <w:spacing w:before="120"/>
        <w:ind w:firstLine="709"/>
        <w:jc w:val="center"/>
        <w:rPr>
          <w:b/>
          <w:sz w:val="22"/>
          <w:szCs w:val="22"/>
        </w:rPr>
      </w:pPr>
      <w:r w:rsidRPr="00225B69">
        <w:rPr>
          <w:b/>
          <w:sz w:val="22"/>
          <w:szCs w:val="22"/>
        </w:rPr>
        <w:t>2. Срок выполнения работ</w:t>
      </w:r>
    </w:p>
    <w:p w:rsidR="009F2605" w:rsidRPr="00225B69" w:rsidRDefault="009F2605" w:rsidP="0025493D">
      <w:pPr>
        <w:tabs>
          <w:tab w:val="left" w:pos="709"/>
        </w:tabs>
        <w:ind w:firstLine="709"/>
        <w:jc w:val="center"/>
        <w:rPr>
          <w:b/>
          <w:sz w:val="22"/>
          <w:szCs w:val="22"/>
        </w:rPr>
      </w:pPr>
    </w:p>
    <w:p w:rsidR="0025493D" w:rsidRPr="0025493D" w:rsidRDefault="0025493D" w:rsidP="0025493D">
      <w:pPr>
        <w:tabs>
          <w:tab w:val="left" w:pos="709"/>
        </w:tabs>
        <w:ind w:firstLine="709"/>
        <w:jc w:val="both"/>
        <w:rPr>
          <w:sz w:val="22"/>
          <w:szCs w:val="22"/>
        </w:rPr>
      </w:pPr>
      <w:r w:rsidRPr="0025493D">
        <w:rPr>
          <w:sz w:val="22"/>
          <w:szCs w:val="22"/>
        </w:rPr>
        <w:t>2.1. Начало выполнения работ, указанных в п. 1.1</w:t>
      </w:r>
      <w:r>
        <w:rPr>
          <w:sz w:val="22"/>
          <w:szCs w:val="22"/>
        </w:rPr>
        <w:t xml:space="preserve"> </w:t>
      </w:r>
      <w:r w:rsidRPr="0025493D">
        <w:rPr>
          <w:sz w:val="22"/>
          <w:szCs w:val="22"/>
        </w:rPr>
        <w:t xml:space="preserve">– с момента подписания настоящего контракта. </w:t>
      </w:r>
    </w:p>
    <w:p w:rsidR="009F2605" w:rsidRDefault="0025493D" w:rsidP="0025493D">
      <w:pPr>
        <w:tabs>
          <w:tab w:val="left" w:pos="709"/>
        </w:tabs>
        <w:ind w:firstLine="709"/>
        <w:jc w:val="both"/>
        <w:rPr>
          <w:sz w:val="22"/>
          <w:szCs w:val="22"/>
        </w:rPr>
      </w:pPr>
      <w:r w:rsidRPr="0025493D">
        <w:rPr>
          <w:sz w:val="22"/>
          <w:szCs w:val="22"/>
        </w:rPr>
        <w:t>2.2. Срок выполнения работ по каждой заявке устанавливается Заказчиком и составляет не более 10 (Десяти) календарных дней с момента передачи заявки Подрядчику.</w:t>
      </w:r>
    </w:p>
    <w:p w:rsidR="0025493D" w:rsidRPr="00225B69" w:rsidRDefault="0025493D" w:rsidP="0025493D">
      <w:pPr>
        <w:tabs>
          <w:tab w:val="left" w:pos="709"/>
        </w:tabs>
        <w:ind w:firstLine="709"/>
        <w:jc w:val="both"/>
        <w:rPr>
          <w:sz w:val="22"/>
          <w:szCs w:val="22"/>
        </w:rPr>
      </w:pPr>
    </w:p>
    <w:p w:rsidR="009F2605" w:rsidRPr="00225B69" w:rsidRDefault="009F2605" w:rsidP="009F2605">
      <w:pPr>
        <w:tabs>
          <w:tab w:val="left" w:pos="709"/>
        </w:tabs>
        <w:ind w:firstLine="709"/>
        <w:jc w:val="center"/>
        <w:rPr>
          <w:b/>
          <w:sz w:val="22"/>
          <w:szCs w:val="22"/>
        </w:rPr>
      </w:pPr>
      <w:r w:rsidRPr="00225B69">
        <w:rPr>
          <w:b/>
          <w:sz w:val="22"/>
          <w:szCs w:val="22"/>
        </w:rPr>
        <w:t>3. Стоимость работ, порядок оплаты</w:t>
      </w:r>
    </w:p>
    <w:p w:rsidR="009F2605" w:rsidRPr="00225B69" w:rsidRDefault="009F2605" w:rsidP="009F2605">
      <w:pPr>
        <w:tabs>
          <w:tab w:val="left" w:pos="709"/>
        </w:tabs>
        <w:ind w:firstLine="709"/>
        <w:jc w:val="center"/>
        <w:rPr>
          <w:b/>
          <w:sz w:val="22"/>
          <w:szCs w:val="22"/>
        </w:rPr>
      </w:pPr>
    </w:p>
    <w:p w:rsidR="00F40908" w:rsidRPr="00F40908" w:rsidRDefault="002B56AA" w:rsidP="00F40908">
      <w:pPr>
        <w:pStyle w:val="22"/>
        <w:tabs>
          <w:tab w:val="left" w:pos="1134"/>
        </w:tabs>
        <w:ind w:left="0" w:firstLine="709"/>
        <w:contextualSpacing/>
        <w:jc w:val="both"/>
        <w:rPr>
          <w:sz w:val="22"/>
          <w:szCs w:val="22"/>
        </w:rPr>
      </w:pPr>
      <w:r w:rsidRPr="00F40908">
        <w:rPr>
          <w:sz w:val="22"/>
          <w:szCs w:val="22"/>
        </w:rPr>
        <w:t xml:space="preserve">3.1. </w:t>
      </w:r>
      <w:r w:rsidR="00F40908" w:rsidRPr="00F40908">
        <w:rPr>
          <w:sz w:val="22"/>
          <w:szCs w:val="22"/>
        </w:rPr>
        <w:t>Стоимость работ, подлежащих выполнению по контракту (цена контракта) формируется на основании сметной стоимости работ, указанной в локальном сметном расчете Заказчика (Приложение №2 к настоящему контракту), путем ее умножения на коэффициент снижения, и составляет _____________________ рублей (_______________), (в том числе НДС/без НДС).</w:t>
      </w:r>
    </w:p>
    <w:p w:rsidR="00F40908" w:rsidRPr="00F40908" w:rsidRDefault="009F2605" w:rsidP="00F40908">
      <w:pPr>
        <w:pStyle w:val="22"/>
        <w:tabs>
          <w:tab w:val="left" w:pos="1134"/>
          <w:tab w:val="left" w:pos="1276"/>
          <w:tab w:val="left" w:pos="2268"/>
        </w:tabs>
        <w:ind w:left="0" w:firstLine="709"/>
        <w:contextualSpacing/>
        <w:jc w:val="both"/>
        <w:rPr>
          <w:sz w:val="22"/>
          <w:szCs w:val="22"/>
        </w:rPr>
      </w:pPr>
      <w:r w:rsidRPr="00F40908">
        <w:rPr>
          <w:sz w:val="22"/>
          <w:szCs w:val="22"/>
        </w:rPr>
        <w:t>3.2.</w:t>
      </w:r>
      <w:r w:rsidRPr="00F40908">
        <w:rPr>
          <w:sz w:val="22"/>
          <w:szCs w:val="22"/>
        </w:rPr>
        <w:tab/>
        <w:t xml:space="preserve">Стоимость </w:t>
      </w:r>
      <w:r w:rsidR="00CB7AD9" w:rsidRPr="00F40908">
        <w:rPr>
          <w:sz w:val="22"/>
          <w:szCs w:val="22"/>
        </w:rPr>
        <w:t xml:space="preserve">изготовления и </w:t>
      </w:r>
      <w:r w:rsidRPr="00F40908">
        <w:rPr>
          <w:sz w:val="22"/>
          <w:szCs w:val="22"/>
        </w:rPr>
        <w:t xml:space="preserve">установки одного </w:t>
      </w:r>
      <w:r w:rsidR="0025493D" w:rsidRPr="00F40908">
        <w:rPr>
          <w:sz w:val="22"/>
          <w:szCs w:val="22"/>
        </w:rPr>
        <w:t>С</w:t>
      </w:r>
      <w:r w:rsidR="00CB7AD9" w:rsidRPr="00F40908">
        <w:rPr>
          <w:sz w:val="22"/>
          <w:szCs w:val="22"/>
        </w:rPr>
        <w:t>толбика</w:t>
      </w:r>
      <w:r w:rsidRPr="00F40908">
        <w:rPr>
          <w:sz w:val="22"/>
          <w:szCs w:val="22"/>
        </w:rPr>
        <w:t xml:space="preserve"> составляет _______ рублей ____ копеек, </w:t>
      </w:r>
      <w:r w:rsidR="00F40908" w:rsidRPr="00F40908">
        <w:rPr>
          <w:sz w:val="22"/>
          <w:szCs w:val="22"/>
        </w:rPr>
        <w:t xml:space="preserve"> (</w:t>
      </w:r>
      <w:r w:rsidRPr="00F40908">
        <w:rPr>
          <w:sz w:val="22"/>
          <w:szCs w:val="22"/>
        </w:rPr>
        <w:t xml:space="preserve">в </w:t>
      </w:r>
      <w:proofErr w:type="spellStart"/>
      <w:r w:rsidRPr="00F40908">
        <w:rPr>
          <w:sz w:val="22"/>
          <w:szCs w:val="22"/>
        </w:rPr>
        <w:t>т.ч</w:t>
      </w:r>
      <w:proofErr w:type="spellEnd"/>
      <w:r w:rsidRPr="00F40908">
        <w:rPr>
          <w:sz w:val="22"/>
          <w:szCs w:val="22"/>
        </w:rPr>
        <w:t>. НДС/без НДС</w:t>
      </w:r>
      <w:r w:rsidR="00F40908" w:rsidRPr="00F40908">
        <w:rPr>
          <w:sz w:val="22"/>
          <w:szCs w:val="22"/>
        </w:rPr>
        <w:t>)</w:t>
      </w:r>
      <w:r w:rsidRPr="00F40908">
        <w:rPr>
          <w:sz w:val="22"/>
          <w:szCs w:val="22"/>
        </w:rPr>
        <w:t xml:space="preserve">. </w:t>
      </w:r>
    </w:p>
    <w:p w:rsidR="00F40908" w:rsidRPr="00F40908" w:rsidRDefault="00F40908" w:rsidP="00F40908">
      <w:pPr>
        <w:pStyle w:val="22"/>
        <w:tabs>
          <w:tab w:val="left" w:pos="1134"/>
          <w:tab w:val="left" w:pos="1276"/>
          <w:tab w:val="left" w:pos="2268"/>
        </w:tabs>
        <w:ind w:left="0" w:firstLine="709"/>
        <w:contextualSpacing/>
        <w:jc w:val="both"/>
        <w:rPr>
          <w:sz w:val="22"/>
          <w:szCs w:val="22"/>
        </w:rPr>
      </w:pPr>
      <w:r w:rsidRPr="00F40908">
        <w:rPr>
          <w:sz w:val="22"/>
          <w:szCs w:val="22"/>
        </w:rPr>
        <w:t>3.3. Цена контракта соответствует цене, предложенной участником размещения заказа, признанным победителем открытого аукциона в электронной форме, и является твердой на весь период действия контракта в рамках оговоренного объема работ, согласно техническому заданию и локальному сметному расчету Заказчика с учетом коэффициента снижения.</w:t>
      </w:r>
    </w:p>
    <w:p w:rsidR="00F40908" w:rsidRPr="00F40908" w:rsidRDefault="00F40908" w:rsidP="00F40908">
      <w:pPr>
        <w:pStyle w:val="22"/>
        <w:tabs>
          <w:tab w:val="left" w:pos="1134"/>
          <w:tab w:val="left" w:pos="1276"/>
          <w:tab w:val="left" w:pos="2268"/>
        </w:tabs>
        <w:ind w:left="0" w:firstLine="709"/>
        <w:contextualSpacing/>
        <w:jc w:val="both"/>
        <w:rPr>
          <w:sz w:val="22"/>
          <w:szCs w:val="22"/>
        </w:rPr>
      </w:pPr>
      <w:r w:rsidRPr="00F40908">
        <w:rPr>
          <w:sz w:val="22"/>
          <w:szCs w:val="22"/>
        </w:rPr>
        <w:t xml:space="preserve">Коэффициент снижения, рассчитанный как частное от деления цены контракта, предложенной победителем открытого аукциона в электронной форме, на начальную (максимальную) цену контракта составляет: ________.      </w:t>
      </w:r>
    </w:p>
    <w:p w:rsidR="009F2605" w:rsidRPr="00225B69" w:rsidRDefault="009F2605" w:rsidP="002B56AA">
      <w:pPr>
        <w:pStyle w:val="af5"/>
        <w:tabs>
          <w:tab w:val="left" w:pos="1134"/>
        </w:tabs>
        <w:ind w:firstLine="709"/>
        <w:rPr>
          <w:rFonts w:ascii="Times New Roman" w:hAnsi="Times New Roman" w:cs="Times New Roman"/>
          <w:sz w:val="22"/>
          <w:szCs w:val="22"/>
        </w:rPr>
      </w:pPr>
      <w:r w:rsidRPr="00F40908">
        <w:rPr>
          <w:rFonts w:ascii="Times New Roman" w:hAnsi="Times New Roman" w:cs="Times New Roman"/>
          <w:sz w:val="22"/>
          <w:szCs w:val="22"/>
        </w:rPr>
        <w:t>3.</w:t>
      </w:r>
      <w:r w:rsidR="00F40908" w:rsidRPr="00F40908">
        <w:rPr>
          <w:rFonts w:ascii="Times New Roman" w:hAnsi="Times New Roman" w:cs="Times New Roman"/>
          <w:sz w:val="22"/>
          <w:szCs w:val="22"/>
        </w:rPr>
        <w:t>4</w:t>
      </w:r>
      <w:r w:rsidRPr="00F40908">
        <w:rPr>
          <w:rFonts w:ascii="Times New Roman" w:hAnsi="Times New Roman" w:cs="Times New Roman"/>
          <w:sz w:val="22"/>
          <w:szCs w:val="22"/>
        </w:rPr>
        <w:t>. Стоимость работ, являющихся предметом</w:t>
      </w:r>
      <w:r w:rsidR="008A5D5B" w:rsidRPr="00F40908">
        <w:rPr>
          <w:rFonts w:ascii="Times New Roman" w:hAnsi="Times New Roman" w:cs="Times New Roman"/>
          <w:sz w:val="22"/>
          <w:szCs w:val="22"/>
        </w:rPr>
        <w:t xml:space="preserve"> настоящего Контракта, включает стоимость изготовления </w:t>
      </w:r>
      <w:r w:rsidR="0025493D" w:rsidRPr="00F40908">
        <w:rPr>
          <w:rFonts w:ascii="Times New Roman" w:hAnsi="Times New Roman" w:cs="Times New Roman"/>
          <w:sz w:val="22"/>
          <w:szCs w:val="22"/>
        </w:rPr>
        <w:t>С</w:t>
      </w:r>
      <w:r w:rsidR="008A5D5B" w:rsidRPr="00F40908">
        <w:rPr>
          <w:rFonts w:ascii="Times New Roman" w:hAnsi="Times New Roman" w:cs="Times New Roman"/>
          <w:sz w:val="22"/>
          <w:szCs w:val="22"/>
        </w:rPr>
        <w:t xml:space="preserve">толбиков, </w:t>
      </w:r>
      <w:r w:rsidRPr="00F40908">
        <w:rPr>
          <w:rFonts w:ascii="Times New Roman" w:hAnsi="Times New Roman" w:cs="Times New Roman"/>
          <w:sz w:val="22"/>
          <w:szCs w:val="22"/>
        </w:rPr>
        <w:t xml:space="preserve">транспортные расходы по доставке </w:t>
      </w:r>
      <w:r w:rsidR="0025493D" w:rsidRPr="00F40908">
        <w:rPr>
          <w:rFonts w:ascii="Times New Roman" w:hAnsi="Times New Roman" w:cs="Times New Roman"/>
          <w:sz w:val="22"/>
          <w:szCs w:val="22"/>
        </w:rPr>
        <w:t>С</w:t>
      </w:r>
      <w:r w:rsidR="008A5D5B" w:rsidRPr="00F40908">
        <w:rPr>
          <w:rFonts w:ascii="Times New Roman" w:hAnsi="Times New Roman" w:cs="Times New Roman"/>
          <w:sz w:val="22"/>
          <w:szCs w:val="22"/>
        </w:rPr>
        <w:t>толбиков</w:t>
      </w:r>
      <w:r w:rsidRPr="00F40908">
        <w:rPr>
          <w:rFonts w:ascii="Times New Roman" w:hAnsi="Times New Roman" w:cs="Times New Roman"/>
          <w:sz w:val="22"/>
          <w:szCs w:val="22"/>
        </w:rPr>
        <w:t xml:space="preserve"> к месту их установки, </w:t>
      </w:r>
      <w:r w:rsidR="008A5D5B" w:rsidRPr="00F40908">
        <w:rPr>
          <w:rFonts w:ascii="Times New Roman" w:hAnsi="Times New Roman" w:cs="Times New Roman"/>
          <w:sz w:val="22"/>
          <w:szCs w:val="22"/>
        </w:rPr>
        <w:t xml:space="preserve">затраты на </w:t>
      </w:r>
      <w:r w:rsidRPr="00F40908">
        <w:rPr>
          <w:rFonts w:ascii="Times New Roman" w:hAnsi="Times New Roman" w:cs="Times New Roman"/>
          <w:sz w:val="22"/>
          <w:szCs w:val="22"/>
        </w:rPr>
        <w:lastRenderedPageBreak/>
        <w:t xml:space="preserve">подготовку площадок под установку, </w:t>
      </w:r>
      <w:r w:rsidR="008A5D5B" w:rsidRPr="00F40908">
        <w:rPr>
          <w:rFonts w:ascii="Times New Roman" w:hAnsi="Times New Roman" w:cs="Times New Roman"/>
          <w:sz w:val="22"/>
          <w:szCs w:val="22"/>
        </w:rPr>
        <w:t xml:space="preserve">установку </w:t>
      </w:r>
      <w:r w:rsidR="0025493D" w:rsidRPr="00F40908">
        <w:rPr>
          <w:rFonts w:ascii="Times New Roman" w:hAnsi="Times New Roman" w:cs="Times New Roman"/>
          <w:sz w:val="22"/>
          <w:szCs w:val="22"/>
        </w:rPr>
        <w:t>С</w:t>
      </w:r>
      <w:r w:rsidR="008A5D5B" w:rsidRPr="00F40908">
        <w:rPr>
          <w:rFonts w:ascii="Times New Roman" w:hAnsi="Times New Roman" w:cs="Times New Roman"/>
          <w:sz w:val="22"/>
          <w:szCs w:val="22"/>
        </w:rPr>
        <w:t>толбиков</w:t>
      </w:r>
      <w:r w:rsidRPr="00F40908">
        <w:rPr>
          <w:rFonts w:ascii="Times New Roman" w:hAnsi="Times New Roman" w:cs="Times New Roman"/>
          <w:sz w:val="22"/>
          <w:szCs w:val="22"/>
        </w:rPr>
        <w:t>, получение необходимых согласований при выполнении работ по установке, все налоги и сборы (выплаченные и подлежащие выплате), страхование и прочие расходы, которые могут</w:t>
      </w:r>
      <w:r w:rsidRPr="00225B69">
        <w:rPr>
          <w:rFonts w:ascii="Times New Roman" w:hAnsi="Times New Roman" w:cs="Times New Roman"/>
          <w:sz w:val="22"/>
          <w:szCs w:val="22"/>
        </w:rPr>
        <w:t xml:space="preserve"> возникнуть при исполнении контракта.</w:t>
      </w:r>
    </w:p>
    <w:p w:rsidR="002B56AA" w:rsidRDefault="002B56AA" w:rsidP="002B56AA">
      <w:pPr>
        <w:pStyle w:val="af5"/>
        <w:ind w:firstLine="709"/>
        <w:rPr>
          <w:rFonts w:ascii="Times New Roman" w:hAnsi="Times New Roman" w:cs="Times New Roman"/>
          <w:sz w:val="22"/>
          <w:szCs w:val="22"/>
        </w:rPr>
      </w:pPr>
      <w:r w:rsidRPr="00225B69">
        <w:rPr>
          <w:rFonts w:ascii="Times New Roman" w:hAnsi="Times New Roman" w:cs="Times New Roman"/>
          <w:sz w:val="22"/>
          <w:szCs w:val="22"/>
        </w:rPr>
        <w:t>3.</w:t>
      </w:r>
      <w:r w:rsidR="00F40908">
        <w:rPr>
          <w:rFonts w:ascii="Times New Roman" w:hAnsi="Times New Roman" w:cs="Times New Roman"/>
          <w:sz w:val="22"/>
          <w:szCs w:val="22"/>
        </w:rPr>
        <w:t>5</w:t>
      </w:r>
      <w:r w:rsidRPr="00225B69">
        <w:rPr>
          <w:rFonts w:ascii="Times New Roman" w:hAnsi="Times New Roman" w:cs="Times New Roman"/>
          <w:sz w:val="22"/>
          <w:szCs w:val="22"/>
        </w:rPr>
        <w:t xml:space="preserve">. Основанием для рассмотрения и последующей оплаты выполненных работ являются предоставленные </w:t>
      </w:r>
      <w:r w:rsidRPr="00225B69">
        <w:rPr>
          <w:rFonts w:ascii="Times New Roman" w:hAnsi="Times New Roman" w:cs="Times New Roman"/>
          <w:bCs/>
          <w:sz w:val="22"/>
          <w:szCs w:val="22"/>
        </w:rPr>
        <w:t>Подрядчиком и</w:t>
      </w:r>
      <w:r w:rsidRPr="00225B69">
        <w:rPr>
          <w:rFonts w:ascii="Times New Roman" w:hAnsi="Times New Roman" w:cs="Times New Roman"/>
          <w:sz w:val="22"/>
          <w:szCs w:val="22"/>
        </w:rPr>
        <w:t xml:space="preserve"> подписанные Сторонами акты приемки выполненных работ (форма КС-2 Госкомстата РФ), справки о стоимости выполненных работ и затрат (форма КС-3 Госкомстата РФ), счета на оплату и счета-фактуры (при наличии) на выполненные </w:t>
      </w:r>
      <w:r w:rsidR="005D22A2">
        <w:rPr>
          <w:rFonts w:ascii="Times New Roman" w:hAnsi="Times New Roman" w:cs="Times New Roman"/>
          <w:sz w:val="22"/>
          <w:szCs w:val="22"/>
        </w:rPr>
        <w:t xml:space="preserve">по заявкам </w:t>
      </w:r>
      <w:r w:rsidRPr="00225B69">
        <w:rPr>
          <w:rFonts w:ascii="Times New Roman" w:hAnsi="Times New Roman" w:cs="Times New Roman"/>
          <w:sz w:val="22"/>
          <w:szCs w:val="22"/>
        </w:rPr>
        <w:t>работы.</w:t>
      </w:r>
    </w:p>
    <w:p w:rsidR="005D22A2" w:rsidRPr="005D22A2" w:rsidRDefault="005D22A2" w:rsidP="005D22A2">
      <w:pPr>
        <w:ind w:firstLine="709"/>
        <w:rPr>
          <w:sz w:val="22"/>
        </w:rPr>
      </w:pPr>
      <w:r w:rsidRPr="005D22A2">
        <w:rPr>
          <w:sz w:val="22"/>
        </w:rPr>
        <w:t>3.6. Оплата производится по факту приемки выполнения работ по каждой заявке.</w:t>
      </w:r>
    </w:p>
    <w:p w:rsidR="002B56AA" w:rsidRPr="00225B69" w:rsidRDefault="002B56AA" w:rsidP="002B56AA">
      <w:pPr>
        <w:tabs>
          <w:tab w:val="left" w:pos="1134"/>
        </w:tabs>
        <w:ind w:firstLine="709"/>
        <w:jc w:val="both"/>
        <w:rPr>
          <w:sz w:val="22"/>
          <w:szCs w:val="22"/>
        </w:rPr>
      </w:pPr>
      <w:r w:rsidRPr="00225B69">
        <w:rPr>
          <w:sz w:val="22"/>
          <w:szCs w:val="22"/>
        </w:rPr>
        <w:t>3.</w:t>
      </w:r>
      <w:r w:rsidR="005D22A2">
        <w:rPr>
          <w:sz w:val="22"/>
          <w:szCs w:val="22"/>
        </w:rPr>
        <w:t>7</w:t>
      </w:r>
      <w:r w:rsidRPr="00225B69">
        <w:rPr>
          <w:sz w:val="22"/>
          <w:szCs w:val="22"/>
        </w:rPr>
        <w:t xml:space="preserve">. Оплата стоимости выполненных Подрядчиком работ осуществляется в следующем порядке: </w:t>
      </w:r>
    </w:p>
    <w:p w:rsidR="002B56AA" w:rsidRDefault="002B56AA" w:rsidP="002B56AA">
      <w:pPr>
        <w:tabs>
          <w:tab w:val="left" w:pos="1134"/>
        </w:tabs>
        <w:ind w:firstLine="709"/>
        <w:jc w:val="both"/>
        <w:rPr>
          <w:sz w:val="22"/>
          <w:szCs w:val="22"/>
        </w:rPr>
      </w:pPr>
      <w:r w:rsidRPr="00225B69">
        <w:rPr>
          <w:sz w:val="22"/>
          <w:szCs w:val="22"/>
        </w:rPr>
        <w:t>3.</w:t>
      </w:r>
      <w:r w:rsidR="005D22A2">
        <w:rPr>
          <w:sz w:val="22"/>
          <w:szCs w:val="22"/>
        </w:rPr>
        <w:t>7</w:t>
      </w:r>
      <w:r w:rsidRPr="00225B69">
        <w:rPr>
          <w:sz w:val="22"/>
          <w:szCs w:val="22"/>
        </w:rPr>
        <w:t xml:space="preserve">.1. Выплата аванса в размере </w:t>
      </w:r>
      <w:r w:rsidRPr="00225B69">
        <w:rPr>
          <w:b/>
          <w:sz w:val="22"/>
          <w:szCs w:val="22"/>
        </w:rPr>
        <w:t>30 %</w:t>
      </w:r>
      <w:r w:rsidRPr="00225B69">
        <w:rPr>
          <w:sz w:val="22"/>
          <w:szCs w:val="22"/>
        </w:rPr>
        <w:t xml:space="preserve"> от общей стоимости работ, указанной в п. 3.1 контракта, что составляет _____________________ (______________) на основании выставленного Подрядчиком счета в течение 1</w:t>
      </w:r>
      <w:r w:rsidR="005A2552" w:rsidRPr="00225B69">
        <w:rPr>
          <w:sz w:val="22"/>
          <w:szCs w:val="22"/>
        </w:rPr>
        <w:t>0</w:t>
      </w:r>
      <w:r w:rsidRPr="00225B69">
        <w:rPr>
          <w:sz w:val="22"/>
          <w:szCs w:val="22"/>
        </w:rPr>
        <w:t xml:space="preserve"> (</w:t>
      </w:r>
      <w:r w:rsidR="005A2552" w:rsidRPr="00225B69">
        <w:rPr>
          <w:sz w:val="22"/>
          <w:szCs w:val="22"/>
        </w:rPr>
        <w:t>деся</w:t>
      </w:r>
      <w:r w:rsidRPr="00225B69">
        <w:rPr>
          <w:sz w:val="22"/>
          <w:szCs w:val="22"/>
        </w:rPr>
        <w:t xml:space="preserve">ти) </w:t>
      </w:r>
      <w:r w:rsidR="005A2552" w:rsidRPr="00225B69">
        <w:rPr>
          <w:sz w:val="22"/>
          <w:szCs w:val="22"/>
        </w:rPr>
        <w:t>банковских</w:t>
      </w:r>
      <w:r w:rsidRPr="00225B69">
        <w:rPr>
          <w:sz w:val="22"/>
          <w:szCs w:val="22"/>
        </w:rPr>
        <w:t xml:space="preserve"> дней с момента заключения контракта.</w:t>
      </w:r>
    </w:p>
    <w:p w:rsidR="00F06895" w:rsidRPr="00225B69" w:rsidRDefault="00F06895" w:rsidP="002B56AA">
      <w:pPr>
        <w:tabs>
          <w:tab w:val="left" w:pos="1134"/>
        </w:tabs>
        <w:ind w:firstLine="709"/>
        <w:jc w:val="both"/>
        <w:rPr>
          <w:sz w:val="22"/>
          <w:szCs w:val="22"/>
        </w:rPr>
      </w:pPr>
      <w:r w:rsidRPr="00F06895">
        <w:rPr>
          <w:sz w:val="22"/>
          <w:szCs w:val="22"/>
        </w:rPr>
        <w:t>Сумма выплаченного аванса подлежит зачету в стоимость выполненных работ, начиная с выполнения работ</w:t>
      </w:r>
      <w:r>
        <w:rPr>
          <w:sz w:val="22"/>
          <w:szCs w:val="22"/>
        </w:rPr>
        <w:t xml:space="preserve"> по первой заявке</w:t>
      </w:r>
      <w:r w:rsidRPr="00F06895">
        <w:rPr>
          <w:sz w:val="22"/>
          <w:szCs w:val="22"/>
        </w:rPr>
        <w:t xml:space="preserve">. При недостаточности суммы выплаченного аванса для оплаты выполненных работ </w:t>
      </w:r>
      <w:r>
        <w:rPr>
          <w:sz w:val="22"/>
          <w:szCs w:val="22"/>
        </w:rPr>
        <w:t>по первой заявке</w:t>
      </w:r>
      <w:r w:rsidRPr="00F06895">
        <w:rPr>
          <w:sz w:val="22"/>
          <w:szCs w:val="22"/>
        </w:rPr>
        <w:t xml:space="preserve"> оплате подлежит разница между стоимостью выполненных работ </w:t>
      </w:r>
      <w:r>
        <w:rPr>
          <w:sz w:val="22"/>
          <w:szCs w:val="22"/>
        </w:rPr>
        <w:t>по заявке</w:t>
      </w:r>
      <w:r w:rsidRPr="00F06895">
        <w:rPr>
          <w:sz w:val="22"/>
          <w:szCs w:val="22"/>
        </w:rPr>
        <w:t xml:space="preserve"> и суммой (оставшейся суммой) авансового платежа.</w:t>
      </w:r>
    </w:p>
    <w:p w:rsidR="005A2552" w:rsidRPr="00225B69" w:rsidRDefault="005A2552" w:rsidP="005A2552">
      <w:pPr>
        <w:pStyle w:val="22"/>
        <w:tabs>
          <w:tab w:val="left" w:pos="993"/>
          <w:tab w:val="left" w:pos="1134"/>
        </w:tabs>
        <w:ind w:left="0" w:firstLine="709"/>
        <w:contextualSpacing/>
        <w:jc w:val="both"/>
        <w:rPr>
          <w:sz w:val="22"/>
          <w:szCs w:val="22"/>
        </w:rPr>
      </w:pPr>
      <w:r w:rsidRPr="00225B69">
        <w:rPr>
          <w:sz w:val="22"/>
          <w:szCs w:val="22"/>
        </w:rPr>
        <w:t>3</w:t>
      </w:r>
      <w:r w:rsidR="008821F8" w:rsidRPr="00225B69">
        <w:rPr>
          <w:sz w:val="22"/>
          <w:szCs w:val="22"/>
        </w:rPr>
        <w:t>.</w:t>
      </w:r>
      <w:r w:rsidR="005D22A2">
        <w:rPr>
          <w:sz w:val="22"/>
          <w:szCs w:val="22"/>
        </w:rPr>
        <w:t>7</w:t>
      </w:r>
      <w:r w:rsidR="008821F8" w:rsidRPr="00225B69">
        <w:rPr>
          <w:sz w:val="22"/>
          <w:szCs w:val="22"/>
        </w:rPr>
        <w:t xml:space="preserve">.2. Оплата </w:t>
      </w:r>
      <w:r w:rsidR="002129F5">
        <w:rPr>
          <w:sz w:val="22"/>
          <w:szCs w:val="22"/>
        </w:rPr>
        <w:t>выполненных по заявкам работ осуществляется</w:t>
      </w:r>
      <w:r w:rsidRPr="00225B69">
        <w:rPr>
          <w:sz w:val="22"/>
          <w:szCs w:val="22"/>
        </w:rPr>
        <w:t xml:space="preserve"> в течение 2</w:t>
      </w:r>
      <w:r w:rsidR="008821F8" w:rsidRPr="00225B69">
        <w:rPr>
          <w:sz w:val="22"/>
          <w:szCs w:val="22"/>
        </w:rPr>
        <w:t>0 (</w:t>
      </w:r>
      <w:r w:rsidRPr="00225B69">
        <w:rPr>
          <w:sz w:val="22"/>
          <w:szCs w:val="22"/>
        </w:rPr>
        <w:t>Двад</w:t>
      </w:r>
      <w:r w:rsidR="008821F8" w:rsidRPr="00225B69">
        <w:rPr>
          <w:sz w:val="22"/>
          <w:szCs w:val="22"/>
        </w:rPr>
        <w:t xml:space="preserve">цати) банковских дней </w:t>
      </w:r>
      <w:r w:rsidRPr="00225B69">
        <w:rPr>
          <w:sz w:val="22"/>
          <w:szCs w:val="22"/>
        </w:rPr>
        <w:t>после подписания Сторонами акта приемки выполненных работ (форма КС-2 Госкомстата РФ), справки о стоимости выполненных работ и затрат (форма КС-3 Госкомстата РФ), счета на оплату и счета-фактуры (при наличии) на выполненные работы.</w:t>
      </w:r>
    </w:p>
    <w:p w:rsidR="008821F8" w:rsidRPr="00225B69" w:rsidRDefault="005A2552" w:rsidP="002B56AA">
      <w:pPr>
        <w:tabs>
          <w:tab w:val="left" w:pos="851"/>
          <w:tab w:val="num" w:pos="1440"/>
        </w:tabs>
        <w:ind w:firstLine="709"/>
        <w:jc w:val="both"/>
        <w:rPr>
          <w:sz w:val="22"/>
          <w:szCs w:val="22"/>
        </w:rPr>
      </w:pPr>
      <w:r w:rsidRPr="00225B69">
        <w:rPr>
          <w:sz w:val="22"/>
          <w:szCs w:val="22"/>
        </w:rPr>
        <w:t>3.</w:t>
      </w:r>
      <w:r w:rsidR="005D22A2">
        <w:rPr>
          <w:sz w:val="22"/>
          <w:szCs w:val="22"/>
        </w:rPr>
        <w:t>8</w:t>
      </w:r>
      <w:r w:rsidRPr="00225B69">
        <w:rPr>
          <w:sz w:val="22"/>
          <w:szCs w:val="22"/>
        </w:rPr>
        <w:t xml:space="preserve">. </w:t>
      </w:r>
      <w:r w:rsidR="008821F8" w:rsidRPr="00225B69">
        <w:rPr>
          <w:sz w:val="22"/>
          <w:szCs w:val="22"/>
        </w:rPr>
        <w:t>Форма оплаты: безналичный расчет.</w:t>
      </w:r>
    </w:p>
    <w:p w:rsidR="008821F8" w:rsidRPr="00225B69" w:rsidRDefault="00595E99" w:rsidP="002B56AA">
      <w:pPr>
        <w:tabs>
          <w:tab w:val="left" w:pos="0"/>
        </w:tabs>
        <w:ind w:firstLine="709"/>
        <w:jc w:val="both"/>
        <w:rPr>
          <w:sz w:val="22"/>
          <w:szCs w:val="22"/>
        </w:rPr>
      </w:pPr>
      <w:r>
        <w:rPr>
          <w:sz w:val="22"/>
          <w:szCs w:val="22"/>
        </w:rPr>
        <w:t>3.</w:t>
      </w:r>
      <w:r w:rsidR="005D22A2">
        <w:rPr>
          <w:sz w:val="22"/>
          <w:szCs w:val="22"/>
        </w:rPr>
        <w:t>9</w:t>
      </w:r>
      <w:r w:rsidR="005A2552" w:rsidRPr="00225B69">
        <w:rPr>
          <w:sz w:val="22"/>
          <w:szCs w:val="22"/>
        </w:rPr>
        <w:t xml:space="preserve">. </w:t>
      </w:r>
      <w:r w:rsidR="008821F8" w:rsidRPr="00225B69">
        <w:rPr>
          <w:sz w:val="22"/>
          <w:szCs w:val="22"/>
        </w:rPr>
        <w:t>Источник финансирования: бюджет города Перми.</w:t>
      </w:r>
    </w:p>
    <w:p w:rsidR="009F2605" w:rsidRPr="00225B69" w:rsidRDefault="009F2605" w:rsidP="008821F8">
      <w:pPr>
        <w:pStyle w:val="af5"/>
        <w:tabs>
          <w:tab w:val="left" w:pos="1134"/>
        </w:tabs>
        <w:ind w:firstLine="709"/>
        <w:rPr>
          <w:rFonts w:ascii="Times New Roman" w:hAnsi="Times New Roman" w:cs="Times New Roman"/>
          <w:sz w:val="22"/>
          <w:szCs w:val="22"/>
        </w:rPr>
      </w:pPr>
    </w:p>
    <w:p w:rsidR="009F2605" w:rsidRPr="00225B69" w:rsidRDefault="009F2605" w:rsidP="009F2605">
      <w:pPr>
        <w:pStyle w:val="ConsNormal"/>
        <w:tabs>
          <w:tab w:val="left" w:pos="1134"/>
        </w:tabs>
        <w:ind w:firstLine="709"/>
        <w:jc w:val="center"/>
        <w:rPr>
          <w:rFonts w:ascii="Times New Roman" w:hAnsi="Times New Roman" w:cs="Times New Roman"/>
          <w:b/>
          <w:sz w:val="22"/>
          <w:szCs w:val="22"/>
        </w:rPr>
      </w:pPr>
      <w:r w:rsidRPr="00225B69">
        <w:rPr>
          <w:rFonts w:ascii="Times New Roman" w:hAnsi="Times New Roman" w:cs="Times New Roman"/>
          <w:b/>
          <w:sz w:val="22"/>
          <w:szCs w:val="22"/>
        </w:rPr>
        <w:t>4. Качество работ и гарантийные обязательства Подрядчика</w:t>
      </w:r>
    </w:p>
    <w:p w:rsidR="009F2605" w:rsidRPr="00225B69" w:rsidRDefault="009F2605" w:rsidP="009F2605">
      <w:pPr>
        <w:pStyle w:val="ConsNormal"/>
        <w:tabs>
          <w:tab w:val="left" w:pos="1134"/>
        </w:tabs>
        <w:ind w:firstLine="709"/>
        <w:rPr>
          <w:rFonts w:ascii="Times New Roman" w:hAnsi="Times New Roman" w:cs="Times New Roman"/>
          <w:b/>
          <w:sz w:val="22"/>
          <w:szCs w:val="22"/>
        </w:rPr>
      </w:pPr>
    </w:p>
    <w:p w:rsidR="009F2605" w:rsidRPr="00225B69" w:rsidRDefault="009F2605" w:rsidP="009F2605">
      <w:pPr>
        <w:pStyle w:val="af5"/>
        <w:ind w:firstLine="709"/>
        <w:rPr>
          <w:rFonts w:ascii="Times New Roman" w:hAnsi="Times New Roman" w:cs="Times New Roman"/>
          <w:sz w:val="22"/>
          <w:szCs w:val="22"/>
        </w:rPr>
      </w:pPr>
      <w:r w:rsidRPr="00225B69">
        <w:rPr>
          <w:rFonts w:ascii="Times New Roman" w:hAnsi="Times New Roman" w:cs="Times New Roman"/>
          <w:sz w:val="22"/>
          <w:szCs w:val="22"/>
        </w:rPr>
        <w:t xml:space="preserve">4.1. Выполненные работы в целом должны соответствовать требованиям технического задания, соответствующим ГОСТам и СНиПам, схемам установки </w:t>
      </w:r>
      <w:r w:rsidR="00225B69">
        <w:rPr>
          <w:rFonts w:ascii="Times New Roman" w:hAnsi="Times New Roman" w:cs="Times New Roman"/>
          <w:sz w:val="22"/>
          <w:szCs w:val="22"/>
        </w:rPr>
        <w:t>парковочных столбиков</w:t>
      </w:r>
      <w:r w:rsidRPr="00225B69">
        <w:rPr>
          <w:rFonts w:ascii="Times New Roman" w:hAnsi="Times New Roman" w:cs="Times New Roman"/>
          <w:sz w:val="22"/>
          <w:szCs w:val="22"/>
        </w:rPr>
        <w:t>.</w:t>
      </w:r>
    </w:p>
    <w:p w:rsidR="009F2605" w:rsidRPr="00225B69" w:rsidRDefault="009F2605" w:rsidP="009F2605">
      <w:pPr>
        <w:pStyle w:val="af5"/>
        <w:ind w:firstLine="709"/>
        <w:rPr>
          <w:rFonts w:ascii="Times New Roman" w:hAnsi="Times New Roman" w:cs="Times New Roman"/>
          <w:sz w:val="22"/>
          <w:szCs w:val="22"/>
        </w:rPr>
      </w:pPr>
      <w:r w:rsidRPr="00225B69">
        <w:rPr>
          <w:rFonts w:ascii="Times New Roman" w:hAnsi="Times New Roman" w:cs="Times New Roman"/>
          <w:sz w:val="22"/>
          <w:szCs w:val="22"/>
        </w:rPr>
        <w:t>4.2. Подрядчик устанавливает гарантийный срок на</w:t>
      </w:r>
      <w:r w:rsidRPr="00225B69">
        <w:rPr>
          <w:rFonts w:ascii="Times New Roman" w:hAnsi="Times New Roman" w:cs="Times New Roman"/>
          <w:b/>
          <w:sz w:val="22"/>
          <w:szCs w:val="22"/>
        </w:rPr>
        <w:t xml:space="preserve"> </w:t>
      </w:r>
      <w:r w:rsidRPr="00225B69">
        <w:rPr>
          <w:rFonts w:ascii="Times New Roman" w:hAnsi="Times New Roman" w:cs="Times New Roman"/>
          <w:sz w:val="22"/>
          <w:szCs w:val="22"/>
        </w:rPr>
        <w:t>в</w:t>
      </w:r>
      <w:r w:rsidR="00225B69">
        <w:rPr>
          <w:rFonts w:ascii="Times New Roman" w:hAnsi="Times New Roman" w:cs="Times New Roman"/>
          <w:sz w:val="22"/>
          <w:szCs w:val="22"/>
        </w:rPr>
        <w:t xml:space="preserve">ыполненные работы по установке </w:t>
      </w:r>
      <w:r w:rsidR="0025493D">
        <w:rPr>
          <w:rFonts w:ascii="Times New Roman" w:hAnsi="Times New Roman" w:cs="Times New Roman"/>
          <w:sz w:val="22"/>
          <w:szCs w:val="22"/>
        </w:rPr>
        <w:t>С</w:t>
      </w:r>
      <w:r w:rsidR="00225B69">
        <w:rPr>
          <w:rFonts w:ascii="Times New Roman" w:hAnsi="Times New Roman" w:cs="Times New Roman"/>
          <w:sz w:val="22"/>
          <w:szCs w:val="22"/>
        </w:rPr>
        <w:t>толбиков</w:t>
      </w:r>
      <w:r w:rsidRPr="00225B69">
        <w:rPr>
          <w:rFonts w:ascii="Times New Roman" w:hAnsi="Times New Roman" w:cs="Times New Roman"/>
          <w:sz w:val="22"/>
          <w:szCs w:val="22"/>
        </w:rPr>
        <w:t xml:space="preserve"> – </w:t>
      </w:r>
      <w:r w:rsidR="00225B69">
        <w:rPr>
          <w:rFonts w:ascii="Times New Roman" w:hAnsi="Times New Roman" w:cs="Times New Roman"/>
          <w:sz w:val="22"/>
          <w:szCs w:val="22"/>
        </w:rPr>
        <w:t>12</w:t>
      </w:r>
      <w:r w:rsidRPr="00225B69">
        <w:rPr>
          <w:rFonts w:ascii="Times New Roman" w:hAnsi="Times New Roman" w:cs="Times New Roman"/>
          <w:sz w:val="22"/>
          <w:szCs w:val="22"/>
        </w:rPr>
        <w:t xml:space="preserve"> (</w:t>
      </w:r>
      <w:r w:rsidR="00225B69">
        <w:rPr>
          <w:rFonts w:ascii="Times New Roman" w:hAnsi="Times New Roman" w:cs="Times New Roman"/>
          <w:sz w:val="22"/>
          <w:szCs w:val="22"/>
        </w:rPr>
        <w:t>Двенадцать</w:t>
      </w:r>
      <w:r w:rsidRPr="00225B69">
        <w:rPr>
          <w:rFonts w:ascii="Times New Roman" w:hAnsi="Times New Roman" w:cs="Times New Roman"/>
          <w:sz w:val="22"/>
          <w:szCs w:val="22"/>
        </w:rPr>
        <w:t>) месяцев со дня подписания Заказчиком акта приемки выполненных работ.</w:t>
      </w:r>
    </w:p>
    <w:p w:rsidR="009F2605" w:rsidRPr="00225B69" w:rsidRDefault="009F2605" w:rsidP="009F2605">
      <w:pPr>
        <w:ind w:firstLine="709"/>
        <w:jc w:val="both"/>
        <w:rPr>
          <w:sz w:val="22"/>
          <w:szCs w:val="22"/>
        </w:rPr>
      </w:pPr>
      <w:r w:rsidRPr="00225B69">
        <w:rPr>
          <w:sz w:val="22"/>
          <w:szCs w:val="22"/>
        </w:rPr>
        <w:t xml:space="preserve">4.3. В случае появления дефектов и недостатков в </w:t>
      </w:r>
      <w:r w:rsidR="004977CE">
        <w:rPr>
          <w:sz w:val="22"/>
          <w:szCs w:val="22"/>
        </w:rPr>
        <w:t>выполненной работе</w:t>
      </w:r>
      <w:r w:rsidRPr="00225B69">
        <w:rPr>
          <w:sz w:val="22"/>
          <w:szCs w:val="22"/>
        </w:rPr>
        <w:t xml:space="preserve"> в течение гарантийного срока, Подрядчик за свой счет устраняет </w:t>
      </w:r>
      <w:r w:rsidR="004977CE">
        <w:rPr>
          <w:sz w:val="22"/>
          <w:szCs w:val="22"/>
        </w:rPr>
        <w:t>их</w:t>
      </w:r>
      <w:r w:rsidRPr="00225B69">
        <w:rPr>
          <w:sz w:val="22"/>
          <w:szCs w:val="22"/>
        </w:rPr>
        <w:t xml:space="preserve"> в сроки, установленные Заказчиком в предписании.</w:t>
      </w:r>
    </w:p>
    <w:p w:rsidR="009F2605" w:rsidRPr="00225B69" w:rsidRDefault="009F2605" w:rsidP="009F2605">
      <w:pPr>
        <w:ind w:firstLine="709"/>
        <w:jc w:val="both"/>
        <w:rPr>
          <w:sz w:val="22"/>
          <w:szCs w:val="22"/>
        </w:rPr>
      </w:pPr>
    </w:p>
    <w:p w:rsidR="009F2605" w:rsidRPr="004977CE" w:rsidRDefault="009F2605" w:rsidP="004977CE">
      <w:pPr>
        <w:pStyle w:val="af1"/>
        <w:numPr>
          <w:ilvl w:val="0"/>
          <w:numId w:val="22"/>
        </w:numPr>
        <w:tabs>
          <w:tab w:val="left" w:pos="709"/>
        </w:tabs>
        <w:jc w:val="center"/>
        <w:rPr>
          <w:b/>
          <w:bCs/>
          <w:sz w:val="22"/>
          <w:szCs w:val="22"/>
        </w:rPr>
      </w:pPr>
      <w:r w:rsidRPr="004977CE">
        <w:rPr>
          <w:b/>
          <w:bCs/>
          <w:sz w:val="22"/>
          <w:szCs w:val="22"/>
        </w:rPr>
        <w:t xml:space="preserve">Порядок </w:t>
      </w:r>
      <w:r w:rsidR="00301B8B">
        <w:rPr>
          <w:b/>
          <w:bCs/>
          <w:sz w:val="22"/>
          <w:szCs w:val="22"/>
        </w:rPr>
        <w:t xml:space="preserve">выполнения и </w:t>
      </w:r>
      <w:r w:rsidRPr="004977CE">
        <w:rPr>
          <w:b/>
          <w:bCs/>
          <w:sz w:val="22"/>
          <w:szCs w:val="22"/>
        </w:rPr>
        <w:t>приемки работ</w:t>
      </w:r>
    </w:p>
    <w:p w:rsidR="004977CE" w:rsidRPr="004977CE" w:rsidRDefault="004977CE" w:rsidP="004977CE">
      <w:pPr>
        <w:pStyle w:val="af1"/>
        <w:tabs>
          <w:tab w:val="left" w:pos="709"/>
        </w:tabs>
        <w:ind w:left="360"/>
        <w:rPr>
          <w:b/>
          <w:sz w:val="22"/>
          <w:szCs w:val="22"/>
        </w:rPr>
      </w:pPr>
    </w:p>
    <w:p w:rsidR="00301B8B" w:rsidRPr="00301B8B" w:rsidRDefault="00301B8B" w:rsidP="00301B8B">
      <w:pPr>
        <w:pStyle w:val="ConsPlusNormal"/>
        <w:numPr>
          <w:ilvl w:val="1"/>
          <w:numId w:val="22"/>
        </w:numPr>
        <w:tabs>
          <w:tab w:val="left" w:pos="1134"/>
        </w:tabs>
        <w:adjustRightInd w:val="0"/>
        <w:ind w:left="0" w:firstLine="720"/>
        <w:contextualSpacing/>
        <w:jc w:val="both"/>
        <w:rPr>
          <w:rFonts w:ascii="Times New Roman" w:hAnsi="Times New Roman" w:cs="Times New Roman"/>
          <w:sz w:val="22"/>
          <w:szCs w:val="22"/>
        </w:rPr>
      </w:pPr>
      <w:r w:rsidRPr="00301B8B">
        <w:rPr>
          <w:rFonts w:ascii="Times New Roman" w:hAnsi="Times New Roman" w:cs="Times New Roman"/>
          <w:sz w:val="22"/>
          <w:szCs w:val="22"/>
        </w:rPr>
        <w:t>Заявки на выполнение работ по настоящему контракту направляются представителем Заказчика по электронной почте и сопровождаются схемами из проектов организации дорожного движения.</w:t>
      </w:r>
    </w:p>
    <w:p w:rsidR="00301B8B" w:rsidRPr="00301B8B" w:rsidRDefault="00301B8B" w:rsidP="00301B8B">
      <w:pPr>
        <w:pStyle w:val="ConsPlusNormal"/>
        <w:tabs>
          <w:tab w:val="left" w:pos="0"/>
        </w:tabs>
        <w:adjustRightInd w:val="0"/>
        <w:contextualSpacing/>
        <w:jc w:val="both"/>
        <w:rPr>
          <w:rFonts w:ascii="Times New Roman" w:hAnsi="Times New Roman" w:cs="Times New Roman"/>
          <w:sz w:val="22"/>
          <w:szCs w:val="22"/>
        </w:rPr>
      </w:pPr>
      <w:r w:rsidRPr="00301B8B">
        <w:rPr>
          <w:rFonts w:ascii="Times New Roman" w:hAnsi="Times New Roman" w:cs="Times New Roman"/>
          <w:sz w:val="22"/>
          <w:szCs w:val="22"/>
        </w:rPr>
        <w:t>Адрес электронной почты Заказчика: _____________________________</w:t>
      </w:r>
    </w:p>
    <w:p w:rsidR="00301B8B" w:rsidRPr="00301B8B" w:rsidRDefault="00301B8B" w:rsidP="00301B8B">
      <w:pPr>
        <w:pStyle w:val="ConsPlusNormal"/>
        <w:tabs>
          <w:tab w:val="left" w:pos="0"/>
        </w:tabs>
        <w:adjustRightInd w:val="0"/>
        <w:contextualSpacing/>
        <w:jc w:val="both"/>
        <w:rPr>
          <w:rFonts w:ascii="Times New Roman" w:hAnsi="Times New Roman" w:cs="Times New Roman"/>
          <w:sz w:val="22"/>
          <w:szCs w:val="22"/>
        </w:rPr>
      </w:pPr>
      <w:r w:rsidRPr="00301B8B">
        <w:rPr>
          <w:rFonts w:ascii="Times New Roman" w:hAnsi="Times New Roman" w:cs="Times New Roman"/>
          <w:sz w:val="22"/>
          <w:szCs w:val="22"/>
        </w:rPr>
        <w:t>Адрес электронной почты Подрядчика: _____________________________</w:t>
      </w:r>
    </w:p>
    <w:p w:rsidR="00301B8B" w:rsidRPr="00652B97" w:rsidRDefault="00652B97" w:rsidP="00652B97">
      <w:pPr>
        <w:pStyle w:val="af1"/>
        <w:numPr>
          <w:ilvl w:val="1"/>
          <w:numId w:val="22"/>
        </w:numPr>
        <w:ind w:left="0" w:firstLine="720"/>
        <w:jc w:val="both"/>
        <w:rPr>
          <w:sz w:val="22"/>
          <w:szCs w:val="22"/>
        </w:rPr>
      </w:pPr>
      <w:r w:rsidRPr="00652B97">
        <w:rPr>
          <w:sz w:val="22"/>
          <w:szCs w:val="22"/>
        </w:rPr>
        <w:t>Подрядчик уведомляет Заказчика о выполнении работ по каждой заявке не позднее 1 (Одного) рабочего дня следующего за днем окончания выполнения работ. Одновременно с уведомлением Подрядчик предоставляет Заказчику следующие документы:</w:t>
      </w:r>
    </w:p>
    <w:p w:rsidR="00301B8B" w:rsidRPr="00301B8B" w:rsidRDefault="00301B8B" w:rsidP="00301B8B">
      <w:pPr>
        <w:pStyle w:val="ConsPlusNormal"/>
        <w:tabs>
          <w:tab w:val="left" w:pos="0"/>
        </w:tabs>
        <w:adjustRightInd w:val="0"/>
        <w:ind w:firstLine="709"/>
        <w:contextualSpacing/>
        <w:jc w:val="both"/>
        <w:rPr>
          <w:rFonts w:ascii="Times New Roman" w:hAnsi="Times New Roman" w:cs="Times New Roman"/>
          <w:sz w:val="22"/>
          <w:szCs w:val="22"/>
        </w:rPr>
      </w:pPr>
      <w:r w:rsidRPr="00301B8B">
        <w:rPr>
          <w:rFonts w:ascii="Times New Roman" w:hAnsi="Times New Roman" w:cs="Times New Roman"/>
          <w:sz w:val="22"/>
          <w:szCs w:val="22"/>
        </w:rPr>
        <w:t>акт о приемке выполненных работ (форма КС-2 Госкомстата РФ);</w:t>
      </w:r>
    </w:p>
    <w:p w:rsidR="00301B8B" w:rsidRPr="00301B8B" w:rsidRDefault="00301B8B" w:rsidP="00301B8B">
      <w:pPr>
        <w:pStyle w:val="ConsPlusNormal"/>
        <w:tabs>
          <w:tab w:val="left" w:pos="0"/>
        </w:tabs>
        <w:adjustRightInd w:val="0"/>
        <w:ind w:firstLine="709"/>
        <w:contextualSpacing/>
        <w:jc w:val="both"/>
        <w:rPr>
          <w:rFonts w:ascii="Times New Roman" w:hAnsi="Times New Roman" w:cs="Times New Roman"/>
          <w:sz w:val="22"/>
          <w:szCs w:val="22"/>
        </w:rPr>
      </w:pPr>
      <w:r w:rsidRPr="00301B8B">
        <w:rPr>
          <w:rFonts w:ascii="Times New Roman" w:hAnsi="Times New Roman" w:cs="Times New Roman"/>
          <w:sz w:val="22"/>
          <w:szCs w:val="22"/>
        </w:rPr>
        <w:t>справку о стоимости выполненных работ и затрат (форма КС-3 Госкомстат РФ);</w:t>
      </w:r>
    </w:p>
    <w:p w:rsidR="00301B8B" w:rsidRPr="00301B8B" w:rsidRDefault="00301B8B" w:rsidP="00301B8B">
      <w:pPr>
        <w:pStyle w:val="ConsPlusNormal"/>
        <w:tabs>
          <w:tab w:val="left" w:pos="0"/>
        </w:tabs>
        <w:adjustRightInd w:val="0"/>
        <w:ind w:firstLine="709"/>
        <w:contextualSpacing/>
        <w:jc w:val="both"/>
        <w:rPr>
          <w:rFonts w:ascii="Times New Roman" w:hAnsi="Times New Roman" w:cs="Times New Roman"/>
          <w:sz w:val="22"/>
          <w:szCs w:val="22"/>
        </w:rPr>
      </w:pPr>
      <w:r w:rsidRPr="00301B8B">
        <w:rPr>
          <w:rFonts w:ascii="Times New Roman" w:hAnsi="Times New Roman" w:cs="Times New Roman"/>
          <w:sz w:val="22"/>
          <w:szCs w:val="22"/>
        </w:rPr>
        <w:t>счет на оплату;</w:t>
      </w:r>
    </w:p>
    <w:p w:rsidR="00301B8B" w:rsidRPr="00301B8B" w:rsidRDefault="00301B8B" w:rsidP="00301B8B">
      <w:pPr>
        <w:pStyle w:val="ConsPlusNormal"/>
        <w:tabs>
          <w:tab w:val="left" w:pos="0"/>
        </w:tabs>
        <w:adjustRightInd w:val="0"/>
        <w:ind w:firstLine="709"/>
        <w:contextualSpacing/>
        <w:jc w:val="both"/>
        <w:rPr>
          <w:rFonts w:ascii="Times New Roman" w:hAnsi="Times New Roman" w:cs="Times New Roman"/>
          <w:sz w:val="22"/>
          <w:szCs w:val="22"/>
        </w:rPr>
      </w:pPr>
      <w:r w:rsidRPr="00301B8B">
        <w:rPr>
          <w:rFonts w:ascii="Times New Roman" w:hAnsi="Times New Roman" w:cs="Times New Roman"/>
          <w:sz w:val="22"/>
          <w:szCs w:val="22"/>
        </w:rPr>
        <w:t>счет-фактуру (при наличии).</w:t>
      </w:r>
    </w:p>
    <w:p w:rsidR="004977CE" w:rsidRPr="004977CE" w:rsidRDefault="004977CE" w:rsidP="004977CE">
      <w:pPr>
        <w:pStyle w:val="22"/>
        <w:numPr>
          <w:ilvl w:val="1"/>
          <w:numId w:val="22"/>
        </w:numPr>
        <w:tabs>
          <w:tab w:val="left" w:pos="1134"/>
        </w:tabs>
        <w:ind w:left="0" w:firstLine="709"/>
        <w:contextualSpacing/>
        <w:jc w:val="both"/>
        <w:rPr>
          <w:sz w:val="22"/>
          <w:szCs w:val="22"/>
        </w:rPr>
      </w:pPr>
      <w:r w:rsidRPr="004977CE">
        <w:rPr>
          <w:sz w:val="22"/>
          <w:szCs w:val="22"/>
        </w:rPr>
        <w:t>Заказчик в течение 3 (Трех) рабочих дней со дня получения акта приемки выполненных работ производит с привлечением Подрядчика приемку выполненных работ.</w:t>
      </w:r>
    </w:p>
    <w:p w:rsidR="009F2605" w:rsidRPr="004977CE" w:rsidRDefault="009F2605" w:rsidP="004977CE">
      <w:pPr>
        <w:pStyle w:val="af1"/>
        <w:numPr>
          <w:ilvl w:val="1"/>
          <w:numId w:val="22"/>
        </w:numPr>
        <w:tabs>
          <w:tab w:val="left" w:pos="1134"/>
        </w:tabs>
        <w:ind w:left="0" w:firstLine="709"/>
        <w:jc w:val="both"/>
        <w:rPr>
          <w:sz w:val="22"/>
          <w:szCs w:val="22"/>
        </w:rPr>
      </w:pPr>
      <w:r w:rsidRPr="004977CE">
        <w:rPr>
          <w:sz w:val="22"/>
          <w:szCs w:val="22"/>
        </w:rPr>
        <w:t xml:space="preserve">В случае несоблюдения Подрядчиком требований к конструкции и материалам </w:t>
      </w:r>
      <w:r w:rsidR="0025493D">
        <w:rPr>
          <w:sz w:val="22"/>
          <w:szCs w:val="22"/>
        </w:rPr>
        <w:t>С</w:t>
      </w:r>
      <w:r w:rsidR="004977CE">
        <w:rPr>
          <w:sz w:val="22"/>
          <w:szCs w:val="22"/>
        </w:rPr>
        <w:t xml:space="preserve">толбиков, </w:t>
      </w:r>
      <w:r w:rsidR="0004332B">
        <w:rPr>
          <w:sz w:val="22"/>
          <w:szCs w:val="22"/>
        </w:rPr>
        <w:t>требований к качеству выполнения работ</w:t>
      </w:r>
      <w:r w:rsidRPr="004977CE">
        <w:rPr>
          <w:sz w:val="22"/>
          <w:szCs w:val="22"/>
        </w:rPr>
        <w:t>, установленных настоящим Контрактом и техническим заданием, работы не принимаются.</w:t>
      </w:r>
    </w:p>
    <w:p w:rsidR="009F2605" w:rsidRPr="0004332B" w:rsidRDefault="009F2605" w:rsidP="004977CE">
      <w:pPr>
        <w:pStyle w:val="af1"/>
        <w:numPr>
          <w:ilvl w:val="1"/>
          <w:numId w:val="22"/>
        </w:numPr>
        <w:tabs>
          <w:tab w:val="left" w:pos="1134"/>
        </w:tabs>
        <w:ind w:left="0" w:firstLine="709"/>
        <w:jc w:val="both"/>
        <w:rPr>
          <w:sz w:val="22"/>
          <w:szCs w:val="22"/>
        </w:rPr>
      </w:pPr>
      <w:r w:rsidRPr="0004332B">
        <w:rPr>
          <w:sz w:val="22"/>
          <w:szCs w:val="22"/>
        </w:rPr>
        <w:t>Выявленные в ходе приемки работ недостатки, а также сроки их устранения, фиксируются в актах выявленных недостатков.</w:t>
      </w:r>
      <w:r w:rsidR="0004332B" w:rsidRPr="0004332B">
        <w:rPr>
          <w:sz w:val="22"/>
          <w:szCs w:val="22"/>
        </w:rPr>
        <w:t xml:space="preserve"> </w:t>
      </w:r>
      <w:r w:rsidRPr="0004332B">
        <w:rPr>
          <w:sz w:val="22"/>
          <w:szCs w:val="22"/>
        </w:rPr>
        <w:t>Срок устранения выявленных в ходе приемки работ недостатков составляет не более 3 (Трех) календарных дней.</w:t>
      </w:r>
    </w:p>
    <w:p w:rsidR="009F2605" w:rsidRPr="00225B69" w:rsidRDefault="009F2605" w:rsidP="004977CE">
      <w:pPr>
        <w:pStyle w:val="af1"/>
        <w:numPr>
          <w:ilvl w:val="1"/>
          <w:numId w:val="22"/>
        </w:numPr>
        <w:tabs>
          <w:tab w:val="left" w:pos="1134"/>
        </w:tabs>
        <w:ind w:left="0" w:firstLine="709"/>
        <w:jc w:val="both"/>
        <w:rPr>
          <w:sz w:val="22"/>
          <w:szCs w:val="22"/>
        </w:rPr>
      </w:pPr>
      <w:r w:rsidRPr="004977CE">
        <w:rPr>
          <w:sz w:val="22"/>
          <w:szCs w:val="22"/>
        </w:rPr>
        <w:t>Акт приемки</w:t>
      </w:r>
      <w:r w:rsidRPr="00225B69">
        <w:rPr>
          <w:sz w:val="22"/>
          <w:szCs w:val="22"/>
        </w:rPr>
        <w:t xml:space="preserve"> выполненных работ подписывается Заказчиком только после устранения Подрядчиком всех </w:t>
      </w:r>
      <w:r w:rsidR="0004332B">
        <w:rPr>
          <w:sz w:val="22"/>
          <w:szCs w:val="22"/>
        </w:rPr>
        <w:t xml:space="preserve">выявленных </w:t>
      </w:r>
      <w:r w:rsidRPr="00225B69">
        <w:rPr>
          <w:sz w:val="22"/>
          <w:szCs w:val="22"/>
        </w:rPr>
        <w:t>недостатков.</w:t>
      </w:r>
    </w:p>
    <w:p w:rsidR="009F2605" w:rsidRPr="00225B69" w:rsidRDefault="009F2605" w:rsidP="004977CE">
      <w:pPr>
        <w:pStyle w:val="af1"/>
        <w:numPr>
          <w:ilvl w:val="1"/>
          <w:numId w:val="22"/>
        </w:numPr>
        <w:tabs>
          <w:tab w:val="left" w:pos="1134"/>
        </w:tabs>
        <w:ind w:left="0" w:firstLine="709"/>
        <w:jc w:val="both"/>
        <w:rPr>
          <w:sz w:val="22"/>
          <w:szCs w:val="22"/>
        </w:rPr>
      </w:pPr>
      <w:r w:rsidRPr="00225B69">
        <w:rPr>
          <w:sz w:val="22"/>
          <w:szCs w:val="22"/>
        </w:rPr>
        <w:t xml:space="preserve">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выполненных работ в одностороннем порядке, самостоятельно определить недостатки, сроки их устранения, составить акт выявленных недостатков с отметкой об отказе Подрядчика в приемке, и в течение суток направить его Подрядчику по электронной </w:t>
      </w:r>
      <w:r w:rsidRPr="00225B69">
        <w:rPr>
          <w:sz w:val="22"/>
          <w:szCs w:val="22"/>
        </w:rPr>
        <w:lastRenderedPageBreak/>
        <w:t>почте или факсу. Односторонний акт является обязательным к исполнению Подрядчиком и может быть признан недействительным только в судебном порядке.</w:t>
      </w:r>
    </w:p>
    <w:p w:rsidR="009F2605" w:rsidRPr="00225B69" w:rsidRDefault="009F2605" w:rsidP="009F2605">
      <w:pPr>
        <w:tabs>
          <w:tab w:val="left" w:pos="709"/>
        </w:tabs>
        <w:ind w:firstLine="709"/>
        <w:jc w:val="both"/>
        <w:rPr>
          <w:sz w:val="22"/>
          <w:szCs w:val="22"/>
        </w:rPr>
      </w:pPr>
    </w:p>
    <w:p w:rsidR="009F2605" w:rsidRPr="00225B69" w:rsidRDefault="009F2605" w:rsidP="009F2605">
      <w:pPr>
        <w:pStyle w:val="af1"/>
        <w:numPr>
          <w:ilvl w:val="0"/>
          <w:numId w:val="22"/>
        </w:numPr>
        <w:tabs>
          <w:tab w:val="left" w:pos="709"/>
        </w:tabs>
        <w:jc w:val="center"/>
        <w:rPr>
          <w:b/>
          <w:sz w:val="22"/>
          <w:szCs w:val="22"/>
        </w:rPr>
      </w:pPr>
      <w:r w:rsidRPr="00225B69">
        <w:rPr>
          <w:b/>
          <w:sz w:val="22"/>
          <w:szCs w:val="22"/>
        </w:rPr>
        <w:t xml:space="preserve">Права и обязанности </w:t>
      </w:r>
      <w:r w:rsidRPr="00225B69">
        <w:rPr>
          <w:b/>
          <w:bCs/>
          <w:sz w:val="22"/>
          <w:szCs w:val="22"/>
        </w:rPr>
        <w:t>Подрядчика</w:t>
      </w:r>
    </w:p>
    <w:p w:rsidR="009F2605" w:rsidRPr="00225B69" w:rsidRDefault="009F2605" w:rsidP="009F2605">
      <w:pPr>
        <w:tabs>
          <w:tab w:val="left" w:pos="709"/>
          <w:tab w:val="num" w:pos="1440"/>
        </w:tabs>
        <w:ind w:firstLine="709"/>
        <w:jc w:val="both"/>
        <w:rPr>
          <w:b/>
          <w:sz w:val="22"/>
          <w:szCs w:val="22"/>
        </w:rPr>
      </w:pPr>
    </w:p>
    <w:p w:rsidR="009F2605" w:rsidRPr="00B82228" w:rsidRDefault="009F2605" w:rsidP="00B82228">
      <w:pPr>
        <w:pStyle w:val="af1"/>
        <w:numPr>
          <w:ilvl w:val="1"/>
          <w:numId w:val="22"/>
        </w:numPr>
        <w:tabs>
          <w:tab w:val="left" w:pos="709"/>
          <w:tab w:val="left" w:pos="1276"/>
          <w:tab w:val="num" w:pos="1440"/>
        </w:tabs>
        <w:ind w:left="0" w:firstLine="709"/>
        <w:jc w:val="both"/>
        <w:rPr>
          <w:bCs/>
          <w:sz w:val="22"/>
          <w:szCs w:val="22"/>
        </w:rPr>
      </w:pPr>
      <w:r w:rsidRPr="00B82228">
        <w:rPr>
          <w:bCs/>
          <w:sz w:val="22"/>
          <w:szCs w:val="22"/>
        </w:rPr>
        <w:t>Подрядчик обязан:</w:t>
      </w:r>
    </w:p>
    <w:p w:rsidR="00B82228" w:rsidRPr="00B82228" w:rsidRDefault="00B82228" w:rsidP="00B82228">
      <w:pPr>
        <w:pStyle w:val="ConsPlusNormal"/>
        <w:numPr>
          <w:ilvl w:val="2"/>
          <w:numId w:val="22"/>
        </w:numPr>
        <w:tabs>
          <w:tab w:val="left" w:pos="1276"/>
        </w:tabs>
        <w:ind w:left="0" w:firstLine="709"/>
        <w:jc w:val="both"/>
        <w:rPr>
          <w:rFonts w:ascii="Times New Roman" w:hAnsi="Times New Roman" w:cs="Times New Roman"/>
          <w:sz w:val="22"/>
          <w:szCs w:val="22"/>
        </w:rPr>
      </w:pPr>
      <w:r w:rsidRPr="00B82228">
        <w:rPr>
          <w:rFonts w:ascii="Times New Roman" w:hAnsi="Times New Roman" w:cs="Times New Roman"/>
          <w:sz w:val="22"/>
          <w:szCs w:val="22"/>
        </w:rPr>
        <w:t>Обеспечить производство работ и качество их выполнения в полном соответствии с техническим заданием, условиями настоящего контракта, при соблюдении требований нормативной документации (СНиП, ГОСТ и т.д.), предъявляемых к данному виду работ.</w:t>
      </w:r>
    </w:p>
    <w:p w:rsidR="00B82228" w:rsidRPr="00B82228" w:rsidRDefault="00B82228" w:rsidP="00B82228">
      <w:pPr>
        <w:pStyle w:val="ConsPlusNormal"/>
        <w:numPr>
          <w:ilvl w:val="2"/>
          <w:numId w:val="22"/>
        </w:numPr>
        <w:tabs>
          <w:tab w:val="left" w:pos="1276"/>
        </w:tabs>
        <w:ind w:left="0" w:firstLine="709"/>
        <w:jc w:val="both"/>
        <w:rPr>
          <w:rFonts w:ascii="Times New Roman" w:hAnsi="Times New Roman" w:cs="Times New Roman"/>
          <w:sz w:val="22"/>
          <w:szCs w:val="22"/>
        </w:rPr>
      </w:pPr>
      <w:r w:rsidRPr="00B82228">
        <w:rPr>
          <w:rFonts w:ascii="Times New Roman" w:hAnsi="Times New Roman" w:cs="Times New Roman"/>
          <w:sz w:val="22"/>
          <w:szCs w:val="22"/>
        </w:rPr>
        <w:t>Выполнить все работы в объеме и в сроки, предусмотренные настоящим контрактом, и сдать результаты работ Заказчику в установленный настоящим контрактом срок в состоянии, обеспечивающем его эксплуатацию.</w:t>
      </w:r>
    </w:p>
    <w:p w:rsidR="009F2605" w:rsidRPr="00225B69" w:rsidRDefault="009F2605" w:rsidP="00B82228">
      <w:pPr>
        <w:pStyle w:val="af1"/>
        <w:numPr>
          <w:ilvl w:val="2"/>
          <w:numId w:val="22"/>
        </w:numPr>
        <w:tabs>
          <w:tab w:val="left" w:pos="1276"/>
        </w:tabs>
        <w:ind w:left="11" w:firstLine="698"/>
        <w:jc w:val="both"/>
        <w:rPr>
          <w:sz w:val="22"/>
          <w:szCs w:val="22"/>
        </w:rPr>
      </w:pPr>
      <w:r w:rsidRPr="00225B69">
        <w:rPr>
          <w:sz w:val="22"/>
          <w:szCs w:val="22"/>
        </w:rPr>
        <w:t>До начала выполнения работ направить Заказчику заверенную копию приказа, иного документа о назначении уполномоченного представителя для руководства выполнением работ по контракту, участия в контрольных проверках, сдаче-приемке выполненных работ, подписания актов контрольных проверок, актов сдачи-приемки выполненных работ и иной документации, связанной с исполнением настоящего контракта, решения иных вопросов по настоящему контракту, с закреплением в указанном приказе образца подписи уполномоченного представителя Подрядчика. В случае назначения нового уполномоченного представителя письменно уведомить об этом Заказчика с приложением соответствующего документа.</w:t>
      </w:r>
    </w:p>
    <w:p w:rsidR="009F2605" w:rsidRPr="00225B69" w:rsidRDefault="009F2605" w:rsidP="009F2605">
      <w:pPr>
        <w:pStyle w:val="af1"/>
        <w:numPr>
          <w:ilvl w:val="2"/>
          <w:numId w:val="22"/>
        </w:numPr>
        <w:tabs>
          <w:tab w:val="left" w:pos="1276"/>
        </w:tabs>
        <w:ind w:left="0" w:firstLine="709"/>
        <w:jc w:val="both"/>
        <w:rPr>
          <w:sz w:val="22"/>
          <w:szCs w:val="22"/>
        </w:rPr>
      </w:pPr>
      <w:r w:rsidRPr="00225B69">
        <w:rPr>
          <w:sz w:val="22"/>
          <w:szCs w:val="22"/>
        </w:rPr>
        <w:t xml:space="preserve">Разработать типовую схему организации дорожного движения в местах выполнения работ по </w:t>
      </w:r>
      <w:r w:rsidR="0004332B">
        <w:rPr>
          <w:sz w:val="22"/>
          <w:szCs w:val="22"/>
        </w:rPr>
        <w:t>установке парковочных столбиков</w:t>
      </w:r>
      <w:r w:rsidRPr="00225B69">
        <w:rPr>
          <w:sz w:val="22"/>
          <w:szCs w:val="22"/>
        </w:rPr>
        <w:t>, согласовать с Заказчиком, отделом ГИБДД Управления МВД России по городу Перми, утвердить в департаменте дорог и транспорта администрации города Перми.</w:t>
      </w:r>
    </w:p>
    <w:p w:rsidR="009F2605" w:rsidRPr="00225B69" w:rsidRDefault="009F2605" w:rsidP="009F2605">
      <w:pPr>
        <w:pStyle w:val="af1"/>
        <w:numPr>
          <w:ilvl w:val="2"/>
          <w:numId w:val="22"/>
        </w:numPr>
        <w:tabs>
          <w:tab w:val="left" w:pos="709"/>
          <w:tab w:val="num" w:pos="1276"/>
        </w:tabs>
        <w:ind w:left="0" w:firstLine="709"/>
        <w:jc w:val="both"/>
        <w:rPr>
          <w:sz w:val="22"/>
          <w:szCs w:val="22"/>
        </w:rPr>
      </w:pPr>
      <w:r w:rsidRPr="00225B69">
        <w:rPr>
          <w:sz w:val="22"/>
          <w:szCs w:val="22"/>
        </w:rPr>
        <w:t>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w:t>
      </w:r>
    </w:p>
    <w:p w:rsidR="009F2605" w:rsidRPr="00225B69" w:rsidRDefault="009F2605" w:rsidP="009F2605">
      <w:pPr>
        <w:pStyle w:val="af1"/>
        <w:numPr>
          <w:ilvl w:val="2"/>
          <w:numId w:val="22"/>
        </w:numPr>
        <w:tabs>
          <w:tab w:val="num" w:pos="1276"/>
        </w:tabs>
        <w:ind w:left="0" w:firstLine="709"/>
        <w:jc w:val="both"/>
        <w:rPr>
          <w:sz w:val="22"/>
          <w:szCs w:val="22"/>
        </w:rPr>
      </w:pPr>
      <w:r w:rsidRPr="00225B69">
        <w:rPr>
          <w:sz w:val="22"/>
          <w:szCs w:val="22"/>
        </w:rPr>
        <w:t>Обеспечить при производстве работ безопасность движения транспортных средств, соблюдение при выполнении работ необходимых мероприятий по технике безопасности, охране окружающей среды, сохранности зеленых насаждений, объектов муниципальной собственности.</w:t>
      </w:r>
    </w:p>
    <w:p w:rsidR="009F2605" w:rsidRPr="00225B69" w:rsidRDefault="009F2605" w:rsidP="009F2605">
      <w:pPr>
        <w:pStyle w:val="af1"/>
        <w:numPr>
          <w:ilvl w:val="2"/>
          <w:numId w:val="22"/>
        </w:numPr>
        <w:tabs>
          <w:tab w:val="left" w:pos="709"/>
          <w:tab w:val="num" w:pos="1276"/>
        </w:tabs>
        <w:ind w:left="0" w:firstLine="709"/>
        <w:jc w:val="both"/>
        <w:rPr>
          <w:sz w:val="22"/>
          <w:szCs w:val="22"/>
        </w:rPr>
      </w:pPr>
      <w:r w:rsidRPr="00225B69">
        <w:rPr>
          <w:sz w:val="22"/>
          <w:szCs w:val="22"/>
        </w:rPr>
        <w:t>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документы на используемые материалы для осуществления контроля над ходом выполнения работ.</w:t>
      </w:r>
    </w:p>
    <w:p w:rsidR="009F2605" w:rsidRPr="00225B69" w:rsidRDefault="009F2605" w:rsidP="009F2605">
      <w:pPr>
        <w:pStyle w:val="af1"/>
        <w:numPr>
          <w:ilvl w:val="2"/>
          <w:numId w:val="22"/>
        </w:numPr>
        <w:tabs>
          <w:tab w:val="left" w:pos="709"/>
          <w:tab w:val="num" w:pos="1440"/>
        </w:tabs>
        <w:ind w:left="0" w:firstLine="709"/>
        <w:jc w:val="both"/>
        <w:rPr>
          <w:sz w:val="22"/>
          <w:szCs w:val="22"/>
        </w:rPr>
      </w:pPr>
      <w:r w:rsidRPr="00225B69">
        <w:rPr>
          <w:sz w:val="22"/>
          <w:szCs w:val="22"/>
        </w:rPr>
        <w:t>Своевременно устранить недостатки и дефекты, указанные в актах выявленных недостатков, составленных Заказчиком при приемке работ, и в течение гарантийного срока эксплуатации исправлять дефекты, допущенные при выполнении работ, за свой счет в согласованные с Заказчиком сроки.</w:t>
      </w:r>
    </w:p>
    <w:p w:rsidR="009F2605" w:rsidRPr="00225B69" w:rsidRDefault="009F2605" w:rsidP="009F2605">
      <w:pPr>
        <w:pStyle w:val="af1"/>
        <w:tabs>
          <w:tab w:val="left" w:pos="709"/>
          <w:tab w:val="num" w:pos="1440"/>
        </w:tabs>
        <w:ind w:left="2160"/>
        <w:jc w:val="both"/>
        <w:rPr>
          <w:sz w:val="22"/>
          <w:szCs w:val="22"/>
        </w:rPr>
      </w:pPr>
    </w:p>
    <w:p w:rsidR="009F2605" w:rsidRPr="00225B69" w:rsidRDefault="009F2605" w:rsidP="009F2605">
      <w:pPr>
        <w:tabs>
          <w:tab w:val="left" w:pos="709"/>
          <w:tab w:val="num" w:pos="1440"/>
        </w:tabs>
        <w:ind w:firstLine="709"/>
        <w:jc w:val="both"/>
        <w:rPr>
          <w:sz w:val="22"/>
          <w:szCs w:val="22"/>
        </w:rPr>
      </w:pPr>
      <w:r w:rsidRPr="00225B69">
        <w:rPr>
          <w:bCs/>
          <w:sz w:val="22"/>
          <w:szCs w:val="22"/>
        </w:rPr>
        <w:t>6.2. Подрядчик</w:t>
      </w:r>
      <w:r w:rsidRPr="00225B69">
        <w:rPr>
          <w:sz w:val="22"/>
          <w:szCs w:val="22"/>
        </w:rPr>
        <w:t xml:space="preserve"> вправе:</w:t>
      </w:r>
    </w:p>
    <w:p w:rsidR="009F2605" w:rsidRPr="00225B69" w:rsidRDefault="009F2605" w:rsidP="009F2605">
      <w:pPr>
        <w:tabs>
          <w:tab w:val="left" w:pos="709"/>
          <w:tab w:val="num" w:pos="1440"/>
        </w:tabs>
        <w:ind w:firstLine="709"/>
        <w:jc w:val="both"/>
        <w:rPr>
          <w:bCs/>
          <w:sz w:val="22"/>
          <w:szCs w:val="22"/>
        </w:rPr>
      </w:pPr>
      <w:r w:rsidRPr="00225B69">
        <w:rPr>
          <w:sz w:val="22"/>
          <w:szCs w:val="22"/>
        </w:rPr>
        <w:t>6.2.1. Участвовать в приемке выполненных работ.</w:t>
      </w:r>
    </w:p>
    <w:p w:rsidR="009F2605" w:rsidRPr="00225B69" w:rsidRDefault="009F2605" w:rsidP="009F2605">
      <w:pPr>
        <w:tabs>
          <w:tab w:val="left" w:pos="709"/>
          <w:tab w:val="num" w:pos="1440"/>
        </w:tabs>
        <w:ind w:firstLine="709"/>
        <w:jc w:val="both"/>
        <w:rPr>
          <w:bCs/>
          <w:sz w:val="22"/>
          <w:szCs w:val="22"/>
        </w:rPr>
      </w:pPr>
      <w:r w:rsidRPr="00225B69">
        <w:rPr>
          <w:bCs/>
          <w:sz w:val="22"/>
          <w:szCs w:val="22"/>
        </w:rPr>
        <w:t xml:space="preserve">6.2.2. </w:t>
      </w:r>
      <w:r w:rsidRPr="00225B69">
        <w:rPr>
          <w:sz w:val="22"/>
          <w:szCs w:val="22"/>
        </w:rPr>
        <w:t>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w:t>
      </w:r>
    </w:p>
    <w:p w:rsidR="009F2605" w:rsidRPr="00225B69" w:rsidRDefault="009F2605" w:rsidP="009F2605">
      <w:pPr>
        <w:tabs>
          <w:tab w:val="left" w:pos="709"/>
          <w:tab w:val="num" w:pos="1440"/>
        </w:tabs>
        <w:ind w:firstLine="709"/>
        <w:jc w:val="both"/>
        <w:rPr>
          <w:bCs/>
          <w:sz w:val="22"/>
          <w:szCs w:val="22"/>
        </w:rPr>
      </w:pPr>
      <w:r w:rsidRPr="00225B69">
        <w:rPr>
          <w:bCs/>
          <w:sz w:val="22"/>
          <w:szCs w:val="22"/>
        </w:rPr>
        <w:t xml:space="preserve">6.2.3. </w:t>
      </w:r>
      <w:r w:rsidRPr="00225B69">
        <w:rPr>
          <w:sz w:val="22"/>
          <w:szCs w:val="22"/>
        </w:rPr>
        <w:t>Требовать от Заказчика исполнения возложенных настоящим Контрактом обязательств.</w:t>
      </w:r>
    </w:p>
    <w:p w:rsidR="009F2605" w:rsidRPr="00225B69" w:rsidRDefault="009F2605" w:rsidP="009F2605">
      <w:pPr>
        <w:ind w:firstLine="709"/>
        <w:jc w:val="both"/>
        <w:rPr>
          <w:sz w:val="22"/>
          <w:szCs w:val="22"/>
        </w:rPr>
      </w:pPr>
      <w:r w:rsidRPr="00225B69">
        <w:rPr>
          <w:bCs/>
          <w:sz w:val="22"/>
          <w:szCs w:val="22"/>
        </w:rPr>
        <w:t xml:space="preserve">6.2.4. </w:t>
      </w:r>
      <w:r w:rsidRPr="00225B69">
        <w:rPr>
          <w:sz w:val="22"/>
          <w:szCs w:val="22"/>
        </w:rPr>
        <w:t>Привлекать для выполнения работ субподрядные организации. В этом случае Подрядчик несет перед Заказчиком ответственность за последствия неисполнения или ненадлежащего исполнения обязательств субподрядчиком.</w:t>
      </w:r>
    </w:p>
    <w:p w:rsidR="009F2605" w:rsidRPr="00225B69" w:rsidRDefault="009F2605" w:rsidP="009F2605">
      <w:pPr>
        <w:tabs>
          <w:tab w:val="left" w:pos="709"/>
        </w:tabs>
        <w:ind w:firstLine="709"/>
        <w:jc w:val="center"/>
        <w:rPr>
          <w:b/>
          <w:sz w:val="22"/>
          <w:szCs w:val="22"/>
        </w:rPr>
      </w:pPr>
    </w:p>
    <w:p w:rsidR="009F2605" w:rsidRPr="00225B69" w:rsidRDefault="009F2605" w:rsidP="009F2605">
      <w:pPr>
        <w:tabs>
          <w:tab w:val="left" w:pos="709"/>
        </w:tabs>
        <w:ind w:firstLine="709"/>
        <w:jc w:val="center"/>
        <w:rPr>
          <w:b/>
          <w:sz w:val="22"/>
          <w:szCs w:val="22"/>
        </w:rPr>
      </w:pPr>
      <w:r w:rsidRPr="00225B69">
        <w:rPr>
          <w:b/>
          <w:sz w:val="22"/>
          <w:szCs w:val="22"/>
        </w:rPr>
        <w:t>7. Права и обязанности Заказчика</w:t>
      </w:r>
    </w:p>
    <w:p w:rsidR="009F2605" w:rsidRPr="00225B69" w:rsidRDefault="009F2605" w:rsidP="009F2605">
      <w:pPr>
        <w:tabs>
          <w:tab w:val="left" w:pos="709"/>
        </w:tabs>
        <w:ind w:firstLine="709"/>
        <w:rPr>
          <w:b/>
          <w:sz w:val="22"/>
          <w:szCs w:val="22"/>
        </w:rPr>
      </w:pPr>
    </w:p>
    <w:p w:rsidR="009F2605" w:rsidRPr="00225B69" w:rsidRDefault="009F2605" w:rsidP="009F2605">
      <w:pPr>
        <w:numPr>
          <w:ilvl w:val="1"/>
          <w:numId w:val="18"/>
        </w:numPr>
        <w:tabs>
          <w:tab w:val="left" w:pos="1134"/>
        </w:tabs>
        <w:ind w:left="0" w:firstLine="709"/>
        <w:jc w:val="both"/>
        <w:rPr>
          <w:sz w:val="22"/>
          <w:szCs w:val="22"/>
        </w:rPr>
      </w:pPr>
      <w:r w:rsidRPr="00225B69">
        <w:rPr>
          <w:sz w:val="22"/>
          <w:szCs w:val="22"/>
        </w:rPr>
        <w:t>Заказчик обязан:</w:t>
      </w:r>
    </w:p>
    <w:p w:rsidR="009F2605" w:rsidRPr="00225B69" w:rsidRDefault="009F2605" w:rsidP="009F2605">
      <w:pPr>
        <w:pStyle w:val="af1"/>
        <w:numPr>
          <w:ilvl w:val="2"/>
          <w:numId w:val="18"/>
        </w:numPr>
        <w:tabs>
          <w:tab w:val="left" w:pos="1276"/>
        </w:tabs>
        <w:ind w:left="0" w:firstLine="709"/>
        <w:jc w:val="both"/>
        <w:rPr>
          <w:sz w:val="22"/>
          <w:szCs w:val="22"/>
        </w:rPr>
      </w:pPr>
      <w:r w:rsidRPr="00225B69">
        <w:rPr>
          <w:sz w:val="22"/>
          <w:szCs w:val="22"/>
        </w:rPr>
        <w:t>Исполнять принятые настоящим Контрактом обязательства.</w:t>
      </w:r>
    </w:p>
    <w:p w:rsidR="009F2605" w:rsidRPr="00225B69" w:rsidRDefault="009F2605" w:rsidP="009F2605">
      <w:pPr>
        <w:pStyle w:val="af1"/>
        <w:numPr>
          <w:ilvl w:val="2"/>
          <w:numId w:val="18"/>
        </w:numPr>
        <w:tabs>
          <w:tab w:val="left" w:pos="1276"/>
        </w:tabs>
        <w:ind w:left="0" w:firstLine="709"/>
        <w:jc w:val="both"/>
        <w:rPr>
          <w:sz w:val="22"/>
          <w:szCs w:val="22"/>
        </w:rPr>
      </w:pPr>
      <w:r w:rsidRPr="00225B69">
        <w:rPr>
          <w:sz w:val="22"/>
          <w:szCs w:val="22"/>
        </w:rPr>
        <w:t xml:space="preserve">Предоставить Подрядчику </w:t>
      </w:r>
      <w:r w:rsidR="00301B8B">
        <w:rPr>
          <w:sz w:val="22"/>
          <w:szCs w:val="22"/>
        </w:rPr>
        <w:t>схемы</w:t>
      </w:r>
      <w:r w:rsidRPr="00225B69">
        <w:rPr>
          <w:sz w:val="22"/>
          <w:szCs w:val="22"/>
        </w:rPr>
        <w:t xml:space="preserve"> с указанием мест установки </w:t>
      </w:r>
      <w:r w:rsidR="00301B8B">
        <w:rPr>
          <w:sz w:val="22"/>
          <w:szCs w:val="22"/>
        </w:rPr>
        <w:t>С</w:t>
      </w:r>
      <w:r w:rsidR="0074500F">
        <w:rPr>
          <w:sz w:val="22"/>
          <w:szCs w:val="22"/>
        </w:rPr>
        <w:t>толбиков</w:t>
      </w:r>
      <w:r w:rsidRPr="00225B69">
        <w:rPr>
          <w:sz w:val="22"/>
          <w:szCs w:val="22"/>
        </w:rPr>
        <w:t>.</w:t>
      </w:r>
    </w:p>
    <w:p w:rsidR="009F2605" w:rsidRPr="00225B69" w:rsidRDefault="009F2605" w:rsidP="009F2605">
      <w:pPr>
        <w:pStyle w:val="af1"/>
        <w:numPr>
          <w:ilvl w:val="2"/>
          <w:numId w:val="18"/>
        </w:numPr>
        <w:tabs>
          <w:tab w:val="left" w:pos="1276"/>
        </w:tabs>
        <w:ind w:left="0" w:firstLine="709"/>
        <w:jc w:val="both"/>
        <w:rPr>
          <w:sz w:val="22"/>
          <w:szCs w:val="22"/>
        </w:rPr>
      </w:pPr>
      <w:r w:rsidRPr="00225B69">
        <w:rPr>
          <w:sz w:val="22"/>
          <w:szCs w:val="22"/>
        </w:rPr>
        <w:t xml:space="preserve">Принять и оплатить выполненные </w:t>
      </w:r>
      <w:r w:rsidRPr="00225B69">
        <w:rPr>
          <w:bCs/>
          <w:sz w:val="22"/>
          <w:szCs w:val="22"/>
        </w:rPr>
        <w:t>Подрядчиком</w:t>
      </w:r>
      <w:r w:rsidRPr="00225B69">
        <w:rPr>
          <w:sz w:val="22"/>
          <w:szCs w:val="22"/>
        </w:rPr>
        <w:t xml:space="preserve"> работы в порядке, предусмотренном настоящим Контрактом.</w:t>
      </w:r>
    </w:p>
    <w:p w:rsidR="009F2605" w:rsidRPr="00225B69" w:rsidRDefault="009F2605" w:rsidP="009F2605">
      <w:pPr>
        <w:pStyle w:val="af1"/>
        <w:numPr>
          <w:ilvl w:val="2"/>
          <w:numId w:val="18"/>
        </w:numPr>
        <w:tabs>
          <w:tab w:val="left" w:pos="1276"/>
        </w:tabs>
        <w:ind w:left="0" w:firstLine="709"/>
        <w:jc w:val="both"/>
        <w:rPr>
          <w:sz w:val="22"/>
          <w:szCs w:val="22"/>
        </w:rPr>
      </w:pPr>
      <w:r w:rsidRPr="00225B69">
        <w:rPr>
          <w:sz w:val="22"/>
          <w:szCs w:val="22"/>
        </w:rPr>
        <w:t xml:space="preserve">Направлять претензии по ненадлежащему выполнению работ </w:t>
      </w:r>
      <w:r w:rsidRPr="00225B69">
        <w:rPr>
          <w:bCs/>
          <w:sz w:val="22"/>
          <w:szCs w:val="22"/>
        </w:rPr>
        <w:t>Подрядчику</w:t>
      </w:r>
      <w:r w:rsidRPr="00225B69">
        <w:rPr>
          <w:sz w:val="22"/>
          <w:szCs w:val="22"/>
        </w:rPr>
        <w:t xml:space="preserve"> в письменном виде по электронной почте или факсу.</w:t>
      </w:r>
    </w:p>
    <w:p w:rsidR="009F2605" w:rsidRPr="00225B69" w:rsidRDefault="009F2605" w:rsidP="009F2605">
      <w:pPr>
        <w:tabs>
          <w:tab w:val="left" w:pos="709"/>
        </w:tabs>
        <w:ind w:firstLine="709"/>
        <w:jc w:val="both"/>
        <w:rPr>
          <w:sz w:val="22"/>
          <w:szCs w:val="22"/>
        </w:rPr>
      </w:pPr>
    </w:p>
    <w:p w:rsidR="009F2605" w:rsidRPr="00225B69" w:rsidRDefault="009F2605" w:rsidP="009F2605">
      <w:pPr>
        <w:tabs>
          <w:tab w:val="left" w:pos="709"/>
        </w:tabs>
        <w:ind w:firstLine="709"/>
        <w:jc w:val="both"/>
        <w:rPr>
          <w:sz w:val="22"/>
          <w:szCs w:val="22"/>
        </w:rPr>
      </w:pPr>
      <w:r w:rsidRPr="00225B69">
        <w:rPr>
          <w:sz w:val="22"/>
          <w:szCs w:val="22"/>
        </w:rPr>
        <w:t>7.2. Заказчик вправе:</w:t>
      </w:r>
    </w:p>
    <w:p w:rsidR="009F2605" w:rsidRPr="00225B69" w:rsidRDefault="009F2605" w:rsidP="009F2605">
      <w:pPr>
        <w:tabs>
          <w:tab w:val="left" w:pos="709"/>
        </w:tabs>
        <w:ind w:firstLine="709"/>
        <w:jc w:val="both"/>
        <w:rPr>
          <w:sz w:val="22"/>
          <w:szCs w:val="22"/>
        </w:rPr>
      </w:pPr>
      <w:r w:rsidRPr="00225B69">
        <w:rPr>
          <w:sz w:val="22"/>
          <w:szCs w:val="22"/>
        </w:rPr>
        <w:t xml:space="preserve">7.2.1. Требовать от </w:t>
      </w:r>
      <w:r w:rsidRPr="00225B69">
        <w:rPr>
          <w:bCs/>
          <w:sz w:val="22"/>
          <w:szCs w:val="22"/>
        </w:rPr>
        <w:t>Подрядчика</w:t>
      </w:r>
      <w:r w:rsidRPr="00225B69">
        <w:rPr>
          <w:sz w:val="22"/>
          <w:szCs w:val="22"/>
        </w:rPr>
        <w:t xml:space="preserve"> исполнения возложенных настоящим Контрактом обязательств.</w:t>
      </w:r>
    </w:p>
    <w:p w:rsidR="009F2605" w:rsidRPr="00225B69" w:rsidRDefault="009F2605" w:rsidP="009F2605">
      <w:pPr>
        <w:tabs>
          <w:tab w:val="left" w:pos="709"/>
        </w:tabs>
        <w:ind w:firstLine="709"/>
        <w:jc w:val="both"/>
        <w:rPr>
          <w:sz w:val="22"/>
          <w:szCs w:val="22"/>
        </w:rPr>
      </w:pPr>
      <w:r w:rsidRPr="00225B69">
        <w:rPr>
          <w:sz w:val="22"/>
          <w:szCs w:val="22"/>
        </w:rPr>
        <w:lastRenderedPageBreak/>
        <w:t>7.2.2.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9F2605" w:rsidRPr="00225B69" w:rsidRDefault="009F2605" w:rsidP="009F2605">
      <w:pPr>
        <w:tabs>
          <w:tab w:val="left" w:pos="709"/>
        </w:tabs>
        <w:ind w:firstLine="709"/>
        <w:jc w:val="both"/>
        <w:rPr>
          <w:sz w:val="22"/>
          <w:szCs w:val="22"/>
        </w:rPr>
      </w:pPr>
      <w:r w:rsidRPr="00225B69">
        <w:rPr>
          <w:sz w:val="22"/>
          <w:szCs w:val="22"/>
        </w:rPr>
        <w:t>7.2.3. Выдавать Подрядчику предписания об устранении выявленных в течени</w:t>
      </w:r>
      <w:r w:rsidR="00595E99" w:rsidRPr="00225B69">
        <w:rPr>
          <w:sz w:val="22"/>
          <w:szCs w:val="22"/>
        </w:rPr>
        <w:t>е</w:t>
      </w:r>
      <w:r w:rsidRPr="00225B69">
        <w:rPr>
          <w:sz w:val="22"/>
          <w:szCs w:val="22"/>
        </w:rPr>
        <w:t xml:space="preserve"> гарантийного срока дефектов и н</w:t>
      </w:r>
      <w:r w:rsidR="002E4C69">
        <w:rPr>
          <w:sz w:val="22"/>
          <w:szCs w:val="22"/>
        </w:rPr>
        <w:t>едостатков в выполненной работе</w:t>
      </w:r>
      <w:r w:rsidRPr="00225B69">
        <w:rPr>
          <w:sz w:val="22"/>
          <w:szCs w:val="22"/>
        </w:rPr>
        <w:t>.</w:t>
      </w:r>
    </w:p>
    <w:p w:rsidR="009F2605" w:rsidRPr="00225B69" w:rsidRDefault="009F2605" w:rsidP="009F2605">
      <w:pPr>
        <w:tabs>
          <w:tab w:val="left" w:pos="709"/>
        </w:tabs>
        <w:ind w:firstLine="709"/>
        <w:jc w:val="both"/>
        <w:rPr>
          <w:sz w:val="22"/>
          <w:szCs w:val="22"/>
        </w:rPr>
      </w:pPr>
      <w:r w:rsidRPr="00225B69">
        <w:rPr>
          <w:sz w:val="22"/>
          <w:szCs w:val="22"/>
        </w:rPr>
        <w:t>7.2.4. Привлекать для проведения приемки выполненных работ специалистов и экспертов, проводить экспертизы. 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9F2605" w:rsidRPr="00225B69" w:rsidRDefault="009F2605" w:rsidP="009F2605">
      <w:pPr>
        <w:pStyle w:val="ConsNormal"/>
        <w:tabs>
          <w:tab w:val="left" w:pos="709"/>
        </w:tabs>
        <w:ind w:firstLine="709"/>
        <w:jc w:val="center"/>
        <w:rPr>
          <w:rFonts w:ascii="Times New Roman" w:hAnsi="Times New Roman" w:cs="Times New Roman"/>
          <w:b/>
          <w:sz w:val="22"/>
          <w:szCs w:val="22"/>
        </w:rPr>
      </w:pPr>
    </w:p>
    <w:p w:rsidR="009F2605" w:rsidRPr="00225B69" w:rsidRDefault="009F2605" w:rsidP="009F2605">
      <w:pPr>
        <w:pStyle w:val="ConsNormal"/>
        <w:tabs>
          <w:tab w:val="left" w:pos="709"/>
        </w:tabs>
        <w:ind w:firstLine="709"/>
        <w:jc w:val="center"/>
        <w:rPr>
          <w:rFonts w:ascii="Times New Roman" w:hAnsi="Times New Roman" w:cs="Times New Roman"/>
          <w:b/>
          <w:sz w:val="22"/>
          <w:szCs w:val="22"/>
        </w:rPr>
      </w:pPr>
      <w:r w:rsidRPr="00225B69">
        <w:rPr>
          <w:rFonts w:ascii="Times New Roman" w:hAnsi="Times New Roman" w:cs="Times New Roman"/>
          <w:b/>
          <w:sz w:val="22"/>
          <w:szCs w:val="22"/>
        </w:rPr>
        <w:t>8. Ответственность сторон</w:t>
      </w:r>
    </w:p>
    <w:p w:rsidR="009F2605" w:rsidRPr="00225B69" w:rsidRDefault="009F2605" w:rsidP="009F2605">
      <w:pPr>
        <w:pStyle w:val="ConsNormal"/>
        <w:tabs>
          <w:tab w:val="left" w:pos="709"/>
        </w:tabs>
        <w:ind w:firstLine="709"/>
        <w:rPr>
          <w:rFonts w:ascii="Times New Roman" w:hAnsi="Times New Roman" w:cs="Times New Roman"/>
          <w:b/>
          <w:sz w:val="22"/>
          <w:szCs w:val="22"/>
        </w:rPr>
      </w:pPr>
    </w:p>
    <w:p w:rsidR="009F2605" w:rsidRPr="00225B69" w:rsidRDefault="009F2605" w:rsidP="009F2605">
      <w:pPr>
        <w:tabs>
          <w:tab w:val="left" w:pos="709"/>
          <w:tab w:val="num" w:pos="1440"/>
        </w:tabs>
        <w:ind w:firstLine="709"/>
        <w:jc w:val="both"/>
        <w:rPr>
          <w:sz w:val="22"/>
          <w:szCs w:val="22"/>
        </w:rPr>
      </w:pPr>
      <w:r w:rsidRPr="00225B69">
        <w:rPr>
          <w:sz w:val="22"/>
          <w:szCs w:val="22"/>
        </w:rPr>
        <w:t xml:space="preserve">8.1. 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 </w:t>
      </w:r>
    </w:p>
    <w:p w:rsidR="009F2605" w:rsidRPr="00225B69" w:rsidRDefault="009F2605" w:rsidP="009F2605">
      <w:pPr>
        <w:tabs>
          <w:tab w:val="left" w:pos="709"/>
          <w:tab w:val="num" w:pos="1440"/>
        </w:tabs>
        <w:ind w:firstLine="709"/>
        <w:jc w:val="both"/>
        <w:rPr>
          <w:sz w:val="22"/>
          <w:szCs w:val="22"/>
        </w:rPr>
      </w:pPr>
      <w:r w:rsidRPr="00225B69">
        <w:rPr>
          <w:sz w:val="22"/>
          <w:szCs w:val="22"/>
        </w:rPr>
        <w:t>8.2. В сл</w:t>
      </w:r>
      <w:r w:rsidR="002E4C69">
        <w:rPr>
          <w:sz w:val="22"/>
          <w:szCs w:val="22"/>
        </w:rPr>
        <w:t>учае нарушения Подрядчиком сроков</w:t>
      </w:r>
      <w:r w:rsidRPr="00225B69">
        <w:rPr>
          <w:sz w:val="22"/>
          <w:szCs w:val="22"/>
        </w:rPr>
        <w:t xml:space="preserve"> выполнени</w:t>
      </w:r>
      <w:r w:rsidR="002E4C69">
        <w:rPr>
          <w:sz w:val="22"/>
          <w:szCs w:val="22"/>
        </w:rPr>
        <w:t xml:space="preserve">я работ по </w:t>
      </w:r>
      <w:r w:rsidR="00301B8B">
        <w:rPr>
          <w:sz w:val="22"/>
          <w:szCs w:val="22"/>
        </w:rPr>
        <w:t>Заявкам (п. 2.2</w:t>
      </w:r>
      <w:r w:rsidRPr="00225B69">
        <w:rPr>
          <w:sz w:val="22"/>
          <w:szCs w:val="22"/>
        </w:rPr>
        <w:t xml:space="preserve"> контракта), </w:t>
      </w:r>
      <w:r w:rsidR="002E4C69">
        <w:rPr>
          <w:sz w:val="22"/>
          <w:szCs w:val="22"/>
        </w:rPr>
        <w:t xml:space="preserve">и (или) </w:t>
      </w:r>
      <w:r w:rsidRPr="00225B69">
        <w:rPr>
          <w:sz w:val="22"/>
          <w:szCs w:val="22"/>
        </w:rPr>
        <w:t>установленн</w:t>
      </w:r>
      <w:r w:rsidR="002E4C69">
        <w:rPr>
          <w:sz w:val="22"/>
          <w:szCs w:val="22"/>
        </w:rPr>
        <w:t>ого</w:t>
      </w:r>
      <w:r w:rsidR="00595E99">
        <w:rPr>
          <w:sz w:val="22"/>
          <w:szCs w:val="22"/>
        </w:rPr>
        <w:t xml:space="preserve"> </w:t>
      </w:r>
      <w:r w:rsidR="00301B8B" w:rsidRPr="00225B69">
        <w:rPr>
          <w:sz w:val="22"/>
          <w:szCs w:val="22"/>
        </w:rPr>
        <w:t>в актах выявленных недостатков</w:t>
      </w:r>
      <w:r w:rsidR="00595E99">
        <w:rPr>
          <w:sz w:val="22"/>
          <w:szCs w:val="22"/>
        </w:rPr>
        <w:t xml:space="preserve"> срока для</w:t>
      </w:r>
      <w:r w:rsidRPr="00225B69">
        <w:rPr>
          <w:sz w:val="22"/>
          <w:szCs w:val="22"/>
        </w:rPr>
        <w:t xml:space="preserve"> устранения дефектов и недостатков в выполненной работе (п. 6.1.</w:t>
      </w:r>
      <w:r w:rsidR="002C07FC">
        <w:rPr>
          <w:sz w:val="22"/>
          <w:szCs w:val="22"/>
        </w:rPr>
        <w:t>8</w:t>
      </w:r>
      <w:r w:rsidRPr="00225B69">
        <w:rPr>
          <w:sz w:val="22"/>
          <w:szCs w:val="22"/>
        </w:rPr>
        <w:t xml:space="preserve"> контракта), Заказчик при проведении оплаты выполненных работ удерживает с Подрядчика </w:t>
      </w:r>
      <w:r w:rsidR="00595E99">
        <w:rPr>
          <w:sz w:val="22"/>
          <w:szCs w:val="22"/>
        </w:rPr>
        <w:t>неустойку</w:t>
      </w:r>
      <w:r w:rsidRPr="00225B69">
        <w:rPr>
          <w:sz w:val="22"/>
          <w:szCs w:val="22"/>
        </w:rPr>
        <w:t xml:space="preserve"> в размере </w:t>
      </w:r>
      <w:r w:rsidRPr="00225B69">
        <w:rPr>
          <w:b/>
          <w:sz w:val="22"/>
          <w:szCs w:val="22"/>
        </w:rPr>
        <w:t>500 (пятьсот) рублей</w:t>
      </w:r>
      <w:r w:rsidRPr="00225B69">
        <w:rPr>
          <w:sz w:val="22"/>
          <w:szCs w:val="22"/>
        </w:rPr>
        <w:t xml:space="preserve"> за каждый день просрочки, начиная со дня, следующего за последним днем срока, установленного для выполнения работ или устранения недостатков до дня фактического </w:t>
      </w:r>
      <w:r w:rsidR="00595E99">
        <w:rPr>
          <w:sz w:val="22"/>
          <w:szCs w:val="22"/>
        </w:rPr>
        <w:t xml:space="preserve">завершения работ или </w:t>
      </w:r>
      <w:r w:rsidRPr="00225B69">
        <w:rPr>
          <w:sz w:val="22"/>
          <w:szCs w:val="22"/>
        </w:rPr>
        <w:t>устранения</w:t>
      </w:r>
      <w:r w:rsidR="00595E99">
        <w:rPr>
          <w:sz w:val="22"/>
          <w:szCs w:val="22"/>
        </w:rPr>
        <w:t xml:space="preserve"> недостатков</w:t>
      </w:r>
      <w:r w:rsidRPr="00225B69">
        <w:rPr>
          <w:sz w:val="22"/>
          <w:szCs w:val="22"/>
        </w:rPr>
        <w:t>.</w:t>
      </w:r>
    </w:p>
    <w:p w:rsidR="009F2605" w:rsidRPr="00225B69" w:rsidRDefault="009F2605" w:rsidP="009F2605">
      <w:pPr>
        <w:tabs>
          <w:tab w:val="left" w:pos="709"/>
          <w:tab w:val="num" w:pos="1440"/>
        </w:tabs>
        <w:ind w:firstLine="709"/>
        <w:jc w:val="both"/>
        <w:rPr>
          <w:sz w:val="22"/>
          <w:szCs w:val="22"/>
        </w:rPr>
      </w:pPr>
      <w:r w:rsidRPr="00225B69">
        <w:rPr>
          <w:sz w:val="22"/>
          <w:szCs w:val="22"/>
        </w:rPr>
        <w:t>8.3. Обязательство по перечислению неустоек по контракту в бюджет города Перми исполняет Заказчик.</w:t>
      </w:r>
    </w:p>
    <w:p w:rsidR="009F2605" w:rsidRPr="00225B69" w:rsidRDefault="009F2605" w:rsidP="009F2605">
      <w:pPr>
        <w:tabs>
          <w:tab w:val="left" w:pos="709"/>
          <w:tab w:val="num" w:pos="1440"/>
        </w:tabs>
        <w:ind w:firstLine="709"/>
        <w:jc w:val="both"/>
        <w:rPr>
          <w:sz w:val="22"/>
          <w:szCs w:val="22"/>
        </w:rPr>
      </w:pPr>
      <w:r w:rsidRPr="00225B69">
        <w:rPr>
          <w:sz w:val="22"/>
          <w:szCs w:val="22"/>
        </w:rPr>
        <w:t xml:space="preserve">8.4. В случае просрочки исполнения Заказчиком обязательства по оплате выполненных работ, предусмотренного настоящим контрактом, </w:t>
      </w:r>
      <w:r w:rsidRPr="00225B69">
        <w:rPr>
          <w:bCs/>
          <w:sz w:val="22"/>
          <w:szCs w:val="22"/>
        </w:rPr>
        <w:t>Подрядчик</w:t>
      </w:r>
      <w:r w:rsidRPr="00225B69">
        <w:rPr>
          <w:sz w:val="22"/>
          <w:szCs w:val="22"/>
        </w:rPr>
        <w:t xml:space="preserve"> вправе потребовать уплату неустойки.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1/300 (одной трехсотой) действующей на день уплаты неустойки ставки рефинансирования Центрального банка Российской Федерации от невыплаченной в срок суммы. Заказчик не несет ответственность за неисполнение обязательств по настоящему контракту, если неисполнение связано с отсутствием бюджетного финансирования.</w:t>
      </w:r>
    </w:p>
    <w:p w:rsidR="009F2605" w:rsidRPr="00225B69" w:rsidRDefault="009F2605" w:rsidP="009F2605">
      <w:pPr>
        <w:tabs>
          <w:tab w:val="left" w:pos="709"/>
          <w:tab w:val="num" w:pos="1276"/>
        </w:tabs>
        <w:ind w:firstLine="709"/>
        <w:jc w:val="both"/>
        <w:rPr>
          <w:sz w:val="22"/>
          <w:szCs w:val="22"/>
        </w:rPr>
      </w:pPr>
      <w:r w:rsidRPr="00225B69">
        <w:rPr>
          <w:sz w:val="22"/>
          <w:szCs w:val="22"/>
        </w:rPr>
        <w:t>8.5.</w:t>
      </w:r>
      <w:r w:rsidRPr="00225B69">
        <w:rPr>
          <w:sz w:val="22"/>
          <w:szCs w:val="22"/>
        </w:rPr>
        <w:tab/>
        <w:t>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 контракта.</w:t>
      </w:r>
    </w:p>
    <w:p w:rsidR="009F2605" w:rsidRPr="00225B69" w:rsidRDefault="009F2605" w:rsidP="009F2605">
      <w:pPr>
        <w:tabs>
          <w:tab w:val="left" w:pos="709"/>
          <w:tab w:val="num" w:pos="1276"/>
        </w:tabs>
        <w:ind w:firstLine="709"/>
        <w:jc w:val="both"/>
        <w:rPr>
          <w:sz w:val="22"/>
          <w:szCs w:val="22"/>
        </w:rPr>
      </w:pPr>
      <w:r w:rsidRPr="00225B69">
        <w:rPr>
          <w:sz w:val="22"/>
          <w:szCs w:val="22"/>
        </w:rPr>
        <w:t>8.6.</w:t>
      </w:r>
      <w:r w:rsidRPr="00225B69">
        <w:rPr>
          <w:sz w:val="22"/>
          <w:szCs w:val="22"/>
        </w:rPr>
        <w:tab/>
        <w:t>Подрядчик несет гражданско-правовую ответственность за причинение вреда личности или имуществу граждан, а также имуществу юридических лиц, вызванного ненадлежащим исполнением обязательств по настоящему контракту, с возмещением причиненного вреда в полном объеме.</w:t>
      </w:r>
    </w:p>
    <w:p w:rsidR="009F2605" w:rsidRPr="00225B69" w:rsidRDefault="00595E99" w:rsidP="009F2605">
      <w:pPr>
        <w:tabs>
          <w:tab w:val="left" w:pos="709"/>
          <w:tab w:val="num" w:pos="1276"/>
        </w:tabs>
        <w:ind w:firstLine="709"/>
        <w:jc w:val="both"/>
        <w:rPr>
          <w:sz w:val="22"/>
          <w:szCs w:val="22"/>
        </w:rPr>
      </w:pPr>
      <w:r>
        <w:rPr>
          <w:sz w:val="22"/>
          <w:szCs w:val="22"/>
        </w:rPr>
        <w:t>8.7.</w:t>
      </w:r>
      <w:r>
        <w:rPr>
          <w:sz w:val="22"/>
          <w:szCs w:val="22"/>
        </w:rPr>
        <w:tab/>
        <w:t>Уплата неустойки</w:t>
      </w:r>
      <w:r w:rsidR="009F2605" w:rsidRPr="00225B69">
        <w:rPr>
          <w:sz w:val="22"/>
          <w:szCs w:val="22"/>
        </w:rPr>
        <w:t>, а также возмещение убытков и выплата обеспечения исполнения Контракта не освобождает Стороны от исполнения своих обязательств в натуре.</w:t>
      </w:r>
    </w:p>
    <w:p w:rsidR="009F2605" w:rsidRPr="00225B69" w:rsidRDefault="009F2605" w:rsidP="009F2605">
      <w:pPr>
        <w:tabs>
          <w:tab w:val="left" w:pos="709"/>
        </w:tabs>
        <w:ind w:firstLine="709"/>
        <w:jc w:val="both"/>
        <w:rPr>
          <w:sz w:val="22"/>
          <w:szCs w:val="22"/>
        </w:rPr>
      </w:pPr>
    </w:p>
    <w:p w:rsidR="009F2605" w:rsidRPr="00225B69" w:rsidRDefault="009F2605" w:rsidP="009F2605">
      <w:pPr>
        <w:pStyle w:val="af1"/>
        <w:numPr>
          <w:ilvl w:val="0"/>
          <w:numId w:val="21"/>
        </w:numPr>
        <w:tabs>
          <w:tab w:val="left" w:pos="709"/>
        </w:tabs>
        <w:jc w:val="center"/>
        <w:rPr>
          <w:b/>
          <w:sz w:val="22"/>
          <w:szCs w:val="22"/>
        </w:rPr>
      </w:pPr>
      <w:r w:rsidRPr="00225B69">
        <w:rPr>
          <w:b/>
          <w:sz w:val="22"/>
          <w:szCs w:val="22"/>
        </w:rPr>
        <w:t>Обстоятельства непреодолимой силы</w:t>
      </w:r>
    </w:p>
    <w:p w:rsidR="009F2605" w:rsidRPr="00225B69" w:rsidRDefault="009F2605" w:rsidP="009F2605">
      <w:pPr>
        <w:tabs>
          <w:tab w:val="left" w:pos="709"/>
        </w:tabs>
        <w:ind w:firstLine="709"/>
        <w:rPr>
          <w:b/>
          <w:sz w:val="22"/>
          <w:szCs w:val="22"/>
        </w:rPr>
      </w:pPr>
    </w:p>
    <w:p w:rsidR="009F2605" w:rsidRPr="00225B69" w:rsidRDefault="009F2605" w:rsidP="009F2605">
      <w:pPr>
        <w:pStyle w:val="2"/>
        <w:numPr>
          <w:ilvl w:val="1"/>
          <w:numId w:val="21"/>
        </w:numPr>
        <w:tabs>
          <w:tab w:val="num" w:pos="1282"/>
        </w:tabs>
        <w:ind w:left="0" w:firstLine="709"/>
        <w:rPr>
          <w:sz w:val="22"/>
          <w:szCs w:val="22"/>
        </w:rPr>
      </w:pPr>
      <w:r w:rsidRPr="00225B69">
        <w:rPr>
          <w:sz w:val="22"/>
          <w:szCs w:val="22"/>
        </w:rPr>
        <w:t xml:space="preserve"> Стороны освобождаются от ответственности за частичное или полное неисполнение обязательств по настоящему Контракту, в случае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неблагоприятное воздействие которых они не имеют возможности, в том числе объявленную или фактическую войну, </w:t>
      </w:r>
      <w:r w:rsidRPr="00225B69">
        <w:rPr>
          <w:snapToGrid w:val="0"/>
          <w:sz w:val="22"/>
          <w:szCs w:val="22"/>
        </w:rPr>
        <w:t>стихийные бедствия.</w:t>
      </w:r>
    </w:p>
    <w:p w:rsidR="009F2605" w:rsidRPr="00225B69" w:rsidRDefault="009F2605" w:rsidP="009F2605">
      <w:pPr>
        <w:pStyle w:val="2"/>
        <w:numPr>
          <w:ilvl w:val="1"/>
          <w:numId w:val="21"/>
        </w:numPr>
        <w:tabs>
          <w:tab w:val="left" w:pos="1276"/>
        </w:tabs>
        <w:suppressAutoHyphens/>
        <w:ind w:left="0" w:firstLine="709"/>
        <w:rPr>
          <w:sz w:val="22"/>
          <w:szCs w:val="22"/>
        </w:rPr>
      </w:pPr>
      <w:r w:rsidRPr="00225B69">
        <w:rPr>
          <w:sz w:val="22"/>
          <w:szCs w:val="22"/>
        </w:rPr>
        <w:t xml:space="preserve">Сторона, которая не может выполнить свои обязательства по Контракту вследствие действия обстоятельств непреодолимой силы, должна немедленно письменно уведомить другую Сторону о наступлении упомянутых обстоятельств с указанием характера и </w:t>
      </w:r>
      <w:r w:rsidRPr="00225B69">
        <w:rPr>
          <w:kern w:val="20"/>
          <w:sz w:val="22"/>
          <w:szCs w:val="22"/>
        </w:rPr>
        <w:t>предполагаемой продолжительности действия обстоятельств непреодолимой силы,</w:t>
      </w:r>
      <w:r w:rsidRPr="00225B69">
        <w:rPr>
          <w:sz w:val="22"/>
          <w:szCs w:val="22"/>
        </w:rPr>
        <w:t xml:space="preserve">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F2605" w:rsidRPr="00225B69" w:rsidRDefault="009F2605" w:rsidP="009F2605">
      <w:pPr>
        <w:pStyle w:val="2"/>
        <w:numPr>
          <w:ilvl w:val="1"/>
          <w:numId w:val="21"/>
        </w:numPr>
        <w:tabs>
          <w:tab w:val="left" w:pos="1276"/>
        </w:tabs>
        <w:suppressAutoHyphens/>
        <w:ind w:left="0" w:firstLine="709"/>
        <w:rPr>
          <w:sz w:val="22"/>
          <w:szCs w:val="22"/>
        </w:rPr>
      </w:pPr>
      <w:r w:rsidRPr="00225B69">
        <w:rPr>
          <w:sz w:val="22"/>
          <w:szCs w:val="22"/>
        </w:rPr>
        <w:t>Не уведомление об обстоятельствах непреодолимой силы лишает Стороны права ссылаться на них при невыполнении условий Контракта. Свидетельство, выданное соответствующим компетентным органом, является достаточным подтверждением наличия и продолжительности действия обстоятельств непреодолимой силы.</w:t>
      </w:r>
    </w:p>
    <w:p w:rsidR="009F2605" w:rsidRPr="00225B69" w:rsidRDefault="009F2605" w:rsidP="009F2605">
      <w:pPr>
        <w:tabs>
          <w:tab w:val="left" w:pos="1134"/>
        </w:tabs>
        <w:ind w:firstLine="709"/>
        <w:rPr>
          <w:b/>
          <w:sz w:val="22"/>
          <w:szCs w:val="22"/>
        </w:rPr>
      </w:pPr>
    </w:p>
    <w:p w:rsidR="009F2605" w:rsidRPr="00225B69" w:rsidRDefault="009F2605" w:rsidP="009F2605">
      <w:pPr>
        <w:pStyle w:val="af1"/>
        <w:numPr>
          <w:ilvl w:val="0"/>
          <w:numId w:val="21"/>
        </w:numPr>
        <w:tabs>
          <w:tab w:val="left" w:pos="1134"/>
        </w:tabs>
        <w:jc w:val="center"/>
        <w:rPr>
          <w:b/>
          <w:sz w:val="22"/>
          <w:szCs w:val="22"/>
        </w:rPr>
      </w:pPr>
      <w:r w:rsidRPr="00225B69">
        <w:rPr>
          <w:b/>
          <w:sz w:val="22"/>
          <w:szCs w:val="22"/>
        </w:rPr>
        <w:t>Действие и расторжение Контракта</w:t>
      </w:r>
    </w:p>
    <w:p w:rsidR="009F2605" w:rsidRPr="00225B69" w:rsidRDefault="009F2605" w:rsidP="009F2605">
      <w:pPr>
        <w:pStyle w:val="af1"/>
        <w:tabs>
          <w:tab w:val="left" w:pos="1134"/>
        </w:tabs>
        <w:ind w:left="360"/>
        <w:rPr>
          <w:b/>
          <w:sz w:val="22"/>
          <w:szCs w:val="22"/>
        </w:rPr>
      </w:pPr>
    </w:p>
    <w:p w:rsidR="009F2605" w:rsidRPr="00225B69" w:rsidRDefault="009F2605" w:rsidP="009F2605">
      <w:pPr>
        <w:pStyle w:val="af5"/>
        <w:numPr>
          <w:ilvl w:val="1"/>
          <w:numId w:val="21"/>
        </w:numPr>
        <w:tabs>
          <w:tab w:val="left" w:pos="1276"/>
        </w:tabs>
        <w:ind w:left="0" w:firstLine="709"/>
        <w:rPr>
          <w:rFonts w:ascii="Times New Roman" w:hAnsi="Times New Roman" w:cs="Times New Roman"/>
          <w:sz w:val="22"/>
          <w:szCs w:val="22"/>
        </w:rPr>
      </w:pPr>
      <w:r w:rsidRPr="00225B69">
        <w:rPr>
          <w:rFonts w:ascii="Times New Roman" w:hAnsi="Times New Roman" w:cs="Times New Roman"/>
          <w:sz w:val="22"/>
          <w:szCs w:val="22"/>
        </w:rPr>
        <w:t>Настоящий контракт вступает в силу с момента заключения и действует до полного исполнения Сторонами своих обязательств.</w:t>
      </w:r>
    </w:p>
    <w:p w:rsidR="009F2605" w:rsidRPr="00225B69" w:rsidRDefault="009F2605" w:rsidP="009F2605">
      <w:pPr>
        <w:pStyle w:val="af5"/>
        <w:numPr>
          <w:ilvl w:val="1"/>
          <w:numId w:val="21"/>
        </w:numPr>
        <w:tabs>
          <w:tab w:val="left" w:pos="1276"/>
        </w:tabs>
        <w:ind w:left="0" w:firstLine="709"/>
        <w:rPr>
          <w:rFonts w:ascii="Times New Roman" w:hAnsi="Times New Roman" w:cs="Times New Roman"/>
          <w:sz w:val="22"/>
          <w:szCs w:val="22"/>
        </w:rPr>
      </w:pPr>
      <w:r w:rsidRPr="00225B69">
        <w:rPr>
          <w:rFonts w:ascii="Times New Roman" w:hAnsi="Times New Roman" w:cs="Times New Roman"/>
          <w:sz w:val="22"/>
          <w:szCs w:val="22"/>
        </w:rPr>
        <w:lastRenderedPageBreak/>
        <w:t>Расторжение контракта допускается по соглашению сторон или решению суда по основаниям, предусмотренным гражданским законодательством.</w:t>
      </w:r>
    </w:p>
    <w:p w:rsidR="009F2605" w:rsidRPr="00225B69" w:rsidRDefault="009F2605" w:rsidP="009F2605">
      <w:pPr>
        <w:pStyle w:val="af5"/>
        <w:numPr>
          <w:ilvl w:val="1"/>
          <w:numId w:val="21"/>
        </w:numPr>
        <w:tabs>
          <w:tab w:val="left" w:pos="1276"/>
        </w:tabs>
        <w:ind w:left="0" w:firstLine="709"/>
        <w:rPr>
          <w:rFonts w:ascii="Times New Roman" w:hAnsi="Times New Roman" w:cs="Times New Roman"/>
          <w:sz w:val="22"/>
          <w:szCs w:val="22"/>
        </w:rPr>
      </w:pPr>
      <w:r w:rsidRPr="00225B69">
        <w:rPr>
          <w:rFonts w:ascii="Times New Roman" w:hAnsi="Times New Roman" w:cs="Times New Roman"/>
          <w:sz w:val="22"/>
          <w:szCs w:val="22"/>
        </w:rPr>
        <w:t>Контракт считается расторгнутым с момента подписания уполномоченными представителями сторон соглашения о расторжении контракта, либо вступления в законную силу решения суда.</w:t>
      </w:r>
    </w:p>
    <w:p w:rsidR="009F2605" w:rsidRPr="00225B69" w:rsidRDefault="009F2605" w:rsidP="009F2605">
      <w:pPr>
        <w:pStyle w:val="31"/>
        <w:keepNext w:val="0"/>
        <w:tabs>
          <w:tab w:val="left" w:pos="1134"/>
        </w:tabs>
        <w:ind w:firstLine="709"/>
        <w:rPr>
          <w:sz w:val="22"/>
          <w:szCs w:val="22"/>
        </w:rPr>
      </w:pPr>
    </w:p>
    <w:p w:rsidR="009F2605" w:rsidRPr="00225B69" w:rsidRDefault="009F2605" w:rsidP="009F2605">
      <w:pPr>
        <w:pStyle w:val="10"/>
        <w:widowControl w:val="0"/>
        <w:numPr>
          <w:ilvl w:val="0"/>
          <w:numId w:val="21"/>
        </w:numPr>
        <w:tabs>
          <w:tab w:val="left" w:pos="1134"/>
        </w:tabs>
        <w:snapToGrid w:val="0"/>
        <w:jc w:val="center"/>
        <w:rPr>
          <w:b/>
          <w:bCs/>
          <w:sz w:val="22"/>
          <w:szCs w:val="22"/>
        </w:rPr>
      </w:pPr>
      <w:r w:rsidRPr="00225B69">
        <w:rPr>
          <w:b/>
          <w:bCs/>
          <w:sz w:val="22"/>
          <w:szCs w:val="22"/>
        </w:rPr>
        <w:t>Заключительные положения</w:t>
      </w:r>
    </w:p>
    <w:p w:rsidR="009F2605" w:rsidRPr="00225B69" w:rsidRDefault="009F2605" w:rsidP="009F2605">
      <w:pPr>
        <w:pStyle w:val="10"/>
        <w:tabs>
          <w:tab w:val="left" w:pos="1134"/>
        </w:tabs>
        <w:ind w:firstLine="709"/>
        <w:rPr>
          <w:b/>
          <w:bCs/>
          <w:sz w:val="22"/>
          <w:szCs w:val="22"/>
        </w:rPr>
      </w:pPr>
    </w:p>
    <w:p w:rsidR="009F2605" w:rsidRPr="00225B69" w:rsidRDefault="009F2605" w:rsidP="009F2605">
      <w:pPr>
        <w:pStyle w:val="10"/>
        <w:widowControl w:val="0"/>
        <w:numPr>
          <w:ilvl w:val="1"/>
          <w:numId w:val="21"/>
        </w:numPr>
        <w:tabs>
          <w:tab w:val="left" w:pos="1276"/>
        </w:tabs>
        <w:snapToGrid w:val="0"/>
        <w:ind w:left="0" w:firstLine="709"/>
        <w:jc w:val="both"/>
        <w:rPr>
          <w:sz w:val="22"/>
          <w:szCs w:val="22"/>
        </w:rPr>
      </w:pPr>
      <w:r w:rsidRPr="00225B69">
        <w:rPr>
          <w:sz w:val="22"/>
          <w:szCs w:val="22"/>
        </w:rPr>
        <w:t>Все споры и разногласия, возникшие между сторонами при исполнении настоящего Контракта, разрешаются в претензионном порядке. Срок рассмотрения претензии – 5 (Пять) календарных дней с момента ее получения.</w:t>
      </w:r>
    </w:p>
    <w:p w:rsidR="009F2605" w:rsidRPr="00225B69" w:rsidRDefault="009F2605" w:rsidP="009F2605">
      <w:pPr>
        <w:pStyle w:val="10"/>
        <w:widowControl w:val="0"/>
        <w:numPr>
          <w:ilvl w:val="1"/>
          <w:numId w:val="21"/>
        </w:numPr>
        <w:tabs>
          <w:tab w:val="left" w:pos="1276"/>
        </w:tabs>
        <w:snapToGrid w:val="0"/>
        <w:ind w:left="0" w:firstLine="709"/>
        <w:jc w:val="both"/>
        <w:rPr>
          <w:sz w:val="22"/>
          <w:szCs w:val="22"/>
        </w:rPr>
      </w:pPr>
      <w:r w:rsidRPr="00225B69">
        <w:rPr>
          <w:sz w:val="22"/>
          <w:szCs w:val="22"/>
        </w:rPr>
        <w:t>При не урегулировании спора в претензионном порядке, спор передается на рассмотрение Арбитражного суда Пермского края в соответствии с действующим законодательством РФ.</w:t>
      </w:r>
    </w:p>
    <w:p w:rsidR="009F2605" w:rsidRPr="00225B69" w:rsidRDefault="009F2605" w:rsidP="009F2605">
      <w:pPr>
        <w:pStyle w:val="10"/>
        <w:widowControl w:val="0"/>
        <w:numPr>
          <w:ilvl w:val="1"/>
          <w:numId w:val="21"/>
        </w:numPr>
        <w:tabs>
          <w:tab w:val="left" w:pos="1276"/>
        </w:tabs>
        <w:snapToGrid w:val="0"/>
        <w:ind w:left="0" w:firstLine="709"/>
        <w:jc w:val="both"/>
        <w:rPr>
          <w:sz w:val="22"/>
          <w:szCs w:val="22"/>
        </w:rPr>
      </w:pPr>
      <w:r w:rsidRPr="00225B69">
        <w:rPr>
          <w:sz w:val="22"/>
          <w:szCs w:val="22"/>
        </w:rPr>
        <w:t>Ни одна из Сторон не вправе передавать свои права по настоящему Контракту третьей стороне без письменного согласия другой Стороны, за исключением случаев реорганизации юридических лиц.</w:t>
      </w:r>
    </w:p>
    <w:p w:rsidR="009F2605" w:rsidRPr="00225B69" w:rsidRDefault="009F2605" w:rsidP="009F2605">
      <w:pPr>
        <w:pStyle w:val="10"/>
        <w:widowControl w:val="0"/>
        <w:numPr>
          <w:ilvl w:val="1"/>
          <w:numId w:val="21"/>
        </w:numPr>
        <w:tabs>
          <w:tab w:val="left" w:pos="1276"/>
        </w:tabs>
        <w:snapToGrid w:val="0"/>
        <w:ind w:left="0" w:firstLine="709"/>
        <w:jc w:val="both"/>
        <w:rPr>
          <w:sz w:val="22"/>
          <w:szCs w:val="22"/>
        </w:rPr>
      </w:pPr>
      <w:r w:rsidRPr="00225B69">
        <w:rPr>
          <w:sz w:val="22"/>
          <w:szCs w:val="22"/>
        </w:rPr>
        <w:t>Иные условия, не определенные настоящим Контрактом, регулируются в соответствии с действующим законодательством РФ.</w:t>
      </w:r>
    </w:p>
    <w:p w:rsidR="00762342" w:rsidRPr="00225B69" w:rsidRDefault="009F2605" w:rsidP="00592E79">
      <w:pPr>
        <w:pStyle w:val="a3"/>
        <w:ind w:firstLine="540"/>
        <w:jc w:val="center"/>
        <w:rPr>
          <w:b/>
          <w:sz w:val="22"/>
          <w:szCs w:val="22"/>
        </w:rPr>
      </w:pPr>
      <w:r w:rsidRPr="00225B69">
        <w:rPr>
          <w:b/>
          <w:sz w:val="22"/>
          <w:szCs w:val="22"/>
        </w:rPr>
        <w:t>12</w:t>
      </w:r>
      <w:r w:rsidR="00762342" w:rsidRPr="00225B69">
        <w:rPr>
          <w:b/>
          <w:sz w:val="22"/>
          <w:szCs w:val="22"/>
        </w:rPr>
        <w:t xml:space="preserve">. Реквизиты Сторон </w:t>
      </w:r>
    </w:p>
    <w:p w:rsidR="00762342" w:rsidRPr="00225B69" w:rsidRDefault="00762342" w:rsidP="00592E79">
      <w:pPr>
        <w:pStyle w:val="a3"/>
        <w:ind w:firstLine="540"/>
        <w:jc w:val="center"/>
        <w:rPr>
          <w:b/>
          <w:sz w:val="22"/>
          <w:szCs w:val="22"/>
        </w:rPr>
      </w:pPr>
    </w:p>
    <w:p w:rsidR="00915827" w:rsidRPr="00225B69" w:rsidRDefault="00762342" w:rsidP="001B12E8">
      <w:pPr>
        <w:tabs>
          <w:tab w:val="left" w:pos="1134"/>
        </w:tabs>
        <w:ind w:firstLine="709"/>
        <w:jc w:val="both"/>
        <w:rPr>
          <w:sz w:val="22"/>
          <w:szCs w:val="22"/>
        </w:rPr>
      </w:pPr>
      <w:r w:rsidRPr="00225B69">
        <w:rPr>
          <w:sz w:val="22"/>
          <w:szCs w:val="22"/>
        </w:rPr>
        <w:t>1</w:t>
      </w:r>
      <w:r w:rsidR="009F2605" w:rsidRPr="00225B69">
        <w:rPr>
          <w:sz w:val="22"/>
          <w:szCs w:val="22"/>
        </w:rPr>
        <w:t>2</w:t>
      </w:r>
      <w:r w:rsidRPr="00225B69">
        <w:rPr>
          <w:sz w:val="22"/>
          <w:szCs w:val="22"/>
        </w:rPr>
        <w:t xml:space="preserve">.1. </w:t>
      </w:r>
      <w:r w:rsidR="00915827" w:rsidRPr="00225B69">
        <w:rPr>
          <w:sz w:val="22"/>
          <w:szCs w:val="22"/>
        </w:rPr>
        <w:t>Стороны обязаны в случае реорганизации или ликвидации организации, переименования, изменения указанных рекви</w:t>
      </w:r>
      <w:r w:rsidR="006256ED" w:rsidRPr="00225B69">
        <w:rPr>
          <w:sz w:val="22"/>
          <w:szCs w:val="22"/>
        </w:rPr>
        <w:t>зи</w:t>
      </w:r>
      <w:r w:rsidR="00915827" w:rsidRPr="00225B69">
        <w:rPr>
          <w:sz w:val="22"/>
          <w:szCs w:val="22"/>
        </w:rPr>
        <w:t>тов письменно уведомить об этом в течение 5 (Пяти) рабочих дней  другую Сторону.</w:t>
      </w:r>
    </w:p>
    <w:p w:rsidR="00F1461D" w:rsidRPr="00225B69" w:rsidRDefault="00F1461D" w:rsidP="00762342">
      <w:pPr>
        <w:tabs>
          <w:tab w:val="left" w:pos="540"/>
        </w:tabs>
        <w:ind w:left="180" w:hanging="180"/>
        <w:rPr>
          <w:sz w:val="22"/>
          <w:szCs w:val="22"/>
        </w:rPr>
      </w:pPr>
    </w:p>
    <w:p w:rsidR="00F1461D" w:rsidRPr="00225B69" w:rsidRDefault="00F1461D" w:rsidP="00762342">
      <w:pPr>
        <w:tabs>
          <w:tab w:val="left" w:pos="540"/>
        </w:tabs>
        <w:ind w:left="180" w:hanging="180"/>
        <w:rPr>
          <w:sz w:val="22"/>
          <w:szCs w:val="22"/>
        </w:rPr>
      </w:pPr>
    </w:p>
    <w:tbl>
      <w:tblPr>
        <w:tblW w:w="10348" w:type="dxa"/>
        <w:tblInd w:w="-34" w:type="dxa"/>
        <w:tblLayout w:type="fixed"/>
        <w:tblLook w:val="00A0" w:firstRow="1" w:lastRow="0" w:firstColumn="1" w:lastColumn="0" w:noHBand="0" w:noVBand="0"/>
      </w:tblPr>
      <w:tblGrid>
        <w:gridCol w:w="10348"/>
      </w:tblGrid>
      <w:tr w:rsidR="00F1461D" w:rsidRPr="00225B69" w:rsidTr="00B23D9C">
        <w:trPr>
          <w:trHeight w:val="1547"/>
        </w:trPr>
        <w:tc>
          <w:tcPr>
            <w:tcW w:w="10348" w:type="dxa"/>
          </w:tcPr>
          <w:p w:rsidR="00F1461D" w:rsidRPr="00225B69" w:rsidRDefault="004825FC" w:rsidP="00B23D9C">
            <w:pPr>
              <w:ind w:right="-2285"/>
              <w:rPr>
                <w:b/>
                <w:color w:val="000000"/>
                <w:w w:val="107"/>
                <w:sz w:val="22"/>
                <w:szCs w:val="22"/>
              </w:rPr>
            </w:pPr>
            <w:r w:rsidRPr="00225B69">
              <w:rPr>
                <w:b/>
                <w:color w:val="000000"/>
                <w:w w:val="107"/>
                <w:sz w:val="22"/>
                <w:szCs w:val="22"/>
              </w:rPr>
              <w:t>Заказчик</w:t>
            </w:r>
            <w:r w:rsidR="00F1461D" w:rsidRPr="00225B69">
              <w:rPr>
                <w:b/>
                <w:color w:val="000000"/>
                <w:w w:val="107"/>
                <w:sz w:val="22"/>
                <w:szCs w:val="22"/>
              </w:rPr>
              <w:t>:</w:t>
            </w:r>
          </w:p>
          <w:p w:rsidR="00F1461D" w:rsidRPr="00225B69" w:rsidRDefault="00F1461D" w:rsidP="00B23D9C">
            <w:pPr>
              <w:ind w:right="-2285"/>
              <w:rPr>
                <w:color w:val="000000"/>
                <w:w w:val="107"/>
                <w:sz w:val="22"/>
                <w:szCs w:val="22"/>
              </w:rPr>
            </w:pPr>
            <w:r w:rsidRPr="00225B69">
              <w:rPr>
                <w:color w:val="000000"/>
                <w:w w:val="107"/>
                <w:sz w:val="22"/>
                <w:szCs w:val="22"/>
              </w:rPr>
              <w:t xml:space="preserve"> </w:t>
            </w:r>
            <w:r w:rsidRPr="00225B69">
              <w:rPr>
                <w:color w:val="000000"/>
                <w:w w:val="107"/>
                <w:sz w:val="22"/>
                <w:szCs w:val="22"/>
              </w:rPr>
              <w:tab/>
              <w:t>муниципальное казенное учреждение «Пермская дирекция дорожного движения»</w:t>
            </w:r>
          </w:p>
          <w:p w:rsidR="00F1461D" w:rsidRPr="00225B69" w:rsidRDefault="00F1461D" w:rsidP="00B23D9C">
            <w:pPr>
              <w:ind w:right="-2285"/>
              <w:rPr>
                <w:color w:val="000000"/>
                <w:w w:val="107"/>
                <w:sz w:val="22"/>
                <w:szCs w:val="22"/>
              </w:rPr>
            </w:pPr>
            <w:r w:rsidRPr="00225B69">
              <w:rPr>
                <w:color w:val="000000"/>
                <w:w w:val="107"/>
                <w:sz w:val="22"/>
                <w:szCs w:val="22"/>
              </w:rPr>
              <w:tab/>
              <w:t xml:space="preserve">614000, г. Пермь, ул. </w:t>
            </w:r>
            <w:r w:rsidR="004B0AEC">
              <w:rPr>
                <w:color w:val="000000"/>
                <w:w w:val="107"/>
                <w:sz w:val="22"/>
                <w:szCs w:val="22"/>
              </w:rPr>
              <w:t>Пермская</w:t>
            </w:r>
            <w:r w:rsidRPr="00225B69">
              <w:rPr>
                <w:color w:val="000000"/>
                <w:w w:val="107"/>
                <w:sz w:val="22"/>
                <w:szCs w:val="22"/>
              </w:rPr>
              <w:t>, 2а, тел./факс 212-47-51</w:t>
            </w:r>
          </w:p>
          <w:p w:rsidR="00F1461D" w:rsidRPr="00225B69" w:rsidRDefault="00F1461D" w:rsidP="00B23D9C">
            <w:pPr>
              <w:ind w:right="-2285"/>
              <w:rPr>
                <w:color w:val="000000"/>
                <w:w w:val="107"/>
                <w:sz w:val="22"/>
                <w:szCs w:val="22"/>
              </w:rPr>
            </w:pPr>
            <w:r w:rsidRPr="00225B69">
              <w:rPr>
                <w:color w:val="000000"/>
                <w:w w:val="107"/>
                <w:sz w:val="22"/>
                <w:szCs w:val="22"/>
              </w:rPr>
              <w:tab/>
              <w:t>В УФК по Пермскому краю (ДФ г. Перми, МКУ «</w:t>
            </w:r>
            <w:proofErr w:type="spellStart"/>
            <w:r w:rsidRPr="00225B69">
              <w:rPr>
                <w:color w:val="000000"/>
                <w:w w:val="107"/>
                <w:sz w:val="22"/>
                <w:szCs w:val="22"/>
              </w:rPr>
              <w:t>ПермДДД</w:t>
            </w:r>
            <w:proofErr w:type="spellEnd"/>
            <w:r w:rsidRPr="00225B69">
              <w:rPr>
                <w:color w:val="000000"/>
                <w:w w:val="107"/>
                <w:sz w:val="22"/>
                <w:szCs w:val="22"/>
              </w:rPr>
              <w:t>»</w:t>
            </w:r>
            <w:r w:rsidR="006256ED" w:rsidRPr="00225B69">
              <w:rPr>
                <w:color w:val="000000"/>
                <w:w w:val="107"/>
                <w:sz w:val="22"/>
                <w:szCs w:val="22"/>
              </w:rPr>
              <w:t>,</w:t>
            </w:r>
            <w:r w:rsidRPr="00225B69">
              <w:rPr>
                <w:color w:val="000000"/>
                <w:w w:val="107"/>
                <w:sz w:val="22"/>
                <w:szCs w:val="22"/>
              </w:rPr>
              <w:t xml:space="preserve"> л/</w:t>
            </w:r>
            <w:proofErr w:type="spellStart"/>
            <w:r w:rsidRPr="00225B69">
              <w:rPr>
                <w:color w:val="000000"/>
                <w:w w:val="107"/>
                <w:sz w:val="22"/>
                <w:szCs w:val="22"/>
              </w:rPr>
              <w:t>сч</w:t>
            </w:r>
            <w:proofErr w:type="spellEnd"/>
            <w:r w:rsidRPr="00225B69">
              <w:rPr>
                <w:color w:val="000000"/>
                <w:w w:val="107"/>
                <w:sz w:val="22"/>
                <w:szCs w:val="22"/>
              </w:rPr>
              <w:t xml:space="preserve"> № 02945018892)</w:t>
            </w:r>
          </w:p>
          <w:p w:rsidR="00F1461D" w:rsidRPr="00225B69" w:rsidRDefault="00F1461D" w:rsidP="00B23D9C">
            <w:pPr>
              <w:ind w:right="-2285"/>
              <w:rPr>
                <w:color w:val="000000"/>
                <w:w w:val="107"/>
                <w:sz w:val="22"/>
                <w:szCs w:val="22"/>
              </w:rPr>
            </w:pPr>
            <w:r w:rsidRPr="00225B69">
              <w:rPr>
                <w:color w:val="000000"/>
                <w:w w:val="107"/>
                <w:sz w:val="22"/>
                <w:szCs w:val="22"/>
              </w:rPr>
              <w:tab/>
              <w:t>Р/счет  40204810300000000006 в ГРКЦ ГУ Банка России по Пермскому краю г. Пермь</w:t>
            </w:r>
          </w:p>
          <w:p w:rsidR="00F1461D" w:rsidRPr="00225B69" w:rsidRDefault="00F1461D" w:rsidP="00B23D9C">
            <w:pPr>
              <w:ind w:right="-2285"/>
              <w:rPr>
                <w:color w:val="000000"/>
                <w:w w:val="107"/>
                <w:sz w:val="22"/>
                <w:szCs w:val="22"/>
              </w:rPr>
            </w:pPr>
            <w:r w:rsidRPr="00225B69">
              <w:rPr>
                <w:color w:val="000000"/>
                <w:w w:val="107"/>
                <w:sz w:val="22"/>
                <w:szCs w:val="22"/>
              </w:rPr>
              <w:tab/>
              <w:t>ИНН 5906107231, КПП 590201001, БИК 045773001</w:t>
            </w:r>
          </w:p>
        </w:tc>
      </w:tr>
      <w:tr w:rsidR="00F1461D" w:rsidRPr="00225B69" w:rsidTr="00B23D9C">
        <w:trPr>
          <w:trHeight w:val="289"/>
        </w:trPr>
        <w:tc>
          <w:tcPr>
            <w:tcW w:w="10348" w:type="dxa"/>
          </w:tcPr>
          <w:p w:rsidR="00F1461D" w:rsidRPr="00225B69" w:rsidRDefault="00F1461D" w:rsidP="00B23D9C">
            <w:pPr>
              <w:ind w:right="-2285"/>
              <w:rPr>
                <w:b/>
                <w:color w:val="000000"/>
                <w:w w:val="107"/>
                <w:sz w:val="22"/>
                <w:szCs w:val="22"/>
              </w:rPr>
            </w:pPr>
          </w:p>
          <w:p w:rsidR="00F1461D" w:rsidRPr="00225B69" w:rsidRDefault="00F1461D" w:rsidP="00B23D9C">
            <w:pPr>
              <w:ind w:right="-2285"/>
              <w:rPr>
                <w:b/>
                <w:color w:val="000000"/>
                <w:w w:val="107"/>
                <w:sz w:val="22"/>
                <w:szCs w:val="22"/>
              </w:rPr>
            </w:pPr>
            <w:r w:rsidRPr="00225B69">
              <w:rPr>
                <w:b/>
                <w:color w:val="000000"/>
                <w:w w:val="107"/>
                <w:sz w:val="22"/>
                <w:szCs w:val="22"/>
              </w:rPr>
              <w:t>По</w:t>
            </w:r>
            <w:r w:rsidR="00651DC0">
              <w:rPr>
                <w:b/>
                <w:color w:val="000000"/>
                <w:w w:val="107"/>
                <w:sz w:val="22"/>
                <w:szCs w:val="22"/>
              </w:rPr>
              <w:t>дрядчик</w:t>
            </w:r>
            <w:r w:rsidRPr="00225B69">
              <w:rPr>
                <w:b/>
                <w:color w:val="000000"/>
                <w:w w:val="107"/>
                <w:sz w:val="22"/>
                <w:szCs w:val="22"/>
              </w:rPr>
              <w:t>:</w:t>
            </w:r>
          </w:p>
          <w:p w:rsidR="00F1461D" w:rsidRPr="00225B69" w:rsidRDefault="00F1461D" w:rsidP="00F1461D">
            <w:pPr>
              <w:ind w:right="-2285"/>
              <w:rPr>
                <w:color w:val="000000"/>
                <w:w w:val="107"/>
                <w:sz w:val="22"/>
                <w:szCs w:val="22"/>
              </w:rPr>
            </w:pPr>
            <w:r w:rsidRPr="00225B69">
              <w:rPr>
                <w:color w:val="000000"/>
                <w:w w:val="107"/>
                <w:sz w:val="22"/>
                <w:szCs w:val="22"/>
              </w:rPr>
              <w:t xml:space="preserve"> </w:t>
            </w:r>
            <w:r w:rsidRPr="00225B69">
              <w:rPr>
                <w:color w:val="000000"/>
                <w:w w:val="107"/>
                <w:sz w:val="22"/>
                <w:szCs w:val="22"/>
              </w:rPr>
              <w:tab/>
              <w:t>______________________________________________________________________</w:t>
            </w:r>
          </w:p>
          <w:p w:rsidR="00F1461D" w:rsidRPr="00225B69" w:rsidRDefault="00F1461D" w:rsidP="00F1461D">
            <w:pPr>
              <w:ind w:right="-2285"/>
              <w:rPr>
                <w:color w:val="000000"/>
                <w:w w:val="107"/>
                <w:sz w:val="22"/>
                <w:szCs w:val="22"/>
              </w:rPr>
            </w:pPr>
            <w:r w:rsidRPr="00225B69">
              <w:rPr>
                <w:color w:val="000000"/>
                <w:w w:val="107"/>
                <w:sz w:val="22"/>
                <w:szCs w:val="22"/>
              </w:rPr>
              <w:tab/>
              <w:t>______________________________________________________________________</w:t>
            </w:r>
          </w:p>
          <w:p w:rsidR="00F1461D" w:rsidRPr="00225B69" w:rsidRDefault="00F1461D" w:rsidP="00F1461D">
            <w:pPr>
              <w:ind w:right="-2285"/>
              <w:rPr>
                <w:color w:val="000000"/>
                <w:w w:val="107"/>
                <w:sz w:val="22"/>
                <w:szCs w:val="22"/>
              </w:rPr>
            </w:pPr>
            <w:r w:rsidRPr="00225B69">
              <w:rPr>
                <w:color w:val="000000"/>
                <w:w w:val="107"/>
                <w:sz w:val="22"/>
                <w:szCs w:val="22"/>
              </w:rPr>
              <w:tab/>
              <w:t>______________________________________________________________________</w:t>
            </w:r>
          </w:p>
          <w:p w:rsidR="00F1461D" w:rsidRPr="00225B69" w:rsidRDefault="00F1461D" w:rsidP="00B23D9C">
            <w:pPr>
              <w:ind w:right="-2285"/>
              <w:rPr>
                <w:color w:val="000000"/>
                <w:w w:val="107"/>
                <w:sz w:val="22"/>
                <w:szCs w:val="22"/>
              </w:rPr>
            </w:pPr>
            <w:r w:rsidRPr="00225B69">
              <w:rPr>
                <w:color w:val="000000"/>
                <w:w w:val="107"/>
                <w:sz w:val="22"/>
                <w:szCs w:val="22"/>
              </w:rPr>
              <w:tab/>
              <w:t>______________________________________________________________________</w:t>
            </w:r>
          </w:p>
          <w:p w:rsidR="00F1461D" w:rsidRPr="00225B69" w:rsidRDefault="00F1461D" w:rsidP="00B23D9C">
            <w:pPr>
              <w:ind w:right="-2285"/>
              <w:rPr>
                <w:color w:val="000000"/>
                <w:w w:val="107"/>
                <w:sz w:val="22"/>
                <w:szCs w:val="22"/>
              </w:rPr>
            </w:pPr>
          </w:p>
          <w:p w:rsidR="00F1461D" w:rsidRPr="00225B69" w:rsidRDefault="00F1461D" w:rsidP="00F1461D">
            <w:pPr>
              <w:tabs>
                <w:tab w:val="left" w:pos="540"/>
              </w:tabs>
              <w:ind w:left="180" w:hanging="180"/>
              <w:jc w:val="center"/>
              <w:rPr>
                <w:b/>
                <w:sz w:val="22"/>
                <w:szCs w:val="22"/>
              </w:rPr>
            </w:pPr>
            <w:r w:rsidRPr="00225B69">
              <w:rPr>
                <w:b/>
                <w:sz w:val="22"/>
                <w:szCs w:val="22"/>
              </w:rPr>
              <w:t>Подписи сторон</w:t>
            </w:r>
          </w:p>
          <w:p w:rsidR="00F1461D" w:rsidRPr="00225B69" w:rsidRDefault="00F1461D" w:rsidP="00B23D9C">
            <w:pPr>
              <w:ind w:right="-2285"/>
              <w:rPr>
                <w:color w:val="000000"/>
                <w:w w:val="107"/>
                <w:sz w:val="22"/>
                <w:szCs w:val="22"/>
              </w:rPr>
            </w:pPr>
          </w:p>
          <w:p w:rsidR="00F1461D" w:rsidRPr="00225B69" w:rsidRDefault="00F1461D" w:rsidP="00B23D9C">
            <w:pPr>
              <w:ind w:right="-2285"/>
              <w:rPr>
                <w:color w:val="000000"/>
                <w:w w:val="107"/>
                <w:sz w:val="22"/>
                <w:szCs w:val="22"/>
              </w:rPr>
            </w:pPr>
          </w:p>
        </w:tc>
      </w:tr>
      <w:tr w:rsidR="00F1461D" w:rsidRPr="00225B69" w:rsidTr="00B23D9C">
        <w:trPr>
          <w:trHeight w:val="289"/>
        </w:trPr>
        <w:tc>
          <w:tcPr>
            <w:tcW w:w="10348" w:type="dxa"/>
          </w:tcPr>
          <w:p w:rsidR="00F1461D" w:rsidRPr="00225B69" w:rsidRDefault="004825FC" w:rsidP="00B23D9C">
            <w:pPr>
              <w:ind w:right="-2285"/>
              <w:rPr>
                <w:b/>
                <w:color w:val="000000"/>
                <w:w w:val="107"/>
                <w:sz w:val="22"/>
                <w:szCs w:val="22"/>
              </w:rPr>
            </w:pPr>
            <w:r w:rsidRPr="00225B69">
              <w:rPr>
                <w:b/>
                <w:color w:val="000000"/>
                <w:w w:val="107"/>
                <w:sz w:val="22"/>
                <w:szCs w:val="22"/>
              </w:rPr>
              <w:t>Заказчик</w:t>
            </w:r>
            <w:r w:rsidR="00F1461D" w:rsidRPr="00225B69">
              <w:rPr>
                <w:b/>
                <w:color w:val="000000"/>
                <w:w w:val="107"/>
                <w:sz w:val="22"/>
                <w:szCs w:val="22"/>
              </w:rPr>
              <w:t>: _____________/М.Л. Кис/</w:t>
            </w:r>
            <w:r w:rsidR="00F1461D" w:rsidRPr="00225B69">
              <w:rPr>
                <w:b/>
                <w:color w:val="000000"/>
                <w:w w:val="107"/>
                <w:sz w:val="22"/>
                <w:szCs w:val="22"/>
              </w:rPr>
              <w:tab/>
              <w:t xml:space="preserve">   </w:t>
            </w:r>
            <w:r w:rsidR="006256ED" w:rsidRPr="00225B69">
              <w:rPr>
                <w:b/>
                <w:color w:val="000000"/>
                <w:w w:val="107"/>
                <w:sz w:val="22"/>
                <w:szCs w:val="22"/>
              </w:rPr>
              <w:t xml:space="preserve">                   </w:t>
            </w:r>
            <w:r w:rsidR="00651DC0">
              <w:rPr>
                <w:b/>
                <w:color w:val="000000"/>
                <w:w w:val="107"/>
                <w:sz w:val="22"/>
                <w:szCs w:val="22"/>
              </w:rPr>
              <w:t xml:space="preserve">  Подрядчи</w:t>
            </w:r>
            <w:r w:rsidR="00F1461D" w:rsidRPr="00225B69">
              <w:rPr>
                <w:b/>
                <w:color w:val="000000"/>
                <w:w w:val="107"/>
                <w:sz w:val="22"/>
                <w:szCs w:val="22"/>
              </w:rPr>
              <w:t>к: ______________/___________/</w:t>
            </w:r>
          </w:p>
          <w:p w:rsidR="00F1461D" w:rsidRPr="00225B69" w:rsidRDefault="00F1461D" w:rsidP="00B23D9C">
            <w:pPr>
              <w:tabs>
                <w:tab w:val="center" w:pos="6138"/>
              </w:tabs>
              <w:ind w:right="-2285"/>
              <w:rPr>
                <w:color w:val="000000"/>
                <w:w w:val="107"/>
                <w:sz w:val="22"/>
                <w:szCs w:val="22"/>
              </w:rPr>
            </w:pPr>
            <w:r w:rsidRPr="00225B69">
              <w:rPr>
                <w:color w:val="000000"/>
                <w:w w:val="107"/>
                <w:sz w:val="22"/>
                <w:szCs w:val="22"/>
              </w:rPr>
              <w:t xml:space="preserve">         </w:t>
            </w:r>
          </w:p>
          <w:p w:rsidR="00F1461D" w:rsidRPr="00225B69" w:rsidRDefault="00F1461D" w:rsidP="00B23D9C">
            <w:pPr>
              <w:tabs>
                <w:tab w:val="center" w:pos="6138"/>
              </w:tabs>
              <w:ind w:right="-2285"/>
              <w:rPr>
                <w:color w:val="000000"/>
                <w:w w:val="107"/>
                <w:sz w:val="22"/>
                <w:szCs w:val="22"/>
              </w:rPr>
            </w:pPr>
            <w:r w:rsidRPr="00225B69">
              <w:rPr>
                <w:color w:val="000000"/>
                <w:w w:val="107"/>
                <w:sz w:val="22"/>
                <w:szCs w:val="22"/>
              </w:rPr>
              <w:t xml:space="preserve">  </w:t>
            </w:r>
            <w:proofErr w:type="spellStart"/>
            <w:r w:rsidRPr="00225B69">
              <w:rPr>
                <w:color w:val="000000"/>
                <w:w w:val="107"/>
                <w:sz w:val="22"/>
                <w:szCs w:val="22"/>
              </w:rPr>
              <w:t>м.п</w:t>
            </w:r>
            <w:proofErr w:type="spellEnd"/>
            <w:r w:rsidR="001E1D51" w:rsidRPr="00225B69">
              <w:rPr>
                <w:color w:val="000000"/>
                <w:w w:val="107"/>
                <w:sz w:val="22"/>
                <w:szCs w:val="22"/>
              </w:rPr>
              <w:t>.</w:t>
            </w:r>
            <w:r w:rsidRPr="00225B69">
              <w:rPr>
                <w:color w:val="000000"/>
                <w:w w:val="107"/>
                <w:sz w:val="22"/>
                <w:szCs w:val="22"/>
              </w:rPr>
              <w:t xml:space="preserve">                                                                   </w:t>
            </w:r>
            <w:r w:rsidR="006256ED" w:rsidRPr="00225B69">
              <w:rPr>
                <w:color w:val="000000"/>
                <w:w w:val="107"/>
                <w:sz w:val="22"/>
                <w:szCs w:val="22"/>
              </w:rPr>
              <w:t xml:space="preserve">            </w:t>
            </w:r>
            <w:r w:rsidRPr="00225B69">
              <w:rPr>
                <w:color w:val="000000"/>
                <w:w w:val="107"/>
                <w:sz w:val="22"/>
                <w:szCs w:val="22"/>
              </w:rPr>
              <w:t xml:space="preserve">       </w:t>
            </w:r>
            <w:proofErr w:type="spellStart"/>
            <w:r w:rsidRPr="00225B69">
              <w:rPr>
                <w:color w:val="000000"/>
                <w:w w:val="107"/>
                <w:sz w:val="22"/>
                <w:szCs w:val="22"/>
              </w:rPr>
              <w:t>м.п</w:t>
            </w:r>
            <w:proofErr w:type="spellEnd"/>
            <w:r w:rsidRPr="00225B69">
              <w:rPr>
                <w:color w:val="000000"/>
                <w:w w:val="107"/>
                <w:sz w:val="22"/>
                <w:szCs w:val="22"/>
              </w:rPr>
              <w:t>.</w:t>
            </w:r>
          </w:p>
        </w:tc>
      </w:tr>
    </w:tbl>
    <w:p w:rsidR="00F1461D" w:rsidRPr="00225B69" w:rsidRDefault="00F1461D" w:rsidP="0089601E">
      <w:pPr>
        <w:tabs>
          <w:tab w:val="left" w:pos="540"/>
        </w:tabs>
        <w:ind w:left="180" w:hanging="180"/>
        <w:jc w:val="center"/>
        <w:rPr>
          <w:b/>
          <w:sz w:val="22"/>
          <w:szCs w:val="22"/>
        </w:rPr>
      </w:pPr>
    </w:p>
    <w:p w:rsidR="00321906" w:rsidRPr="00225B69" w:rsidRDefault="00321906" w:rsidP="00C46E1F">
      <w:pPr>
        <w:rPr>
          <w:sz w:val="22"/>
          <w:szCs w:val="22"/>
        </w:rPr>
      </w:pPr>
    </w:p>
    <w:p w:rsidR="001B433E" w:rsidRPr="00225B69" w:rsidRDefault="001B433E" w:rsidP="00C46E1F">
      <w:pPr>
        <w:rPr>
          <w:sz w:val="22"/>
          <w:szCs w:val="22"/>
        </w:rPr>
      </w:pPr>
    </w:p>
    <w:p w:rsidR="001B433E" w:rsidRPr="00225B69" w:rsidRDefault="001B433E" w:rsidP="00C46E1F">
      <w:pPr>
        <w:rPr>
          <w:sz w:val="22"/>
          <w:szCs w:val="22"/>
        </w:rPr>
      </w:pPr>
    </w:p>
    <w:p w:rsidR="001B433E" w:rsidRPr="00225B69" w:rsidRDefault="001B433E" w:rsidP="00C46E1F">
      <w:pPr>
        <w:rPr>
          <w:sz w:val="22"/>
          <w:szCs w:val="22"/>
        </w:rPr>
      </w:pPr>
    </w:p>
    <w:p w:rsidR="001B433E" w:rsidRPr="00225B69" w:rsidRDefault="001B433E" w:rsidP="00C46E1F">
      <w:pPr>
        <w:rPr>
          <w:sz w:val="22"/>
          <w:szCs w:val="22"/>
        </w:rPr>
      </w:pPr>
    </w:p>
    <w:p w:rsidR="001B433E" w:rsidRPr="00225B69" w:rsidRDefault="001B433E" w:rsidP="00C46E1F">
      <w:pPr>
        <w:rPr>
          <w:sz w:val="22"/>
          <w:szCs w:val="22"/>
        </w:rPr>
      </w:pPr>
    </w:p>
    <w:p w:rsidR="00E66754" w:rsidRDefault="00E66754" w:rsidP="00C46E1F">
      <w:pPr>
        <w:rPr>
          <w:sz w:val="22"/>
          <w:szCs w:val="22"/>
        </w:rPr>
      </w:pPr>
      <w:r>
        <w:rPr>
          <w:sz w:val="22"/>
          <w:szCs w:val="22"/>
        </w:rPr>
        <w:br w:type="page"/>
      </w:r>
    </w:p>
    <w:p w:rsidR="00E66754" w:rsidRPr="009963C1" w:rsidRDefault="00E66754" w:rsidP="00E66754">
      <w:pPr>
        <w:tabs>
          <w:tab w:val="left" w:pos="851"/>
        </w:tabs>
        <w:ind w:firstLine="426"/>
        <w:jc w:val="right"/>
      </w:pPr>
      <w:r w:rsidRPr="009963C1">
        <w:lastRenderedPageBreak/>
        <w:t xml:space="preserve">Приложение №3 </w:t>
      </w:r>
    </w:p>
    <w:p w:rsidR="00E66754" w:rsidRPr="009963C1" w:rsidRDefault="00E66754" w:rsidP="00E66754">
      <w:pPr>
        <w:tabs>
          <w:tab w:val="left" w:pos="851"/>
        </w:tabs>
        <w:ind w:firstLine="426"/>
        <w:jc w:val="right"/>
      </w:pPr>
      <w:r w:rsidRPr="009963C1">
        <w:t xml:space="preserve">к муниципальному контракту </w:t>
      </w:r>
    </w:p>
    <w:p w:rsidR="00E66754" w:rsidRPr="009963C1" w:rsidRDefault="00E66754" w:rsidP="00E66754">
      <w:pPr>
        <w:tabs>
          <w:tab w:val="left" w:pos="851"/>
        </w:tabs>
        <w:ind w:firstLine="426"/>
        <w:jc w:val="right"/>
      </w:pPr>
      <w:r w:rsidRPr="009963C1">
        <w:t>от «___» ___________ 2012 г. №__________</w:t>
      </w:r>
    </w:p>
    <w:p w:rsidR="00E66754" w:rsidRPr="009963C1" w:rsidRDefault="00E66754" w:rsidP="00E66754">
      <w:pPr>
        <w:rPr>
          <w:b/>
          <w:sz w:val="28"/>
        </w:rPr>
      </w:pPr>
    </w:p>
    <w:p w:rsidR="00E66754" w:rsidRPr="009963C1" w:rsidRDefault="00E66754" w:rsidP="00E66754">
      <w:pPr>
        <w:rPr>
          <w:sz w:val="24"/>
          <w:szCs w:val="24"/>
        </w:rPr>
      </w:pPr>
    </w:p>
    <w:p w:rsidR="00E66754" w:rsidRPr="009963C1" w:rsidRDefault="00E66754" w:rsidP="00E66754">
      <w:pPr>
        <w:jc w:val="right"/>
        <w:rPr>
          <w:b/>
          <w:sz w:val="24"/>
          <w:szCs w:val="24"/>
        </w:rPr>
      </w:pPr>
      <w:r w:rsidRPr="009963C1">
        <w:rPr>
          <w:b/>
          <w:sz w:val="24"/>
          <w:szCs w:val="24"/>
        </w:rPr>
        <w:t>Форма</w:t>
      </w:r>
    </w:p>
    <w:p w:rsidR="00E66754" w:rsidRPr="009963C1" w:rsidRDefault="00E66754" w:rsidP="00E66754">
      <w:pPr>
        <w:jc w:val="center"/>
        <w:rPr>
          <w:b/>
          <w:sz w:val="24"/>
          <w:szCs w:val="24"/>
        </w:rPr>
      </w:pPr>
    </w:p>
    <w:p w:rsidR="00E66754" w:rsidRPr="009963C1" w:rsidRDefault="00E66754" w:rsidP="00E66754">
      <w:pPr>
        <w:jc w:val="center"/>
        <w:rPr>
          <w:b/>
          <w:sz w:val="24"/>
          <w:szCs w:val="24"/>
        </w:rPr>
      </w:pPr>
      <w:r w:rsidRPr="009963C1">
        <w:rPr>
          <w:b/>
          <w:sz w:val="24"/>
          <w:szCs w:val="24"/>
        </w:rPr>
        <w:t>Заявка</w:t>
      </w:r>
    </w:p>
    <w:p w:rsidR="00E66754" w:rsidRPr="009963C1" w:rsidRDefault="00E66754" w:rsidP="00E66754">
      <w:pPr>
        <w:jc w:val="center"/>
        <w:rPr>
          <w:b/>
          <w:sz w:val="24"/>
          <w:szCs w:val="24"/>
        </w:rPr>
      </w:pPr>
      <w:r w:rsidRPr="009963C1">
        <w:rPr>
          <w:b/>
          <w:sz w:val="24"/>
          <w:szCs w:val="24"/>
        </w:rPr>
        <w:t xml:space="preserve">на </w:t>
      </w:r>
      <w:r w:rsidRPr="00E66754">
        <w:rPr>
          <w:b/>
          <w:sz w:val="24"/>
          <w:szCs w:val="24"/>
        </w:rPr>
        <w:t>изготовление и установку парковочных столбиков «Премиум 1»</w:t>
      </w:r>
    </w:p>
    <w:p w:rsidR="00E66754" w:rsidRPr="009963C1" w:rsidRDefault="00E66754" w:rsidP="00E66754">
      <w:pPr>
        <w:jc w:val="right"/>
        <w:rPr>
          <w:b/>
          <w:i/>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513"/>
        <w:gridCol w:w="2410"/>
      </w:tblGrid>
      <w:tr w:rsidR="00E66754" w:rsidRPr="009963C1" w:rsidTr="00E66754">
        <w:trPr>
          <w:trHeight w:val="276"/>
        </w:trPr>
        <w:tc>
          <w:tcPr>
            <w:tcW w:w="567" w:type="dxa"/>
            <w:vMerge w:val="restart"/>
            <w:tcBorders>
              <w:top w:val="single" w:sz="4" w:space="0" w:color="000000"/>
              <w:left w:val="single" w:sz="4" w:space="0" w:color="000000"/>
              <w:right w:val="single" w:sz="4" w:space="0" w:color="000000"/>
            </w:tcBorders>
            <w:hideMark/>
          </w:tcPr>
          <w:p w:rsidR="00E66754" w:rsidRPr="009963C1" w:rsidRDefault="00E66754" w:rsidP="00F40908">
            <w:pPr>
              <w:jc w:val="center"/>
              <w:rPr>
                <w:sz w:val="24"/>
                <w:szCs w:val="24"/>
              </w:rPr>
            </w:pPr>
            <w:r w:rsidRPr="009963C1">
              <w:rPr>
                <w:sz w:val="24"/>
                <w:szCs w:val="24"/>
              </w:rPr>
              <w:t>№ п/п</w:t>
            </w:r>
          </w:p>
        </w:tc>
        <w:tc>
          <w:tcPr>
            <w:tcW w:w="7513" w:type="dxa"/>
            <w:vMerge w:val="restart"/>
            <w:tcBorders>
              <w:top w:val="single" w:sz="4" w:space="0" w:color="000000"/>
              <w:left w:val="single" w:sz="4" w:space="0" w:color="000000"/>
              <w:right w:val="single" w:sz="4" w:space="0" w:color="000000"/>
            </w:tcBorders>
            <w:hideMark/>
          </w:tcPr>
          <w:p w:rsidR="00E66754" w:rsidRPr="009963C1" w:rsidRDefault="00E66754" w:rsidP="00F40908">
            <w:pPr>
              <w:jc w:val="center"/>
              <w:rPr>
                <w:sz w:val="24"/>
                <w:szCs w:val="24"/>
              </w:rPr>
            </w:pPr>
            <w:r w:rsidRPr="009963C1">
              <w:rPr>
                <w:sz w:val="24"/>
                <w:szCs w:val="24"/>
              </w:rPr>
              <w:t>Наименование объекта, адрес</w:t>
            </w:r>
          </w:p>
        </w:tc>
        <w:tc>
          <w:tcPr>
            <w:tcW w:w="2410" w:type="dxa"/>
            <w:vMerge w:val="restart"/>
            <w:tcBorders>
              <w:top w:val="single" w:sz="4" w:space="0" w:color="000000"/>
              <w:left w:val="single" w:sz="4" w:space="0" w:color="000000"/>
              <w:right w:val="single" w:sz="4" w:space="0" w:color="000000"/>
            </w:tcBorders>
          </w:tcPr>
          <w:p w:rsidR="00E66754" w:rsidRPr="009963C1" w:rsidRDefault="00E66754" w:rsidP="00E66754">
            <w:pPr>
              <w:jc w:val="center"/>
              <w:rPr>
                <w:sz w:val="24"/>
                <w:szCs w:val="24"/>
              </w:rPr>
            </w:pPr>
            <w:r>
              <w:rPr>
                <w:sz w:val="24"/>
                <w:szCs w:val="24"/>
              </w:rPr>
              <w:t>Количество</w:t>
            </w:r>
            <w:r w:rsidRPr="009963C1">
              <w:rPr>
                <w:sz w:val="24"/>
                <w:szCs w:val="24"/>
              </w:rPr>
              <w:t xml:space="preserve"> (</w:t>
            </w:r>
            <w:r>
              <w:rPr>
                <w:sz w:val="24"/>
                <w:szCs w:val="24"/>
              </w:rPr>
              <w:t>шт</w:t>
            </w:r>
            <w:r w:rsidRPr="009963C1">
              <w:rPr>
                <w:sz w:val="24"/>
                <w:szCs w:val="24"/>
              </w:rPr>
              <w:t>.)</w:t>
            </w:r>
          </w:p>
        </w:tc>
      </w:tr>
      <w:tr w:rsidR="00E66754" w:rsidRPr="009963C1" w:rsidTr="00E66754">
        <w:trPr>
          <w:trHeight w:val="276"/>
        </w:trPr>
        <w:tc>
          <w:tcPr>
            <w:tcW w:w="567" w:type="dxa"/>
            <w:vMerge/>
            <w:tcBorders>
              <w:left w:val="single" w:sz="4" w:space="0" w:color="000000"/>
              <w:bottom w:val="single" w:sz="4" w:space="0" w:color="000000"/>
              <w:right w:val="single" w:sz="4" w:space="0" w:color="000000"/>
            </w:tcBorders>
            <w:hideMark/>
          </w:tcPr>
          <w:p w:rsidR="00E66754" w:rsidRPr="009963C1" w:rsidRDefault="00E66754" w:rsidP="00F40908">
            <w:pPr>
              <w:jc w:val="center"/>
              <w:rPr>
                <w:sz w:val="24"/>
                <w:szCs w:val="24"/>
              </w:rPr>
            </w:pPr>
          </w:p>
        </w:tc>
        <w:tc>
          <w:tcPr>
            <w:tcW w:w="7513" w:type="dxa"/>
            <w:vMerge/>
            <w:tcBorders>
              <w:left w:val="single" w:sz="4" w:space="0" w:color="000000"/>
              <w:bottom w:val="single" w:sz="4" w:space="0" w:color="auto"/>
              <w:right w:val="single" w:sz="4" w:space="0" w:color="000000"/>
            </w:tcBorders>
            <w:hideMark/>
          </w:tcPr>
          <w:p w:rsidR="00E66754" w:rsidRPr="009963C1" w:rsidRDefault="00E66754" w:rsidP="00F40908">
            <w:pPr>
              <w:rPr>
                <w:sz w:val="24"/>
                <w:szCs w:val="24"/>
              </w:rPr>
            </w:pPr>
          </w:p>
        </w:tc>
        <w:tc>
          <w:tcPr>
            <w:tcW w:w="2410" w:type="dxa"/>
            <w:vMerge/>
            <w:tcBorders>
              <w:left w:val="single" w:sz="4" w:space="0" w:color="000000"/>
              <w:bottom w:val="single" w:sz="4" w:space="0" w:color="auto"/>
              <w:right w:val="single" w:sz="4" w:space="0" w:color="000000"/>
            </w:tcBorders>
          </w:tcPr>
          <w:p w:rsidR="00E66754" w:rsidRPr="009963C1" w:rsidRDefault="00E66754" w:rsidP="00F40908">
            <w:pPr>
              <w:rPr>
                <w:sz w:val="24"/>
                <w:szCs w:val="24"/>
              </w:rPr>
            </w:pPr>
          </w:p>
        </w:tc>
      </w:tr>
      <w:tr w:rsidR="00E66754" w:rsidRPr="009963C1" w:rsidTr="00E66754">
        <w:trPr>
          <w:trHeight w:val="207"/>
        </w:trPr>
        <w:tc>
          <w:tcPr>
            <w:tcW w:w="567" w:type="dxa"/>
            <w:tcBorders>
              <w:top w:val="single" w:sz="4" w:space="0" w:color="000000"/>
              <w:left w:val="single" w:sz="4" w:space="0" w:color="000000"/>
              <w:bottom w:val="single" w:sz="4" w:space="0" w:color="000000"/>
              <w:right w:val="single" w:sz="4" w:space="0" w:color="000000"/>
            </w:tcBorders>
            <w:hideMark/>
          </w:tcPr>
          <w:p w:rsidR="00E66754" w:rsidRPr="009963C1" w:rsidRDefault="00E66754" w:rsidP="00F40908">
            <w:pPr>
              <w:jc w:val="center"/>
              <w:rPr>
                <w:sz w:val="24"/>
                <w:szCs w:val="24"/>
              </w:rPr>
            </w:pPr>
          </w:p>
        </w:tc>
        <w:tc>
          <w:tcPr>
            <w:tcW w:w="7513" w:type="dxa"/>
            <w:tcBorders>
              <w:top w:val="single" w:sz="4" w:space="0" w:color="000000"/>
              <w:left w:val="single" w:sz="4" w:space="0" w:color="000000"/>
              <w:bottom w:val="single" w:sz="4" w:space="0" w:color="000000"/>
              <w:right w:val="single" w:sz="4" w:space="0" w:color="000000"/>
            </w:tcBorders>
            <w:hideMark/>
          </w:tcPr>
          <w:p w:rsidR="00E66754" w:rsidRPr="009963C1" w:rsidRDefault="00E66754" w:rsidP="00F40908">
            <w:pPr>
              <w:rPr>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E66754" w:rsidRPr="009963C1" w:rsidRDefault="00E66754" w:rsidP="00F40908">
            <w:pPr>
              <w:rPr>
                <w:sz w:val="24"/>
                <w:szCs w:val="24"/>
              </w:rPr>
            </w:pPr>
          </w:p>
        </w:tc>
      </w:tr>
      <w:tr w:rsidR="00E66754" w:rsidRPr="009963C1" w:rsidTr="00E66754">
        <w:trPr>
          <w:trHeight w:val="207"/>
        </w:trPr>
        <w:tc>
          <w:tcPr>
            <w:tcW w:w="567" w:type="dxa"/>
            <w:tcBorders>
              <w:top w:val="single" w:sz="4" w:space="0" w:color="000000"/>
              <w:left w:val="single" w:sz="4" w:space="0" w:color="000000"/>
              <w:bottom w:val="single" w:sz="4" w:space="0" w:color="000000"/>
              <w:right w:val="single" w:sz="4" w:space="0" w:color="000000"/>
            </w:tcBorders>
            <w:hideMark/>
          </w:tcPr>
          <w:p w:rsidR="00E66754" w:rsidRPr="009963C1" w:rsidRDefault="00E66754" w:rsidP="00F40908">
            <w:pPr>
              <w:jc w:val="center"/>
              <w:rPr>
                <w:b/>
                <w:sz w:val="24"/>
                <w:szCs w:val="24"/>
              </w:rPr>
            </w:pPr>
          </w:p>
        </w:tc>
        <w:tc>
          <w:tcPr>
            <w:tcW w:w="7513" w:type="dxa"/>
            <w:tcBorders>
              <w:top w:val="single" w:sz="4" w:space="0" w:color="000000"/>
              <w:left w:val="single" w:sz="4" w:space="0" w:color="000000"/>
              <w:bottom w:val="single" w:sz="4" w:space="0" w:color="000000"/>
              <w:right w:val="single" w:sz="4" w:space="0" w:color="000000"/>
            </w:tcBorders>
            <w:hideMark/>
          </w:tcPr>
          <w:p w:rsidR="00E66754" w:rsidRPr="009963C1" w:rsidRDefault="00E66754" w:rsidP="00F40908">
            <w:pPr>
              <w:rPr>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E66754" w:rsidRPr="009963C1" w:rsidRDefault="00E66754" w:rsidP="00F40908">
            <w:pPr>
              <w:rPr>
                <w:sz w:val="24"/>
                <w:szCs w:val="24"/>
              </w:rPr>
            </w:pPr>
          </w:p>
        </w:tc>
      </w:tr>
      <w:tr w:rsidR="00E66754" w:rsidRPr="009963C1" w:rsidTr="00E66754">
        <w:trPr>
          <w:trHeight w:val="207"/>
        </w:trPr>
        <w:tc>
          <w:tcPr>
            <w:tcW w:w="567" w:type="dxa"/>
            <w:tcBorders>
              <w:top w:val="single" w:sz="4" w:space="0" w:color="000000"/>
              <w:left w:val="single" w:sz="4" w:space="0" w:color="000000"/>
              <w:bottom w:val="single" w:sz="4" w:space="0" w:color="000000"/>
              <w:right w:val="single" w:sz="4" w:space="0" w:color="000000"/>
            </w:tcBorders>
            <w:hideMark/>
          </w:tcPr>
          <w:p w:rsidR="00E66754" w:rsidRPr="009963C1" w:rsidRDefault="00E66754" w:rsidP="00F40908">
            <w:pPr>
              <w:jc w:val="center"/>
              <w:rPr>
                <w:b/>
                <w:sz w:val="24"/>
                <w:szCs w:val="24"/>
              </w:rPr>
            </w:pPr>
          </w:p>
        </w:tc>
        <w:tc>
          <w:tcPr>
            <w:tcW w:w="7513" w:type="dxa"/>
            <w:tcBorders>
              <w:top w:val="single" w:sz="4" w:space="0" w:color="000000"/>
              <w:left w:val="single" w:sz="4" w:space="0" w:color="000000"/>
              <w:bottom w:val="single" w:sz="4" w:space="0" w:color="000000"/>
              <w:right w:val="single" w:sz="4" w:space="0" w:color="000000"/>
            </w:tcBorders>
            <w:hideMark/>
          </w:tcPr>
          <w:p w:rsidR="00E66754" w:rsidRPr="009963C1" w:rsidRDefault="00E66754" w:rsidP="00F40908">
            <w:pPr>
              <w:rPr>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E66754" w:rsidRPr="009963C1" w:rsidRDefault="00E66754" w:rsidP="00F40908">
            <w:pPr>
              <w:rPr>
                <w:sz w:val="24"/>
                <w:szCs w:val="24"/>
              </w:rPr>
            </w:pPr>
          </w:p>
        </w:tc>
      </w:tr>
      <w:tr w:rsidR="00E66754" w:rsidRPr="009963C1" w:rsidTr="00E66754">
        <w:trPr>
          <w:trHeight w:val="207"/>
        </w:trPr>
        <w:tc>
          <w:tcPr>
            <w:tcW w:w="8080" w:type="dxa"/>
            <w:gridSpan w:val="2"/>
            <w:tcBorders>
              <w:top w:val="single" w:sz="4" w:space="0" w:color="000000"/>
              <w:left w:val="single" w:sz="4" w:space="0" w:color="000000"/>
              <w:bottom w:val="single" w:sz="4" w:space="0" w:color="000000"/>
              <w:right w:val="single" w:sz="4" w:space="0" w:color="000000"/>
            </w:tcBorders>
            <w:hideMark/>
          </w:tcPr>
          <w:p w:rsidR="00E66754" w:rsidRPr="009963C1" w:rsidRDefault="00E66754" w:rsidP="00F40908">
            <w:pPr>
              <w:rPr>
                <w:b/>
                <w:sz w:val="24"/>
                <w:szCs w:val="24"/>
              </w:rPr>
            </w:pPr>
            <w:r w:rsidRPr="009963C1">
              <w:rPr>
                <w:b/>
                <w:sz w:val="24"/>
                <w:szCs w:val="24"/>
              </w:rPr>
              <w:t>ИТОГО:</w:t>
            </w:r>
          </w:p>
        </w:tc>
        <w:tc>
          <w:tcPr>
            <w:tcW w:w="2410" w:type="dxa"/>
            <w:tcBorders>
              <w:top w:val="single" w:sz="4" w:space="0" w:color="000000"/>
              <w:left w:val="single" w:sz="4" w:space="0" w:color="000000"/>
              <w:bottom w:val="single" w:sz="4" w:space="0" w:color="000000"/>
              <w:right w:val="single" w:sz="4" w:space="0" w:color="000000"/>
            </w:tcBorders>
          </w:tcPr>
          <w:p w:rsidR="00E66754" w:rsidRPr="009963C1" w:rsidRDefault="00E66754" w:rsidP="00F40908">
            <w:pPr>
              <w:rPr>
                <w:b/>
                <w:sz w:val="24"/>
                <w:szCs w:val="24"/>
              </w:rPr>
            </w:pPr>
          </w:p>
        </w:tc>
      </w:tr>
    </w:tbl>
    <w:p w:rsidR="00E66754" w:rsidRPr="009963C1" w:rsidRDefault="00E66754" w:rsidP="00E66754">
      <w:pPr>
        <w:rPr>
          <w:sz w:val="24"/>
          <w:szCs w:val="24"/>
        </w:rPr>
      </w:pPr>
    </w:p>
    <w:p w:rsidR="00E66754" w:rsidRPr="009963C1" w:rsidRDefault="00E66754" w:rsidP="00E66754">
      <w:pPr>
        <w:rPr>
          <w:sz w:val="24"/>
          <w:szCs w:val="24"/>
        </w:rPr>
      </w:pPr>
    </w:p>
    <w:p w:rsidR="00E66754" w:rsidRPr="009963C1" w:rsidRDefault="00E66754" w:rsidP="00E66754">
      <w:pPr>
        <w:rPr>
          <w:sz w:val="24"/>
          <w:szCs w:val="24"/>
        </w:rPr>
      </w:pPr>
      <w:r w:rsidRPr="009963C1">
        <w:rPr>
          <w:sz w:val="24"/>
          <w:szCs w:val="24"/>
        </w:rPr>
        <w:t xml:space="preserve">Заказчик </w:t>
      </w:r>
    </w:p>
    <w:p w:rsidR="00E66754" w:rsidRPr="009963C1" w:rsidRDefault="00E66754" w:rsidP="00E66754">
      <w:pPr>
        <w:rPr>
          <w:sz w:val="24"/>
          <w:szCs w:val="24"/>
        </w:rPr>
      </w:pPr>
      <w:r w:rsidRPr="009963C1">
        <w:rPr>
          <w:color w:val="000000"/>
          <w:w w:val="107"/>
          <w:sz w:val="24"/>
          <w:szCs w:val="24"/>
        </w:rPr>
        <w:t>МКУ «Пермская дирекция дорожного движения»</w:t>
      </w:r>
      <w:r w:rsidRPr="009963C1">
        <w:rPr>
          <w:sz w:val="24"/>
          <w:szCs w:val="24"/>
        </w:rPr>
        <w:t xml:space="preserve">   </w:t>
      </w:r>
      <w:r>
        <w:rPr>
          <w:sz w:val="24"/>
          <w:szCs w:val="24"/>
        </w:rPr>
        <w:t xml:space="preserve">                              </w:t>
      </w:r>
      <w:r>
        <w:rPr>
          <w:sz w:val="24"/>
          <w:szCs w:val="24"/>
        </w:rPr>
        <w:tab/>
        <w:t xml:space="preserve">    ____________</w:t>
      </w:r>
      <w:r w:rsidRPr="009963C1">
        <w:rPr>
          <w:sz w:val="24"/>
          <w:szCs w:val="24"/>
        </w:rPr>
        <w:t>М.Л. Кис</w:t>
      </w:r>
    </w:p>
    <w:p w:rsidR="00E66754" w:rsidRPr="009963C1" w:rsidRDefault="00E66754" w:rsidP="00E66754">
      <w:pPr>
        <w:rPr>
          <w:sz w:val="24"/>
          <w:szCs w:val="24"/>
        </w:rPr>
      </w:pPr>
    </w:p>
    <w:p w:rsidR="00E66754" w:rsidRPr="009963C1" w:rsidRDefault="00E66754" w:rsidP="00E66754">
      <w:pPr>
        <w:rPr>
          <w:sz w:val="24"/>
          <w:szCs w:val="24"/>
        </w:rPr>
      </w:pPr>
    </w:p>
    <w:p w:rsidR="00E66754" w:rsidRPr="009963C1" w:rsidRDefault="00E66754" w:rsidP="00E66754">
      <w:pPr>
        <w:rPr>
          <w:b/>
          <w:sz w:val="24"/>
          <w:szCs w:val="24"/>
        </w:rPr>
      </w:pPr>
      <w:r w:rsidRPr="009963C1">
        <w:rPr>
          <w:sz w:val="24"/>
          <w:szCs w:val="24"/>
        </w:rPr>
        <w:t>Подрядчик</w:t>
      </w:r>
    </w:p>
    <w:p w:rsidR="001B433E" w:rsidRPr="00225B69" w:rsidRDefault="001B433E" w:rsidP="00E66754">
      <w:pPr>
        <w:rPr>
          <w:sz w:val="22"/>
          <w:szCs w:val="22"/>
        </w:rPr>
      </w:pPr>
    </w:p>
    <w:sectPr w:rsidR="001B433E" w:rsidRPr="00225B69" w:rsidSect="002776DE">
      <w:footerReference w:type="even" r:id="rId9"/>
      <w:footerReference w:type="default" r:id="rId10"/>
      <w:footerReference w:type="first" r:id="rId11"/>
      <w:pgSz w:w="11907" w:h="16840" w:code="9"/>
      <w:pgMar w:top="568" w:right="708" w:bottom="426" w:left="709" w:header="567" w:footer="567" w:gutter="0"/>
      <w:pgNumType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C42" w:rsidRDefault="00690C42" w:rsidP="00886C5B">
      <w:r>
        <w:separator/>
      </w:r>
    </w:p>
  </w:endnote>
  <w:endnote w:type="continuationSeparator" w:id="0">
    <w:p w:rsidR="00690C42" w:rsidRDefault="00690C42" w:rsidP="0088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MS Mincho"/>
    <w:charset w:val="80"/>
    <w:family w:val="roman"/>
    <w:pitch w:val="variable"/>
  </w:font>
  <w:font w:name="WenQuanYi Zen Hei">
    <w:altName w:val="Times New Roman"/>
    <w:panose1 w:val="00000000000000000000"/>
    <w:charset w:val="00"/>
    <w:family w:val="roman"/>
    <w:notTrueType/>
    <w:pitch w:val="default"/>
  </w:font>
  <w:font w:name="Lohit Devanagari">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895" w:rsidRPr="0083425A" w:rsidRDefault="00F06895" w:rsidP="00B23D9C">
    <w:pPr>
      <w:pStyle w:val="a8"/>
      <w:framePr w:wrap="around" w:vAnchor="text" w:hAnchor="margin" w:xAlign="right" w:y="1"/>
      <w:rPr>
        <w:rStyle w:val="a7"/>
        <w:sz w:val="18"/>
        <w:szCs w:val="18"/>
      </w:rPr>
    </w:pPr>
    <w:r w:rsidRPr="0083425A">
      <w:rPr>
        <w:rStyle w:val="a7"/>
        <w:sz w:val="18"/>
        <w:szCs w:val="18"/>
      </w:rPr>
      <w:fldChar w:fldCharType="begin"/>
    </w:r>
    <w:r w:rsidRPr="0083425A">
      <w:rPr>
        <w:rStyle w:val="a7"/>
        <w:sz w:val="18"/>
        <w:szCs w:val="18"/>
      </w:rPr>
      <w:instrText xml:space="preserve">PAGE  </w:instrText>
    </w:r>
    <w:r w:rsidRPr="0083425A">
      <w:rPr>
        <w:rStyle w:val="a7"/>
        <w:sz w:val="18"/>
        <w:szCs w:val="18"/>
      </w:rPr>
      <w:fldChar w:fldCharType="end"/>
    </w:r>
  </w:p>
  <w:p w:rsidR="00F06895" w:rsidRPr="0083425A" w:rsidRDefault="00F06895" w:rsidP="00B23D9C">
    <w:pPr>
      <w:pStyle w:val="a8"/>
      <w:ind w:right="360"/>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895" w:rsidRPr="0083425A" w:rsidRDefault="00F06895" w:rsidP="00B23D9C">
    <w:pPr>
      <w:pStyle w:val="a8"/>
      <w:framePr w:wrap="around" w:vAnchor="text" w:hAnchor="margin" w:xAlign="right" w:y="1"/>
      <w:rPr>
        <w:rStyle w:val="a7"/>
        <w:sz w:val="18"/>
        <w:szCs w:val="18"/>
      </w:rPr>
    </w:pPr>
    <w:r w:rsidRPr="0083425A">
      <w:rPr>
        <w:rStyle w:val="a7"/>
        <w:sz w:val="18"/>
        <w:szCs w:val="18"/>
      </w:rPr>
      <w:fldChar w:fldCharType="begin"/>
    </w:r>
    <w:r w:rsidRPr="0083425A">
      <w:rPr>
        <w:rStyle w:val="a7"/>
        <w:sz w:val="18"/>
        <w:szCs w:val="18"/>
      </w:rPr>
      <w:instrText xml:space="preserve">PAGE  </w:instrText>
    </w:r>
    <w:r w:rsidRPr="0083425A">
      <w:rPr>
        <w:rStyle w:val="a7"/>
        <w:sz w:val="18"/>
        <w:szCs w:val="18"/>
      </w:rPr>
      <w:fldChar w:fldCharType="separate"/>
    </w:r>
    <w:r w:rsidR="00AC2128">
      <w:rPr>
        <w:rStyle w:val="a7"/>
        <w:noProof/>
        <w:sz w:val="18"/>
        <w:szCs w:val="18"/>
      </w:rPr>
      <w:t>6</w:t>
    </w:r>
    <w:r w:rsidRPr="0083425A">
      <w:rPr>
        <w:rStyle w:val="a7"/>
        <w:sz w:val="18"/>
        <w:szCs w:val="18"/>
      </w:rPr>
      <w:fldChar w:fldCharType="end"/>
    </w:r>
  </w:p>
  <w:p w:rsidR="00F06895" w:rsidRDefault="00F06895" w:rsidP="00AF7909">
    <w:pPr>
      <w:pStyle w:val="a8"/>
      <w:ind w:right="360"/>
    </w:pPr>
    <w:r>
      <w:t>Заказчик                                                                                                            Подрядчик</w:t>
    </w:r>
  </w:p>
  <w:p w:rsidR="00F06895" w:rsidRPr="0083425A" w:rsidRDefault="00F06895" w:rsidP="00AF7909">
    <w:pPr>
      <w:pStyle w:val="a8"/>
      <w:ind w:right="360"/>
    </w:pPr>
    <w:r>
      <w:t>___________________/____________/                                                            _________________/_______________/</w:t>
    </w:r>
  </w:p>
  <w:p w:rsidR="00F06895" w:rsidRPr="0083425A" w:rsidRDefault="00F06895" w:rsidP="00AF7909">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895" w:rsidRDefault="00F06895" w:rsidP="00F1461D">
    <w:pPr>
      <w:pStyle w:val="a8"/>
      <w:ind w:right="360"/>
    </w:pPr>
    <w:r>
      <w:t>Заказчик                                                                                                             Подрядчик</w:t>
    </w:r>
  </w:p>
  <w:p w:rsidR="00F06895" w:rsidRPr="0083425A" w:rsidRDefault="00F06895" w:rsidP="00F1461D">
    <w:pPr>
      <w:pStyle w:val="a8"/>
      <w:ind w:right="360"/>
    </w:pPr>
    <w:r>
      <w:t>___________________/____________/                                                            _________________/_______________/</w:t>
    </w:r>
  </w:p>
  <w:p w:rsidR="00F06895" w:rsidRDefault="00F0689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C42" w:rsidRDefault="00690C42" w:rsidP="00886C5B">
      <w:r>
        <w:separator/>
      </w:r>
    </w:p>
  </w:footnote>
  <w:footnote w:type="continuationSeparator" w:id="0">
    <w:p w:rsidR="00690C42" w:rsidRDefault="00690C42" w:rsidP="00886C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6A1D"/>
    <w:multiLevelType w:val="multilevel"/>
    <w:tmpl w:val="5770C2B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8F43B4E"/>
    <w:multiLevelType w:val="multilevel"/>
    <w:tmpl w:val="C0203BA2"/>
    <w:lvl w:ilvl="0">
      <w:start w:val="5"/>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
    <w:nsid w:val="090819F8"/>
    <w:multiLevelType w:val="multilevel"/>
    <w:tmpl w:val="1D50D174"/>
    <w:lvl w:ilvl="0">
      <w:start w:val="1"/>
      <w:numFmt w:val="decimal"/>
      <w:lvlText w:val="%1."/>
      <w:lvlJc w:val="left"/>
      <w:pPr>
        <w:tabs>
          <w:tab w:val="num" w:pos="360"/>
        </w:tabs>
        <w:ind w:left="360" w:hanging="360"/>
      </w:pPr>
      <w:rPr>
        <w:rFonts w:hint="default"/>
        <w:b w:val="0"/>
        <w:sz w:val="24"/>
        <w:szCs w:val="24"/>
      </w:rPr>
    </w:lvl>
    <w:lvl w:ilvl="1">
      <w:start w:val="1"/>
      <w:numFmt w:val="decimal"/>
      <w:pStyle w:val="2"/>
      <w:lvlText w:val="%1.%2."/>
      <w:lvlJc w:val="left"/>
      <w:pPr>
        <w:tabs>
          <w:tab w:val="num" w:pos="1142"/>
        </w:tabs>
        <w:ind w:left="1142" w:hanging="432"/>
      </w:pPr>
      <w:rPr>
        <w:rFonts w:hint="default"/>
        <w:b w:val="0"/>
        <w:i w:val="0"/>
        <w:sz w:val="24"/>
        <w:szCs w:val="24"/>
      </w:rPr>
    </w:lvl>
    <w:lvl w:ilvl="2">
      <w:start w:val="1"/>
      <w:numFmt w:val="decimal"/>
      <w:lvlText w:val="%1.%2.%3."/>
      <w:lvlJc w:val="left"/>
      <w:pPr>
        <w:tabs>
          <w:tab w:val="num" w:pos="1288"/>
        </w:tabs>
        <w:ind w:left="1072" w:hanging="504"/>
      </w:pPr>
      <w:rPr>
        <w:rFonts w:hint="default"/>
        <w:sz w:val="24"/>
        <w:szCs w:val="24"/>
      </w:rPr>
    </w:lvl>
    <w:lvl w:ilvl="3">
      <w:start w:val="1"/>
      <w:numFmt w:val="decimal"/>
      <w:lvlText w:val="%1.%2.%3.%4."/>
      <w:lvlJc w:val="left"/>
      <w:pPr>
        <w:tabs>
          <w:tab w:val="num" w:pos="1588"/>
        </w:tabs>
        <w:ind w:left="0" w:firstLine="680"/>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CE5669C"/>
    <w:multiLevelType w:val="multilevel"/>
    <w:tmpl w:val="8B585A4A"/>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10B348AC"/>
    <w:multiLevelType w:val="multilevel"/>
    <w:tmpl w:val="80EED308"/>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5DE077D"/>
    <w:multiLevelType w:val="multilevel"/>
    <w:tmpl w:val="EF007000"/>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1A6B4364"/>
    <w:multiLevelType w:val="multilevel"/>
    <w:tmpl w:val="04D476CE"/>
    <w:lvl w:ilvl="0">
      <w:start w:val="3"/>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215854BE"/>
    <w:multiLevelType w:val="multilevel"/>
    <w:tmpl w:val="ACFCB34E"/>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072"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20D79BC"/>
    <w:multiLevelType w:val="multilevel"/>
    <w:tmpl w:val="D1C85D86"/>
    <w:lvl w:ilvl="0">
      <w:start w:val="6"/>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nsid w:val="225B22A6"/>
    <w:multiLevelType w:val="multilevel"/>
    <w:tmpl w:val="04D476CE"/>
    <w:lvl w:ilvl="0">
      <w:start w:val="3"/>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26565FBE"/>
    <w:multiLevelType w:val="multilevel"/>
    <w:tmpl w:val="04D476CE"/>
    <w:lvl w:ilvl="0">
      <w:start w:val="3"/>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7E41C92"/>
    <w:multiLevelType w:val="hybridMultilevel"/>
    <w:tmpl w:val="7F08F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353EC9"/>
    <w:multiLevelType w:val="multilevel"/>
    <w:tmpl w:val="E670F806"/>
    <w:lvl w:ilvl="0">
      <w:start w:val="8"/>
      <w:numFmt w:val="decimal"/>
      <w:lvlText w:val="%1"/>
      <w:lvlJc w:val="left"/>
      <w:pPr>
        <w:ind w:left="360" w:hanging="360"/>
      </w:pPr>
      <w:rPr>
        <w:rFonts w:eastAsia="MS Mincho" w:hint="default"/>
      </w:rPr>
    </w:lvl>
    <w:lvl w:ilvl="1">
      <w:start w:val="3"/>
      <w:numFmt w:val="decimal"/>
      <w:lvlText w:val="%1.%2"/>
      <w:lvlJc w:val="left"/>
      <w:pPr>
        <w:ind w:left="786" w:hanging="360"/>
      </w:pPr>
      <w:rPr>
        <w:rFonts w:eastAsia="MS Mincho" w:hint="default"/>
      </w:rPr>
    </w:lvl>
    <w:lvl w:ilvl="2">
      <w:start w:val="1"/>
      <w:numFmt w:val="decimal"/>
      <w:lvlText w:val="%1.%2.%3"/>
      <w:lvlJc w:val="left"/>
      <w:pPr>
        <w:ind w:left="1572" w:hanging="720"/>
      </w:pPr>
      <w:rPr>
        <w:rFonts w:eastAsia="MS Mincho" w:hint="default"/>
      </w:rPr>
    </w:lvl>
    <w:lvl w:ilvl="3">
      <w:start w:val="1"/>
      <w:numFmt w:val="decimal"/>
      <w:lvlText w:val="%1.%2.%3.%4"/>
      <w:lvlJc w:val="left"/>
      <w:pPr>
        <w:ind w:left="1998" w:hanging="720"/>
      </w:pPr>
      <w:rPr>
        <w:rFonts w:eastAsia="MS Mincho" w:hint="default"/>
      </w:rPr>
    </w:lvl>
    <w:lvl w:ilvl="4">
      <w:start w:val="1"/>
      <w:numFmt w:val="decimal"/>
      <w:lvlText w:val="%1.%2.%3.%4.%5"/>
      <w:lvlJc w:val="left"/>
      <w:pPr>
        <w:ind w:left="2784" w:hanging="1080"/>
      </w:pPr>
      <w:rPr>
        <w:rFonts w:eastAsia="MS Mincho" w:hint="default"/>
      </w:rPr>
    </w:lvl>
    <w:lvl w:ilvl="5">
      <w:start w:val="1"/>
      <w:numFmt w:val="decimal"/>
      <w:lvlText w:val="%1.%2.%3.%4.%5.%6"/>
      <w:lvlJc w:val="left"/>
      <w:pPr>
        <w:ind w:left="3210" w:hanging="1080"/>
      </w:pPr>
      <w:rPr>
        <w:rFonts w:eastAsia="MS Mincho" w:hint="default"/>
      </w:rPr>
    </w:lvl>
    <w:lvl w:ilvl="6">
      <w:start w:val="1"/>
      <w:numFmt w:val="decimal"/>
      <w:lvlText w:val="%1.%2.%3.%4.%5.%6.%7"/>
      <w:lvlJc w:val="left"/>
      <w:pPr>
        <w:ind w:left="3996" w:hanging="1440"/>
      </w:pPr>
      <w:rPr>
        <w:rFonts w:eastAsia="MS Mincho" w:hint="default"/>
      </w:rPr>
    </w:lvl>
    <w:lvl w:ilvl="7">
      <w:start w:val="1"/>
      <w:numFmt w:val="decimal"/>
      <w:lvlText w:val="%1.%2.%3.%4.%5.%6.%7.%8"/>
      <w:lvlJc w:val="left"/>
      <w:pPr>
        <w:ind w:left="4422" w:hanging="1440"/>
      </w:pPr>
      <w:rPr>
        <w:rFonts w:eastAsia="MS Mincho" w:hint="default"/>
      </w:rPr>
    </w:lvl>
    <w:lvl w:ilvl="8">
      <w:start w:val="1"/>
      <w:numFmt w:val="decimal"/>
      <w:lvlText w:val="%1.%2.%3.%4.%5.%6.%7.%8.%9"/>
      <w:lvlJc w:val="left"/>
      <w:pPr>
        <w:ind w:left="5208" w:hanging="1800"/>
      </w:pPr>
      <w:rPr>
        <w:rFonts w:eastAsia="MS Mincho" w:hint="default"/>
      </w:rPr>
    </w:lvl>
  </w:abstractNum>
  <w:abstractNum w:abstractNumId="13">
    <w:nsid w:val="2F854714"/>
    <w:multiLevelType w:val="multilevel"/>
    <w:tmpl w:val="3A0C4A10"/>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4">
    <w:nsid w:val="30D46B7F"/>
    <w:multiLevelType w:val="multilevel"/>
    <w:tmpl w:val="692E7224"/>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29A6FFB"/>
    <w:multiLevelType w:val="multilevel"/>
    <w:tmpl w:val="5C549198"/>
    <w:lvl w:ilvl="0">
      <w:start w:val="3"/>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D80C80"/>
    <w:multiLevelType w:val="multilevel"/>
    <w:tmpl w:val="C3CACA70"/>
    <w:lvl w:ilvl="0">
      <w:start w:val="2"/>
      <w:numFmt w:val="decimal"/>
      <w:lvlText w:val="%1."/>
      <w:lvlJc w:val="left"/>
      <w:pPr>
        <w:ind w:left="360" w:hanging="360"/>
      </w:pPr>
      <w:rPr>
        <w:rFonts w:hint="default"/>
      </w:rPr>
    </w:lvl>
    <w:lvl w:ilvl="1">
      <w:start w:val="5"/>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B1D7F9A"/>
    <w:multiLevelType w:val="multilevel"/>
    <w:tmpl w:val="1464A79C"/>
    <w:lvl w:ilvl="0">
      <w:start w:val="10"/>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3C153B4E"/>
    <w:multiLevelType w:val="multilevel"/>
    <w:tmpl w:val="25DA802A"/>
    <w:lvl w:ilvl="0">
      <w:start w:val="3"/>
      <w:numFmt w:val="decimal"/>
      <w:lvlText w:val="%1."/>
      <w:lvlJc w:val="left"/>
      <w:pPr>
        <w:ind w:left="360" w:hanging="360"/>
      </w:pPr>
      <w:rPr>
        <w:rFonts w:hint="default"/>
        <w:b/>
      </w:rPr>
    </w:lvl>
    <w:lvl w:ilvl="1">
      <w:start w:val="1"/>
      <w:numFmt w:val="decimal"/>
      <w:lvlText w:val="%1.%2."/>
      <w:lvlJc w:val="left"/>
      <w:pPr>
        <w:ind w:left="7732"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0B20F72"/>
    <w:multiLevelType w:val="multilevel"/>
    <w:tmpl w:val="5BB6A79C"/>
    <w:lvl w:ilvl="0">
      <w:start w:val="7"/>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0">
    <w:nsid w:val="58462FD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86E2C42"/>
    <w:multiLevelType w:val="hybridMultilevel"/>
    <w:tmpl w:val="3782E4F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B375D1"/>
    <w:multiLevelType w:val="multilevel"/>
    <w:tmpl w:val="6E04F78C"/>
    <w:lvl w:ilvl="0">
      <w:start w:val="2"/>
      <w:numFmt w:val="decimal"/>
      <w:lvlText w:val="%1."/>
      <w:lvlJc w:val="left"/>
      <w:pPr>
        <w:ind w:left="540" w:hanging="540"/>
      </w:pPr>
      <w:rPr>
        <w:rFonts w:eastAsia="Times New Roman" w:hint="default"/>
      </w:rPr>
    </w:lvl>
    <w:lvl w:ilvl="1">
      <w:start w:val="7"/>
      <w:numFmt w:val="decimal"/>
      <w:lvlText w:val="%1.%2."/>
      <w:lvlJc w:val="left"/>
      <w:pPr>
        <w:ind w:left="540" w:hanging="54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3">
    <w:nsid w:val="61EC6E10"/>
    <w:multiLevelType w:val="multilevel"/>
    <w:tmpl w:val="AA18F0C8"/>
    <w:lvl w:ilvl="0">
      <w:start w:val="1"/>
      <w:numFmt w:val="decimal"/>
      <w:lvlText w:val="%1."/>
      <w:lvlJc w:val="center"/>
      <w:pPr>
        <w:tabs>
          <w:tab w:val="num" w:pos="3191"/>
        </w:tabs>
        <w:ind w:left="3191" w:hanging="72"/>
      </w:pPr>
      <w:rPr>
        <w:rFonts w:hint="default"/>
      </w:rPr>
    </w:lvl>
    <w:lvl w:ilvl="1">
      <w:start w:val="1"/>
      <w:numFmt w:val="decimal"/>
      <w:lvlText w:val="%1.%2."/>
      <w:lvlJc w:val="left"/>
      <w:pPr>
        <w:tabs>
          <w:tab w:val="num" w:pos="3148"/>
        </w:tabs>
        <w:ind w:left="3148" w:hanging="454"/>
      </w:pPr>
      <w:rPr>
        <w:rFonts w:hint="default"/>
        <w:b w:val="0"/>
        <w:sz w:val="24"/>
        <w:szCs w:val="24"/>
      </w:rPr>
    </w:lvl>
    <w:lvl w:ilvl="2">
      <w:start w:val="1"/>
      <w:numFmt w:val="decimal"/>
      <w:lvlText w:val="%1.%2.%3."/>
      <w:lvlJc w:val="left"/>
      <w:pPr>
        <w:tabs>
          <w:tab w:val="num" w:pos="1021"/>
        </w:tabs>
        <w:ind w:left="1021"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351766D"/>
    <w:multiLevelType w:val="hybridMultilevel"/>
    <w:tmpl w:val="A35209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5B17FC5"/>
    <w:multiLevelType w:val="hybridMultilevel"/>
    <w:tmpl w:val="AF46B67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6AB74A69"/>
    <w:multiLevelType w:val="multilevel"/>
    <w:tmpl w:val="CA3875B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72CE1AA4"/>
    <w:multiLevelType w:val="multilevel"/>
    <w:tmpl w:val="666253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5"/>
  </w:num>
  <w:num w:numId="2">
    <w:abstractNumId w:val="1"/>
  </w:num>
  <w:num w:numId="3">
    <w:abstractNumId w:val="24"/>
  </w:num>
  <w:num w:numId="4">
    <w:abstractNumId w:val="21"/>
  </w:num>
  <w:num w:numId="5">
    <w:abstractNumId w:val="23"/>
  </w:num>
  <w:num w:numId="6">
    <w:abstractNumId w:val="16"/>
  </w:num>
  <w:num w:numId="7">
    <w:abstractNumId w:val="14"/>
  </w:num>
  <w:num w:numId="8">
    <w:abstractNumId w:val="15"/>
  </w:num>
  <w:num w:numId="9">
    <w:abstractNumId w:val="13"/>
  </w:num>
  <w:num w:numId="10">
    <w:abstractNumId w:val="19"/>
  </w:num>
  <w:num w:numId="11">
    <w:abstractNumId w:val="17"/>
  </w:num>
  <w:num w:numId="12">
    <w:abstractNumId w:val="12"/>
  </w:num>
  <w:num w:numId="13">
    <w:abstractNumId w:val="4"/>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9"/>
  </w:num>
  <w:num w:numId="18">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
  </w:num>
  <w:num w:numId="21">
    <w:abstractNumId w:val="5"/>
  </w:num>
  <w:num w:numId="22">
    <w:abstractNumId w:val="0"/>
  </w:num>
  <w:num w:numId="23">
    <w:abstractNumId w:val="14"/>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1"/>
  </w:num>
  <w:num w:numId="30">
    <w:abstractNumId w:val="10"/>
  </w:num>
  <w:num w:numId="31">
    <w:abstractNumId w:val="6"/>
  </w:num>
  <w:num w:numId="32">
    <w:abstractNumId w:val="18"/>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342"/>
    <w:rsid w:val="00007001"/>
    <w:rsid w:val="0001051F"/>
    <w:rsid w:val="00025BAF"/>
    <w:rsid w:val="00037AC0"/>
    <w:rsid w:val="0004332B"/>
    <w:rsid w:val="00047594"/>
    <w:rsid w:val="00051FD3"/>
    <w:rsid w:val="00092C6E"/>
    <w:rsid w:val="000A3714"/>
    <w:rsid w:val="000C2E64"/>
    <w:rsid w:val="000D7473"/>
    <w:rsid w:val="000F2435"/>
    <w:rsid w:val="00111AEE"/>
    <w:rsid w:val="00127457"/>
    <w:rsid w:val="0015768C"/>
    <w:rsid w:val="00187C51"/>
    <w:rsid w:val="0019247E"/>
    <w:rsid w:val="001B12E8"/>
    <w:rsid w:val="001B433E"/>
    <w:rsid w:val="001C410B"/>
    <w:rsid w:val="001D10B6"/>
    <w:rsid w:val="001D356E"/>
    <w:rsid w:val="001E1D51"/>
    <w:rsid w:val="001F34FC"/>
    <w:rsid w:val="001F5E2E"/>
    <w:rsid w:val="00211BFA"/>
    <w:rsid w:val="002129F5"/>
    <w:rsid w:val="00220994"/>
    <w:rsid w:val="00225B69"/>
    <w:rsid w:val="0025211E"/>
    <w:rsid w:val="0025493D"/>
    <w:rsid w:val="00254D35"/>
    <w:rsid w:val="00270C6A"/>
    <w:rsid w:val="002776DE"/>
    <w:rsid w:val="00294734"/>
    <w:rsid w:val="002A1F1B"/>
    <w:rsid w:val="002B56AA"/>
    <w:rsid w:val="002C07FC"/>
    <w:rsid w:val="002E14DD"/>
    <w:rsid w:val="002E38D2"/>
    <w:rsid w:val="002E4C69"/>
    <w:rsid w:val="002F4F82"/>
    <w:rsid w:val="00301B8B"/>
    <w:rsid w:val="0031689A"/>
    <w:rsid w:val="00321906"/>
    <w:rsid w:val="00331313"/>
    <w:rsid w:val="00333F98"/>
    <w:rsid w:val="00347A44"/>
    <w:rsid w:val="0035326D"/>
    <w:rsid w:val="00367A51"/>
    <w:rsid w:val="003C4168"/>
    <w:rsid w:val="003C73D3"/>
    <w:rsid w:val="00415216"/>
    <w:rsid w:val="00421BE2"/>
    <w:rsid w:val="00430F54"/>
    <w:rsid w:val="0044461A"/>
    <w:rsid w:val="00444F96"/>
    <w:rsid w:val="00451C1B"/>
    <w:rsid w:val="00476455"/>
    <w:rsid w:val="00477CA9"/>
    <w:rsid w:val="004825FC"/>
    <w:rsid w:val="00495CFE"/>
    <w:rsid w:val="00496F73"/>
    <w:rsid w:val="004977CE"/>
    <w:rsid w:val="004A2748"/>
    <w:rsid w:val="004B0AEC"/>
    <w:rsid w:val="004B19DA"/>
    <w:rsid w:val="004C0545"/>
    <w:rsid w:val="004C2EA0"/>
    <w:rsid w:val="004E6E85"/>
    <w:rsid w:val="00510D9D"/>
    <w:rsid w:val="005139CB"/>
    <w:rsid w:val="00532160"/>
    <w:rsid w:val="00541014"/>
    <w:rsid w:val="005428DC"/>
    <w:rsid w:val="005529C4"/>
    <w:rsid w:val="00566316"/>
    <w:rsid w:val="00573BBB"/>
    <w:rsid w:val="00581533"/>
    <w:rsid w:val="00592E79"/>
    <w:rsid w:val="00595E99"/>
    <w:rsid w:val="005A2552"/>
    <w:rsid w:val="005B300C"/>
    <w:rsid w:val="005B4312"/>
    <w:rsid w:val="005D22A2"/>
    <w:rsid w:val="005D2CC5"/>
    <w:rsid w:val="005E4D80"/>
    <w:rsid w:val="006256ED"/>
    <w:rsid w:val="00627371"/>
    <w:rsid w:val="00631698"/>
    <w:rsid w:val="00631E81"/>
    <w:rsid w:val="00635ACD"/>
    <w:rsid w:val="00637001"/>
    <w:rsid w:val="00651DC0"/>
    <w:rsid w:val="00652B97"/>
    <w:rsid w:val="006542C7"/>
    <w:rsid w:val="00654D51"/>
    <w:rsid w:val="00661BB4"/>
    <w:rsid w:val="00690C42"/>
    <w:rsid w:val="006A0F43"/>
    <w:rsid w:val="006A1D22"/>
    <w:rsid w:val="006B2D08"/>
    <w:rsid w:val="006B7A4F"/>
    <w:rsid w:val="006C3670"/>
    <w:rsid w:val="006C7B63"/>
    <w:rsid w:val="006E7EE8"/>
    <w:rsid w:val="006F7DE0"/>
    <w:rsid w:val="00702DD3"/>
    <w:rsid w:val="00714925"/>
    <w:rsid w:val="00725C09"/>
    <w:rsid w:val="0073064F"/>
    <w:rsid w:val="0074500F"/>
    <w:rsid w:val="00761E3E"/>
    <w:rsid w:val="00762342"/>
    <w:rsid w:val="00764FCF"/>
    <w:rsid w:val="00772470"/>
    <w:rsid w:val="0078620A"/>
    <w:rsid w:val="00795AFF"/>
    <w:rsid w:val="007C16D5"/>
    <w:rsid w:val="007C32A0"/>
    <w:rsid w:val="007F53D2"/>
    <w:rsid w:val="00827500"/>
    <w:rsid w:val="00837758"/>
    <w:rsid w:val="008821F8"/>
    <w:rsid w:val="00886C5B"/>
    <w:rsid w:val="0089601E"/>
    <w:rsid w:val="008A524E"/>
    <w:rsid w:val="008A5D5B"/>
    <w:rsid w:val="008E02AC"/>
    <w:rsid w:val="008E18A6"/>
    <w:rsid w:val="008F6DB7"/>
    <w:rsid w:val="00915827"/>
    <w:rsid w:val="009408C8"/>
    <w:rsid w:val="0094539A"/>
    <w:rsid w:val="009A7836"/>
    <w:rsid w:val="009B4103"/>
    <w:rsid w:val="009B507B"/>
    <w:rsid w:val="009C294D"/>
    <w:rsid w:val="009C4BBF"/>
    <w:rsid w:val="009C6912"/>
    <w:rsid w:val="009F1D57"/>
    <w:rsid w:val="009F2605"/>
    <w:rsid w:val="009F6E2F"/>
    <w:rsid w:val="00A006D4"/>
    <w:rsid w:val="00A208F2"/>
    <w:rsid w:val="00A45555"/>
    <w:rsid w:val="00A611A9"/>
    <w:rsid w:val="00A75718"/>
    <w:rsid w:val="00A82E2A"/>
    <w:rsid w:val="00A93BB5"/>
    <w:rsid w:val="00AB0002"/>
    <w:rsid w:val="00AB3376"/>
    <w:rsid w:val="00AC2128"/>
    <w:rsid w:val="00AC2B7A"/>
    <w:rsid w:val="00AF7909"/>
    <w:rsid w:val="00B03434"/>
    <w:rsid w:val="00B044C2"/>
    <w:rsid w:val="00B06AC8"/>
    <w:rsid w:val="00B212FA"/>
    <w:rsid w:val="00B23D9C"/>
    <w:rsid w:val="00B45A8F"/>
    <w:rsid w:val="00B63918"/>
    <w:rsid w:val="00B64D77"/>
    <w:rsid w:val="00B7256C"/>
    <w:rsid w:val="00B82228"/>
    <w:rsid w:val="00B95ED7"/>
    <w:rsid w:val="00C21B82"/>
    <w:rsid w:val="00C24C4D"/>
    <w:rsid w:val="00C24ED1"/>
    <w:rsid w:val="00C30676"/>
    <w:rsid w:val="00C443A5"/>
    <w:rsid w:val="00C46E1F"/>
    <w:rsid w:val="00C56C51"/>
    <w:rsid w:val="00CA199E"/>
    <w:rsid w:val="00CB7AD9"/>
    <w:rsid w:val="00CC7989"/>
    <w:rsid w:val="00D016CA"/>
    <w:rsid w:val="00D01D38"/>
    <w:rsid w:val="00D0668D"/>
    <w:rsid w:val="00D20E8C"/>
    <w:rsid w:val="00D21022"/>
    <w:rsid w:val="00D24F6E"/>
    <w:rsid w:val="00D43BA4"/>
    <w:rsid w:val="00D43FBD"/>
    <w:rsid w:val="00DB7B76"/>
    <w:rsid w:val="00DC152D"/>
    <w:rsid w:val="00DE1397"/>
    <w:rsid w:val="00DE48BB"/>
    <w:rsid w:val="00DF6801"/>
    <w:rsid w:val="00E05B0D"/>
    <w:rsid w:val="00E10FCD"/>
    <w:rsid w:val="00E4325F"/>
    <w:rsid w:val="00E47A47"/>
    <w:rsid w:val="00E666EA"/>
    <w:rsid w:val="00E66754"/>
    <w:rsid w:val="00E739C4"/>
    <w:rsid w:val="00EC3860"/>
    <w:rsid w:val="00F048C3"/>
    <w:rsid w:val="00F06895"/>
    <w:rsid w:val="00F1461D"/>
    <w:rsid w:val="00F17E98"/>
    <w:rsid w:val="00F23270"/>
    <w:rsid w:val="00F40908"/>
    <w:rsid w:val="00F97CCF"/>
    <w:rsid w:val="00FA26E7"/>
    <w:rsid w:val="00FD5980"/>
    <w:rsid w:val="00FF0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1F8"/>
    <w:pPr>
      <w:spacing w:after="0" w:line="240" w:lineRule="auto"/>
    </w:pPr>
    <w:rPr>
      <w:rFonts w:ascii="Times New Roman" w:eastAsia="Times New Roman" w:hAnsi="Times New Roman" w:cs="Times New Roman"/>
      <w:sz w:val="20"/>
      <w:szCs w:val="20"/>
      <w:lang w:eastAsia="ru-RU"/>
    </w:rPr>
  </w:style>
  <w:style w:type="paragraph" w:styleId="1">
    <w:name w:val="heading 1"/>
    <w:basedOn w:val="10"/>
    <w:next w:val="10"/>
    <w:link w:val="11"/>
    <w:qFormat/>
    <w:rsid w:val="00762342"/>
    <w:pPr>
      <w:keepNext/>
      <w:spacing w:before="120"/>
      <w:ind w:firstLine="567"/>
      <w:jc w:val="both"/>
      <w:outlineLvl w:val="0"/>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762342"/>
    <w:rPr>
      <w:rFonts w:ascii="Times New Roman" w:eastAsia="Times New Roman" w:hAnsi="Times New Roman" w:cs="Times New Roman"/>
      <w:b/>
      <w:i/>
      <w:snapToGrid w:val="0"/>
      <w:sz w:val="20"/>
      <w:szCs w:val="20"/>
      <w:lang w:eastAsia="ru-RU"/>
    </w:rPr>
  </w:style>
  <w:style w:type="paragraph" w:customStyle="1" w:styleId="10">
    <w:name w:val="Обычный1"/>
    <w:rsid w:val="00762342"/>
    <w:pPr>
      <w:spacing w:after="0" w:line="240" w:lineRule="auto"/>
    </w:pPr>
    <w:rPr>
      <w:rFonts w:ascii="Times New Roman" w:eastAsia="Times New Roman" w:hAnsi="Times New Roman" w:cs="Times New Roman"/>
      <w:snapToGrid w:val="0"/>
      <w:sz w:val="20"/>
      <w:szCs w:val="20"/>
      <w:lang w:eastAsia="ru-RU"/>
    </w:rPr>
  </w:style>
  <w:style w:type="paragraph" w:styleId="20">
    <w:name w:val="Body Text 2"/>
    <w:basedOn w:val="a"/>
    <w:link w:val="21"/>
    <w:rsid w:val="00762342"/>
    <w:pPr>
      <w:jc w:val="both"/>
    </w:pPr>
  </w:style>
  <w:style w:type="character" w:customStyle="1" w:styleId="21">
    <w:name w:val="Основной текст 2 Знак"/>
    <w:basedOn w:val="a0"/>
    <w:link w:val="20"/>
    <w:rsid w:val="00762342"/>
    <w:rPr>
      <w:rFonts w:ascii="Times New Roman" w:eastAsia="Times New Roman" w:hAnsi="Times New Roman" w:cs="Times New Roman"/>
      <w:sz w:val="20"/>
      <w:szCs w:val="20"/>
      <w:lang w:eastAsia="ru-RU"/>
    </w:rPr>
  </w:style>
  <w:style w:type="paragraph" w:styleId="a3">
    <w:name w:val="Body Text Indent"/>
    <w:basedOn w:val="10"/>
    <w:link w:val="a4"/>
    <w:rsid w:val="00762342"/>
    <w:pPr>
      <w:ind w:firstLine="680"/>
      <w:jc w:val="both"/>
    </w:pPr>
    <w:rPr>
      <w:sz w:val="24"/>
    </w:rPr>
  </w:style>
  <w:style w:type="character" w:customStyle="1" w:styleId="a4">
    <w:name w:val="Основной текст с отступом Знак"/>
    <w:basedOn w:val="a0"/>
    <w:link w:val="a3"/>
    <w:rsid w:val="00762342"/>
    <w:rPr>
      <w:rFonts w:ascii="Times New Roman" w:eastAsia="Times New Roman" w:hAnsi="Times New Roman" w:cs="Times New Roman"/>
      <w:snapToGrid w:val="0"/>
      <w:sz w:val="24"/>
      <w:szCs w:val="20"/>
      <w:lang w:eastAsia="ru-RU"/>
    </w:rPr>
  </w:style>
  <w:style w:type="paragraph" w:styleId="a5">
    <w:name w:val="Body Text"/>
    <w:aliases w:val="Знак1 Знак, Знак1 Знак Знак, Знак1 Знак"/>
    <w:basedOn w:val="a"/>
    <w:link w:val="a6"/>
    <w:rsid w:val="00762342"/>
    <w:pPr>
      <w:jc w:val="both"/>
    </w:pPr>
    <w:rPr>
      <w:sz w:val="24"/>
    </w:rPr>
  </w:style>
  <w:style w:type="character" w:customStyle="1" w:styleId="a6">
    <w:name w:val="Основной текст Знак"/>
    <w:aliases w:val="Знак1 Знак Знак, Знак1 Знак Знак Знак, Знак1 Знак Знак1"/>
    <w:basedOn w:val="a0"/>
    <w:link w:val="a5"/>
    <w:rsid w:val="00762342"/>
    <w:rPr>
      <w:rFonts w:ascii="Times New Roman" w:eastAsia="Times New Roman" w:hAnsi="Times New Roman" w:cs="Times New Roman"/>
      <w:sz w:val="24"/>
      <w:szCs w:val="20"/>
      <w:lang w:eastAsia="ru-RU"/>
    </w:rPr>
  </w:style>
  <w:style w:type="character" w:styleId="a7">
    <w:name w:val="page number"/>
    <w:basedOn w:val="a0"/>
    <w:rsid w:val="00762342"/>
  </w:style>
  <w:style w:type="paragraph" w:styleId="a8">
    <w:name w:val="footer"/>
    <w:basedOn w:val="a"/>
    <w:link w:val="a9"/>
    <w:rsid w:val="00762342"/>
    <w:pPr>
      <w:tabs>
        <w:tab w:val="center" w:pos="4677"/>
        <w:tab w:val="right" w:pos="9355"/>
      </w:tabs>
    </w:pPr>
  </w:style>
  <w:style w:type="character" w:customStyle="1" w:styleId="a9">
    <w:name w:val="Нижний колонтитул Знак"/>
    <w:basedOn w:val="a0"/>
    <w:link w:val="a8"/>
    <w:rsid w:val="00762342"/>
    <w:rPr>
      <w:rFonts w:ascii="Times New Roman" w:eastAsia="Times New Roman" w:hAnsi="Times New Roman" w:cs="Times New Roman"/>
      <w:sz w:val="20"/>
      <w:szCs w:val="20"/>
      <w:lang w:eastAsia="ru-RU"/>
    </w:rPr>
  </w:style>
  <w:style w:type="paragraph" w:styleId="aa">
    <w:name w:val="Plain Text"/>
    <w:basedOn w:val="a"/>
    <w:link w:val="ab"/>
    <w:rsid w:val="00762342"/>
    <w:rPr>
      <w:rFonts w:ascii="Courier New" w:hAnsi="Courier New"/>
    </w:rPr>
  </w:style>
  <w:style w:type="character" w:customStyle="1" w:styleId="ab">
    <w:name w:val="Текст Знак"/>
    <w:basedOn w:val="a0"/>
    <w:link w:val="aa"/>
    <w:rsid w:val="00762342"/>
    <w:rPr>
      <w:rFonts w:ascii="Courier New" w:eastAsia="Times New Roman" w:hAnsi="Courier New" w:cs="Times New Roman"/>
      <w:sz w:val="20"/>
      <w:szCs w:val="20"/>
      <w:lang w:eastAsia="ru-RU"/>
    </w:rPr>
  </w:style>
  <w:style w:type="paragraph" w:customStyle="1" w:styleId="ConsPlusNonformat">
    <w:name w:val="ConsPlusNonformat"/>
    <w:rsid w:val="00762342"/>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PlusNormal">
    <w:name w:val="ConsPlusNormal"/>
    <w:rsid w:val="00762342"/>
    <w:pPr>
      <w:widowControl w:val="0"/>
      <w:autoSpaceDE w:val="0"/>
      <w:autoSpaceDN w:val="0"/>
      <w:spacing w:after="0" w:line="240" w:lineRule="auto"/>
      <w:ind w:firstLine="720"/>
    </w:pPr>
    <w:rPr>
      <w:rFonts w:ascii="Arial" w:eastAsia="Times New Roman" w:hAnsi="Arial" w:cs="Arial"/>
      <w:sz w:val="20"/>
      <w:szCs w:val="20"/>
      <w:lang w:eastAsia="ru-RU"/>
    </w:rPr>
  </w:style>
  <w:style w:type="table" w:styleId="ac">
    <w:name w:val="Table Grid"/>
    <w:basedOn w:val="a1"/>
    <w:rsid w:val="007623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B63918"/>
    <w:pPr>
      <w:tabs>
        <w:tab w:val="center" w:pos="4677"/>
        <w:tab w:val="right" w:pos="9355"/>
      </w:tabs>
    </w:pPr>
  </w:style>
  <w:style w:type="character" w:customStyle="1" w:styleId="ae">
    <w:name w:val="Верхний колонтитул Знак"/>
    <w:basedOn w:val="a0"/>
    <w:link w:val="ad"/>
    <w:uiPriority w:val="99"/>
    <w:rsid w:val="00B63918"/>
    <w:rPr>
      <w:rFonts w:ascii="Times New Roman" w:eastAsia="Times New Roman" w:hAnsi="Times New Roman" w:cs="Times New Roman"/>
      <w:sz w:val="20"/>
      <w:szCs w:val="20"/>
      <w:lang w:eastAsia="ru-RU"/>
    </w:rPr>
  </w:style>
  <w:style w:type="paragraph" w:styleId="af">
    <w:name w:val="No Spacing"/>
    <w:uiPriority w:val="1"/>
    <w:qFormat/>
    <w:rsid w:val="0089601E"/>
    <w:pPr>
      <w:spacing w:after="0" w:line="240" w:lineRule="auto"/>
    </w:pPr>
    <w:rPr>
      <w:rFonts w:ascii="Times New Roman" w:eastAsia="Times New Roman" w:hAnsi="Times New Roman" w:cs="Times New Roman"/>
      <w:sz w:val="20"/>
      <w:szCs w:val="20"/>
      <w:lang w:eastAsia="ru-RU"/>
    </w:rPr>
  </w:style>
  <w:style w:type="character" w:customStyle="1" w:styleId="WW-Absatz-Standardschriftart">
    <w:name w:val="WW-Absatz-Standardschriftart"/>
    <w:rsid w:val="004A2748"/>
  </w:style>
  <w:style w:type="character" w:styleId="af0">
    <w:name w:val="Hyperlink"/>
    <w:basedOn w:val="a0"/>
    <w:rsid w:val="00B45A8F"/>
    <w:rPr>
      <w:color w:val="0000FF"/>
      <w:u w:val="single"/>
    </w:rPr>
  </w:style>
  <w:style w:type="paragraph" w:styleId="af1">
    <w:name w:val="List Paragraph"/>
    <w:basedOn w:val="a"/>
    <w:qFormat/>
    <w:rsid w:val="00B06AC8"/>
    <w:pPr>
      <w:ind w:left="720"/>
      <w:contextualSpacing/>
    </w:pPr>
  </w:style>
  <w:style w:type="character" w:styleId="af2">
    <w:name w:val="Strong"/>
    <w:uiPriority w:val="22"/>
    <w:qFormat/>
    <w:rsid w:val="00333F98"/>
    <w:rPr>
      <w:b/>
      <w:bCs/>
    </w:rPr>
  </w:style>
  <w:style w:type="paragraph" w:customStyle="1" w:styleId="af3">
    <w:name w:val="Базовый"/>
    <w:rsid w:val="00333F98"/>
    <w:pPr>
      <w:tabs>
        <w:tab w:val="left" w:pos="708"/>
      </w:tabs>
      <w:suppressAutoHyphens/>
    </w:pPr>
    <w:rPr>
      <w:rFonts w:ascii="Liberation Serif" w:eastAsia="WenQuanYi Zen Hei" w:hAnsi="Liberation Serif" w:cs="Lohit Devanagari"/>
      <w:sz w:val="24"/>
      <w:szCs w:val="24"/>
      <w:lang w:eastAsia="zh-CN" w:bidi="hi-IN"/>
    </w:rPr>
  </w:style>
  <w:style w:type="character" w:customStyle="1" w:styleId="apple-style-span">
    <w:name w:val="apple-style-span"/>
    <w:basedOn w:val="a0"/>
    <w:rsid w:val="00333F98"/>
  </w:style>
  <w:style w:type="paragraph" w:styleId="af4">
    <w:name w:val="Normal (Web)"/>
    <w:basedOn w:val="a"/>
    <w:uiPriority w:val="99"/>
    <w:unhideWhenUsed/>
    <w:rsid w:val="00333F98"/>
    <w:pPr>
      <w:spacing w:before="100" w:beforeAutospacing="1" w:after="100" w:afterAutospacing="1"/>
    </w:pPr>
    <w:rPr>
      <w:sz w:val="24"/>
      <w:szCs w:val="24"/>
    </w:rPr>
  </w:style>
  <w:style w:type="paragraph" w:customStyle="1" w:styleId="ConsNormal">
    <w:name w:val="ConsNormal"/>
    <w:rsid w:val="006A0F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31689A"/>
    <w:pPr>
      <w:spacing w:after="120"/>
    </w:pPr>
    <w:rPr>
      <w:sz w:val="16"/>
      <w:szCs w:val="16"/>
      <w:lang w:val="en-GB"/>
    </w:rPr>
  </w:style>
  <w:style w:type="character" w:customStyle="1" w:styleId="30">
    <w:name w:val="Основной текст 3 Знак"/>
    <w:basedOn w:val="a0"/>
    <w:link w:val="3"/>
    <w:rsid w:val="0031689A"/>
    <w:rPr>
      <w:rFonts w:ascii="Times New Roman" w:eastAsia="Times New Roman" w:hAnsi="Times New Roman" w:cs="Times New Roman"/>
      <w:sz w:val="16"/>
      <w:szCs w:val="16"/>
      <w:lang w:val="en-GB" w:eastAsia="ru-RU"/>
    </w:rPr>
  </w:style>
  <w:style w:type="paragraph" w:customStyle="1" w:styleId="af5">
    <w:name w:val="Таблицы (моноширинный)"/>
    <w:basedOn w:val="a"/>
    <w:next w:val="a"/>
    <w:rsid w:val="001F5E2E"/>
    <w:pPr>
      <w:widowControl w:val="0"/>
      <w:autoSpaceDE w:val="0"/>
      <w:autoSpaceDN w:val="0"/>
      <w:adjustRightInd w:val="0"/>
      <w:jc w:val="both"/>
    </w:pPr>
    <w:rPr>
      <w:rFonts w:ascii="Courier New" w:hAnsi="Courier New" w:cs="Courier New"/>
    </w:rPr>
  </w:style>
  <w:style w:type="paragraph" w:customStyle="1" w:styleId="31">
    <w:name w:val="аголовок 31"/>
    <w:basedOn w:val="a"/>
    <w:next w:val="a"/>
    <w:rsid w:val="009F2605"/>
    <w:pPr>
      <w:keepNext/>
      <w:jc w:val="both"/>
    </w:pPr>
    <w:rPr>
      <w:sz w:val="24"/>
      <w:szCs w:val="24"/>
    </w:rPr>
  </w:style>
  <w:style w:type="paragraph" w:customStyle="1" w:styleId="22">
    <w:name w:val="Абзац списка2"/>
    <w:basedOn w:val="a"/>
    <w:rsid w:val="009F2605"/>
    <w:pPr>
      <w:ind w:left="708"/>
    </w:pPr>
    <w:rPr>
      <w:rFonts w:eastAsia="Calibri"/>
      <w:sz w:val="24"/>
      <w:szCs w:val="24"/>
    </w:rPr>
  </w:style>
  <w:style w:type="paragraph" w:customStyle="1" w:styleId="2">
    <w:name w:val="Список2"/>
    <w:basedOn w:val="a"/>
    <w:rsid w:val="009F2605"/>
    <w:pPr>
      <w:numPr>
        <w:ilvl w:val="1"/>
        <w:numId w:val="20"/>
      </w:numPr>
      <w:tabs>
        <w:tab w:val="clear" w:pos="1142"/>
        <w:tab w:val="num" w:pos="972"/>
      </w:tabs>
      <w:ind w:left="972"/>
      <w:jc w:val="both"/>
    </w:pPr>
    <w:rPr>
      <w:sz w:val="24"/>
    </w:rPr>
  </w:style>
  <w:style w:type="paragraph" w:styleId="af6">
    <w:name w:val="Balloon Text"/>
    <w:basedOn w:val="a"/>
    <w:link w:val="af7"/>
    <w:uiPriority w:val="99"/>
    <w:semiHidden/>
    <w:unhideWhenUsed/>
    <w:rsid w:val="002129F5"/>
    <w:rPr>
      <w:rFonts w:ascii="Tahoma" w:hAnsi="Tahoma" w:cs="Tahoma"/>
      <w:sz w:val="16"/>
      <w:szCs w:val="16"/>
    </w:rPr>
  </w:style>
  <w:style w:type="character" w:customStyle="1" w:styleId="af7">
    <w:name w:val="Текст выноски Знак"/>
    <w:basedOn w:val="a0"/>
    <w:link w:val="af6"/>
    <w:uiPriority w:val="99"/>
    <w:semiHidden/>
    <w:rsid w:val="002129F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1F8"/>
    <w:pPr>
      <w:spacing w:after="0" w:line="240" w:lineRule="auto"/>
    </w:pPr>
    <w:rPr>
      <w:rFonts w:ascii="Times New Roman" w:eastAsia="Times New Roman" w:hAnsi="Times New Roman" w:cs="Times New Roman"/>
      <w:sz w:val="20"/>
      <w:szCs w:val="20"/>
      <w:lang w:eastAsia="ru-RU"/>
    </w:rPr>
  </w:style>
  <w:style w:type="paragraph" w:styleId="1">
    <w:name w:val="heading 1"/>
    <w:basedOn w:val="10"/>
    <w:next w:val="10"/>
    <w:link w:val="11"/>
    <w:qFormat/>
    <w:rsid w:val="00762342"/>
    <w:pPr>
      <w:keepNext/>
      <w:spacing w:before="120"/>
      <w:ind w:firstLine="567"/>
      <w:jc w:val="both"/>
      <w:outlineLvl w:val="0"/>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762342"/>
    <w:rPr>
      <w:rFonts w:ascii="Times New Roman" w:eastAsia="Times New Roman" w:hAnsi="Times New Roman" w:cs="Times New Roman"/>
      <w:b/>
      <w:i/>
      <w:snapToGrid w:val="0"/>
      <w:sz w:val="20"/>
      <w:szCs w:val="20"/>
      <w:lang w:eastAsia="ru-RU"/>
    </w:rPr>
  </w:style>
  <w:style w:type="paragraph" w:customStyle="1" w:styleId="10">
    <w:name w:val="Обычный1"/>
    <w:rsid w:val="00762342"/>
    <w:pPr>
      <w:spacing w:after="0" w:line="240" w:lineRule="auto"/>
    </w:pPr>
    <w:rPr>
      <w:rFonts w:ascii="Times New Roman" w:eastAsia="Times New Roman" w:hAnsi="Times New Roman" w:cs="Times New Roman"/>
      <w:snapToGrid w:val="0"/>
      <w:sz w:val="20"/>
      <w:szCs w:val="20"/>
      <w:lang w:eastAsia="ru-RU"/>
    </w:rPr>
  </w:style>
  <w:style w:type="paragraph" w:styleId="20">
    <w:name w:val="Body Text 2"/>
    <w:basedOn w:val="a"/>
    <w:link w:val="21"/>
    <w:rsid w:val="00762342"/>
    <w:pPr>
      <w:jc w:val="both"/>
    </w:pPr>
  </w:style>
  <w:style w:type="character" w:customStyle="1" w:styleId="21">
    <w:name w:val="Основной текст 2 Знак"/>
    <w:basedOn w:val="a0"/>
    <w:link w:val="20"/>
    <w:rsid w:val="00762342"/>
    <w:rPr>
      <w:rFonts w:ascii="Times New Roman" w:eastAsia="Times New Roman" w:hAnsi="Times New Roman" w:cs="Times New Roman"/>
      <w:sz w:val="20"/>
      <w:szCs w:val="20"/>
      <w:lang w:eastAsia="ru-RU"/>
    </w:rPr>
  </w:style>
  <w:style w:type="paragraph" w:styleId="a3">
    <w:name w:val="Body Text Indent"/>
    <w:basedOn w:val="10"/>
    <w:link w:val="a4"/>
    <w:rsid w:val="00762342"/>
    <w:pPr>
      <w:ind w:firstLine="680"/>
      <w:jc w:val="both"/>
    </w:pPr>
    <w:rPr>
      <w:sz w:val="24"/>
    </w:rPr>
  </w:style>
  <w:style w:type="character" w:customStyle="1" w:styleId="a4">
    <w:name w:val="Основной текст с отступом Знак"/>
    <w:basedOn w:val="a0"/>
    <w:link w:val="a3"/>
    <w:rsid w:val="00762342"/>
    <w:rPr>
      <w:rFonts w:ascii="Times New Roman" w:eastAsia="Times New Roman" w:hAnsi="Times New Roman" w:cs="Times New Roman"/>
      <w:snapToGrid w:val="0"/>
      <w:sz w:val="24"/>
      <w:szCs w:val="20"/>
      <w:lang w:eastAsia="ru-RU"/>
    </w:rPr>
  </w:style>
  <w:style w:type="paragraph" w:styleId="a5">
    <w:name w:val="Body Text"/>
    <w:aliases w:val="Знак1 Знак, Знак1 Знак Знак, Знак1 Знак"/>
    <w:basedOn w:val="a"/>
    <w:link w:val="a6"/>
    <w:rsid w:val="00762342"/>
    <w:pPr>
      <w:jc w:val="both"/>
    </w:pPr>
    <w:rPr>
      <w:sz w:val="24"/>
    </w:rPr>
  </w:style>
  <w:style w:type="character" w:customStyle="1" w:styleId="a6">
    <w:name w:val="Основной текст Знак"/>
    <w:aliases w:val="Знак1 Знак Знак, Знак1 Знак Знак Знак, Знак1 Знак Знак1"/>
    <w:basedOn w:val="a0"/>
    <w:link w:val="a5"/>
    <w:rsid w:val="00762342"/>
    <w:rPr>
      <w:rFonts w:ascii="Times New Roman" w:eastAsia="Times New Roman" w:hAnsi="Times New Roman" w:cs="Times New Roman"/>
      <w:sz w:val="24"/>
      <w:szCs w:val="20"/>
      <w:lang w:eastAsia="ru-RU"/>
    </w:rPr>
  </w:style>
  <w:style w:type="character" w:styleId="a7">
    <w:name w:val="page number"/>
    <w:basedOn w:val="a0"/>
    <w:rsid w:val="00762342"/>
  </w:style>
  <w:style w:type="paragraph" w:styleId="a8">
    <w:name w:val="footer"/>
    <w:basedOn w:val="a"/>
    <w:link w:val="a9"/>
    <w:rsid w:val="00762342"/>
    <w:pPr>
      <w:tabs>
        <w:tab w:val="center" w:pos="4677"/>
        <w:tab w:val="right" w:pos="9355"/>
      </w:tabs>
    </w:pPr>
  </w:style>
  <w:style w:type="character" w:customStyle="1" w:styleId="a9">
    <w:name w:val="Нижний колонтитул Знак"/>
    <w:basedOn w:val="a0"/>
    <w:link w:val="a8"/>
    <w:rsid w:val="00762342"/>
    <w:rPr>
      <w:rFonts w:ascii="Times New Roman" w:eastAsia="Times New Roman" w:hAnsi="Times New Roman" w:cs="Times New Roman"/>
      <w:sz w:val="20"/>
      <w:szCs w:val="20"/>
      <w:lang w:eastAsia="ru-RU"/>
    </w:rPr>
  </w:style>
  <w:style w:type="paragraph" w:styleId="aa">
    <w:name w:val="Plain Text"/>
    <w:basedOn w:val="a"/>
    <w:link w:val="ab"/>
    <w:rsid w:val="00762342"/>
    <w:rPr>
      <w:rFonts w:ascii="Courier New" w:hAnsi="Courier New"/>
    </w:rPr>
  </w:style>
  <w:style w:type="character" w:customStyle="1" w:styleId="ab">
    <w:name w:val="Текст Знак"/>
    <w:basedOn w:val="a0"/>
    <w:link w:val="aa"/>
    <w:rsid w:val="00762342"/>
    <w:rPr>
      <w:rFonts w:ascii="Courier New" w:eastAsia="Times New Roman" w:hAnsi="Courier New" w:cs="Times New Roman"/>
      <w:sz w:val="20"/>
      <w:szCs w:val="20"/>
      <w:lang w:eastAsia="ru-RU"/>
    </w:rPr>
  </w:style>
  <w:style w:type="paragraph" w:customStyle="1" w:styleId="ConsPlusNonformat">
    <w:name w:val="ConsPlusNonformat"/>
    <w:rsid w:val="00762342"/>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PlusNormal">
    <w:name w:val="ConsPlusNormal"/>
    <w:rsid w:val="00762342"/>
    <w:pPr>
      <w:widowControl w:val="0"/>
      <w:autoSpaceDE w:val="0"/>
      <w:autoSpaceDN w:val="0"/>
      <w:spacing w:after="0" w:line="240" w:lineRule="auto"/>
      <w:ind w:firstLine="720"/>
    </w:pPr>
    <w:rPr>
      <w:rFonts w:ascii="Arial" w:eastAsia="Times New Roman" w:hAnsi="Arial" w:cs="Arial"/>
      <w:sz w:val="20"/>
      <w:szCs w:val="20"/>
      <w:lang w:eastAsia="ru-RU"/>
    </w:rPr>
  </w:style>
  <w:style w:type="table" w:styleId="ac">
    <w:name w:val="Table Grid"/>
    <w:basedOn w:val="a1"/>
    <w:rsid w:val="007623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B63918"/>
    <w:pPr>
      <w:tabs>
        <w:tab w:val="center" w:pos="4677"/>
        <w:tab w:val="right" w:pos="9355"/>
      </w:tabs>
    </w:pPr>
  </w:style>
  <w:style w:type="character" w:customStyle="1" w:styleId="ae">
    <w:name w:val="Верхний колонтитул Знак"/>
    <w:basedOn w:val="a0"/>
    <w:link w:val="ad"/>
    <w:uiPriority w:val="99"/>
    <w:rsid w:val="00B63918"/>
    <w:rPr>
      <w:rFonts w:ascii="Times New Roman" w:eastAsia="Times New Roman" w:hAnsi="Times New Roman" w:cs="Times New Roman"/>
      <w:sz w:val="20"/>
      <w:szCs w:val="20"/>
      <w:lang w:eastAsia="ru-RU"/>
    </w:rPr>
  </w:style>
  <w:style w:type="paragraph" w:styleId="af">
    <w:name w:val="No Spacing"/>
    <w:uiPriority w:val="1"/>
    <w:qFormat/>
    <w:rsid w:val="0089601E"/>
    <w:pPr>
      <w:spacing w:after="0" w:line="240" w:lineRule="auto"/>
    </w:pPr>
    <w:rPr>
      <w:rFonts w:ascii="Times New Roman" w:eastAsia="Times New Roman" w:hAnsi="Times New Roman" w:cs="Times New Roman"/>
      <w:sz w:val="20"/>
      <w:szCs w:val="20"/>
      <w:lang w:eastAsia="ru-RU"/>
    </w:rPr>
  </w:style>
  <w:style w:type="character" w:customStyle="1" w:styleId="WW-Absatz-Standardschriftart">
    <w:name w:val="WW-Absatz-Standardschriftart"/>
    <w:rsid w:val="004A2748"/>
  </w:style>
  <w:style w:type="character" w:styleId="af0">
    <w:name w:val="Hyperlink"/>
    <w:basedOn w:val="a0"/>
    <w:rsid w:val="00B45A8F"/>
    <w:rPr>
      <w:color w:val="0000FF"/>
      <w:u w:val="single"/>
    </w:rPr>
  </w:style>
  <w:style w:type="paragraph" w:styleId="af1">
    <w:name w:val="List Paragraph"/>
    <w:basedOn w:val="a"/>
    <w:qFormat/>
    <w:rsid w:val="00B06AC8"/>
    <w:pPr>
      <w:ind w:left="720"/>
      <w:contextualSpacing/>
    </w:pPr>
  </w:style>
  <w:style w:type="character" w:styleId="af2">
    <w:name w:val="Strong"/>
    <w:uiPriority w:val="22"/>
    <w:qFormat/>
    <w:rsid w:val="00333F98"/>
    <w:rPr>
      <w:b/>
      <w:bCs/>
    </w:rPr>
  </w:style>
  <w:style w:type="paragraph" w:customStyle="1" w:styleId="af3">
    <w:name w:val="Базовый"/>
    <w:rsid w:val="00333F98"/>
    <w:pPr>
      <w:tabs>
        <w:tab w:val="left" w:pos="708"/>
      </w:tabs>
      <w:suppressAutoHyphens/>
    </w:pPr>
    <w:rPr>
      <w:rFonts w:ascii="Liberation Serif" w:eastAsia="WenQuanYi Zen Hei" w:hAnsi="Liberation Serif" w:cs="Lohit Devanagari"/>
      <w:sz w:val="24"/>
      <w:szCs w:val="24"/>
      <w:lang w:eastAsia="zh-CN" w:bidi="hi-IN"/>
    </w:rPr>
  </w:style>
  <w:style w:type="character" w:customStyle="1" w:styleId="apple-style-span">
    <w:name w:val="apple-style-span"/>
    <w:basedOn w:val="a0"/>
    <w:rsid w:val="00333F98"/>
  </w:style>
  <w:style w:type="paragraph" w:styleId="af4">
    <w:name w:val="Normal (Web)"/>
    <w:basedOn w:val="a"/>
    <w:uiPriority w:val="99"/>
    <w:unhideWhenUsed/>
    <w:rsid w:val="00333F98"/>
    <w:pPr>
      <w:spacing w:before="100" w:beforeAutospacing="1" w:after="100" w:afterAutospacing="1"/>
    </w:pPr>
    <w:rPr>
      <w:sz w:val="24"/>
      <w:szCs w:val="24"/>
    </w:rPr>
  </w:style>
  <w:style w:type="paragraph" w:customStyle="1" w:styleId="ConsNormal">
    <w:name w:val="ConsNormal"/>
    <w:rsid w:val="006A0F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31689A"/>
    <w:pPr>
      <w:spacing w:after="120"/>
    </w:pPr>
    <w:rPr>
      <w:sz w:val="16"/>
      <w:szCs w:val="16"/>
      <w:lang w:val="en-GB"/>
    </w:rPr>
  </w:style>
  <w:style w:type="character" w:customStyle="1" w:styleId="30">
    <w:name w:val="Основной текст 3 Знак"/>
    <w:basedOn w:val="a0"/>
    <w:link w:val="3"/>
    <w:rsid w:val="0031689A"/>
    <w:rPr>
      <w:rFonts w:ascii="Times New Roman" w:eastAsia="Times New Roman" w:hAnsi="Times New Roman" w:cs="Times New Roman"/>
      <w:sz w:val="16"/>
      <w:szCs w:val="16"/>
      <w:lang w:val="en-GB" w:eastAsia="ru-RU"/>
    </w:rPr>
  </w:style>
  <w:style w:type="paragraph" w:customStyle="1" w:styleId="af5">
    <w:name w:val="Таблицы (моноширинный)"/>
    <w:basedOn w:val="a"/>
    <w:next w:val="a"/>
    <w:rsid w:val="001F5E2E"/>
    <w:pPr>
      <w:widowControl w:val="0"/>
      <w:autoSpaceDE w:val="0"/>
      <w:autoSpaceDN w:val="0"/>
      <w:adjustRightInd w:val="0"/>
      <w:jc w:val="both"/>
    </w:pPr>
    <w:rPr>
      <w:rFonts w:ascii="Courier New" w:hAnsi="Courier New" w:cs="Courier New"/>
    </w:rPr>
  </w:style>
  <w:style w:type="paragraph" w:customStyle="1" w:styleId="31">
    <w:name w:val="аголовок 31"/>
    <w:basedOn w:val="a"/>
    <w:next w:val="a"/>
    <w:rsid w:val="009F2605"/>
    <w:pPr>
      <w:keepNext/>
      <w:jc w:val="both"/>
    </w:pPr>
    <w:rPr>
      <w:sz w:val="24"/>
      <w:szCs w:val="24"/>
    </w:rPr>
  </w:style>
  <w:style w:type="paragraph" w:customStyle="1" w:styleId="22">
    <w:name w:val="Абзац списка2"/>
    <w:basedOn w:val="a"/>
    <w:rsid w:val="009F2605"/>
    <w:pPr>
      <w:ind w:left="708"/>
    </w:pPr>
    <w:rPr>
      <w:rFonts w:eastAsia="Calibri"/>
      <w:sz w:val="24"/>
      <w:szCs w:val="24"/>
    </w:rPr>
  </w:style>
  <w:style w:type="paragraph" w:customStyle="1" w:styleId="2">
    <w:name w:val="Список2"/>
    <w:basedOn w:val="a"/>
    <w:rsid w:val="009F2605"/>
    <w:pPr>
      <w:numPr>
        <w:ilvl w:val="1"/>
        <w:numId w:val="20"/>
      </w:numPr>
      <w:tabs>
        <w:tab w:val="clear" w:pos="1142"/>
        <w:tab w:val="num" w:pos="972"/>
      </w:tabs>
      <w:ind w:left="972"/>
      <w:jc w:val="both"/>
    </w:pPr>
    <w:rPr>
      <w:sz w:val="24"/>
    </w:rPr>
  </w:style>
  <w:style w:type="paragraph" w:styleId="af6">
    <w:name w:val="Balloon Text"/>
    <w:basedOn w:val="a"/>
    <w:link w:val="af7"/>
    <w:uiPriority w:val="99"/>
    <w:semiHidden/>
    <w:unhideWhenUsed/>
    <w:rsid w:val="002129F5"/>
    <w:rPr>
      <w:rFonts w:ascii="Tahoma" w:hAnsi="Tahoma" w:cs="Tahoma"/>
      <w:sz w:val="16"/>
      <w:szCs w:val="16"/>
    </w:rPr>
  </w:style>
  <w:style w:type="character" w:customStyle="1" w:styleId="af7">
    <w:name w:val="Текст выноски Знак"/>
    <w:basedOn w:val="a0"/>
    <w:link w:val="af6"/>
    <w:uiPriority w:val="99"/>
    <w:semiHidden/>
    <w:rsid w:val="002129F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065925">
      <w:bodyDiv w:val="1"/>
      <w:marLeft w:val="0"/>
      <w:marRight w:val="0"/>
      <w:marTop w:val="0"/>
      <w:marBottom w:val="0"/>
      <w:divBdr>
        <w:top w:val="none" w:sz="0" w:space="0" w:color="auto"/>
        <w:left w:val="none" w:sz="0" w:space="0" w:color="auto"/>
        <w:bottom w:val="none" w:sz="0" w:space="0" w:color="auto"/>
        <w:right w:val="none" w:sz="0" w:space="0" w:color="auto"/>
      </w:divBdr>
    </w:div>
    <w:div w:id="1668752066">
      <w:bodyDiv w:val="1"/>
      <w:marLeft w:val="0"/>
      <w:marRight w:val="0"/>
      <w:marTop w:val="0"/>
      <w:marBottom w:val="0"/>
      <w:divBdr>
        <w:top w:val="none" w:sz="0" w:space="0" w:color="auto"/>
        <w:left w:val="none" w:sz="0" w:space="0" w:color="auto"/>
        <w:bottom w:val="none" w:sz="0" w:space="0" w:color="auto"/>
        <w:right w:val="none" w:sz="0" w:space="0" w:color="auto"/>
      </w:divBdr>
    </w:div>
    <w:div w:id="172051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80248-48CF-449A-B6AB-A2C02D7DF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6</Pages>
  <Words>2724</Words>
  <Characters>15528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kshirinkina</cp:lastModifiedBy>
  <cp:revision>31</cp:revision>
  <cp:lastPrinted>2012-08-13T04:55:00Z</cp:lastPrinted>
  <dcterms:created xsi:type="dcterms:W3CDTF">2012-03-26T08:14:00Z</dcterms:created>
  <dcterms:modified xsi:type="dcterms:W3CDTF">2012-08-14T12:03:00Z</dcterms:modified>
</cp:coreProperties>
</file>