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B9" w:rsidRPr="00B22853" w:rsidRDefault="00354FB9" w:rsidP="00354FB9">
      <w:pPr>
        <w:jc w:val="right"/>
      </w:pPr>
      <w:r w:rsidRPr="00B22853">
        <w:t xml:space="preserve">Приложение № 1 к локальному сметному расчету </w:t>
      </w:r>
    </w:p>
    <w:p w:rsidR="00354FB9" w:rsidRPr="00B22853" w:rsidRDefault="00354FB9" w:rsidP="00354FB9">
      <w:pPr>
        <w:jc w:val="right"/>
      </w:pPr>
      <w:proofErr w:type="gramStart"/>
      <w:r w:rsidRPr="00B22853">
        <w:t xml:space="preserve">(Приложение № 2 к документации </w:t>
      </w:r>
      <w:proofErr w:type="gramEnd"/>
    </w:p>
    <w:p w:rsidR="0063255D" w:rsidRPr="00B22853" w:rsidRDefault="00354FB9" w:rsidP="00354FB9">
      <w:pPr>
        <w:jc w:val="right"/>
      </w:pPr>
      <w:r w:rsidRPr="00B22853">
        <w:t>об открытом аукционе в электронной форме</w:t>
      </w:r>
    </w:p>
    <w:p w:rsidR="0063255D" w:rsidRPr="00B22853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354FB9" w:rsidRPr="00B22853">
        <w:rPr>
          <w:rFonts w:ascii="Times New Roman" w:hAnsi="Times New Roman" w:cs="Times New Roman"/>
        </w:rPr>
        <w:t>1</w:t>
      </w:r>
      <w:r w:rsidR="00D93F91">
        <w:rPr>
          <w:rFonts w:ascii="Times New Roman" w:hAnsi="Times New Roman" w:cs="Times New Roman"/>
        </w:rPr>
        <w:t>4</w:t>
      </w:r>
      <w:r w:rsidRPr="00B22853">
        <w:rPr>
          <w:rFonts w:ascii="Times New Roman" w:hAnsi="Times New Roman" w:cs="Times New Roman"/>
        </w:rPr>
        <w:t>»</w:t>
      </w:r>
      <w:r w:rsidR="00ED3293" w:rsidRPr="00B22853">
        <w:rPr>
          <w:rFonts w:ascii="Times New Roman" w:hAnsi="Times New Roman" w:cs="Times New Roman"/>
        </w:rPr>
        <w:t xml:space="preserve"> </w:t>
      </w:r>
      <w:r w:rsidR="00354FB9" w:rsidRPr="00B22853">
        <w:rPr>
          <w:rFonts w:ascii="Times New Roman" w:hAnsi="Times New Roman" w:cs="Times New Roman"/>
        </w:rPr>
        <w:t>августа</w:t>
      </w:r>
      <w:r w:rsidR="00ED3293" w:rsidRPr="00B22853">
        <w:rPr>
          <w:rFonts w:ascii="Times New Roman" w:hAnsi="Times New Roman" w:cs="Times New Roman"/>
        </w:rPr>
        <w:t xml:space="preserve"> </w:t>
      </w:r>
      <w:r w:rsidRPr="00B22853">
        <w:rPr>
          <w:rFonts w:ascii="Times New Roman" w:hAnsi="Times New Roman" w:cs="Times New Roman"/>
        </w:rPr>
        <w:t xml:space="preserve"> 2012 года  №</w:t>
      </w:r>
      <w:r w:rsidR="00354FB9" w:rsidRPr="00B22853">
        <w:rPr>
          <w:rFonts w:ascii="Times New Roman" w:hAnsi="Times New Roman" w:cs="Times New Roman"/>
        </w:rPr>
        <w:t xml:space="preserve"> 08563000002120000</w:t>
      </w:r>
      <w:r w:rsidR="00EC2265">
        <w:rPr>
          <w:rFonts w:ascii="Times New Roman" w:hAnsi="Times New Roman" w:cs="Times New Roman"/>
        </w:rPr>
        <w:t>49</w:t>
      </w:r>
      <w:bookmarkStart w:id="0" w:name="_GoBack"/>
      <w:bookmarkEnd w:id="0"/>
      <w:r w:rsidR="00354FB9" w:rsidRPr="00B22853">
        <w:rPr>
          <w:rFonts w:ascii="Times New Roman" w:hAnsi="Times New Roman" w:cs="Times New Roman"/>
        </w:rPr>
        <w:t>)</w:t>
      </w:r>
    </w:p>
    <w:p w:rsidR="00295C75" w:rsidRDefault="00295C75" w:rsidP="00295C75"/>
    <w:p w:rsidR="00295C75" w:rsidRDefault="00295C75" w:rsidP="00295C75"/>
    <w:p w:rsidR="00295C75" w:rsidRPr="00B22853" w:rsidRDefault="00354FB9" w:rsidP="00354FB9">
      <w:pPr>
        <w:keepNext/>
        <w:ind w:left="-142" w:firstLine="850"/>
        <w:jc w:val="both"/>
        <w:outlineLvl w:val="0"/>
        <w:rPr>
          <w:sz w:val="22"/>
          <w:szCs w:val="22"/>
        </w:rPr>
      </w:pPr>
      <w:r w:rsidRPr="00B22853">
        <w:rPr>
          <w:sz w:val="22"/>
          <w:szCs w:val="22"/>
        </w:rPr>
        <w:t>Обоснование стоимости изготовления парковочных столбиков «Премиум 1», указанной в локальном сметном расчете № 61 (Приложение № 2 к документации об открытом аукционе в электронной форме) рассчитано на основании поступивших коммерческих предложений от потенциальных поставщиков.</w:t>
      </w:r>
    </w:p>
    <w:p w:rsidR="00354FB9" w:rsidRPr="00B22853" w:rsidRDefault="00354FB9" w:rsidP="00354FB9">
      <w:pPr>
        <w:keepNext/>
        <w:ind w:left="-142" w:firstLine="850"/>
        <w:jc w:val="both"/>
        <w:outlineLvl w:val="0"/>
        <w:rPr>
          <w:sz w:val="22"/>
          <w:szCs w:val="22"/>
        </w:rPr>
      </w:pPr>
    </w:p>
    <w:tbl>
      <w:tblPr>
        <w:tblpPr w:leftFromText="180" w:rightFromText="180" w:vertAnchor="text" w:horzAnchor="margin" w:tblpX="-777" w:tblpY="-50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3237"/>
        <w:gridCol w:w="1431"/>
        <w:gridCol w:w="1484"/>
        <w:gridCol w:w="1946"/>
      </w:tblGrid>
      <w:tr w:rsidR="00354FB9" w:rsidRPr="00B22853" w:rsidTr="00354FB9">
        <w:trPr>
          <w:trHeight w:val="992"/>
        </w:trPr>
        <w:tc>
          <w:tcPr>
            <w:tcW w:w="2178" w:type="dxa"/>
            <w:shd w:val="clear" w:color="auto" w:fill="DAEEF3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bookmarkStart w:id="1" w:name="_Toc294022282"/>
            <w:bookmarkStart w:id="2" w:name="_Toc294192425"/>
            <w:r w:rsidRPr="00B22853">
              <w:rPr>
                <w:b/>
                <w:sz w:val="22"/>
                <w:szCs w:val="22"/>
              </w:rPr>
              <w:t>Наименование товара</w:t>
            </w:r>
            <w:bookmarkEnd w:id="1"/>
            <w:bookmarkEnd w:id="2"/>
            <w:r w:rsidRPr="00B2285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37" w:type="dxa"/>
            <w:shd w:val="clear" w:color="auto" w:fill="DAEEF3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bookmarkStart w:id="3" w:name="_Toc294022283"/>
            <w:bookmarkStart w:id="4" w:name="_Toc294192426"/>
            <w:r w:rsidRPr="00B22853">
              <w:rPr>
                <w:b/>
                <w:sz w:val="22"/>
                <w:szCs w:val="22"/>
              </w:rPr>
              <w:t>Источник</w:t>
            </w:r>
          </w:p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B22853">
              <w:rPr>
                <w:b/>
                <w:sz w:val="22"/>
                <w:szCs w:val="22"/>
              </w:rPr>
              <w:t>информации</w:t>
            </w:r>
            <w:bookmarkEnd w:id="3"/>
            <w:bookmarkEnd w:id="4"/>
            <w:r w:rsidRPr="00B22853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431" w:type="dxa"/>
            <w:shd w:val="clear" w:color="auto" w:fill="DAEEF3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bookmarkStart w:id="5" w:name="_Toc294022284"/>
            <w:bookmarkStart w:id="6" w:name="_Toc294192427"/>
            <w:r w:rsidRPr="00B22853">
              <w:rPr>
                <w:b/>
                <w:sz w:val="22"/>
                <w:szCs w:val="22"/>
              </w:rPr>
              <w:t>Цена за ед. товара, руб.</w:t>
            </w:r>
            <w:bookmarkEnd w:id="5"/>
            <w:bookmarkEnd w:id="6"/>
            <w:r w:rsidRPr="00B22853">
              <w:rPr>
                <w:b/>
                <w:sz w:val="22"/>
                <w:szCs w:val="22"/>
              </w:rPr>
              <w:t>, включая НДС</w:t>
            </w:r>
          </w:p>
        </w:tc>
        <w:tc>
          <w:tcPr>
            <w:tcW w:w="1484" w:type="dxa"/>
            <w:shd w:val="clear" w:color="auto" w:fill="DAEEF3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bookmarkStart w:id="7" w:name="_Toc294022285"/>
            <w:bookmarkStart w:id="8" w:name="_Toc294192428"/>
            <w:r w:rsidRPr="00B22853">
              <w:rPr>
                <w:b/>
                <w:sz w:val="22"/>
                <w:szCs w:val="22"/>
              </w:rPr>
              <w:t>Средняя цена</w:t>
            </w:r>
            <w:bookmarkEnd w:id="7"/>
            <w:bookmarkEnd w:id="8"/>
          </w:p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bookmarkStart w:id="9" w:name="_Toc294022286"/>
            <w:bookmarkStart w:id="10" w:name="_Toc294192429"/>
            <w:r w:rsidRPr="00B22853">
              <w:rPr>
                <w:b/>
                <w:sz w:val="22"/>
                <w:szCs w:val="22"/>
              </w:rPr>
              <w:t>за ед., руб.</w:t>
            </w:r>
            <w:bookmarkEnd w:id="9"/>
            <w:bookmarkEnd w:id="10"/>
            <w:r w:rsidRPr="00B22853">
              <w:rPr>
                <w:b/>
                <w:sz w:val="22"/>
                <w:szCs w:val="22"/>
              </w:rPr>
              <w:t>, включая НДС</w:t>
            </w:r>
          </w:p>
        </w:tc>
        <w:tc>
          <w:tcPr>
            <w:tcW w:w="1946" w:type="dxa"/>
            <w:tcBorders>
              <w:bottom w:val="nil"/>
            </w:tcBorders>
            <w:shd w:val="clear" w:color="auto" w:fill="DAEEF3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B22853">
              <w:rPr>
                <w:b/>
                <w:sz w:val="22"/>
                <w:szCs w:val="22"/>
              </w:rPr>
              <w:t>Средняя цена</w:t>
            </w:r>
          </w:p>
          <w:p w:rsidR="00354FB9" w:rsidRPr="00B22853" w:rsidRDefault="00354FB9" w:rsidP="00354FB9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B22853">
              <w:rPr>
                <w:b/>
                <w:sz w:val="22"/>
                <w:szCs w:val="22"/>
              </w:rPr>
              <w:t>за ед., руб., без НДС</w:t>
            </w:r>
            <w:r w:rsidR="003D242E" w:rsidRPr="00B22853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="003D242E" w:rsidRPr="00B22853">
              <w:rPr>
                <w:b/>
                <w:sz w:val="22"/>
                <w:szCs w:val="22"/>
              </w:rPr>
              <w:t>указана</w:t>
            </w:r>
            <w:proofErr w:type="gramEnd"/>
            <w:r w:rsidR="003D242E" w:rsidRPr="00B22853">
              <w:rPr>
                <w:b/>
                <w:sz w:val="22"/>
                <w:szCs w:val="22"/>
              </w:rPr>
              <w:t xml:space="preserve"> в локальном сметном расчете)</w:t>
            </w:r>
          </w:p>
        </w:tc>
      </w:tr>
      <w:tr w:rsidR="00354FB9" w:rsidRPr="00B22853" w:rsidTr="00354FB9">
        <w:trPr>
          <w:trHeight w:val="221"/>
        </w:trPr>
        <w:tc>
          <w:tcPr>
            <w:tcW w:w="2178" w:type="dxa"/>
            <w:vAlign w:val="center"/>
          </w:tcPr>
          <w:p w:rsidR="00354FB9" w:rsidRPr="00B22853" w:rsidRDefault="00354FB9" w:rsidP="00ED3293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1" w:name="_Toc294022290"/>
            <w:bookmarkStart w:id="12" w:name="_Toc294192433"/>
            <w:r w:rsidRPr="00B22853">
              <w:rPr>
                <w:sz w:val="22"/>
                <w:szCs w:val="22"/>
              </w:rPr>
              <w:t>1</w:t>
            </w:r>
            <w:bookmarkEnd w:id="11"/>
            <w:bookmarkEnd w:id="12"/>
          </w:p>
        </w:tc>
        <w:tc>
          <w:tcPr>
            <w:tcW w:w="3237" w:type="dxa"/>
            <w:vAlign w:val="center"/>
          </w:tcPr>
          <w:p w:rsidR="00354FB9" w:rsidRPr="00B22853" w:rsidRDefault="00354FB9" w:rsidP="00ED3293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3" w:name="_Toc294022291"/>
            <w:bookmarkStart w:id="14" w:name="_Toc294192434"/>
            <w:r w:rsidRPr="00B22853">
              <w:rPr>
                <w:sz w:val="22"/>
                <w:szCs w:val="22"/>
              </w:rPr>
              <w:t>2</w:t>
            </w:r>
            <w:bookmarkEnd w:id="13"/>
            <w:bookmarkEnd w:id="14"/>
          </w:p>
        </w:tc>
        <w:tc>
          <w:tcPr>
            <w:tcW w:w="1431" w:type="dxa"/>
            <w:vAlign w:val="center"/>
          </w:tcPr>
          <w:p w:rsidR="00354FB9" w:rsidRPr="00B22853" w:rsidRDefault="00354FB9" w:rsidP="00ED3293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5" w:name="_Toc294022292"/>
            <w:bookmarkStart w:id="16" w:name="_Toc294192435"/>
            <w:r w:rsidRPr="00B22853">
              <w:rPr>
                <w:sz w:val="22"/>
                <w:szCs w:val="22"/>
              </w:rPr>
              <w:t>3</w:t>
            </w:r>
            <w:bookmarkEnd w:id="15"/>
            <w:bookmarkEnd w:id="16"/>
          </w:p>
        </w:tc>
        <w:tc>
          <w:tcPr>
            <w:tcW w:w="1484" w:type="dxa"/>
          </w:tcPr>
          <w:p w:rsidR="00354FB9" w:rsidRPr="00B22853" w:rsidRDefault="00354FB9" w:rsidP="00ED3293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4</w:t>
            </w:r>
          </w:p>
        </w:tc>
        <w:tc>
          <w:tcPr>
            <w:tcW w:w="1946" w:type="dxa"/>
            <w:vAlign w:val="center"/>
          </w:tcPr>
          <w:p w:rsidR="00354FB9" w:rsidRPr="00B22853" w:rsidRDefault="00354FB9" w:rsidP="00ED3293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5</w:t>
            </w:r>
          </w:p>
        </w:tc>
      </w:tr>
      <w:tr w:rsidR="00354FB9" w:rsidRPr="00B22853" w:rsidTr="00354FB9">
        <w:trPr>
          <w:trHeight w:val="361"/>
        </w:trPr>
        <w:tc>
          <w:tcPr>
            <w:tcW w:w="2178" w:type="dxa"/>
            <w:vMerge w:val="restart"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Парковочные столбики «Премиум 1»</w:t>
            </w:r>
          </w:p>
        </w:tc>
        <w:tc>
          <w:tcPr>
            <w:tcW w:w="3237" w:type="dxa"/>
          </w:tcPr>
          <w:p w:rsidR="00354FB9" w:rsidRPr="00B22853" w:rsidRDefault="00354FB9" w:rsidP="00ED3293">
            <w:pPr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 xml:space="preserve">ООО ПК «Технология» </w:t>
            </w:r>
          </w:p>
          <w:p w:rsidR="00354FB9" w:rsidRPr="00B22853" w:rsidRDefault="00354FB9" w:rsidP="00ED3293">
            <w:pPr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(исх. письмо в эл. виде от 13.07.2012 г.)</w:t>
            </w:r>
          </w:p>
        </w:tc>
        <w:tc>
          <w:tcPr>
            <w:tcW w:w="1431" w:type="dxa"/>
            <w:vAlign w:val="center"/>
          </w:tcPr>
          <w:p w:rsidR="00354FB9" w:rsidRPr="00B22853" w:rsidRDefault="00354FB9" w:rsidP="00354FB9">
            <w:pPr>
              <w:jc w:val="center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1 404,00</w:t>
            </w:r>
          </w:p>
        </w:tc>
        <w:tc>
          <w:tcPr>
            <w:tcW w:w="1484" w:type="dxa"/>
            <w:vMerge w:val="restart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1 277,83</w:t>
            </w:r>
          </w:p>
        </w:tc>
        <w:tc>
          <w:tcPr>
            <w:tcW w:w="1946" w:type="dxa"/>
            <w:vMerge w:val="restart"/>
            <w:vAlign w:val="center"/>
          </w:tcPr>
          <w:p w:rsidR="00354FB9" w:rsidRPr="00B22853" w:rsidRDefault="003D242E" w:rsidP="00354FB9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1 082,91</w:t>
            </w:r>
          </w:p>
        </w:tc>
      </w:tr>
      <w:tr w:rsidR="00354FB9" w:rsidRPr="00B22853" w:rsidTr="00354FB9">
        <w:trPr>
          <w:trHeight w:val="388"/>
        </w:trPr>
        <w:tc>
          <w:tcPr>
            <w:tcW w:w="2178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354FB9" w:rsidRPr="00B22853" w:rsidRDefault="00354FB9" w:rsidP="00ED3293">
            <w:pPr>
              <w:keepNext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 xml:space="preserve">ООО «ТПК НПС» </w:t>
            </w:r>
          </w:p>
          <w:p w:rsidR="00354FB9" w:rsidRPr="00B22853" w:rsidRDefault="00354FB9" w:rsidP="00ED3293">
            <w:pPr>
              <w:keepNext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(исх. письмо в эл. виде от 17.07.2012 г.)</w:t>
            </w:r>
          </w:p>
        </w:tc>
        <w:tc>
          <w:tcPr>
            <w:tcW w:w="1431" w:type="dxa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1 190,00</w:t>
            </w:r>
          </w:p>
        </w:tc>
        <w:tc>
          <w:tcPr>
            <w:tcW w:w="1484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946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354FB9" w:rsidRPr="00B22853" w:rsidTr="00354FB9">
        <w:trPr>
          <w:trHeight w:val="362"/>
        </w:trPr>
        <w:tc>
          <w:tcPr>
            <w:tcW w:w="2178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354FB9" w:rsidRPr="00B22853" w:rsidRDefault="00354FB9" w:rsidP="00ED3293">
            <w:pPr>
              <w:keepNext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ООО «СКД-Сервис»</w:t>
            </w:r>
          </w:p>
          <w:p w:rsidR="00354FB9" w:rsidRPr="00B22853" w:rsidRDefault="00354FB9" w:rsidP="00354FB9">
            <w:pPr>
              <w:keepNext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(исх. письмо в эл. виде от 17.07.2012 г.)</w:t>
            </w:r>
          </w:p>
        </w:tc>
        <w:tc>
          <w:tcPr>
            <w:tcW w:w="1431" w:type="dxa"/>
            <w:vAlign w:val="center"/>
          </w:tcPr>
          <w:p w:rsidR="00354FB9" w:rsidRPr="00B22853" w:rsidRDefault="00354FB9" w:rsidP="00354FB9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B22853">
              <w:rPr>
                <w:sz w:val="22"/>
                <w:szCs w:val="22"/>
              </w:rPr>
              <w:t>1 239,50</w:t>
            </w:r>
          </w:p>
        </w:tc>
        <w:tc>
          <w:tcPr>
            <w:tcW w:w="1484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946" w:type="dxa"/>
            <w:vMerge/>
          </w:tcPr>
          <w:p w:rsidR="00354FB9" w:rsidRPr="00B22853" w:rsidRDefault="00354FB9" w:rsidP="00ED3293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295C75" w:rsidRPr="00B22853" w:rsidRDefault="00295C75" w:rsidP="00295C75">
      <w:pPr>
        <w:rPr>
          <w:sz w:val="22"/>
          <w:szCs w:val="22"/>
        </w:rPr>
      </w:pPr>
    </w:p>
    <w:p w:rsidR="00446158" w:rsidRPr="00B22853" w:rsidRDefault="00446158">
      <w:pPr>
        <w:rPr>
          <w:sz w:val="22"/>
          <w:szCs w:val="22"/>
        </w:rPr>
      </w:pPr>
    </w:p>
    <w:sectPr w:rsidR="00446158" w:rsidRPr="00B22853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B8" w:rsidRDefault="00A34BB8" w:rsidP="00295C75">
      <w:r>
        <w:separator/>
      </w:r>
    </w:p>
  </w:endnote>
  <w:endnote w:type="continuationSeparator" w:id="0">
    <w:p w:rsidR="00A34BB8" w:rsidRDefault="00A34BB8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B8" w:rsidRDefault="00A34BB8" w:rsidP="00295C75">
      <w:r>
        <w:separator/>
      </w:r>
    </w:p>
  </w:footnote>
  <w:footnote w:type="continuationSeparator" w:id="0">
    <w:p w:rsidR="00A34BB8" w:rsidRDefault="00A34BB8" w:rsidP="00295C75">
      <w:r>
        <w:continuationSeparator/>
      </w:r>
    </w:p>
  </w:footnote>
  <w:footnote w:id="1">
    <w:p w:rsidR="00354FB9" w:rsidRPr="00E607D1" w:rsidRDefault="00354FB9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354FB9" w:rsidRPr="006E296E" w:rsidRDefault="00354FB9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354FB9" w:rsidRPr="006E296E" w:rsidRDefault="00354FB9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354FB9" w:rsidRPr="006E296E" w:rsidRDefault="00354FB9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354FB9" w:rsidRPr="006E296E" w:rsidRDefault="00354FB9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354FB9" w:rsidRPr="006E296E" w:rsidRDefault="00354FB9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354FB9" w:rsidRDefault="00354FB9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A6B9E"/>
    <w:rsid w:val="00295C75"/>
    <w:rsid w:val="00311932"/>
    <w:rsid w:val="00325631"/>
    <w:rsid w:val="00354FB9"/>
    <w:rsid w:val="003D242E"/>
    <w:rsid w:val="00425E1D"/>
    <w:rsid w:val="00446158"/>
    <w:rsid w:val="005C2D7B"/>
    <w:rsid w:val="0063255D"/>
    <w:rsid w:val="006D1093"/>
    <w:rsid w:val="00747BF1"/>
    <w:rsid w:val="00830EBE"/>
    <w:rsid w:val="009238B3"/>
    <w:rsid w:val="00940F29"/>
    <w:rsid w:val="00977A2F"/>
    <w:rsid w:val="00990752"/>
    <w:rsid w:val="00A34BB8"/>
    <w:rsid w:val="00A71BEA"/>
    <w:rsid w:val="00B22853"/>
    <w:rsid w:val="00BA0320"/>
    <w:rsid w:val="00D93F91"/>
    <w:rsid w:val="00DB13DD"/>
    <w:rsid w:val="00EC2265"/>
    <w:rsid w:val="00ED3293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12</cp:revision>
  <cp:lastPrinted>2012-08-10T13:31:00Z</cp:lastPrinted>
  <dcterms:created xsi:type="dcterms:W3CDTF">2012-03-22T09:46:00Z</dcterms:created>
  <dcterms:modified xsi:type="dcterms:W3CDTF">2012-08-14T11:57:00Z</dcterms:modified>
</cp:coreProperties>
</file>