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AF7" w:rsidRPr="00EA1AF7" w:rsidRDefault="00EA1AF7" w:rsidP="00EA1AF7">
      <w:pPr>
        <w:spacing w:after="0" w:line="240" w:lineRule="auto"/>
        <w:jc w:val="right"/>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проект</w:t>
      </w:r>
    </w:p>
    <w:p w:rsidR="00EA1AF7" w:rsidRPr="00EA1AF7" w:rsidRDefault="00EA1AF7" w:rsidP="00EA1AF7">
      <w:pPr>
        <w:tabs>
          <w:tab w:val="left" w:pos="1515"/>
          <w:tab w:val="center" w:pos="5103"/>
        </w:tabs>
        <w:spacing w:after="0" w:line="240" w:lineRule="auto"/>
        <w:jc w:val="center"/>
        <w:rPr>
          <w:rFonts w:ascii="Times New Roman" w:eastAsia="Times New Roman" w:hAnsi="Times New Roman" w:cs="Times New Roman"/>
          <w:iCs/>
          <w:sz w:val="24"/>
          <w:szCs w:val="24"/>
          <w:lang w:eastAsia="ru-RU"/>
        </w:rPr>
      </w:pPr>
      <w:r w:rsidRPr="00EA1AF7">
        <w:rPr>
          <w:rFonts w:ascii="Times New Roman" w:eastAsia="Times New Roman" w:hAnsi="Times New Roman" w:cs="Times New Roman"/>
          <w:iCs/>
          <w:sz w:val="24"/>
          <w:szCs w:val="24"/>
          <w:lang w:eastAsia="ru-RU"/>
        </w:rPr>
        <w:t>Муниципальный контракт</w:t>
      </w:r>
    </w:p>
    <w:p w:rsidR="00EA1AF7" w:rsidRPr="00EA1AF7" w:rsidRDefault="00AC30AD" w:rsidP="00EA1AF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н</w:t>
      </w:r>
      <w:r w:rsidR="00EA1AF7" w:rsidRPr="00EA1AF7">
        <w:rPr>
          <w:rFonts w:ascii="Times New Roman" w:hAnsi="Times New Roman" w:cs="Times New Roman"/>
          <w:sz w:val="24"/>
          <w:szCs w:val="24"/>
        </w:rPr>
        <w:t>а текущий ремонт отопления в помещениях по адресу</w:t>
      </w:r>
      <w:proofErr w:type="gramStart"/>
      <w:r w:rsidR="00EA1AF7" w:rsidRPr="00EA1AF7">
        <w:rPr>
          <w:rFonts w:ascii="Times New Roman" w:hAnsi="Times New Roman" w:cs="Times New Roman"/>
          <w:sz w:val="24"/>
          <w:szCs w:val="24"/>
        </w:rPr>
        <w:t xml:space="preserve"> :</w:t>
      </w:r>
      <w:proofErr w:type="gramEnd"/>
      <w:r w:rsidR="00EA1AF7" w:rsidRPr="00EA1AF7">
        <w:rPr>
          <w:rFonts w:ascii="Times New Roman" w:hAnsi="Times New Roman" w:cs="Times New Roman"/>
          <w:sz w:val="24"/>
          <w:szCs w:val="24"/>
        </w:rPr>
        <w:t xml:space="preserve"> г. Пермь, ул. Ленина,34/Сибирская,6.</w:t>
      </w:r>
    </w:p>
    <w:p w:rsidR="00EA1AF7" w:rsidRPr="00EA1AF7" w:rsidRDefault="00EA1AF7" w:rsidP="00EA1AF7">
      <w:pPr>
        <w:spacing w:after="0" w:line="240" w:lineRule="auto"/>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sz w:val="24"/>
          <w:szCs w:val="24"/>
          <w:lang w:eastAsia="ru-RU"/>
        </w:rPr>
        <w:t>г. Пермь</w:t>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r>
      <w:r w:rsidRPr="00EA1AF7">
        <w:rPr>
          <w:rFonts w:ascii="Times New Roman" w:eastAsia="Times New Roman" w:hAnsi="Times New Roman" w:cs="Times New Roman"/>
          <w:b/>
          <w:sz w:val="24"/>
          <w:szCs w:val="24"/>
          <w:lang w:eastAsia="ru-RU"/>
        </w:rPr>
        <w:tab/>
        <w:t xml:space="preserve">  </w:t>
      </w:r>
      <w:r w:rsidRPr="00EA1AF7">
        <w:rPr>
          <w:rFonts w:ascii="Times New Roman" w:eastAsia="Times New Roman" w:hAnsi="Times New Roman" w:cs="Times New Roman"/>
          <w:b/>
          <w:sz w:val="24"/>
          <w:szCs w:val="24"/>
          <w:lang w:eastAsia="ru-RU"/>
        </w:rPr>
        <w:tab/>
        <w:t xml:space="preserve">  </w:t>
      </w:r>
      <w:bookmarkStart w:id="0" w:name="_GoBack"/>
      <w:bookmarkEnd w:id="0"/>
      <w:r w:rsidRPr="00EA1AF7">
        <w:rPr>
          <w:rFonts w:ascii="Times New Roman" w:eastAsia="Times New Roman" w:hAnsi="Times New Roman" w:cs="Times New Roman"/>
          <w:b/>
          <w:sz w:val="24"/>
          <w:szCs w:val="24"/>
          <w:lang w:eastAsia="ru-RU"/>
        </w:rPr>
        <w:t xml:space="preserve">     </w:t>
      </w:r>
      <w:r w:rsidRPr="00EA1AF7">
        <w:rPr>
          <w:rFonts w:ascii="Times New Roman" w:eastAsia="Times New Roman" w:hAnsi="Times New Roman" w:cs="Times New Roman"/>
          <w:bCs/>
          <w:sz w:val="24"/>
          <w:szCs w:val="24"/>
          <w:lang w:eastAsia="ru-RU"/>
        </w:rPr>
        <w:t>«___» ___________ 2012 г.</w:t>
      </w:r>
    </w:p>
    <w:p w:rsidR="00EA1AF7" w:rsidRPr="00EA1AF7" w:rsidRDefault="00EA1AF7" w:rsidP="00EA1AF7">
      <w:pPr>
        <w:spacing w:after="0" w:line="240" w:lineRule="auto"/>
        <w:jc w:val="both"/>
        <w:rPr>
          <w:rFonts w:ascii="Times New Roman" w:eastAsia="Times New Roman" w:hAnsi="Times New Roman" w:cs="Times New Roman"/>
          <w:sz w:val="24"/>
          <w:szCs w:val="24"/>
          <w:lang w:eastAsia="ru-RU"/>
        </w:rPr>
      </w:pPr>
    </w:p>
    <w:p w:rsidR="00EA1AF7" w:rsidRPr="00EA1AF7" w:rsidRDefault="00EA1AF7" w:rsidP="00EA1AF7">
      <w:pPr>
        <w:spacing w:after="0" w:line="240" w:lineRule="auto"/>
        <w:ind w:firstLine="540"/>
        <w:jc w:val="both"/>
        <w:rPr>
          <w:rFonts w:ascii="Times New Roman" w:eastAsia="Times New Roman" w:hAnsi="Times New Roman" w:cs="Times New Roman"/>
          <w:sz w:val="24"/>
          <w:szCs w:val="24"/>
          <w:lang w:eastAsia="ru-RU"/>
        </w:rPr>
      </w:pPr>
      <w:proofErr w:type="gramStart"/>
      <w:r w:rsidRPr="00EA1AF7">
        <w:rPr>
          <w:rFonts w:ascii="Times New Roman" w:eastAsia="Times New Roman" w:hAnsi="Times New Roman" w:cs="Times New Roman"/>
          <w:sz w:val="24"/>
          <w:szCs w:val="24"/>
          <w:lang w:eastAsia="ru-RU"/>
        </w:rPr>
        <w:t>_____________________________________________, именуемое (</w:t>
      </w:r>
      <w:proofErr w:type="spellStart"/>
      <w:r w:rsidRPr="00EA1AF7">
        <w:rPr>
          <w:rFonts w:ascii="Times New Roman" w:eastAsia="Times New Roman" w:hAnsi="Times New Roman" w:cs="Times New Roman"/>
          <w:sz w:val="24"/>
          <w:szCs w:val="24"/>
          <w:lang w:eastAsia="ru-RU"/>
        </w:rPr>
        <w:t>ый</w:t>
      </w:r>
      <w:proofErr w:type="spellEnd"/>
      <w:r w:rsidRPr="00EA1AF7">
        <w:rPr>
          <w:rFonts w:ascii="Times New Roman" w:eastAsia="Times New Roman" w:hAnsi="Times New Roman" w:cs="Times New Roman"/>
          <w:sz w:val="24"/>
          <w:szCs w:val="24"/>
          <w:lang w:eastAsia="ru-RU"/>
        </w:rPr>
        <w:t xml:space="preserve">) в дальнейшем </w:t>
      </w:r>
      <w:r w:rsidRPr="00EA1AF7">
        <w:rPr>
          <w:rFonts w:ascii="Times New Roman" w:eastAsia="Times New Roman" w:hAnsi="Times New Roman" w:cs="Times New Roman"/>
          <w:b/>
          <w:sz w:val="24"/>
          <w:szCs w:val="24"/>
          <w:lang w:eastAsia="ru-RU"/>
        </w:rPr>
        <w:t>«Исполнитель»</w:t>
      </w:r>
      <w:r w:rsidRPr="00EA1AF7">
        <w:rPr>
          <w:rFonts w:ascii="Times New Roman" w:eastAsia="Times New Roman" w:hAnsi="Times New Roman" w:cs="Times New Roman"/>
          <w:sz w:val="24"/>
          <w:szCs w:val="24"/>
          <w:lang w:eastAsia="ru-RU"/>
        </w:rPr>
        <w:t xml:space="preserve">, в лице ___________________________, действующего на основании ___________, с одной стороны, и </w:t>
      </w:r>
      <w:r w:rsidRPr="00EA1AF7">
        <w:rPr>
          <w:rFonts w:ascii="Times New Roman" w:eastAsia="Times New Roman" w:hAnsi="Times New Roman" w:cs="Times New Roman"/>
          <w:b/>
          <w:sz w:val="24"/>
          <w:szCs w:val="24"/>
          <w:lang w:eastAsia="ru-RU"/>
        </w:rPr>
        <w:t>муниципальное казенное учреждение «Управление по эксплуатации административных зданий города Перми»,</w:t>
      </w:r>
      <w:r w:rsidRPr="00EA1AF7">
        <w:rPr>
          <w:rFonts w:ascii="Times New Roman" w:eastAsia="Times New Roman" w:hAnsi="Times New Roman" w:cs="Times New Roman"/>
          <w:sz w:val="24"/>
          <w:szCs w:val="24"/>
          <w:lang w:eastAsia="ru-RU"/>
        </w:rPr>
        <w:t xml:space="preserve"> именуемое в дальнейшем </w:t>
      </w:r>
      <w:r w:rsidRPr="00EA1AF7">
        <w:rPr>
          <w:rFonts w:ascii="Times New Roman" w:eastAsia="Times New Roman" w:hAnsi="Times New Roman" w:cs="Times New Roman"/>
          <w:b/>
          <w:sz w:val="24"/>
          <w:szCs w:val="24"/>
          <w:lang w:eastAsia="ru-RU"/>
        </w:rPr>
        <w:t>«Заказчик»</w:t>
      </w:r>
      <w:r w:rsidRPr="00EA1AF7">
        <w:rPr>
          <w:rFonts w:ascii="Times New Roman" w:eastAsia="Times New Roman" w:hAnsi="Times New Roman" w:cs="Times New Roman"/>
          <w:sz w:val="24"/>
          <w:szCs w:val="24"/>
          <w:lang w:eastAsia="ru-RU"/>
        </w:rPr>
        <w:t>, в лице руководителя Гагарина Александра Аркадьевича</w:t>
      </w:r>
      <w:r w:rsidRPr="00EA1AF7">
        <w:rPr>
          <w:rFonts w:ascii="Times New Roman" w:eastAsia="Times New Roman" w:hAnsi="Times New Roman" w:cs="Times New Roman"/>
          <w:sz w:val="24"/>
          <w:szCs w:val="24"/>
          <w:lang w:eastAsia="ar-SA"/>
        </w:rPr>
        <w:t>, действующего на основании Устава</w:t>
      </w:r>
      <w:r w:rsidRPr="00EA1AF7">
        <w:rPr>
          <w:rFonts w:ascii="Times New Roman" w:eastAsia="Times New Roman" w:hAnsi="Times New Roman" w:cs="Times New Roman"/>
          <w:sz w:val="24"/>
          <w:szCs w:val="24"/>
          <w:lang w:eastAsia="ru-RU"/>
        </w:rPr>
        <w:t>, с другой стороны, в дальнейшем совместно именуемые «Стороны», заключили настоящий муниципальный контракт (далее по тексту – контракт) о нижеследующем:</w:t>
      </w:r>
      <w:proofErr w:type="gramEnd"/>
    </w:p>
    <w:p w:rsidR="00EA1AF7" w:rsidRPr="00EA1AF7" w:rsidRDefault="00EA1AF7" w:rsidP="00EA1AF7">
      <w:pPr>
        <w:spacing w:after="0" w:line="240" w:lineRule="auto"/>
        <w:jc w:val="both"/>
        <w:rPr>
          <w:rFonts w:ascii="Times New Roman" w:eastAsia="Times New Roman" w:hAnsi="Times New Roman" w:cs="Times New Roman"/>
          <w:sz w:val="24"/>
          <w:szCs w:val="24"/>
          <w:lang w:eastAsia="ru-RU"/>
        </w:rPr>
      </w:pPr>
    </w:p>
    <w:p w:rsidR="00EA1AF7" w:rsidRPr="00EA1AF7" w:rsidRDefault="00EA1AF7" w:rsidP="00EA1AF7">
      <w:pPr>
        <w:numPr>
          <w:ilvl w:val="0"/>
          <w:numId w:val="1"/>
        </w:numPr>
        <w:spacing w:after="0" w:line="240" w:lineRule="auto"/>
        <w:jc w:val="center"/>
        <w:rPr>
          <w:rFonts w:ascii="Times New Roman" w:eastAsia="Times New Roman" w:hAnsi="Times New Roman" w:cs="Times New Roman"/>
          <w:sz w:val="24"/>
          <w:szCs w:val="24"/>
          <w:lang w:eastAsia="ru-RU"/>
        </w:rPr>
      </w:pPr>
      <w:r w:rsidRPr="00EA1AF7">
        <w:rPr>
          <w:rFonts w:ascii="Times New Roman" w:eastAsia="Times New Roman" w:hAnsi="Times New Roman" w:cs="Times New Roman"/>
          <w:b/>
          <w:sz w:val="24"/>
          <w:szCs w:val="24"/>
          <w:lang w:eastAsia="ru-RU"/>
        </w:rPr>
        <w:t>ПРЕДМЕТ КОНТРАКТА</w:t>
      </w:r>
    </w:p>
    <w:p w:rsidR="00EA1AF7" w:rsidRPr="00EA1AF7" w:rsidRDefault="00EA1AF7" w:rsidP="00EA1AF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EA1AF7">
        <w:rPr>
          <w:rFonts w:ascii="Times New Roman" w:eastAsia="Times New Roman" w:hAnsi="Times New Roman" w:cs="Times New Roman"/>
          <w:color w:val="000000"/>
          <w:spacing w:val="-4"/>
          <w:sz w:val="24"/>
          <w:szCs w:val="24"/>
          <w:lang w:eastAsia="ru-RU"/>
        </w:rPr>
        <w:t xml:space="preserve">Настоящий контракт заключен по результатам </w:t>
      </w:r>
      <w:r w:rsidRPr="00EA1AF7">
        <w:rPr>
          <w:rFonts w:ascii="Times New Roman" w:eastAsia="Times New Roman" w:hAnsi="Times New Roman" w:cs="Times New Roman"/>
          <w:color w:val="000000"/>
          <w:spacing w:val="-1"/>
          <w:sz w:val="24"/>
          <w:szCs w:val="24"/>
          <w:lang w:eastAsia="ru-RU"/>
        </w:rPr>
        <w:t>проведения котировки (Протокол от «   »________ 2012 г. №</w:t>
      </w:r>
      <w:proofErr w:type="gramStart"/>
      <w:r w:rsidRPr="00EA1AF7">
        <w:rPr>
          <w:rFonts w:ascii="Times New Roman" w:eastAsia="Times New Roman" w:hAnsi="Times New Roman" w:cs="Times New Roman"/>
          <w:color w:val="000000"/>
          <w:spacing w:val="-1"/>
          <w:sz w:val="24"/>
          <w:szCs w:val="24"/>
          <w:lang w:eastAsia="ru-RU"/>
        </w:rPr>
        <w:t xml:space="preserve">                       )</w:t>
      </w:r>
      <w:proofErr w:type="gramEnd"/>
      <w:r w:rsidRPr="00EA1AF7">
        <w:rPr>
          <w:rFonts w:ascii="Times New Roman" w:eastAsia="Times New Roman" w:hAnsi="Times New Roman" w:cs="Times New Roman"/>
          <w:color w:val="000000"/>
          <w:spacing w:val="-1"/>
          <w:sz w:val="24"/>
          <w:szCs w:val="24"/>
          <w:lang w:eastAsia="ru-RU"/>
        </w:rPr>
        <w:t xml:space="preserve">. </w:t>
      </w:r>
      <w:r w:rsidRPr="00EA1AF7">
        <w:rPr>
          <w:rFonts w:ascii="Times New Roman" w:eastAsia="Times New Roman" w:hAnsi="Times New Roman" w:cs="Times New Roman"/>
          <w:color w:val="000000"/>
          <w:spacing w:val="-4"/>
          <w:sz w:val="24"/>
          <w:szCs w:val="24"/>
          <w:lang w:eastAsia="ru-RU"/>
        </w:rPr>
        <w:t xml:space="preserve"> </w:t>
      </w:r>
    </w:p>
    <w:p w:rsidR="00EA1AF7" w:rsidRPr="00EA1AF7" w:rsidRDefault="00EA1AF7" w:rsidP="00EA1AF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EA1AF7">
        <w:rPr>
          <w:rFonts w:ascii="Times New Roman" w:eastAsia="Times New Roman" w:hAnsi="Times New Roman" w:cs="Times New Roman"/>
          <w:color w:val="000000"/>
          <w:spacing w:val="-4"/>
          <w:sz w:val="24"/>
          <w:szCs w:val="24"/>
          <w:lang w:eastAsia="ru-RU"/>
        </w:rPr>
        <w:t>Исполнитель обязуется по заданию Заказчика оказывать услуги</w:t>
      </w:r>
      <w:r w:rsidRPr="00EA1AF7">
        <w:rPr>
          <w:rFonts w:ascii="Times New Roman" w:eastAsia="Times New Roman" w:hAnsi="Times New Roman" w:cs="Times New Roman"/>
          <w:b/>
          <w:color w:val="000000"/>
          <w:spacing w:val="-4"/>
          <w:sz w:val="24"/>
          <w:szCs w:val="24"/>
          <w:lang w:eastAsia="ru-RU"/>
        </w:rPr>
        <w:t xml:space="preserve"> </w:t>
      </w:r>
      <w:r w:rsidRPr="00EA1AF7">
        <w:rPr>
          <w:rFonts w:ascii="Times New Roman" w:eastAsia="Times New Roman" w:hAnsi="Times New Roman" w:cs="Times New Roman"/>
          <w:sz w:val="24"/>
          <w:szCs w:val="24"/>
          <w:lang w:eastAsia="ru-RU"/>
        </w:rPr>
        <w:t xml:space="preserve">по выполнению работ по текущему ремонту </w:t>
      </w:r>
      <w:r w:rsidRPr="00EA1AF7">
        <w:rPr>
          <w:rFonts w:ascii="Times New Roman" w:hAnsi="Times New Roman" w:cs="Times New Roman"/>
          <w:sz w:val="24"/>
          <w:szCs w:val="24"/>
        </w:rPr>
        <w:t>отопления в помещениях по адресу</w:t>
      </w:r>
      <w:proofErr w:type="gramStart"/>
      <w:r w:rsidRPr="00EA1AF7">
        <w:rPr>
          <w:rFonts w:ascii="Times New Roman" w:hAnsi="Times New Roman" w:cs="Times New Roman"/>
          <w:sz w:val="24"/>
          <w:szCs w:val="24"/>
        </w:rPr>
        <w:t xml:space="preserve"> :</w:t>
      </w:r>
      <w:proofErr w:type="gramEnd"/>
      <w:r w:rsidRPr="00EA1AF7">
        <w:rPr>
          <w:rFonts w:ascii="Times New Roman" w:hAnsi="Times New Roman" w:cs="Times New Roman"/>
          <w:sz w:val="24"/>
          <w:szCs w:val="24"/>
        </w:rPr>
        <w:t xml:space="preserve"> г. Пермь, ул. Ленина,34/Сибирская,6, </w:t>
      </w:r>
      <w:r w:rsidRPr="00EA1AF7">
        <w:rPr>
          <w:rFonts w:ascii="Times New Roman" w:eastAsia="Times New Roman" w:hAnsi="Times New Roman" w:cs="Times New Roman"/>
          <w:sz w:val="24"/>
          <w:szCs w:val="24"/>
          <w:lang w:eastAsia="ru-RU"/>
        </w:rPr>
        <w:t>в соответствии с техническим заданием (приложение №1 к контракту, которое является его неотъемлемой частью), в соответствии с п.1.3. контракта</w:t>
      </w:r>
      <w:r w:rsidRPr="00EA1AF7">
        <w:rPr>
          <w:rFonts w:ascii="Times New Roman" w:eastAsia="Times New Roman" w:hAnsi="Times New Roman" w:cs="Times New Roman"/>
          <w:color w:val="000000"/>
          <w:spacing w:val="-4"/>
          <w:sz w:val="24"/>
          <w:szCs w:val="24"/>
          <w:lang w:eastAsia="ru-RU"/>
        </w:rPr>
        <w:t>, а Заказчик обязуется принять результат услуг и оплатить его.</w:t>
      </w:r>
    </w:p>
    <w:p w:rsidR="00EA1AF7" w:rsidRPr="00EA1AF7" w:rsidRDefault="00EA1AF7" w:rsidP="00EA1AF7">
      <w:pPr>
        <w:numPr>
          <w:ilvl w:val="1"/>
          <w:numId w:val="1"/>
        </w:numPr>
        <w:spacing w:after="0" w:line="240" w:lineRule="auto"/>
        <w:ind w:left="426"/>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Срок оказания услуг: в течени</w:t>
      </w:r>
      <w:proofErr w:type="gramStart"/>
      <w:r w:rsidRPr="00EA1AF7">
        <w:rPr>
          <w:rFonts w:ascii="Times New Roman" w:eastAsia="Times New Roman" w:hAnsi="Times New Roman" w:cs="Times New Roman"/>
          <w:sz w:val="24"/>
          <w:szCs w:val="24"/>
          <w:lang w:eastAsia="ru-RU"/>
        </w:rPr>
        <w:t>и</w:t>
      </w:r>
      <w:proofErr w:type="gramEnd"/>
      <w:r w:rsidRPr="00EA1AF7">
        <w:rPr>
          <w:rFonts w:ascii="Times New Roman" w:eastAsia="Times New Roman" w:hAnsi="Times New Roman" w:cs="Times New Roman"/>
          <w:sz w:val="24"/>
          <w:szCs w:val="24"/>
          <w:lang w:eastAsia="ru-RU"/>
        </w:rPr>
        <w:t xml:space="preserve"> 45 (сорока пяти) календарных дней с момента подписания настоящего контракта.</w:t>
      </w:r>
    </w:p>
    <w:p w:rsidR="00EA1AF7" w:rsidRPr="00EA1AF7" w:rsidRDefault="00EA1AF7" w:rsidP="00EA1AF7">
      <w:pPr>
        <w:numPr>
          <w:ilvl w:val="0"/>
          <w:numId w:val="1"/>
        </w:numPr>
        <w:tabs>
          <w:tab w:val="clear" w:pos="465"/>
          <w:tab w:val="num" w:pos="2835"/>
        </w:tabs>
        <w:autoSpaceDE w:val="0"/>
        <w:autoSpaceDN w:val="0"/>
        <w:adjustRightInd w:val="0"/>
        <w:spacing w:after="0" w:line="240" w:lineRule="auto"/>
        <w:ind w:left="0"/>
        <w:jc w:val="center"/>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sz w:val="24"/>
          <w:szCs w:val="24"/>
          <w:lang w:eastAsia="ru-RU"/>
        </w:rPr>
        <w:t>Цена контракта и порядок расчетов</w:t>
      </w:r>
    </w:p>
    <w:p w:rsidR="00EA1AF7" w:rsidRPr="00EA1AF7" w:rsidRDefault="00EA1AF7" w:rsidP="00EA1AF7">
      <w:pPr>
        <w:numPr>
          <w:ilvl w:val="1"/>
          <w:numId w:val="1"/>
        </w:numPr>
        <w:tabs>
          <w:tab w:val="num" w:pos="2835"/>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Общая стоимость работ по настоящему контракту составляет</w:t>
      </w:r>
      <w:proofErr w:type="gramStart"/>
      <w:r w:rsidRPr="00EA1AF7">
        <w:rPr>
          <w:rFonts w:ascii="Times New Roman" w:eastAsia="Times New Roman" w:hAnsi="Times New Roman" w:cs="Times New Roman"/>
          <w:sz w:val="24"/>
          <w:szCs w:val="24"/>
          <w:lang w:eastAsia="ru-RU"/>
        </w:rPr>
        <w:t xml:space="preserve">  _____________ (______________________) </w:t>
      </w:r>
      <w:proofErr w:type="gramEnd"/>
      <w:r w:rsidRPr="00EA1AF7">
        <w:rPr>
          <w:rFonts w:ascii="Times New Roman" w:eastAsia="Times New Roman" w:hAnsi="Times New Roman" w:cs="Times New Roman"/>
          <w:color w:val="000000"/>
          <w:sz w:val="24"/>
          <w:szCs w:val="24"/>
          <w:lang w:eastAsia="ru-RU"/>
        </w:rPr>
        <w:t xml:space="preserve">рублей, в том числе НДС (без НДС). </w:t>
      </w:r>
    </w:p>
    <w:p w:rsidR="00EA1AF7" w:rsidRPr="00EA1AF7" w:rsidRDefault="00EA1AF7" w:rsidP="00EA1AF7">
      <w:pPr>
        <w:numPr>
          <w:ilvl w:val="1"/>
          <w:numId w:val="1"/>
        </w:numPr>
        <w:tabs>
          <w:tab w:val="num" w:pos="2835"/>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color w:val="000000"/>
          <w:spacing w:val="-4"/>
          <w:sz w:val="24"/>
          <w:szCs w:val="24"/>
          <w:lang w:eastAsia="ru-RU"/>
        </w:rPr>
        <w:t>Стоимость работ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выполняемых работ.</w:t>
      </w:r>
    </w:p>
    <w:p w:rsidR="00EA1AF7" w:rsidRPr="00EA1AF7" w:rsidRDefault="00EA1AF7" w:rsidP="00EA1AF7">
      <w:pPr>
        <w:numPr>
          <w:ilvl w:val="1"/>
          <w:numId w:val="1"/>
        </w:numPr>
        <w:tabs>
          <w:tab w:val="num" w:pos="2835"/>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EA1AF7" w:rsidRPr="00EA1AF7" w:rsidRDefault="00EA1AF7" w:rsidP="00EA1AF7">
      <w:pPr>
        <w:numPr>
          <w:ilvl w:val="1"/>
          <w:numId w:val="1"/>
        </w:numPr>
        <w:tabs>
          <w:tab w:val="num" w:pos="0"/>
          <w:tab w:val="num" w:pos="2835"/>
        </w:tabs>
        <w:spacing w:after="0" w:line="240" w:lineRule="auto"/>
        <w:ind w:left="0"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color w:val="000000"/>
          <w:sz w:val="24"/>
          <w:szCs w:val="24"/>
          <w:lang w:eastAsia="ru-RU"/>
        </w:rPr>
        <w:t xml:space="preserve">Заказчик производит оплату фактически выполненных работ путем </w:t>
      </w:r>
      <w:r w:rsidRPr="00EA1AF7">
        <w:rPr>
          <w:rFonts w:ascii="Times New Roman" w:eastAsia="Times New Roman" w:hAnsi="Times New Roman" w:cs="Times New Roman"/>
          <w:sz w:val="24"/>
          <w:szCs w:val="24"/>
          <w:lang w:eastAsia="ru-RU"/>
        </w:rPr>
        <w:t>безналичного перечисления денежных средств после выполнения Подрядчиком  всех своих обязательств, предусмотренных  муниципальным контрактом,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EA1AF7" w:rsidRPr="00EA1AF7" w:rsidRDefault="00EA1AF7" w:rsidP="00EA1AF7">
      <w:pPr>
        <w:tabs>
          <w:tab w:val="num" w:pos="283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актов выполненных работ по форме КС-2;</w:t>
      </w:r>
    </w:p>
    <w:p w:rsidR="00EA1AF7" w:rsidRPr="00EA1AF7" w:rsidRDefault="00EA1AF7" w:rsidP="00EA1AF7">
      <w:pPr>
        <w:tabs>
          <w:tab w:val="num" w:pos="283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справки о стоимости выполненных работ по форме КС-3;</w:t>
      </w:r>
    </w:p>
    <w:p w:rsidR="00EA1AF7" w:rsidRPr="00EA1AF7" w:rsidRDefault="00EA1AF7" w:rsidP="00EA1AF7">
      <w:pPr>
        <w:tabs>
          <w:tab w:val="num" w:pos="283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счетов и </w:t>
      </w:r>
      <w:proofErr w:type="gramStart"/>
      <w:r w:rsidRPr="00EA1AF7">
        <w:rPr>
          <w:rFonts w:ascii="Times New Roman" w:eastAsia="Times New Roman" w:hAnsi="Times New Roman" w:cs="Times New Roman"/>
          <w:sz w:val="24"/>
          <w:szCs w:val="24"/>
          <w:lang w:eastAsia="ru-RU"/>
        </w:rPr>
        <w:t>счет-фактур</w:t>
      </w:r>
      <w:proofErr w:type="gramEnd"/>
      <w:r w:rsidRPr="00EA1AF7">
        <w:rPr>
          <w:rFonts w:ascii="Times New Roman" w:eastAsia="Times New Roman" w:hAnsi="Times New Roman" w:cs="Times New Roman"/>
          <w:sz w:val="24"/>
          <w:szCs w:val="24"/>
          <w:lang w:eastAsia="ru-RU"/>
        </w:rPr>
        <w:t>;</w:t>
      </w:r>
    </w:p>
    <w:p w:rsidR="00EA1AF7" w:rsidRPr="00EA1AF7" w:rsidRDefault="00EA1AF7" w:rsidP="00EA1AF7">
      <w:pPr>
        <w:tabs>
          <w:tab w:val="num" w:pos="283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акты на скрытые работы;</w:t>
      </w:r>
    </w:p>
    <w:p w:rsidR="00EA1AF7" w:rsidRPr="00EA1AF7" w:rsidRDefault="00EA1AF7" w:rsidP="00EA1AF7">
      <w:pPr>
        <w:tabs>
          <w:tab w:val="num" w:pos="283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сертификаты на  материалы.</w:t>
      </w:r>
    </w:p>
    <w:p w:rsidR="00EA1AF7" w:rsidRPr="00EA1AF7" w:rsidRDefault="00EA1AF7" w:rsidP="00EA1AF7">
      <w:pPr>
        <w:tabs>
          <w:tab w:val="num"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Авансирование не предусмотрено. </w:t>
      </w:r>
    </w:p>
    <w:p w:rsidR="00EA1AF7" w:rsidRPr="00EA1AF7" w:rsidRDefault="00EA1AF7" w:rsidP="00EA1AF7">
      <w:pPr>
        <w:widowControl w:val="0"/>
        <w:numPr>
          <w:ilvl w:val="1"/>
          <w:numId w:val="1"/>
        </w:numPr>
        <w:shd w:val="clear" w:color="auto" w:fill="FFFFFF"/>
        <w:tabs>
          <w:tab w:val="num" w:pos="0"/>
          <w:tab w:val="num" w:pos="2835"/>
        </w:tabs>
        <w:autoSpaceDE w:val="0"/>
        <w:autoSpaceDN w:val="0"/>
        <w:adjustRightInd w:val="0"/>
        <w:spacing w:after="0" w:line="240" w:lineRule="auto"/>
        <w:ind w:left="0" w:firstLine="567"/>
        <w:contextualSpacing/>
        <w:jc w:val="both"/>
        <w:rPr>
          <w:rFonts w:ascii="Times New Roman" w:eastAsia="Calibri" w:hAnsi="Times New Roman" w:cs="Times New Roman"/>
          <w:color w:val="000000"/>
          <w:spacing w:val="-8"/>
          <w:sz w:val="24"/>
          <w:szCs w:val="24"/>
        </w:rPr>
      </w:pPr>
      <w:r w:rsidRPr="00EA1AF7">
        <w:rPr>
          <w:rFonts w:ascii="Times New Roman" w:eastAsia="Calibri" w:hAnsi="Times New Roman" w:cs="Times New Roman"/>
          <w:color w:val="000000"/>
          <w:spacing w:val="-4"/>
          <w:sz w:val="24"/>
          <w:szCs w:val="24"/>
        </w:rPr>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pacing w:val="-4"/>
          <w:sz w:val="24"/>
          <w:szCs w:val="24"/>
          <w:lang w:eastAsia="ru-RU"/>
        </w:rPr>
      </w:pPr>
      <w:r w:rsidRPr="00EA1AF7">
        <w:rPr>
          <w:rFonts w:ascii="Times New Roman" w:eastAsia="Times New Roman" w:hAnsi="Times New Roman" w:cs="Times New Roman"/>
          <w:color w:val="000000"/>
          <w:spacing w:val="-4"/>
          <w:sz w:val="24"/>
          <w:szCs w:val="24"/>
          <w:lang w:eastAsia="ru-RU"/>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b/>
          <w:color w:val="808080"/>
          <w:sz w:val="24"/>
          <w:szCs w:val="24"/>
          <w:lang w:eastAsia="ru-RU"/>
        </w:rPr>
      </w:pPr>
    </w:p>
    <w:p w:rsidR="00EA1AF7" w:rsidRPr="00EA1AF7" w:rsidRDefault="00EA1AF7" w:rsidP="00EA1AF7">
      <w:pPr>
        <w:tabs>
          <w:tab w:val="num" w:pos="465"/>
        </w:tabs>
        <w:autoSpaceDE w:val="0"/>
        <w:autoSpaceDN w:val="0"/>
        <w:adjustRightInd w:val="0"/>
        <w:spacing w:after="0" w:line="240" w:lineRule="auto"/>
        <w:ind w:left="540"/>
        <w:jc w:val="both"/>
        <w:rPr>
          <w:rFonts w:ascii="Times New Roman" w:eastAsia="Times New Roman" w:hAnsi="Times New Roman" w:cs="Times New Roman"/>
          <w:b/>
          <w:color w:val="808080"/>
          <w:sz w:val="24"/>
          <w:szCs w:val="24"/>
          <w:lang w:eastAsia="ru-RU"/>
        </w:rPr>
      </w:pPr>
      <w:r w:rsidRPr="00EA1AF7">
        <w:rPr>
          <w:rFonts w:ascii="Times New Roman" w:eastAsia="Times New Roman" w:hAnsi="Times New Roman" w:cs="Times New Roman"/>
          <w:b/>
          <w:color w:val="808080"/>
          <w:sz w:val="24"/>
          <w:szCs w:val="24"/>
          <w:lang w:eastAsia="ru-RU"/>
        </w:rPr>
        <w:t xml:space="preserve"> </w:t>
      </w:r>
    </w:p>
    <w:p w:rsidR="00EA1AF7" w:rsidRPr="00EA1AF7" w:rsidRDefault="00EA1AF7" w:rsidP="00EA1AF7">
      <w:pPr>
        <w:tabs>
          <w:tab w:val="num" w:pos="46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A1AF7">
        <w:rPr>
          <w:rFonts w:ascii="Times New Roman" w:eastAsia="Times New Roman" w:hAnsi="Times New Roman" w:cs="Times New Roman"/>
          <w:b/>
          <w:sz w:val="24"/>
          <w:szCs w:val="24"/>
          <w:lang w:eastAsia="ru-RU"/>
        </w:rPr>
        <w:t>3. Срок действия контракта</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3.1. </w:t>
      </w:r>
      <w:r w:rsidRPr="00EA1AF7">
        <w:rPr>
          <w:rFonts w:ascii="Times New Roman" w:eastAsia="Times New Roman" w:hAnsi="Times New Roman" w:cs="Times New Roman"/>
          <w:sz w:val="24"/>
          <w:szCs w:val="24"/>
          <w:lang w:eastAsia="ru-RU"/>
        </w:rPr>
        <w:t>Настоящий контра</w:t>
      </w:r>
      <w:proofErr w:type="gramStart"/>
      <w:r w:rsidRPr="00EA1AF7">
        <w:rPr>
          <w:rFonts w:ascii="Times New Roman" w:eastAsia="Times New Roman" w:hAnsi="Times New Roman" w:cs="Times New Roman"/>
          <w:sz w:val="24"/>
          <w:szCs w:val="24"/>
          <w:lang w:eastAsia="ru-RU"/>
        </w:rPr>
        <w:t>кт вст</w:t>
      </w:r>
      <w:proofErr w:type="gramEnd"/>
      <w:r w:rsidRPr="00EA1AF7">
        <w:rPr>
          <w:rFonts w:ascii="Times New Roman" w:eastAsia="Times New Roman" w:hAnsi="Times New Roman" w:cs="Times New Roman"/>
          <w:sz w:val="24"/>
          <w:szCs w:val="24"/>
          <w:lang w:eastAsia="ru-RU"/>
        </w:rPr>
        <w:t>упает в силу с момента его подписания обеими Сторонами и действует до полного исполнения Сторонами своих обязательств.</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sz w:val="24"/>
          <w:szCs w:val="24"/>
          <w:lang w:eastAsia="ru-RU"/>
        </w:rPr>
        <w:tab/>
        <w:t xml:space="preserve">3.2. </w:t>
      </w:r>
      <w:proofErr w:type="gramStart"/>
      <w:r w:rsidRPr="00EA1AF7">
        <w:rPr>
          <w:rFonts w:ascii="Times New Roman" w:eastAsia="Times New Roman" w:hAnsi="Times New Roman" w:cs="Times New Roman"/>
          <w:sz w:val="24"/>
          <w:szCs w:val="24"/>
          <w:lang w:eastAsia="ru-RU"/>
        </w:rPr>
        <w:t>Контракт</w:t>
      </w:r>
      <w:proofErr w:type="gramEnd"/>
      <w:r w:rsidRPr="00EA1AF7">
        <w:rPr>
          <w:rFonts w:ascii="Times New Roman" w:eastAsia="Times New Roman" w:hAnsi="Times New Roman" w:cs="Times New Roman"/>
          <w:sz w:val="24"/>
          <w:szCs w:val="24"/>
          <w:lang w:eastAsia="ru-RU"/>
        </w:rPr>
        <w:t xml:space="preserve">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EA1AF7">
        <w:rPr>
          <w:rFonts w:ascii="Times New Roman" w:eastAsia="MS Mincho" w:hAnsi="Times New Roman" w:cs="Times New Roman"/>
          <w:sz w:val="24"/>
          <w:szCs w:val="24"/>
          <w:lang w:eastAsia="ru-RU"/>
        </w:rPr>
        <w:t xml:space="preserve"> </w:t>
      </w:r>
    </w:p>
    <w:p w:rsidR="00EA1AF7" w:rsidRPr="00EA1AF7" w:rsidRDefault="00EA1AF7" w:rsidP="00EA1AF7">
      <w:pPr>
        <w:tabs>
          <w:tab w:val="num" w:pos="4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A1AF7" w:rsidRPr="00EA1AF7" w:rsidRDefault="00EA1AF7" w:rsidP="00EA1AF7">
      <w:pPr>
        <w:tabs>
          <w:tab w:val="num" w:pos="46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A1AF7">
        <w:rPr>
          <w:rFonts w:ascii="Times New Roman" w:eastAsia="Times New Roman" w:hAnsi="Times New Roman" w:cs="Times New Roman"/>
          <w:b/>
          <w:sz w:val="24"/>
          <w:szCs w:val="24"/>
          <w:lang w:eastAsia="ru-RU"/>
        </w:rPr>
        <w:t>4. Права и обязанности сторон</w:t>
      </w:r>
    </w:p>
    <w:p w:rsidR="00EA1AF7" w:rsidRPr="00EA1AF7" w:rsidRDefault="00EA1AF7" w:rsidP="00EA1AF7">
      <w:pPr>
        <w:numPr>
          <w:ilvl w:val="1"/>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color w:val="000000"/>
          <w:sz w:val="24"/>
          <w:szCs w:val="24"/>
          <w:lang w:eastAsia="ru-RU"/>
        </w:rPr>
        <w:t>Подрядчик вправе:</w:t>
      </w:r>
    </w:p>
    <w:p w:rsidR="00EA1AF7" w:rsidRPr="00EA1AF7" w:rsidRDefault="00EA1AF7" w:rsidP="00EA1AF7">
      <w:pPr>
        <w:numPr>
          <w:ilvl w:val="2"/>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 требовать оплаты выполненных работ в соответствии с условиями настоящего контракта; </w:t>
      </w:r>
    </w:p>
    <w:p w:rsidR="00EA1AF7" w:rsidRPr="00EA1AF7" w:rsidRDefault="00EA1AF7" w:rsidP="00EA1AF7">
      <w:pPr>
        <w:numPr>
          <w:ilvl w:val="2"/>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 </w:t>
      </w:r>
      <w:r w:rsidRPr="00EA1AF7">
        <w:rPr>
          <w:rFonts w:ascii="Times New Roman" w:eastAsia="Times New Roman" w:hAnsi="Times New Roman" w:cs="Times New Roman"/>
          <w:sz w:val="24"/>
          <w:szCs w:val="24"/>
          <w:lang w:eastAsia="ru-RU"/>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EA1AF7" w:rsidRPr="00EA1AF7" w:rsidRDefault="00EA1AF7" w:rsidP="00EA1AF7">
      <w:pPr>
        <w:numPr>
          <w:ilvl w:val="1"/>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color w:val="000000"/>
          <w:sz w:val="24"/>
          <w:szCs w:val="24"/>
          <w:lang w:eastAsia="ru-RU"/>
        </w:rPr>
        <w:t>Подрядчик обязан:</w:t>
      </w:r>
    </w:p>
    <w:p w:rsidR="00EA1AF7" w:rsidRPr="00EA1AF7" w:rsidRDefault="00EA1AF7" w:rsidP="00EA1AF7">
      <w:pPr>
        <w:numPr>
          <w:ilvl w:val="2"/>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EA1AF7">
        <w:rPr>
          <w:rFonts w:ascii="Times New Roman" w:eastAsia="Times New Roman" w:hAnsi="Times New Roman" w:cs="Times New Roman"/>
          <w:sz w:val="24"/>
          <w:szCs w:val="24"/>
          <w:lang w:eastAsia="ru-RU"/>
        </w:rPr>
        <w:t>беспечить выполнение работ надлежащего качества в порядке, сроки и объеме определенные условиями настоящего контракта;</w:t>
      </w:r>
      <w:r w:rsidRPr="00EA1AF7">
        <w:rPr>
          <w:rFonts w:ascii="Times New Roman" w:eastAsia="Times New Roman" w:hAnsi="Times New Roman" w:cs="Times New Roman"/>
          <w:color w:val="000000"/>
          <w:sz w:val="24"/>
          <w:szCs w:val="24"/>
          <w:lang w:eastAsia="ru-RU"/>
        </w:rPr>
        <w:t xml:space="preserve"> </w:t>
      </w:r>
    </w:p>
    <w:p w:rsidR="00EA1AF7" w:rsidRPr="00EA1AF7" w:rsidRDefault="00EA1AF7" w:rsidP="00EA1AF7">
      <w:pPr>
        <w:numPr>
          <w:ilvl w:val="2"/>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 предоставить Заказчику по окончании выполнения работ подписанный акт выполненных работ формы КС-2, КС-3 и иные необходимые для оплаты документы;</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вести журнал производства работ с начала выполнения работ до их завершения;</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EA1AF7" w:rsidRPr="00EA1AF7" w:rsidRDefault="00EA1AF7" w:rsidP="00EA1AF7">
      <w:pPr>
        <w:numPr>
          <w:ilvl w:val="2"/>
          <w:numId w:val="2"/>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EA1AF7">
        <w:rPr>
          <w:rFonts w:ascii="Times New Roman" w:eastAsia="Times New Roman" w:hAnsi="Times New Roman" w:cs="Times New Roman"/>
          <w:sz w:val="24"/>
          <w:szCs w:val="24"/>
          <w:highlight w:val="lightGray"/>
          <w:lang w:eastAsia="ru-RU"/>
        </w:rPr>
        <w:t xml:space="preserve">   </w:t>
      </w:r>
    </w:p>
    <w:p w:rsidR="00EA1AF7" w:rsidRPr="00EA1AF7" w:rsidRDefault="00EA1AF7" w:rsidP="00EA1AF7">
      <w:pPr>
        <w:numPr>
          <w:ilvl w:val="2"/>
          <w:numId w:val="2"/>
        </w:num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sz w:val="24"/>
          <w:szCs w:val="24"/>
          <w:lang w:eastAsia="ru-RU"/>
        </w:rPr>
        <w:t xml:space="preserve"> за свой счет  и своевременно устранять недостатки, указанные в актах контрольных проверок, которые составляются Заказчиком;</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EA1AF7">
        <w:rPr>
          <w:rFonts w:ascii="Times New Roman" w:eastAsia="Times New Roman" w:hAnsi="Times New Roman" w:cs="Times New Roman"/>
          <w:b/>
          <w:color w:val="000000"/>
          <w:sz w:val="24"/>
          <w:szCs w:val="24"/>
          <w:lang w:eastAsia="ru-RU"/>
        </w:rPr>
        <w:t>4.3. Заказчик вправе:</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присутствовать на объекте при выполнении работ; </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lastRenderedPageBreak/>
        <w:t>производить соответствующие мероприятия, обеспечивающие контроль качества выполнения работ;</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производить проверку журнала производства работ;</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осуществлять проверку и подписание предоставленных Подрядчиком актов фактически выполненных работ;</w:t>
      </w:r>
    </w:p>
    <w:p w:rsidR="00EA1AF7" w:rsidRPr="00EA1AF7" w:rsidRDefault="00EA1AF7" w:rsidP="00EA1AF7">
      <w:pPr>
        <w:numPr>
          <w:ilvl w:val="0"/>
          <w:numId w:val="3"/>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осуществлять иные полномочия по осуществлению контроль над качеством и ходом выполнения работ.</w:t>
      </w:r>
    </w:p>
    <w:p w:rsidR="00EA1AF7" w:rsidRPr="00EA1AF7" w:rsidRDefault="00EA1AF7" w:rsidP="00EA1AF7">
      <w:pPr>
        <w:widowControl w:val="0"/>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EA1AF7" w:rsidRPr="00EA1AF7" w:rsidRDefault="00EA1AF7" w:rsidP="00EA1AF7">
      <w:pPr>
        <w:widowControl w:val="0"/>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EA1AF7" w:rsidRPr="00EA1AF7" w:rsidRDefault="00EA1AF7" w:rsidP="00EA1AF7">
      <w:pPr>
        <w:tabs>
          <w:tab w:val="num" w:pos="465"/>
          <w:tab w:val="num" w:pos="2880"/>
        </w:tabs>
        <w:spacing w:after="0" w:line="240" w:lineRule="auto"/>
        <w:ind w:firstLine="567"/>
        <w:jc w:val="both"/>
        <w:rPr>
          <w:rFonts w:ascii="Times New Roman" w:eastAsia="Times New Roman" w:hAnsi="Times New Roman" w:cs="Times New Roman"/>
          <w:color w:val="000000"/>
          <w:spacing w:val="-1"/>
          <w:sz w:val="24"/>
          <w:szCs w:val="24"/>
          <w:lang w:eastAsia="ru-RU"/>
        </w:rPr>
      </w:pPr>
      <w:r w:rsidRPr="00EA1AF7">
        <w:rPr>
          <w:rFonts w:ascii="Times New Roman" w:eastAsia="Times New Roman" w:hAnsi="Times New Roman" w:cs="Times New Roman"/>
          <w:color w:val="000000"/>
          <w:spacing w:val="-1"/>
          <w:sz w:val="24"/>
          <w:szCs w:val="24"/>
          <w:lang w:eastAsia="ru-RU"/>
        </w:rPr>
        <w:t>4.4. Заказчик обязан:</w:t>
      </w:r>
    </w:p>
    <w:p w:rsidR="00EA1AF7" w:rsidRPr="00EA1AF7" w:rsidRDefault="00EA1AF7" w:rsidP="00EA1AF7">
      <w:pPr>
        <w:tabs>
          <w:tab w:val="num" w:pos="465"/>
          <w:tab w:val="num" w:pos="2880"/>
        </w:tabs>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color w:val="000000"/>
          <w:spacing w:val="-1"/>
          <w:sz w:val="24"/>
          <w:szCs w:val="24"/>
          <w:lang w:eastAsia="ru-RU"/>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EA1AF7" w:rsidRPr="00EA1AF7" w:rsidRDefault="00EA1AF7" w:rsidP="00EA1AF7">
      <w:pPr>
        <w:numPr>
          <w:ilvl w:val="2"/>
          <w:numId w:val="4"/>
        </w:numPr>
        <w:tabs>
          <w:tab w:val="num" w:pos="465"/>
        </w:tabs>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color w:val="000000"/>
          <w:spacing w:val="-1"/>
          <w:sz w:val="24"/>
          <w:szCs w:val="24"/>
          <w:lang w:eastAsia="ru-RU"/>
        </w:rPr>
        <w:t xml:space="preserve"> производить оплату выполненных работ в порядке и в сроки, определенные разделом 2 настоящего контракта;</w:t>
      </w:r>
    </w:p>
    <w:p w:rsidR="00EA1AF7" w:rsidRPr="00EA1AF7" w:rsidRDefault="00EA1AF7" w:rsidP="00EA1AF7">
      <w:pPr>
        <w:numPr>
          <w:ilvl w:val="2"/>
          <w:numId w:val="4"/>
        </w:numPr>
        <w:tabs>
          <w:tab w:val="num" w:pos="465"/>
        </w:tabs>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color w:val="000000"/>
          <w:spacing w:val="3"/>
          <w:sz w:val="24"/>
          <w:szCs w:val="24"/>
          <w:lang w:eastAsia="ru-RU"/>
        </w:rPr>
        <w:t xml:space="preserve"> осуществлять контроль качества выполняемых Подрядчиком работ  </w:t>
      </w:r>
      <w:r w:rsidRPr="00EA1AF7">
        <w:rPr>
          <w:rFonts w:ascii="Times New Roman" w:eastAsia="Times New Roman" w:hAnsi="Times New Roman" w:cs="Times New Roman"/>
          <w:color w:val="000000"/>
          <w:spacing w:val="1"/>
          <w:sz w:val="24"/>
          <w:szCs w:val="24"/>
          <w:lang w:eastAsia="ru-RU"/>
        </w:rPr>
        <w:t xml:space="preserve">посредством периодических проверок. </w:t>
      </w:r>
      <w:r w:rsidRPr="00EA1AF7">
        <w:rPr>
          <w:rFonts w:ascii="Times New Roman" w:eastAsia="Times New Roman" w:hAnsi="Times New Roman" w:cs="Times New Roman"/>
          <w:color w:val="000000"/>
          <w:spacing w:val="-1"/>
          <w:sz w:val="24"/>
          <w:szCs w:val="24"/>
          <w:lang w:eastAsia="ru-RU"/>
        </w:rPr>
        <w:t>Количество проверок определяется Заказчиком;</w:t>
      </w:r>
    </w:p>
    <w:p w:rsidR="00EA1AF7" w:rsidRPr="00EA1AF7" w:rsidRDefault="00EA1AF7" w:rsidP="00EA1AF7">
      <w:pPr>
        <w:numPr>
          <w:ilvl w:val="2"/>
          <w:numId w:val="4"/>
        </w:numPr>
        <w:tabs>
          <w:tab w:val="num" w:pos="465"/>
        </w:tabs>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color w:val="000000"/>
          <w:spacing w:val="-2"/>
          <w:sz w:val="24"/>
          <w:szCs w:val="24"/>
          <w:lang w:eastAsia="ru-RU"/>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EA1AF7">
        <w:rPr>
          <w:rFonts w:ascii="Times New Roman" w:eastAsia="Times New Roman" w:hAnsi="Times New Roman" w:cs="Times New Roman"/>
          <w:color w:val="000000"/>
          <w:spacing w:val="-1"/>
          <w:sz w:val="24"/>
          <w:szCs w:val="24"/>
          <w:lang w:eastAsia="ru-RU"/>
        </w:rPr>
        <w:t>для снижения стоимости выполненных работ;</w:t>
      </w:r>
    </w:p>
    <w:p w:rsidR="00EA1AF7" w:rsidRPr="00EA1AF7" w:rsidRDefault="00EA1AF7" w:rsidP="00EA1AF7">
      <w:pPr>
        <w:numPr>
          <w:ilvl w:val="2"/>
          <w:numId w:val="4"/>
        </w:numPr>
        <w:tabs>
          <w:tab w:val="num" w:pos="465"/>
        </w:tabs>
        <w:spacing w:after="0" w:line="240" w:lineRule="auto"/>
        <w:ind w:firstLine="567"/>
        <w:jc w:val="both"/>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sz w:val="24"/>
          <w:szCs w:val="24"/>
          <w:lang w:eastAsia="ru-RU"/>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EA1AF7" w:rsidRPr="00EA1AF7" w:rsidRDefault="00EA1AF7" w:rsidP="00EA1AF7">
      <w:pPr>
        <w:tabs>
          <w:tab w:val="num" w:pos="465"/>
          <w:tab w:val="num" w:pos="1440"/>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             </w:t>
      </w:r>
    </w:p>
    <w:p w:rsidR="00EA1AF7" w:rsidRPr="00EA1AF7" w:rsidRDefault="00EA1AF7" w:rsidP="00EA1AF7">
      <w:pPr>
        <w:numPr>
          <w:ilvl w:val="0"/>
          <w:numId w:val="4"/>
        </w:numPr>
        <w:tabs>
          <w:tab w:val="num" w:pos="4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sz w:val="24"/>
          <w:szCs w:val="24"/>
          <w:lang w:eastAsia="ru-RU"/>
        </w:rPr>
        <w:t>Порядок приемки выполненных работ и гарантия их качества</w:t>
      </w:r>
    </w:p>
    <w:p w:rsidR="00EA1AF7" w:rsidRPr="00EA1AF7" w:rsidRDefault="00EA1AF7" w:rsidP="00EA1AF7">
      <w:pPr>
        <w:numPr>
          <w:ilvl w:val="1"/>
          <w:numId w:val="4"/>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Заказчик рассматривает акт выполненных работ </w:t>
      </w:r>
      <w:r w:rsidRPr="00EA1AF7">
        <w:rPr>
          <w:rFonts w:ascii="Times New Roman" w:eastAsia="Times New Roman" w:hAnsi="Times New Roman" w:cs="Times New Roman"/>
          <w:color w:val="000000"/>
          <w:spacing w:val="-1"/>
          <w:sz w:val="24"/>
          <w:szCs w:val="24"/>
          <w:lang w:eastAsia="ru-RU"/>
        </w:rPr>
        <w:t>в течение 5 (пяти) дней с момента</w:t>
      </w:r>
      <w:r w:rsidRPr="00EA1AF7">
        <w:rPr>
          <w:rFonts w:ascii="Times New Roman" w:eastAsia="Times New Roman" w:hAnsi="Times New Roman" w:cs="Times New Roman"/>
          <w:sz w:val="24"/>
          <w:szCs w:val="24"/>
          <w:lang w:eastAsia="ru-RU"/>
        </w:rPr>
        <w:t xml:space="preserve">  его направления Подрядчиком в адрес Заказчика.</w:t>
      </w:r>
    </w:p>
    <w:p w:rsidR="00EA1AF7" w:rsidRPr="00EA1AF7" w:rsidRDefault="00EA1AF7" w:rsidP="00EA1AF7">
      <w:pPr>
        <w:numPr>
          <w:ilvl w:val="1"/>
          <w:numId w:val="4"/>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EA1AF7" w:rsidRPr="00EA1AF7" w:rsidRDefault="00EA1AF7" w:rsidP="00EA1AF7">
      <w:pPr>
        <w:numPr>
          <w:ilvl w:val="1"/>
          <w:numId w:val="4"/>
        </w:num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EA1AF7" w:rsidRPr="00EA1AF7" w:rsidRDefault="00EA1AF7" w:rsidP="00EA1AF7">
      <w:pPr>
        <w:numPr>
          <w:ilvl w:val="1"/>
          <w:numId w:val="4"/>
        </w:numPr>
        <w:tabs>
          <w:tab w:val="num" w:pos="465"/>
        </w:tabs>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lastRenderedPageBreak/>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EA1AF7" w:rsidRPr="00EA1AF7" w:rsidRDefault="00EA1AF7" w:rsidP="00EA1AF7">
      <w:pPr>
        <w:tabs>
          <w:tab w:val="num" w:pos="46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Подрядчик дает гарантию качества на выполненные работы в течение 2 (двух)  лет с момента подписания акта выполненных работ обеими сторонами, </w:t>
      </w:r>
      <w:proofErr w:type="gramStart"/>
      <w:r w:rsidRPr="00EA1AF7">
        <w:rPr>
          <w:rFonts w:ascii="Times New Roman" w:eastAsia="Times New Roman" w:hAnsi="Times New Roman" w:cs="Times New Roman"/>
          <w:sz w:val="24"/>
          <w:szCs w:val="24"/>
          <w:lang w:eastAsia="ru-RU"/>
        </w:rPr>
        <w:t>которая</w:t>
      </w:r>
      <w:proofErr w:type="gramEnd"/>
      <w:r w:rsidRPr="00EA1AF7">
        <w:rPr>
          <w:rFonts w:ascii="Times New Roman" w:eastAsia="Times New Roman" w:hAnsi="Times New Roman" w:cs="Times New Roman"/>
          <w:sz w:val="24"/>
          <w:szCs w:val="24"/>
          <w:lang w:eastAsia="ru-RU"/>
        </w:rPr>
        <w:t xml:space="preserve"> распространяется на все составляющие результата выполненной работы.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EA1AF7" w:rsidRPr="00EA1AF7" w:rsidRDefault="00EA1AF7" w:rsidP="00EA1AF7">
      <w:pPr>
        <w:tabs>
          <w:tab w:val="num" w:pos="46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 Устранение дефектов Подрядчик осуществляет за свой счет.</w:t>
      </w:r>
    </w:p>
    <w:p w:rsidR="00EA1AF7" w:rsidRPr="00EA1AF7" w:rsidRDefault="00EA1AF7" w:rsidP="00EA1AF7">
      <w:pPr>
        <w:tabs>
          <w:tab w:val="num" w:pos="465"/>
        </w:tabs>
        <w:autoSpaceDE w:val="0"/>
        <w:autoSpaceDN w:val="0"/>
        <w:adjustRightInd w:val="0"/>
        <w:spacing w:after="0" w:line="240" w:lineRule="auto"/>
        <w:jc w:val="both"/>
        <w:rPr>
          <w:rFonts w:ascii="Times New Roman" w:eastAsia="Times New Roman" w:hAnsi="Times New Roman" w:cs="Times New Roman"/>
          <w:b/>
          <w:color w:val="000080"/>
          <w:sz w:val="24"/>
          <w:szCs w:val="24"/>
          <w:lang w:eastAsia="ru-RU"/>
        </w:rPr>
      </w:pPr>
      <w:r w:rsidRPr="00EA1AF7">
        <w:rPr>
          <w:rFonts w:ascii="Times New Roman" w:eastAsia="Times New Roman" w:hAnsi="Times New Roman" w:cs="Times New Roman"/>
          <w:sz w:val="24"/>
          <w:szCs w:val="24"/>
          <w:lang w:eastAsia="ru-RU"/>
        </w:rPr>
        <w:t>Наличие дефектов и срок устранения фиксируется двухсторонним актом Подрядчика и Заказчика.</w:t>
      </w:r>
    </w:p>
    <w:p w:rsidR="00EA1AF7" w:rsidRPr="00EA1AF7" w:rsidRDefault="00EA1AF7" w:rsidP="00EA1AF7">
      <w:pPr>
        <w:tabs>
          <w:tab w:val="num" w:pos="465"/>
        </w:tabs>
        <w:autoSpaceDE w:val="0"/>
        <w:autoSpaceDN w:val="0"/>
        <w:adjustRightInd w:val="0"/>
        <w:spacing w:after="0" w:line="240" w:lineRule="auto"/>
        <w:ind w:left="900"/>
        <w:rPr>
          <w:rFonts w:ascii="Times New Roman" w:eastAsia="Times New Roman" w:hAnsi="Times New Roman" w:cs="Times New Roman"/>
          <w:b/>
          <w:color w:val="000080"/>
          <w:sz w:val="24"/>
          <w:szCs w:val="24"/>
          <w:lang w:eastAsia="ru-RU"/>
        </w:rPr>
      </w:pPr>
    </w:p>
    <w:p w:rsidR="00EA1AF7" w:rsidRPr="00EA1AF7" w:rsidRDefault="00EA1AF7" w:rsidP="00EA1AF7">
      <w:pPr>
        <w:tabs>
          <w:tab w:val="num" w:pos="4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sz w:val="24"/>
          <w:szCs w:val="24"/>
          <w:lang w:eastAsia="ru-RU"/>
        </w:rPr>
        <w:t xml:space="preserve">6. Ответственность Сторон </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highlight w:val="lightGray"/>
          <w:lang w:eastAsia="ru-RU"/>
        </w:rPr>
      </w:pPr>
      <w:r w:rsidRPr="00EA1AF7">
        <w:rPr>
          <w:rFonts w:ascii="Times New Roman" w:eastAsia="Times New Roman" w:hAnsi="Times New Roman" w:cs="Times New Roman"/>
          <w:sz w:val="24"/>
          <w:szCs w:val="24"/>
          <w:lang w:eastAsia="ru-RU"/>
        </w:rPr>
        <w:t>6.1. За невыполнение или ненадлежащее выполнение принятых на себя обязатель</w:t>
      </w:r>
      <w:proofErr w:type="gramStart"/>
      <w:r w:rsidRPr="00EA1AF7">
        <w:rPr>
          <w:rFonts w:ascii="Times New Roman" w:eastAsia="Times New Roman" w:hAnsi="Times New Roman" w:cs="Times New Roman"/>
          <w:sz w:val="24"/>
          <w:szCs w:val="24"/>
          <w:lang w:eastAsia="ru-RU"/>
        </w:rPr>
        <w:t>ств ст</w:t>
      </w:r>
      <w:proofErr w:type="gramEnd"/>
      <w:r w:rsidRPr="00EA1AF7">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Российской Федерации и настоящим контрактом.</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6.2. Подрядчик несет ответственность за действия</w:t>
      </w:r>
      <w:r w:rsidRPr="00EA1AF7">
        <w:rPr>
          <w:rFonts w:ascii="Times New Roman" w:eastAsia="Times New Roman" w:hAnsi="Times New Roman" w:cs="Times New Roman"/>
          <w:sz w:val="24"/>
          <w:szCs w:val="20"/>
          <w:lang w:eastAsia="ru-RU"/>
        </w:rPr>
        <w:t xml:space="preserve"> субподрядных организаций, в случае привлечения, при выполнении работ</w:t>
      </w:r>
      <w:r w:rsidRPr="00EA1AF7">
        <w:rPr>
          <w:rFonts w:ascii="Times New Roman" w:eastAsia="Times New Roman" w:hAnsi="Times New Roman" w:cs="Times New Roman"/>
          <w:sz w:val="24"/>
          <w:szCs w:val="24"/>
          <w:lang w:eastAsia="ru-RU"/>
        </w:rPr>
        <w:t>.</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6.6. </w:t>
      </w:r>
      <w:r w:rsidRPr="00EA1AF7">
        <w:rPr>
          <w:rFonts w:ascii="Times New Roman" w:eastAsia="Times New Roman" w:hAnsi="Times New Roman" w:cs="Times New Roman"/>
          <w:color w:val="000000"/>
          <w:spacing w:val="-8"/>
          <w:sz w:val="24"/>
          <w:szCs w:val="24"/>
          <w:lang w:eastAsia="ru-RU"/>
        </w:rPr>
        <w:t xml:space="preserve">За несвоевременную оплату выполненных по настоящему контракту работ Подрядчик вправе потребовать уплаты неустойки. </w:t>
      </w:r>
      <w:r w:rsidRPr="00EA1AF7">
        <w:rPr>
          <w:rFonts w:ascii="Times New Roman" w:eastAsia="Times New Roman" w:hAnsi="Times New Roman" w:cs="Times New Roman"/>
          <w:sz w:val="24"/>
          <w:szCs w:val="24"/>
          <w:lang w:eastAsia="ru-RU"/>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EA1AF7" w:rsidRPr="00EA1AF7" w:rsidRDefault="00EA1AF7" w:rsidP="00EA1AF7">
      <w:pPr>
        <w:tabs>
          <w:tab w:val="num" w:pos="465"/>
          <w:tab w:val="left" w:pos="1080"/>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6.7. За нарушение Подрядчиком срока выполнения работ Заказчик взыскивает неустойку в размере 5 (пяти) %  от общей стоимости работ по контракту за каждый день просрочки.</w:t>
      </w:r>
    </w:p>
    <w:p w:rsidR="00EA1AF7" w:rsidRPr="00EA1AF7" w:rsidRDefault="00EA1AF7" w:rsidP="00EA1AF7">
      <w:pPr>
        <w:tabs>
          <w:tab w:val="num" w:pos="465"/>
          <w:tab w:val="left" w:pos="1080"/>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lastRenderedPageBreak/>
        <w:t xml:space="preserve">6.8. </w:t>
      </w:r>
      <w:r w:rsidRPr="00EA1AF7">
        <w:rPr>
          <w:rFonts w:ascii="Times New Roman" w:eastAsia="Times New Roman" w:hAnsi="Times New Roman" w:cs="Times New Roman"/>
          <w:spacing w:val="-2"/>
          <w:sz w:val="24"/>
          <w:szCs w:val="24"/>
          <w:lang w:eastAsia="ru-RU"/>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EA1AF7">
        <w:rPr>
          <w:rFonts w:ascii="Times New Roman" w:eastAsia="Times New Roman" w:hAnsi="Times New Roman" w:cs="Times New Roman"/>
          <w:sz w:val="24"/>
          <w:szCs w:val="24"/>
          <w:lang w:eastAsia="ru-RU"/>
        </w:rPr>
        <w:tab/>
      </w:r>
    </w:p>
    <w:p w:rsidR="00EA1AF7" w:rsidRPr="00EA1AF7" w:rsidRDefault="00EA1AF7" w:rsidP="00EA1AF7">
      <w:pPr>
        <w:tabs>
          <w:tab w:val="num" w:pos="465"/>
          <w:tab w:val="left" w:pos="1080"/>
        </w:tabs>
        <w:spacing w:after="0" w:line="240" w:lineRule="auto"/>
        <w:ind w:firstLine="567"/>
        <w:jc w:val="both"/>
        <w:rPr>
          <w:rFonts w:ascii="Times New Roman" w:eastAsia="Times New Roman" w:hAnsi="Times New Roman" w:cs="Times New Roman"/>
          <w:sz w:val="24"/>
          <w:szCs w:val="24"/>
          <w:lang w:eastAsia="ru-RU"/>
        </w:rPr>
      </w:pPr>
    </w:p>
    <w:p w:rsidR="00EA1AF7" w:rsidRPr="00EA1AF7" w:rsidRDefault="00EA1AF7" w:rsidP="00EA1AF7">
      <w:pPr>
        <w:numPr>
          <w:ilvl w:val="0"/>
          <w:numId w:val="5"/>
        </w:numPr>
        <w:shd w:val="clear" w:color="auto" w:fill="FFFFFF"/>
        <w:tabs>
          <w:tab w:val="num" w:pos="465"/>
        </w:tabs>
        <w:spacing w:after="0" w:line="240" w:lineRule="exact"/>
        <w:jc w:val="center"/>
        <w:rPr>
          <w:rFonts w:ascii="Times New Roman" w:eastAsia="Times New Roman" w:hAnsi="Times New Roman" w:cs="Times New Roman"/>
          <w:b/>
          <w:color w:val="000000"/>
          <w:spacing w:val="10"/>
          <w:sz w:val="24"/>
          <w:szCs w:val="24"/>
          <w:lang w:eastAsia="ru-RU"/>
        </w:rPr>
      </w:pPr>
      <w:r w:rsidRPr="00EA1AF7">
        <w:rPr>
          <w:rFonts w:ascii="Times New Roman" w:eastAsia="Times New Roman" w:hAnsi="Times New Roman" w:cs="Times New Roman"/>
          <w:b/>
          <w:color w:val="000000"/>
          <w:spacing w:val="10"/>
          <w:sz w:val="24"/>
          <w:szCs w:val="24"/>
          <w:lang w:eastAsia="ru-RU"/>
        </w:rPr>
        <w:t xml:space="preserve"> Прочие условия</w:t>
      </w:r>
    </w:p>
    <w:p w:rsidR="00EA1AF7" w:rsidRPr="00EA1AF7" w:rsidRDefault="00EA1AF7" w:rsidP="00EA1AF7">
      <w:pPr>
        <w:shd w:val="clear" w:color="auto" w:fill="FFFFFF"/>
        <w:tabs>
          <w:tab w:val="num" w:pos="465"/>
        </w:tabs>
        <w:spacing w:after="0" w:line="240" w:lineRule="exact"/>
        <w:ind w:left="19" w:firstLine="548"/>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color w:val="000000"/>
          <w:spacing w:val="10"/>
          <w:sz w:val="24"/>
          <w:szCs w:val="24"/>
          <w:lang w:eastAsia="ru-RU"/>
        </w:rPr>
        <w:t>7.</w:t>
      </w:r>
      <w:r w:rsidRPr="00EA1AF7">
        <w:rPr>
          <w:rFonts w:ascii="Times New Roman" w:eastAsia="Times New Roman" w:hAnsi="Times New Roman" w:cs="Times New Roman"/>
          <w:sz w:val="24"/>
          <w:szCs w:val="24"/>
          <w:lang w:eastAsia="ru-RU"/>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EA1AF7" w:rsidRPr="00EA1AF7" w:rsidRDefault="00EA1AF7" w:rsidP="00EA1AF7">
      <w:pPr>
        <w:shd w:val="clear" w:color="auto" w:fill="FFFFFF"/>
        <w:tabs>
          <w:tab w:val="left" w:pos="398"/>
          <w:tab w:val="num" w:pos="465"/>
        </w:tabs>
        <w:spacing w:after="0" w:line="240" w:lineRule="exact"/>
        <w:ind w:firstLine="548"/>
        <w:jc w:val="both"/>
        <w:rPr>
          <w:rFonts w:ascii="Times New Roman" w:eastAsia="Times New Roman" w:hAnsi="Times New Roman" w:cs="Times New Roman"/>
          <w:color w:val="000000"/>
          <w:spacing w:val="-2"/>
          <w:sz w:val="24"/>
          <w:szCs w:val="24"/>
          <w:lang w:eastAsia="ru-RU"/>
        </w:rPr>
      </w:pPr>
      <w:r w:rsidRPr="00EA1AF7">
        <w:rPr>
          <w:rFonts w:ascii="Times New Roman" w:eastAsia="Times New Roman" w:hAnsi="Times New Roman" w:cs="Times New Roman"/>
          <w:color w:val="000000"/>
          <w:spacing w:val="10"/>
          <w:sz w:val="24"/>
          <w:szCs w:val="24"/>
          <w:lang w:eastAsia="ru-RU"/>
        </w:rPr>
        <w:t>7.2.</w:t>
      </w:r>
      <w:r w:rsidRPr="00EA1AF7">
        <w:rPr>
          <w:rFonts w:ascii="Times New Roman" w:eastAsia="Times New Roman" w:hAnsi="Times New Roman" w:cs="Times New Roman"/>
          <w:sz w:val="24"/>
          <w:szCs w:val="24"/>
          <w:lang w:eastAsia="ru-RU"/>
        </w:rPr>
        <w:t xml:space="preserve"> Настоящий к</w:t>
      </w:r>
      <w:r w:rsidRPr="00EA1AF7">
        <w:rPr>
          <w:rFonts w:ascii="Times New Roman" w:eastAsia="Times New Roman" w:hAnsi="Times New Roman" w:cs="Times New Roman"/>
          <w:color w:val="000000"/>
          <w:spacing w:val="5"/>
          <w:sz w:val="24"/>
          <w:szCs w:val="24"/>
          <w:lang w:eastAsia="ru-RU"/>
        </w:rPr>
        <w:t xml:space="preserve">онтракт составлен в </w:t>
      </w:r>
      <w:r w:rsidRPr="00EA1AF7">
        <w:rPr>
          <w:rFonts w:ascii="Times New Roman" w:eastAsia="Times New Roman" w:hAnsi="Times New Roman" w:cs="Times New Roman"/>
          <w:spacing w:val="5"/>
          <w:sz w:val="24"/>
          <w:szCs w:val="24"/>
          <w:lang w:eastAsia="ru-RU"/>
        </w:rPr>
        <w:t>2-х</w:t>
      </w:r>
      <w:r w:rsidRPr="00EA1AF7">
        <w:rPr>
          <w:rFonts w:ascii="Times New Roman" w:eastAsia="Times New Roman" w:hAnsi="Times New Roman" w:cs="Times New Roman"/>
          <w:color w:val="000000"/>
          <w:spacing w:val="5"/>
          <w:sz w:val="24"/>
          <w:szCs w:val="24"/>
          <w:lang w:eastAsia="ru-RU"/>
        </w:rPr>
        <w:t xml:space="preserve"> экземплярах, имеющих одинаковую юридическую силу.</w:t>
      </w:r>
    </w:p>
    <w:p w:rsidR="00EA1AF7" w:rsidRPr="00EA1AF7" w:rsidRDefault="00EA1AF7" w:rsidP="00EA1AF7">
      <w:pPr>
        <w:tabs>
          <w:tab w:val="num" w:pos="465"/>
        </w:tabs>
        <w:spacing w:after="0" w:line="240" w:lineRule="auto"/>
        <w:ind w:firstLine="567"/>
        <w:jc w:val="center"/>
        <w:rPr>
          <w:rFonts w:ascii="Times New Roman" w:eastAsia="Times New Roman" w:hAnsi="Times New Roman" w:cs="Times New Roman"/>
          <w:sz w:val="24"/>
          <w:szCs w:val="24"/>
          <w:lang w:eastAsia="ru-RU"/>
        </w:rPr>
      </w:pPr>
    </w:p>
    <w:p w:rsidR="00EA1AF7" w:rsidRPr="00EA1AF7" w:rsidRDefault="00EA1AF7" w:rsidP="00EA1AF7">
      <w:pPr>
        <w:tabs>
          <w:tab w:val="num" w:pos="465"/>
        </w:tabs>
        <w:spacing w:after="0" w:line="240" w:lineRule="auto"/>
        <w:ind w:firstLine="567"/>
        <w:jc w:val="center"/>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sz w:val="24"/>
          <w:szCs w:val="24"/>
          <w:lang w:eastAsia="ru-RU"/>
        </w:rPr>
        <w:t>8. Приложения к муниципальному контракту</w:t>
      </w:r>
    </w:p>
    <w:p w:rsidR="00EA1AF7" w:rsidRPr="00EA1AF7" w:rsidRDefault="00EA1AF7" w:rsidP="00EA1AF7">
      <w:pPr>
        <w:tabs>
          <w:tab w:val="num" w:pos="465"/>
        </w:tabs>
        <w:spacing w:after="0" w:line="240" w:lineRule="auto"/>
        <w:ind w:firstLine="567"/>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8.1. Техническое задание – приложение № 1. </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EA1AF7">
        <w:rPr>
          <w:rFonts w:ascii="Times New Roman" w:eastAsia="Times New Roman" w:hAnsi="Times New Roman" w:cs="Times New Roman"/>
          <w:color w:val="000000"/>
          <w:sz w:val="24"/>
          <w:szCs w:val="24"/>
          <w:lang w:eastAsia="ru-RU"/>
        </w:rPr>
        <w:t xml:space="preserve">8.2. Локальный сметный расчет – приложение № 2. </w:t>
      </w:r>
    </w:p>
    <w:p w:rsidR="00EA1AF7" w:rsidRPr="00EA1AF7" w:rsidRDefault="00EA1AF7" w:rsidP="00EA1AF7">
      <w:pPr>
        <w:tabs>
          <w:tab w:val="num" w:pos="465"/>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EA1AF7" w:rsidRPr="00EA1AF7" w:rsidRDefault="00EA1AF7" w:rsidP="00EA1AF7">
      <w:pPr>
        <w:numPr>
          <w:ilvl w:val="0"/>
          <w:numId w:val="6"/>
        </w:numPr>
        <w:tabs>
          <w:tab w:val="num" w:pos="4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A1AF7">
        <w:rPr>
          <w:rFonts w:ascii="Times New Roman" w:eastAsia="Times New Roman" w:hAnsi="Times New Roman" w:cs="Times New Roman"/>
          <w:b/>
          <w:sz w:val="24"/>
          <w:szCs w:val="24"/>
          <w:lang w:eastAsia="ru-RU"/>
        </w:rPr>
        <w:t>Реквизиты и подписи сторон</w:t>
      </w:r>
    </w:p>
    <w:p w:rsidR="00EA1AF7" w:rsidRPr="00EA1AF7" w:rsidRDefault="00EA1AF7" w:rsidP="00EA1AF7">
      <w:pPr>
        <w:tabs>
          <w:tab w:val="num" w:pos="465"/>
        </w:tabs>
        <w:spacing w:after="0" w:line="240" w:lineRule="auto"/>
        <w:jc w:val="both"/>
        <w:rPr>
          <w:rFonts w:ascii="Times New Roman" w:eastAsia="Times New Roman" w:hAnsi="Times New Roman" w:cs="Times New Roman"/>
          <w:sz w:val="24"/>
          <w:szCs w:val="24"/>
          <w:lang w:eastAsia="ru-RU"/>
        </w:rPr>
      </w:pPr>
      <w:r w:rsidRPr="00EA1AF7">
        <w:rPr>
          <w:rFonts w:ascii="Times New Roman" w:eastAsia="Times New Roman" w:hAnsi="Times New Roman" w:cs="Times New Roman"/>
          <w:sz w:val="24"/>
          <w:szCs w:val="24"/>
          <w:lang w:eastAsia="ru-RU"/>
        </w:rPr>
        <w:t xml:space="preserve">Заказчик:                                                                Подрядчик:         </w:t>
      </w:r>
    </w:p>
    <w:tbl>
      <w:tblPr>
        <w:tblW w:w="14819" w:type="dxa"/>
        <w:tblLayout w:type="fixed"/>
        <w:tblLook w:val="0000" w:firstRow="0" w:lastRow="0" w:firstColumn="0" w:lastColumn="0" w:noHBand="0" w:noVBand="0"/>
      </w:tblPr>
      <w:tblGrid>
        <w:gridCol w:w="4930"/>
        <w:gridCol w:w="4930"/>
        <w:gridCol w:w="4959"/>
      </w:tblGrid>
      <w:tr w:rsidR="00EA1AF7" w:rsidRPr="00EA1AF7" w:rsidTr="006D1587">
        <w:trPr>
          <w:trHeight w:val="1479"/>
        </w:trPr>
        <w:tc>
          <w:tcPr>
            <w:tcW w:w="4930" w:type="dxa"/>
          </w:tcPr>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 xml:space="preserve">Муниципальное казенное учреждение «Управление по эксплуатации административных зданий города Перми»                                           </w:t>
            </w: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Адрес: ул. Ленина, 27, г. Пермь, 614000</w:t>
            </w:r>
          </w:p>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ИНН  5902293837</w:t>
            </w: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КПП  590201001</w:t>
            </w:r>
          </w:p>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 xml:space="preserve">УФК по Пермскому краю (ДФ г. Перми, </w:t>
            </w:r>
            <w:proofErr w:type="gramStart"/>
            <w:r w:rsidRPr="00EA1AF7">
              <w:rPr>
                <w:rFonts w:ascii="Times New Roman" w:eastAsia="Times New Roman" w:hAnsi="Times New Roman" w:cs="Times New Roman"/>
                <w:lang w:eastAsia="ru-RU"/>
              </w:rPr>
              <w:t>л</w:t>
            </w:r>
            <w:proofErr w:type="gramEnd"/>
            <w:r w:rsidRPr="00EA1AF7">
              <w:rPr>
                <w:rFonts w:ascii="Times New Roman" w:eastAsia="Times New Roman" w:hAnsi="Times New Roman" w:cs="Times New Roman"/>
                <w:lang w:eastAsia="ru-RU"/>
              </w:rPr>
              <w:t>/с 02563000380 Муниципальное казенное учреждение «Управление по эксплуатации административных зданий города Перми»)</w:t>
            </w:r>
          </w:p>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lang w:eastAsia="ru-RU"/>
              </w:rPr>
            </w:pPr>
            <w:proofErr w:type="gramStart"/>
            <w:r w:rsidRPr="00EA1AF7">
              <w:rPr>
                <w:rFonts w:ascii="Times New Roman" w:eastAsia="Times New Roman" w:hAnsi="Times New Roman" w:cs="Times New Roman"/>
                <w:lang w:eastAsia="ru-RU"/>
              </w:rPr>
              <w:t>Р</w:t>
            </w:r>
            <w:proofErr w:type="gramEnd"/>
            <w:r w:rsidRPr="00EA1AF7">
              <w:rPr>
                <w:rFonts w:ascii="Times New Roman" w:eastAsia="Times New Roman" w:hAnsi="Times New Roman" w:cs="Times New Roman"/>
                <w:lang w:eastAsia="ru-RU"/>
              </w:rPr>
              <w:t>/с  40204810300000000006</w:t>
            </w: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 xml:space="preserve">ГРКЦ ГУ Банка России по </w:t>
            </w:r>
            <w:proofErr w:type="gramStart"/>
            <w:r w:rsidRPr="00EA1AF7">
              <w:rPr>
                <w:rFonts w:ascii="Times New Roman" w:eastAsia="Times New Roman" w:hAnsi="Times New Roman" w:cs="Times New Roman"/>
                <w:lang w:eastAsia="ru-RU"/>
              </w:rPr>
              <w:t>Пермскому</w:t>
            </w:r>
            <w:proofErr w:type="gramEnd"/>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краю г. Перми</w:t>
            </w:r>
          </w:p>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БИК 045773001</w:t>
            </w:r>
          </w:p>
        </w:tc>
        <w:tc>
          <w:tcPr>
            <w:tcW w:w="4930" w:type="dxa"/>
          </w:tcPr>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sz w:val="24"/>
                <w:szCs w:val="24"/>
                <w:lang w:eastAsia="ru-RU"/>
              </w:rPr>
            </w:pPr>
          </w:p>
        </w:tc>
        <w:tc>
          <w:tcPr>
            <w:tcW w:w="4959" w:type="dxa"/>
          </w:tcPr>
          <w:p w:rsidR="00EA1AF7" w:rsidRPr="00EA1AF7" w:rsidRDefault="00EA1AF7" w:rsidP="006D1587">
            <w:pPr>
              <w:tabs>
                <w:tab w:val="num" w:pos="465"/>
                <w:tab w:val="left" w:pos="5040"/>
              </w:tabs>
              <w:spacing w:after="0" w:line="240" w:lineRule="auto"/>
              <w:jc w:val="both"/>
              <w:rPr>
                <w:rFonts w:ascii="Times New Roman" w:eastAsia="Times New Roman" w:hAnsi="Times New Roman" w:cs="Times New Roman"/>
                <w:sz w:val="24"/>
                <w:szCs w:val="24"/>
                <w:lang w:eastAsia="ru-RU"/>
              </w:rPr>
            </w:pPr>
          </w:p>
        </w:tc>
      </w:tr>
      <w:tr w:rsidR="00EA1AF7" w:rsidRPr="00EA1AF7" w:rsidTr="006D1587">
        <w:trPr>
          <w:trHeight w:val="1241"/>
        </w:trPr>
        <w:tc>
          <w:tcPr>
            <w:tcW w:w="4930" w:type="dxa"/>
          </w:tcPr>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/А.А. Гагарин/  _____________________________</w:t>
            </w: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 xml:space="preserve">                                          </w:t>
            </w:r>
            <w:proofErr w:type="spellStart"/>
            <w:r w:rsidRPr="00EA1AF7">
              <w:rPr>
                <w:rFonts w:ascii="Times New Roman" w:eastAsia="Times New Roman" w:hAnsi="Times New Roman" w:cs="Times New Roman"/>
                <w:lang w:eastAsia="ru-RU"/>
              </w:rPr>
              <w:t>м.п</w:t>
            </w:r>
            <w:proofErr w:type="spellEnd"/>
            <w:r w:rsidRPr="00EA1AF7">
              <w:rPr>
                <w:rFonts w:ascii="Times New Roman" w:eastAsia="Times New Roman" w:hAnsi="Times New Roman" w:cs="Times New Roman"/>
                <w:lang w:eastAsia="ru-RU"/>
              </w:rPr>
              <w:t>.</w:t>
            </w:r>
          </w:p>
        </w:tc>
        <w:tc>
          <w:tcPr>
            <w:tcW w:w="4930" w:type="dxa"/>
          </w:tcPr>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p>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r w:rsidRPr="00EA1AF7">
              <w:rPr>
                <w:rFonts w:ascii="Times New Roman" w:eastAsia="Times New Roman" w:hAnsi="Times New Roman" w:cs="Times New Roman"/>
                <w:lang w:eastAsia="ru-RU"/>
              </w:rPr>
              <w:t xml:space="preserve">                                          </w:t>
            </w:r>
            <w:proofErr w:type="spellStart"/>
            <w:r w:rsidRPr="00EA1AF7">
              <w:rPr>
                <w:rFonts w:ascii="Times New Roman" w:eastAsia="Times New Roman" w:hAnsi="Times New Roman" w:cs="Times New Roman"/>
                <w:lang w:eastAsia="ru-RU"/>
              </w:rPr>
              <w:t>м.п</w:t>
            </w:r>
            <w:proofErr w:type="spellEnd"/>
            <w:r w:rsidRPr="00EA1AF7">
              <w:rPr>
                <w:rFonts w:ascii="Times New Roman" w:eastAsia="Times New Roman" w:hAnsi="Times New Roman" w:cs="Times New Roman"/>
                <w:lang w:eastAsia="ru-RU"/>
              </w:rPr>
              <w:t>.</w:t>
            </w:r>
          </w:p>
        </w:tc>
        <w:tc>
          <w:tcPr>
            <w:tcW w:w="4959" w:type="dxa"/>
          </w:tcPr>
          <w:p w:rsidR="00EA1AF7" w:rsidRPr="00EA1AF7" w:rsidRDefault="00EA1AF7" w:rsidP="006D1587">
            <w:pPr>
              <w:tabs>
                <w:tab w:val="num" w:pos="465"/>
              </w:tabs>
              <w:spacing w:after="0" w:line="240" w:lineRule="auto"/>
              <w:jc w:val="both"/>
              <w:rPr>
                <w:rFonts w:ascii="Times New Roman" w:eastAsia="Times New Roman" w:hAnsi="Times New Roman" w:cs="Times New Roman"/>
                <w:lang w:eastAsia="ru-RU"/>
              </w:rPr>
            </w:pPr>
          </w:p>
        </w:tc>
      </w:tr>
    </w:tbl>
    <w:p w:rsidR="0051723C" w:rsidRDefault="0051723C"/>
    <w:sectPr w:rsidR="00517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3">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AF7"/>
    <w:rsid w:val="0051723C"/>
    <w:rsid w:val="00AC30AD"/>
    <w:rsid w:val="00EA1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A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A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2028</Words>
  <Characters>11563</Characters>
  <Application>Microsoft Office Word</Application>
  <DocSecurity>0</DocSecurity>
  <Lines>96</Lines>
  <Paragraphs>27</Paragraphs>
  <ScaleCrop>false</ScaleCrop>
  <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2</cp:revision>
  <dcterms:created xsi:type="dcterms:W3CDTF">2012-08-02T08:42:00Z</dcterms:created>
  <dcterms:modified xsi:type="dcterms:W3CDTF">2012-08-03T07:08:00Z</dcterms:modified>
</cp:coreProperties>
</file>