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611" w:rsidRDefault="00095611" w:rsidP="00095611">
      <w:pPr>
        <w:jc w:val="center"/>
        <w:rPr>
          <w:b/>
        </w:rPr>
      </w:pPr>
      <w:r w:rsidRPr="00095611">
        <w:rPr>
          <w:b/>
        </w:rPr>
        <w:t>Техническое задание</w:t>
      </w:r>
    </w:p>
    <w:p w:rsidR="00C31D31" w:rsidRDefault="00C31D31" w:rsidP="00782F44">
      <w:pPr>
        <w:rPr>
          <w:b/>
          <w:sz w:val="24"/>
          <w:szCs w:val="24"/>
        </w:rPr>
      </w:pPr>
      <w:r w:rsidRPr="00C31D31">
        <w:rPr>
          <w:b/>
          <w:sz w:val="24"/>
          <w:szCs w:val="24"/>
        </w:rPr>
        <w:t>Замена  дверных блоков  на</w:t>
      </w:r>
      <w:r w:rsidR="005B135F">
        <w:rPr>
          <w:b/>
          <w:sz w:val="24"/>
          <w:szCs w:val="24"/>
        </w:rPr>
        <w:t xml:space="preserve">  </w:t>
      </w:r>
      <w:proofErr w:type="gramStart"/>
      <w:r w:rsidR="005B135F">
        <w:rPr>
          <w:b/>
          <w:sz w:val="24"/>
          <w:szCs w:val="24"/>
        </w:rPr>
        <w:t>противопожарные</w:t>
      </w:r>
      <w:proofErr w:type="gramEnd"/>
      <w:r w:rsidR="005B135F">
        <w:rPr>
          <w:b/>
          <w:sz w:val="24"/>
          <w:szCs w:val="24"/>
        </w:rPr>
        <w:t xml:space="preserve">  в подвале ул. </w:t>
      </w:r>
      <w:r w:rsidRPr="00C31D31">
        <w:rPr>
          <w:b/>
          <w:sz w:val="24"/>
          <w:szCs w:val="24"/>
        </w:rPr>
        <w:t>Ленина 23</w:t>
      </w:r>
    </w:p>
    <w:p w:rsidR="00782F44" w:rsidRDefault="00782F44" w:rsidP="00782F44">
      <w:pPr>
        <w:rPr>
          <w:sz w:val="24"/>
          <w:szCs w:val="24"/>
        </w:rPr>
      </w:pPr>
      <w:r>
        <w:rPr>
          <w:sz w:val="24"/>
          <w:szCs w:val="24"/>
        </w:rPr>
        <w:t xml:space="preserve">Установка </w:t>
      </w:r>
      <w:r w:rsidR="00AC703F">
        <w:rPr>
          <w:sz w:val="24"/>
          <w:szCs w:val="24"/>
        </w:rPr>
        <w:t xml:space="preserve">нестандартных  </w:t>
      </w:r>
      <w:r>
        <w:rPr>
          <w:sz w:val="24"/>
          <w:szCs w:val="24"/>
        </w:rPr>
        <w:t>п</w:t>
      </w:r>
      <w:r w:rsidR="00AC703F">
        <w:rPr>
          <w:sz w:val="24"/>
          <w:szCs w:val="24"/>
        </w:rPr>
        <w:t xml:space="preserve">ротивопожарных дверей в архивах. </w:t>
      </w:r>
      <w:r w:rsidR="00AC703F" w:rsidRPr="00AC703F">
        <w:rPr>
          <w:sz w:val="24"/>
          <w:szCs w:val="24"/>
        </w:rPr>
        <w:t>Исполнительные размеры коробки выполнены под конкретный дверной проем</w:t>
      </w:r>
      <w:r w:rsidR="00AC703F">
        <w:rPr>
          <w:sz w:val="24"/>
          <w:szCs w:val="24"/>
        </w:rPr>
        <w:t xml:space="preserve">. </w:t>
      </w:r>
      <w:r w:rsidR="00AC703F" w:rsidRPr="00AC703F">
        <w:t xml:space="preserve"> </w:t>
      </w:r>
      <w:r w:rsidR="00AC703F" w:rsidRPr="00AC703F">
        <w:rPr>
          <w:sz w:val="24"/>
          <w:szCs w:val="24"/>
        </w:rPr>
        <w:t>Дверные противопожарные конструкции должны иметь сертификат безопасности</w:t>
      </w:r>
      <w:r w:rsidR="00AC703F">
        <w:rPr>
          <w:sz w:val="24"/>
          <w:szCs w:val="24"/>
        </w:rPr>
        <w:t>.</w:t>
      </w:r>
    </w:p>
    <w:p w:rsidR="00AC703F" w:rsidRDefault="00AC703F" w:rsidP="005041E3">
      <w:pPr>
        <w:jc w:val="center"/>
        <w:rPr>
          <w:sz w:val="24"/>
          <w:szCs w:val="24"/>
        </w:rPr>
      </w:pPr>
      <w:r>
        <w:rPr>
          <w:sz w:val="24"/>
          <w:szCs w:val="24"/>
        </w:rPr>
        <w:t>Параметры дверей</w:t>
      </w:r>
      <w:r w:rsidR="005041E3">
        <w:rPr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30"/>
        <w:gridCol w:w="6234"/>
      </w:tblGrid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</w:tc>
        <w:tc>
          <w:tcPr>
            <w:tcW w:w="2130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и эксплуатационные характеристики</w:t>
            </w:r>
          </w:p>
        </w:tc>
        <w:tc>
          <w:tcPr>
            <w:tcW w:w="6234" w:type="dxa"/>
          </w:tcPr>
          <w:p w:rsidR="003D5AAB" w:rsidRDefault="003D5AAB" w:rsidP="005041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Требуемые показатели</w:t>
            </w:r>
          </w:p>
        </w:tc>
      </w:tr>
      <w:tr w:rsidR="003D5AAB" w:rsidTr="003D5AAB">
        <w:tc>
          <w:tcPr>
            <w:tcW w:w="675" w:type="dxa"/>
          </w:tcPr>
          <w:p w:rsidR="003D5AAB" w:rsidRPr="003D5AAB" w:rsidRDefault="003D5AAB" w:rsidP="00782F44">
            <w:pPr>
              <w:rPr>
                <w:b/>
                <w:sz w:val="24"/>
                <w:szCs w:val="24"/>
              </w:rPr>
            </w:pPr>
            <w:r w:rsidRPr="003D5AA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364" w:type="dxa"/>
            <w:gridSpan w:val="2"/>
          </w:tcPr>
          <w:p w:rsidR="003D5AAB" w:rsidRPr="00CB3659" w:rsidRDefault="003D5AAB" w:rsidP="00C31D31">
            <w:pPr>
              <w:pStyle w:val="a4"/>
              <w:spacing w:before="15" w:beforeAutospacing="0" w:after="15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Ул. </w:t>
            </w:r>
            <w:r w:rsidRPr="00CB3659">
              <w:rPr>
                <w:b/>
                <w:sz w:val="20"/>
                <w:szCs w:val="20"/>
              </w:rPr>
              <w:t>Ленина,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B3659">
              <w:rPr>
                <w:b/>
                <w:sz w:val="20"/>
                <w:szCs w:val="20"/>
              </w:rPr>
              <w:t>23</w:t>
            </w:r>
            <w:r w:rsidR="005B135F">
              <w:rPr>
                <w:b/>
                <w:sz w:val="20"/>
                <w:szCs w:val="20"/>
              </w:rPr>
              <w:t xml:space="preserve"> </w:t>
            </w:r>
            <w:r w:rsidR="00C31D31">
              <w:rPr>
                <w:b/>
                <w:sz w:val="20"/>
                <w:szCs w:val="20"/>
              </w:rPr>
              <w:t>помещение № 40 (по техпаспорту</w:t>
            </w:r>
            <w:r w:rsidR="005B135F">
              <w:rPr>
                <w:b/>
                <w:sz w:val="20"/>
                <w:szCs w:val="20"/>
              </w:rPr>
              <w:t>)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D5AAB" w:rsidRDefault="003D5AAB">
            <w:pPr>
              <w:pStyle w:val="a4"/>
              <w:spacing w:before="15" w:beforeAutospacing="0" w:after="15" w:afterAutospacing="0"/>
            </w:pPr>
            <w:r>
              <w:rPr>
                <w:sz w:val="20"/>
                <w:szCs w:val="20"/>
              </w:rPr>
              <w:t xml:space="preserve">Высота, </w:t>
            </w:r>
            <w:proofErr w:type="gramStart"/>
            <w:r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6234" w:type="dxa"/>
            <w:vAlign w:val="center"/>
          </w:tcPr>
          <w:p w:rsidR="003D5AAB" w:rsidRDefault="00C31D31" w:rsidP="005041E3">
            <w:pPr>
              <w:pStyle w:val="a4"/>
              <w:spacing w:before="15" w:beforeAutospacing="0" w:after="15" w:afterAutospacing="0"/>
              <w:jc w:val="center"/>
            </w:pPr>
            <w:r>
              <w:rPr>
                <w:sz w:val="20"/>
                <w:szCs w:val="20"/>
              </w:rPr>
              <w:t>200</w:t>
            </w:r>
            <w:r w:rsidR="003D5AAB">
              <w:rPr>
                <w:sz w:val="20"/>
                <w:szCs w:val="20"/>
              </w:rPr>
              <w:t>0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D5AAB" w:rsidRDefault="003D5AAB">
            <w:pPr>
              <w:pStyle w:val="a4"/>
              <w:spacing w:before="15" w:beforeAutospacing="0" w:after="15" w:afterAutospacing="0"/>
            </w:pPr>
            <w:r>
              <w:rPr>
                <w:sz w:val="20"/>
                <w:szCs w:val="20"/>
              </w:rPr>
              <w:t xml:space="preserve">Ширина, </w:t>
            </w:r>
            <w:proofErr w:type="gramStart"/>
            <w:r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6234" w:type="dxa"/>
            <w:vAlign w:val="center"/>
          </w:tcPr>
          <w:p w:rsidR="003D5AAB" w:rsidRDefault="00C31D31" w:rsidP="005041E3">
            <w:pPr>
              <w:pStyle w:val="a4"/>
              <w:spacing w:before="15" w:beforeAutospacing="0" w:after="15" w:afterAutospacing="0"/>
              <w:jc w:val="center"/>
            </w:pPr>
            <w:r>
              <w:rPr>
                <w:sz w:val="20"/>
                <w:szCs w:val="20"/>
              </w:rPr>
              <w:t>110</w:t>
            </w:r>
            <w:r w:rsidR="003D5AAB">
              <w:rPr>
                <w:sz w:val="20"/>
                <w:szCs w:val="20"/>
              </w:rPr>
              <w:t>0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D5AAB" w:rsidRDefault="003D5AAB">
            <w:pPr>
              <w:pStyle w:val="a4"/>
              <w:spacing w:before="15" w:beforeAutospacing="0" w:after="15" w:afterAutospacing="0"/>
            </w:pPr>
            <w:r>
              <w:rPr>
                <w:sz w:val="20"/>
                <w:szCs w:val="20"/>
              </w:rPr>
              <w:t>Предел огнестойкости, мин</w:t>
            </w:r>
          </w:p>
        </w:tc>
        <w:tc>
          <w:tcPr>
            <w:tcW w:w="6234" w:type="dxa"/>
            <w:vAlign w:val="center"/>
          </w:tcPr>
          <w:p w:rsidR="003D5AAB" w:rsidRDefault="00C31D31">
            <w:pPr>
              <w:pStyle w:val="a4"/>
              <w:spacing w:before="15" w:beforeAutospacing="0" w:after="15" w:afterAutospacing="0"/>
              <w:jc w:val="center"/>
            </w:pPr>
            <w:r>
              <w:rPr>
                <w:sz w:val="20"/>
                <w:szCs w:val="20"/>
              </w:rPr>
              <w:t>Не менее 60 (EI6</w:t>
            </w:r>
            <w:r w:rsidR="003D5AAB">
              <w:rPr>
                <w:sz w:val="20"/>
                <w:szCs w:val="20"/>
              </w:rPr>
              <w:t>0)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D5AAB" w:rsidRDefault="003D5AAB">
            <w:pPr>
              <w:pStyle w:val="a4"/>
              <w:spacing w:before="15" w:beforeAutospacing="0" w:after="15" w:afterAutospacing="0"/>
            </w:pPr>
            <w:r>
              <w:rPr>
                <w:sz w:val="20"/>
                <w:szCs w:val="20"/>
              </w:rPr>
              <w:t xml:space="preserve">Общая толщина дверного полотна, </w:t>
            </w:r>
            <w:proofErr w:type="gramStart"/>
            <w:r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6234" w:type="dxa"/>
            <w:vAlign w:val="center"/>
          </w:tcPr>
          <w:p w:rsidR="003D5AAB" w:rsidRDefault="00FF5C1E">
            <w:pPr>
              <w:pStyle w:val="a4"/>
              <w:spacing w:before="15" w:beforeAutospacing="0" w:after="15" w:afterAutospacing="0"/>
              <w:jc w:val="center"/>
            </w:pPr>
            <w:r>
              <w:rPr>
                <w:sz w:val="20"/>
                <w:szCs w:val="20"/>
              </w:rPr>
              <w:t>Не менее 4</w:t>
            </w:r>
            <w:r w:rsidR="003D5AAB">
              <w:rPr>
                <w:sz w:val="20"/>
                <w:szCs w:val="20"/>
              </w:rPr>
              <w:t>0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D5AAB" w:rsidRDefault="003D5AAB">
            <w:pPr>
              <w:pStyle w:val="a4"/>
              <w:spacing w:before="15" w:beforeAutospacing="0" w:after="15" w:afterAutospacing="0"/>
            </w:pPr>
            <w:r>
              <w:rPr>
                <w:sz w:val="20"/>
                <w:szCs w:val="20"/>
              </w:rPr>
              <w:t>Тип исполнения</w:t>
            </w:r>
          </w:p>
        </w:tc>
        <w:tc>
          <w:tcPr>
            <w:tcW w:w="6234" w:type="dxa"/>
          </w:tcPr>
          <w:p w:rsidR="003D5AAB" w:rsidRDefault="003D5AAB" w:rsidP="00910C8A">
            <w:pPr>
              <w:pStyle w:val="a4"/>
              <w:spacing w:before="15" w:beforeAutospacing="0" w:after="15" w:afterAutospacing="0"/>
              <w:jc w:val="center"/>
            </w:pPr>
            <w:r>
              <w:rPr>
                <w:sz w:val="20"/>
                <w:szCs w:val="20"/>
              </w:rPr>
              <w:t>одностворчатое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3D5AAB" w:rsidRDefault="003D5AAB">
            <w:pPr>
              <w:pStyle w:val="a4"/>
              <w:spacing w:before="15" w:beforeAutospacing="0" w:after="15" w:afterAutospacing="0" w:line="195" w:lineRule="atLeast"/>
            </w:pPr>
            <w:r>
              <w:rPr>
                <w:sz w:val="20"/>
                <w:szCs w:val="20"/>
              </w:rPr>
              <w:t>Конструкция</w:t>
            </w:r>
          </w:p>
        </w:tc>
        <w:tc>
          <w:tcPr>
            <w:tcW w:w="6234" w:type="dxa"/>
            <w:vAlign w:val="center"/>
          </w:tcPr>
          <w:p w:rsidR="003D5AAB" w:rsidRDefault="003D5AAB" w:rsidP="00CB3659">
            <w:pPr>
              <w:pStyle w:val="a4"/>
              <w:spacing w:before="15" w:beforeAutospacing="0" w:after="15" w:afterAutospacing="0" w:line="195" w:lineRule="atLeast"/>
              <w:jc w:val="center"/>
            </w:pPr>
            <w:r w:rsidRPr="002A2616">
              <w:rPr>
                <w:sz w:val="20"/>
                <w:szCs w:val="20"/>
              </w:rPr>
              <w:t xml:space="preserve">Дверные полотна состоят из наружной и внутренней облицовок, соединенных друг с другом методом </w:t>
            </w:r>
            <w:proofErr w:type="spellStart"/>
            <w:r w:rsidRPr="002A2616">
              <w:rPr>
                <w:sz w:val="20"/>
                <w:szCs w:val="20"/>
              </w:rPr>
              <w:t>опрессовки</w:t>
            </w:r>
            <w:proofErr w:type="spellEnd"/>
            <w:r w:rsidRPr="002A2616">
              <w:rPr>
                <w:sz w:val="20"/>
                <w:szCs w:val="20"/>
              </w:rPr>
              <w:t xml:space="preserve"> фальца. Внутри полотна заполнены </w:t>
            </w:r>
            <w:proofErr w:type="spellStart"/>
            <w:r w:rsidRPr="002A2616">
              <w:rPr>
                <w:sz w:val="20"/>
                <w:szCs w:val="20"/>
              </w:rPr>
              <w:t>минераловатной</w:t>
            </w:r>
            <w:proofErr w:type="spellEnd"/>
            <w:r w:rsidRPr="002A2616">
              <w:rPr>
                <w:sz w:val="20"/>
                <w:szCs w:val="20"/>
              </w:rPr>
              <w:t xml:space="preserve"> плитой марки ППЖ-200 (ТУ 5762-005-05292415-98). Зазоры между поверхностью плиты и облицовками, а также зазоры между плитами заполняются огнезащитным составом. По периметру  коробки за исключением порога, а также с торца дверного полотна, обращенного к порогу, приклеена </w:t>
            </w:r>
            <w:r w:rsidR="008119E8" w:rsidRPr="008119E8">
              <w:rPr>
                <w:sz w:val="20"/>
                <w:szCs w:val="20"/>
              </w:rPr>
              <w:t>уплотнительная лента</w:t>
            </w:r>
            <w:r w:rsidRPr="002A2616">
              <w:rPr>
                <w:sz w:val="20"/>
                <w:szCs w:val="20"/>
              </w:rPr>
              <w:t xml:space="preserve"> из </w:t>
            </w:r>
            <w:proofErr w:type="spellStart"/>
            <w:r w:rsidRPr="002A2616">
              <w:rPr>
                <w:sz w:val="20"/>
                <w:szCs w:val="20"/>
              </w:rPr>
              <w:t>терморасширяющегося</w:t>
            </w:r>
            <w:proofErr w:type="spellEnd"/>
            <w:r w:rsidRPr="002A2616">
              <w:rPr>
                <w:sz w:val="20"/>
                <w:szCs w:val="20"/>
              </w:rPr>
              <w:t xml:space="preserve"> материала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D5AAB" w:rsidRDefault="003D5AAB">
            <w:pPr>
              <w:pStyle w:val="a4"/>
              <w:spacing w:before="15" w:beforeAutospacing="0" w:after="15" w:afterAutospacing="0"/>
            </w:pPr>
            <w:r>
              <w:rPr>
                <w:sz w:val="20"/>
                <w:szCs w:val="20"/>
              </w:rPr>
              <w:t xml:space="preserve">Срок гарантии, </w:t>
            </w:r>
            <w:proofErr w:type="spellStart"/>
            <w:proofErr w:type="gramStart"/>
            <w:r>
              <w:rPr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6234" w:type="dxa"/>
            <w:vAlign w:val="center"/>
          </w:tcPr>
          <w:p w:rsidR="003D5AAB" w:rsidRDefault="003D5AAB">
            <w:pPr>
              <w:pStyle w:val="a4"/>
              <w:spacing w:before="15" w:beforeAutospacing="0" w:after="15" w:afterAutospacing="0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</w:tr>
      <w:tr w:rsidR="003D5AAB" w:rsidTr="003D5AAB">
        <w:tc>
          <w:tcPr>
            <w:tcW w:w="675" w:type="dxa"/>
          </w:tcPr>
          <w:p w:rsidR="003D5AAB" w:rsidRPr="003D5AAB" w:rsidRDefault="003D5AAB" w:rsidP="00782F44">
            <w:pPr>
              <w:rPr>
                <w:b/>
                <w:sz w:val="24"/>
                <w:szCs w:val="24"/>
              </w:rPr>
            </w:pPr>
            <w:r w:rsidRPr="003D5AA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364" w:type="dxa"/>
            <w:gridSpan w:val="2"/>
          </w:tcPr>
          <w:p w:rsidR="003D5AAB" w:rsidRDefault="00FF5C1E" w:rsidP="005041E3">
            <w:pPr>
              <w:jc w:val="center"/>
            </w:pPr>
            <w:r>
              <w:rPr>
                <w:b/>
                <w:sz w:val="20"/>
                <w:szCs w:val="20"/>
              </w:rPr>
              <w:t>Ул. Ленина, 23</w:t>
            </w:r>
            <w:r w:rsidR="005B135F">
              <w:rPr>
                <w:b/>
                <w:sz w:val="20"/>
                <w:szCs w:val="20"/>
              </w:rPr>
              <w:t xml:space="preserve"> </w:t>
            </w:r>
            <w:r w:rsidR="005B135F">
              <w:t xml:space="preserve"> </w:t>
            </w:r>
            <w:r w:rsidR="005B135F" w:rsidRPr="005B135F">
              <w:rPr>
                <w:b/>
                <w:sz w:val="20"/>
                <w:szCs w:val="20"/>
              </w:rPr>
              <w:t>помещение № 40 (по техпаспорту)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D5AAB" w:rsidRDefault="003D5AAB" w:rsidP="002B52EE">
            <w:pPr>
              <w:pStyle w:val="a4"/>
              <w:spacing w:before="15" w:beforeAutospacing="0" w:after="15" w:afterAutospacing="0"/>
            </w:pPr>
            <w:r>
              <w:rPr>
                <w:sz w:val="20"/>
                <w:szCs w:val="20"/>
              </w:rPr>
              <w:t xml:space="preserve">Высота, </w:t>
            </w:r>
            <w:proofErr w:type="gramStart"/>
            <w:r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6234" w:type="dxa"/>
            <w:vAlign w:val="center"/>
          </w:tcPr>
          <w:p w:rsidR="003D5AAB" w:rsidRDefault="005B135F" w:rsidP="002B52EE">
            <w:pPr>
              <w:pStyle w:val="a4"/>
              <w:spacing w:before="15" w:beforeAutospacing="0" w:after="15" w:afterAutospacing="0"/>
              <w:jc w:val="center"/>
            </w:pPr>
            <w:r>
              <w:rPr>
                <w:sz w:val="20"/>
                <w:szCs w:val="20"/>
              </w:rPr>
              <w:t>178</w:t>
            </w:r>
            <w:r w:rsidR="003D5AAB">
              <w:rPr>
                <w:sz w:val="20"/>
                <w:szCs w:val="20"/>
              </w:rPr>
              <w:t>0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D5AAB" w:rsidRDefault="003D5AAB" w:rsidP="002B52EE">
            <w:pPr>
              <w:pStyle w:val="a4"/>
              <w:spacing w:before="15" w:beforeAutospacing="0" w:after="15" w:afterAutospacing="0"/>
            </w:pPr>
            <w:r>
              <w:rPr>
                <w:sz w:val="20"/>
                <w:szCs w:val="20"/>
              </w:rPr>
              <w:t xml:space="preserve">Ширина, </w:t>
            </w:r>
            <w:proofErr w:type="gramStart"/>
            <w:r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6234" w:type="dxa"/>
            <w:vAlign w:val="center"/>
          </w:tcPr>
          <w:p w:rsidR="003D5AAB" w:rsidRDefault="005B135F" w:rsidP="002B52EE">
            <w:pPr>
              <w:pStyle w:val="a4"/>
              <w:spacing w:before="15" w:beforeAutospacing="0" w:after="15" w:afterAutospacing="0"/>
              <w:jc w:val="center"/>
            </w:pPr>
            <w:r>
              <w:rPr>
                <w:sz w:val="20"/>
                <w:szCs w:val="20"/>
              </w:rPr>
              <w:t>1050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D5AAB" w:rsidRDefault="003D5AAB" w:rsidP="002B52EE">
            <w:pPr>
              <w:pStyle w:val="a4"/>
              <w:spacing w:before="15" w:beforeAutospacing="0" w:after="15" w:afterAutospacing="0"/>
            </w:pPr>
            <w:r>
              <w:rPr>
                <w:sz w:val="20"/>
                <w:szCs w:val="20"/>
              </w:rPr>
              <w:t>Предел огнестойкости, мин</w:t>
            </w:r>
          </w:p>
        </w:tc>
        <w:tc>
          <w:tcPr>
            <w:tcW w:w="6234" w:type="dxa"/>
            <w:vAlign w:val="center"/>
          </w:tcPr>
          <w:p w:rsidR="003D5AAB" w:rsidRDefault="005B135F" w:rsidP="002B52EE">
            <w:pPr>
              <w:pStyle w:val="a4"/>
              <w:spacing w:before="15" w:beforeAutospacing="0" w:after="15" w:afterAutospacing="0"/>
              <w:jc w:val="center"/>
            </w:pPr>
            <w:r>
              <w:rPr>
                <w:sz w:val="20"/>
                <w:szCs w:val="20"/>
              </w:rPr>
              <w:t>Не менее 60 (EI6</w:t>
            </w:r>
            <w:r w:rsidR="003D5AAB">
              <w:rPr>
                <w:sz w:val="20"/>
                <w:szCs w:val="20"/>
              </w:rPr>
              <w:t>0)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D5AAB" w:rsidRDefault="003D5AAB" w:rsidP="002B52EE">
            <w:pPr>
              <w:pStyle w:val="a4"/>
              <w:spacing w:before="15" w:beforeAutospacing="0" w:after="15" w:afterAutospacing="0"/>
            </w:pPr>
            <w:r>
              <w:rPr>
                <w:sz w:val="20"/>
                <w:szCs w:val="20"/>
              </w:rPr>
              <w:t xml:space="preserve">Общая толщина дверного полотна, </w:t>
            </w:r>
            <w:proofErr w:type="gramStart"/>
            <w:r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6234" w:type="dxa"/>
            <w:vAlign w:val="center"/>
          </w:tcPr>
          <w:p w:rsidR="003D5AAB" w:rsidRDefault="00FF5C1E" w:rsidP="002B52EE">
            <w:pPr>
              <w:pStyle w:val="a4"/>
              <w:spacing w:before="15" w:beforeAutospacing="0" w:after="15" w:afterAutospacing="0"/>
              <w:jc w:val="center"/>
            </w:pPr>
            <w:r>
              <w:rPr>
                <w:sz w:val="20"/>
                <w:szCs w:val="20"/>
              </w:rPr>
              <w:t>Не менее 4</w:t>
            </w:r>
            <w:r w:rsidR="003D5AAB">
              <w:rPr>
                <w:sz w:val="20"/>
                <w:szCs w:val="20"/>
              </w:rPr>
              <w:t>0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D5AAB" w:rsidRDefault="003D5AAB" w:rsidP="002B52EE">
            <w:pPr>
              <w:pStyle w:val="a4"/>
              <w:spacing w:before="15" w:beforeAutospacing="0" w:after="15" w:afterAutospacing="0"/>
            </w:pPr>
            <w:r>
              <w:rPr>
                <w:sz w:val="20"/>
                <w:szCs w:val="20"/>
              </w:rPr>
              <w:t>Тип исполнения</w:t>
            </w:r>
          </w:p>
        </w:tc>
        <w:tc>
          <w:tcPr>
            <w:tcW w:w="6234" w:type="dxa"/>
          </w:tcPr>
          <w:p w:rsidR="003D5AAB" w:rsidRDefault="003D5AAB" w:rsidP="005041E3">
            <w:pPr>
              <w:pStyle w:val="a4"/>
              <w:spacing w:before="15" w:beforeAutospacing="0" w:after="15" w:afterAutospacing="0"/>
              <w:jc w:val="center"/>
            </w:pPr>
            <w:r>
              <w:rPr>
                <w:sz w:val="20"/>
                <w:szCs w:val="20"/>
              </w:rPr>
              <w:t>одностворчатое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3D5AAB" w:rsidRDefault="003D5AAB" w:rsidP="002B52EE">
            <w:pPr>
              <w:pStyle w:val="a4"/>
              <w:spacing w:before="15" w:beforeAutospacing="0" w:after="15" w:afterAutospacing="0" w:line="195" w:lineRule="atLeast"/>
            </w:pPr>
            <w:r>
              <w:rPr>
                <w:sz w:val="20"/>
                <w:szCs w:val="20"/>
              </w:rPr>
              <w:t>Конструкция</w:t>
            </w:r>
          </w:p>
        </w:tc>
        <w:tc>
          <w:tcPr>
            <w:tcW w:w="6234" w:type="dxa"/>
            <w:vAlign w:val="center"/>
          </w:tcPr>
          <w:p w:rsidR="003D5AAB" w:rsidRDefault="003D5AAB" w:rsidP="002B52EE">
            <w:pPr>
              <w:pStyle w:val="a4"/>
              <w:spacing w:before="15" w:beforeAutospacing="0" w:after="15" w:afterAutospacing="0" w:line="195" w:lineRule="atLeast"/>
              <w:jc w:val="center"/>
            </w:pPr>
            <w:r w:rsidRPr="002A2616">
              <w:rPr>
                <w:sz w:val="20"/>
                <w:szCs w:val="20"/>
              </w:rPr>
              <w:t xml:space="preserve">Дверные полотна состоят из наружной и внутренней облицовок, соединенных друг с другом методом </w:t>
            </w:r>
            <w:proofErr w:type="spellStart"/>
            <w:r w:rsidRPr="002A2616">
              <w:rPr>
                <w:sz w:val="20"/>
                <w:szCs w:val="20"/>
              </w:rPr>
              <w:t>опрессовки</w:t>
            </w:r>
            <w:proofErr w:type="spellEnd"/>
            <w:r w:rsidRPr="002A2616">
              <w:rPr>
                <w:sz w:val="20"/>
                <w:szCs w:val="20"/>
              </w:rPr>
              <w:t xml:space="preserve"> фальца. Внутри полотна заполнены </w:t>
            </w:r>
            <w:proofErr w:type="spellStart"/>
            <w:r w:rsidRPr="002A2616">
              <w:rPr>
                <w:sz w:val="20"/>
                <w:szCs w:val="20"/>
              </w:rPr>
              <w:t>минераловатной</w:t>
            </w:r>
            <w:proofErr w:type="spellEnd"/>
            <w:r w:rsidRPr="002A2616">
              <w:rPr>
                <w:sz w:val="20"/>
                <w:szCs w:val="20"/>
              </w:rPr>
              <w:t xml:space="preserve"> плитой марки ППЖ-200 (ТУ 5762-005-05292415-98). Зазоры между поверхностью плиты и облицовками, а также зазоры между плитами заполняются огнезащитным составом. По периметру  коробки за исключением порога, а также с торца дверного полотна, обращенного к порогу, приклеена </w:t>
            </w:r>
            <w:r w:rsidR="008119E8" w:rsidRPr="008119E8">
              <w:rPr>
                <w:sz w:val="20"/>
                <w:szCs w:val="20"/>
              </w:rPr>
              <w:t>уплотнительная лента</w:t>
            </w:r>
            <w:r w:rsidRPr="002A2616">
              <w:rPr>
                <w:sz w:val="20"/>
                <w:szCs w:val="20"/>
              </w:rPr>
              <w:t xml:space="preserve"> из </w:t>
            </w:r>
            <w:proofErr w:type="spellStart"/>
            <w:r w:rsidRPr="002A2616">
              <w:rPr>
                <w:sz w:val="20"/>
                <w:szCs w:val="20"/>
              </w:rPr>
              <w:t>терморасширяющегося</w:t>
            </w:r>
            <w:proofErr w:type="spellEnd"/>
            <w:r w:rsidRPr="002A2616">
              <w:rPr>
                <w:sz w:val="20"/>
                <w:szCs w:val="20"/>
              </w:rPr>
              <w:t xml:space="preserve"> материала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D5AAB" w:rsidRDefault="003D5AAB" w:rsidP="002B52EE">
            <w:pPr>
              <w:pStyle w:val="a4"/>
              <w:spacing w:before="15" w:beforeAutospacing="0" w:after="15" w:afterAutospacing="0"/>
            </w:pPr>
            <w:r>
              <w:rPr>
                <w:sz w:val="20"/>
                <w:szCs w:val="20"/>
              </w:rPr>
              <w:t xml:space="preserve">Срок гарантии, </w:t>
            </w:r>
            <w:proofErr w:type="spellStart"/>
            <w:proofErr w:type="gramStart"/>
            <w:r>
              <w:rPr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6234" w:type="dxa"/>
            <w:vAlign w:val="center"/>
          </w:tcPr>
          <w:p w:rsidR="003D5AAB" w:rsidRDefault="003D5AAB" w:rsidP="002B52EE">
            <w:pPr>
              <w:pStyle w:val="a4"/>
              <w:spacing w:before="15" w:beforeAutospacing="0" w:after="15" w:afterAutospacing="0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</w:tr>
      <w:tr w:rsidR="003D5AAB" w:rsidTr="003D5AAB">
        <w:tc>
          <w:tcPr>
            <w:tcW w:w="675" w:type="dxa"/>
          </w:tcPr>
          <w:p w:rsidR="003D5AAB" w:rsidRPr="003D5AAB" w:rsidRDefault="003D5AAB" w:rsidP="00782F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364" w:type="dxa"/>
            <w:gridSpan w:val="2"/>
          </w:tcPr>
          <w:p w:rsidR="003D5AAB" w:rsidRDefault="003D5AAB" w:rsidP="00FF5C1E">
            <w:pPr>
              <w:jc w:val="center"/>
              <w:rPr>
                <w:sz w:val="24"/>
                <w:szCs w:val="24"/>
              </w:rPr>
            </w:pPr>
            <w:r w:rsidRPr="001D3572">
              <w:rPr>
                <w:b/>
                <w:sz w:val="20"/>
                <w:szCs w:val="20"/>
              </w:rPr>
              <w:t>Ул. Ленина, 23</w:t>
            </w:r>
            <w:r w:rsidR="00FF5C1E">
              <w:rPr>
                <w:b/>
                <w:sz w:val="20"/>
                <w:szCs w:val="20"/>
              </w:rPr>
              <w:t xml:space="preserve"> помещение № 39</w:t>
            </w:r>
            <w:r w:rsidR="00FF5C1E" w:rsidRPr="00FF5C1E">
              <w:rPr>
                <w:b/>
                <w:sz w:val="20"/>
                <w:szCs w:val="20"/>
              </w:rPr>
              <w:t xml:space="preserve"> (по техпаспорту)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D5AAB" w:rsidRDefault="003D5AAB" w:rsidP="002B52EE">
            <w:pPr>
              <w:pStyle w:val="a4"/>
              <w:spacing w:before="15" w:beforeAutospacing="0" w:after="15" w:afterAutospacing="0"/>
            </w:pPr>
            <w:r>
              <w:rPr>
                <w:sz w:val="20"/>
                <w:szCs w:val="20"/>
              </w:rPr>
              <w:t xml:space="preserve">Высота, </w:t>
            </w:r>
            <w:proofErr w:type="gramStart"/>
            <w:r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6234" w:type="dxa"/>
            <w:vAlign w:val="center"/>
          </w:tcPr>
          <w:p w:rsidR="003D5AAB" w:rsidRDefault="00FF5C1E" w:rsidP="00240D0B">
            <w:pPr>
              <w:pStyle w:val="a4"/>
              <w:spacing w:before="15" w:beforeAutospacing="0" w:after="15" w:afterAutospacing="0"/>
              <w:jc w:val="center"/>
            </w:pPr>
            <w:r>
              <w:rPr>
                <w:sz w:val="20"/>
                <w:szCs w:val="20"/>
              </w:rPr>
              <w:t>2000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D5AAB" w:rsidRDefault="003D5AAB" w:rsidP="002B52EE">
            <w:pPr>
              <w:pStyle w:val="a4"/>
              <w:spacing w:before="15" w:beforeAutospacing="0" w:after="15" w:afterAutospacing="0"/>
            </w:pPr>
            <w:r>
              <w:rPr>
                <w:sz w:val="20"/>
                <w:szCs w:val="20"/>
              </w:rPr>
              <w:t xml:space="preserve">Ширина, </w:t>
            </w:r>
            <w:proofErr w:type="gramStart"/>
            <w:r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6234" w:type="dxa"/>
            <w:vAlign w:val="center"/>
          </w:tcPr>
          <w:p w:rsidR="003D5AAB" w:rsidRDefault="00FF5C1E" w:rsidP="002B52EE">
            <w:pPr>
              <w:pStyle w:val="a4"/>
              <w:spacing w:before="15" w:beforeAutospacing="0" w:after="15" w:afterAutospacing="0"/>
              <w:jc w:val="center"/>
            </w:pPr>
            <w:r>
              <w:rPr>
                <w:sz w:val="20"/>
                <w:szCs w:val="20"/>
              </w:rPr>
              <w:t>11</w:t>
            </w:r>
            <w:r w:rsidR="003D5AAB">
              <w:rPr>
                <w:sz w:val="20"/>
                <w:szCs w:val="20"/>
              </w:rPr>
              <w:t>00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D5AAB" w:rsidRDefault="003D5AAB" w:rsidP="002B52EE">
            <w:pPr>
              <w:pStyle w:val="a4"/>
              <w:spacing w:before="15" w:beforeAutospacing="0" w:after="15" w:afterAutospacing="0"/>
            </w:pPr>
            <w:r>
              <w:rPr>
                <w:sz w:val="20"/>
                <w:szCs w:val="20"/>
              </w:rPr>
              <w:t>Предел огнестойкости, мин</w:t>
            </w:r>
          </w:p>
        </w:tc>
        <w:tc>
          <w:tcPr>
            <w:tcW w:w="6234" w:type="dxa"/>
            <w:vAlign w:val="center"/>
          </w:tcPr>
          <w:p w:rsidR="003D5AAB" w:rsidRDefault="00FF5C1E" w:rsidP="00FF5C1E">
            <w:pPr>
              <w:pStyle w:val="a4"/>
              <w:spacing w:before="15" w:beforeAutospacing="0" w:after="15" w:afterAutospacing="0"/>
              <w:jc w:val="center"/>
            </w:pPr>
            <w:r>
              <w:rPr>
                <w:sz w:val="20"/>
                <w:szCs w:val="20"/>
              </w:rPr>
              <w:t>Не менее 6</w:t>
            </w:r>
            <w:r w:rsidR="003D5AAB">
              <w:rPr>
                <w:sz w:val="20"/>
                <w:szCs w:val="20"/>
              </w:rPr>
              <w:t>0 (EI</w:t>
            </w:r>
            <w:r>
              <w:rPr>
                <w:sz w:val="20"/>
                <w:szCs w:val="20"/>
              </w:rPr>
              <w:t>6</w:t>
            </w:r>
            <w:r w:rsidR="003D5AAB">
              <w:rPr>
                <w:sz w:val="20"/>
                <w:szCs w:val="20"/>
              </w:rPr>
              <w:t>0)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D5AAB" w:rsidRDefault="003D5AAB" w:rsidP="002B52EE">
            <w:pPr>
              <w:pStyle w:val="a4"/>
              <w:spacing w:before="15" w:beforeAutospacing="0" w:after="15" w:afterAutospacing="0"/>
            </w:pPr>
            <w:r>
              <w:rPr>
                <w:sz w:val="20"/>
                <w:szCs w:val="20"/>
              </w:rPr>
              <w:t xml:space="preserve">Общая толщина дверного полотна, </w:t>
            </w:r>
            <w:proofErr w:type="gramStart"/>
            <w:r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6234" w:type="dxa"/>
            <w:vAlign w:val="center"/>
          </w:tcPr>
          <w:p w:rsidR="003D5AAB" w:rsidRDefault="00FF5C1E" w:rsidP="002B52EE">
            <w:pPr>
              <w:pStyle w:val="a4"/>
              <w:spacing w:before="15" w:beforeAutospacing="0" w:after="15" w:afterAutospacing="0"/>
              <w:jc w:val="center"/>
            </w:pPr>
            <w:r>
              <w:rPr>
                <w:sz w:val="20"/>
                <w:szCs w:val="20"/>
              </w:rPr>
              <w:t>Не менее 4</w:t>
            </w:r>
            <w:r w:rsidR="003D5AAB">
              <w:rPr>
                <w:sz w:val="20"/>
                <w:szCs w:val="20"/>
              </w:rPr>
              <w:t>0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D5AAB" w:rsidRDefault="003D5AAB" w:rsidP="002B52EE">
            <w:pPr>
              <w:pStyle w:val="a4"/>
              <w:spacing w:before="15" w:beforeAutospacing="0" w:after="15" w:afterAutospacing="0"/>
            </w:pPr>
            <w:r>
              <w:rPr>
                <w:sz w:val="20"/>
                <w:szCs w:val="20"/>
              </w:rPr>
              <w:t>Тип исполнения</w:t>
            </w:r>
          </w:p>
        </w:tc>
        <w:tc>
          <w:tcPr>
            <w:tcW w:w="6234" w:type="dxa"/>
          </w:tcPr>
          <w:p w:rsidR="003D5AAB" w:rsidRDefault="003D5AAB" w:rsidP="002B52EE">
            <w:pPr>
              <w:pStyle w:val="a4"/>
              <w:spacing w:before="15" w:beforeAutospacing="0" w:after="15" w:afterAutospacing="0"/>
              <w:jc w:val="center"/>
            </w:pPr>
            <w:r>
              <w:rPr>
                <w:sz w:val="20"/>
                <w:szCs w:val="20"/>
              </w:rPr>
              <w:t>одностворчатое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 w:rsidR="003D5AAB" w:rsidRDefault="003D5AAB" w:rsidP="002B52EE">
            <w:pPr>
              <w:pStyle w:val="a4"/>
              <w:spacing w:before="15" w:beforeAutospacing="0" w:after="15" w:afterAutospacing="0" w:line="195" w:lineRule="atLeast"/>
            </w:pPr>
            <w:r>
              <w:rPr>
                <w:sz w:val="20"/>
                <w:szCs w:val="20"/>
              </w:rPr>
              <w:t>Конструкция</w:t>
            </w:r>
          </w:p>
        </w:tc>
        <w:tc>
          <w:tcPr>
            <w:tcW w:w="6234" w:type="dxa"/>
            <w:vAlign w:val="center"/>
          </w:tcPr>
          <w:p w:rsidR="003D5AAB" w:rsidRDefault="003D5AAB" w:rsidP="008119E8">
            <w:pPr>
              <w:pStyle w:val="a4"/>
              <w:spacing w:before="15" w:beforeAutospacing="0" w:after="15" w:afterAutospacing="0" w:line="195" w:lineRule="atLeast"/>
              <w:jc w:val="center"/>
            </w:pPr>
            <w:r w:rsidRPr="002A2616">
              <w:rPr>
                <w:sz w:val="20"/>
                <w:szCs w:val="20"/>
              </w:rPr>
              <w:t xml:space="preserve">Дверные полотна состоят из наружной и внутренней облицовок, соединенных друг с другом методом </w:t>
            </w:r>
            <w:proofErr w:type="spellStart"/>
            <w:r w:rsidRPr="002A2616">
              <w:rPr>
                <w:sz w:val="20"/>
                <w:szCs w:val="20"/>
              </w:rPr>
              <w:t>опрессовки</w:t>
            </w:r>
            <w:proofErr w:type="spellEnd"/>
            <w:r w:rsidRPr="002A2616">
              <w:rPr>
                <w:sz w:val="20"/>
                <w:szCs w:val="20"/>
              </w:rPr>
              <w:t xml:space="preserve"> фальца. Внутри полотна заполнены </w:t>
            </w:r>
            <w:proofErr w:type="spellStart"/>
            <w:r w:rsidRPr="002A2616">
              <w:rPr>
                <w:sz w:val="20"/>
                <w:szCs w:val="20"/>
              </w:rPr>
              <w:t>минераловатной</w:t>
            </w:r>
            <w:proofErr w:type="spellEnd"/>
            <w:r w:rsidRPr="002A2616">
              <w:rPr>
                <w:sz w:val="20"/>
                <w:szCs w:val="20"/>
              </w:rPr>
              <w:t xml:space="preserve"> плитой марки ППЖ-200 (ТУ 5762-005-05292415-98). Зазоры между поверхностью плиты и облицовками, а также зазоры между плитами заполняются огнезащитным составом. По периметру  коробки за исключением порога, а также с торца дверного полотна, обращенного к порогу, приклеена </w:t>
            </w:r>
            <w:r w:rsidR="008119E8" w:rsidRPr="008119E8">
              <w:rPr>
                <w:sz w:val="20"/>
                <w:szCs w:val="20"/>
              </w:rPr>
              <w:t xml:space="preserve">уплотнительная лента </w:t>
            </w:r>
            <w:r w:rsidRPr="002A2616">
              <w:rPr>
                <w:sz w:val="20"/>
                <w:szCs w:val="20"/>
              </w:rPr>
              <w:t xml:space="preserve"> из </w:t>
            </w:r>
            <w:proofErr w:type="spellStart"/>
            <w:r w:rsidRPr="002A2616">
              <w:rPr>
                <w:sz w:val="20"/>
                <w:szCs w:val="20"/>
              </w:rPr>
              <w:t>терморасширяющегося</w:t>
            </w:r>
            <w:proofErr w:type="spellEnd"/>
            <w:r w:rsidRPr="002A2616">
              <w:rPr>
                <w:sz w:val="20"/>
                <w:szCs w:val="20"/>
              </w:rPr>
              <w:t xml:space="preserve"> материала</w:t>
            </w:r>
          </w:p>
        </w:tc>
      </w:tr>
      <w:tr w:rsidR="003D5AAB" w:rsidTr="003D5AAB">
        <w:tc>
          <w:tcPr>
            <w:tcW w:w="675" w:type="dxa"/>
          </w:tcPr>
          <w:p w:rsidR="003D5AAB" w:rsidRDefault="003D5AAB" w:rsidP="00782F44">
            <w:pP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3D5AAB" w:rsidRDefault="003D5AAB" w:rsidP="002B52EE">
            <w:pPr>
              <w:pStyle w:val="a4"/>
              <w:spacing w:before="15" w:beforeAutospacing="0" w:after="15" w:afterAutospacing="0"/>
            </w:pPr>
            <w:r>
              <w:rPr>
                <w:sz w:val="20"/>
                <w:szCs w:val="20"/>
              </w:rPr>
              <w:t xml:space="preserve">Срок гарантии, </w:t>
            </w:r>
            <w:proofErr w:type="spellStart"/>
            <w:proofErr w:type="gramStart"/>
            <w:r>
              <w:rPr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6234" w:type="dxa"/>
            <w:vAlign w:val="center"/>
          </w:tcPr>
          <w:p w:rsidR="003D5AAB" w:rsidRDefault="003D5AAB" w:rsidP="002B52EE">
            <w:pPr>
              <w:pStyle w:val="a4"/>
              <w:spacing w:before="15" w:beforeAutospacing="0" w:after="15" w:afterAutospacing="0"/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</w:tr>
    </w:tbl>
    <w:p w:rsidR="00BF4AAE" w:rsidRDefault="00BF4AAE" w:rsidP="0038422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F4AAE" w:rsidRPr="00264CEA" w:rsidRDefault="00264CEA" w:rsidP="00384226">
      <w:pPr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работам</w:t>
      </w:r>
    </w:p>
    <w:p w:rsidR="00384226" w:rsidRPr="00384226" w:rsidRDefault="00BF4AAE" w:rsidP="00384226">
      <w:pPr>
        <w:rPr>
          <w:sz w:val="24"/>
          <w:szCs w:val="24"/>
        </w:rPr>
      </w:pPr>
      <w:r w:rsidRPr="00BF4AAE">
        <w:rPr>
          <w:sz w:val="24"/>
          <w:szCs w:val="24"/>
        </w:rPr>
        <w:t>Перед выполнением работ  необходимо выполнить замеры для уточнения размеров, дверных коробок.</w:t>
      </w:r>
    </w:p>
    <w:p w:rsidR="00384226" w:rsidRPr="00384226" w:rsidRDefault="00384226" w:rsidP="00384226">
      <w:pPr>
        <w:rPr>
          <w:sz w:val="24"/>
          <w:szCs w:val="24"/>
        </w:rPr>
      </w:pPr>
      <w:r w:rsidRPr="00384226">
        <w:rPr>
          <w:sz w:val="24"/>
          <w:szCs w:val="24"/>
        </w:rPr>
        <w:t>Крепление коробки в проеме осуществляется с использованием любого типа анкеров, обеспечивающих гарантированно надежную фиксацию дверного блока в проеме при эксплуатации двери.</w:t>
      </w:r>
    </w:p>
    <w:p w:rsidR="00384226" w:rsidRDefault="00FF1666" w:rsidP="00384226">
      <w:pPr>
        <w:rPr>
          <w:sz w:val="24"/>
          <w:szCs w:val="24"/>
        </w:rPr>
      </w:pPr>
      <w:r w:rsidRPr="00FF1666">
        <w:rPr>
          <w:sz w:val="24"/>
          <w:szCs w:val="24"/>
        </w:rPr>
        <w:t xml:space="preserve">Размеры дверного проема по высоте и ширине должны быть больше установочных размеров коробки на 10 мм. В случае превышения размеров дверного </w:t>
      </w:r>
      <w:r>
        <w:rPr>
          <w:sz w:val="24"/>
          <w:szCs w:val="24"/>
        </w:rPr>
        <w:t>проема установочных размеров ко</w:t>
      </w:r>
      <w:r w:rsidRPr="00FF1666">
        <w:rPr>
          <w:sz w:val="24"/>
          <w:szCs w:val="24"/>
        </w:rPr>
        <w:t xml:space="preserve">робки более чем на 30 мм проем перед монтажом двери дорабатывается силами </w:t>
      </w:r>
      <w:r>
        <w:rPr>
          <w:sz w:val="24"/>
          <w:szCs w:val="24"/>
        </w:rPr>
        <w:t>Подрядчика до тре</w:t>
      </w:r>
      <w:r w:rsidRPr="00FF1666">
        <w:rPr>
          <w:sz w:val="24"/>
          <w:szCs w:val="24"/>
        </w:rPr>
        <w:t>буемых размеров.</w:t>
      </w:r>
    </w:p>
    <w:p w:rsidR="00FF1666" w:rsidRDefault="00FF1666" w:rsidP="00384226">
      <w:pPr>
        <w:rPr>
          <w:sz w:val="24"/>
          <w:szCs w:val="24"/>
        </w:rPr>
      </w:pPr>
      <w:r w:rsidRPr="00FF1666">
        <w:rPr>
          <w:sz w:val="24"/>
          <w:szCs w:val="24"/>
        </w:rPr>
        <w:t xml:space="preserve">После монтажа, коробка должна быть надежно зафиксирована в дверном проеме, полотно плотно и равномерно прилегать к </w:t>
      </w:r>
      <w:proofErr w:type="spellStart"/>
      <w:r w:rsidRPr="00FF1666">
        <w:rPr>
          <w:sz w:val="24"/>
          <w:szCs w:val="24"/>
        </w:rPr>
        <w:t>противодымному</w:t>
      </w:r>
      <w:proofErr w:type="spellEnd"/>
      <w:r w:rsidRPr="00FF1666">
        <w:rPr>
          <w:sz w:val="24"/>
          <w:szCs w:val="24"/>
        </w:rPr>
        <w:t xml:space="preserve"> профилю, обеспечивая равномерный зазор по лицевому притвору в пределах 2 ÷ 3 мм. Защелка замка должна надежно фиксировать полотно в закрытом положении без люфта. Ключ в цилиндре должен поворачиваться плавно без усилий. Ригель замка должен входить в паз запорной планки без затираний.</w:t>
      </w:r>
    </w:p>
    <w:p w:rsidR="00FF1666" w:rsidRDefault="00FF1666" w:rsidP="00FF1666">
      <w:pPr>
        <w:rPr>
          <w:sz w:val="24"/>
          <w:szCs w:val="24"/>
        </w:rPr>
      </w:pPr>
      <w:r w:rsidRPr="00FF1666">
        <w:rPr>
          <w:sz w:val="24"/>
          <w:szCs w:val="24"/>
        </w:rPr>
        <w:t>По окончании монтажа двери, зазор между строител</w:t>
      </w:r>
      <w:r>
        <w:rPr>
          <w:sz w:val="24"/>
          <w:szCs w:val="24"/>
        </w:rPr>
        <w:t xml:space="preserve">ьным проемом и дверной коробкой </w:t>
      </w:r>
      <w:r w:rsidRPr="00FF1666">
        <w:rPr>
          <w:sz w:val="24"/>
          <w:szCs w:val="24"/>
        </w:rPr>
        <w:t xml:space="preserve">по всему периметру </w:t>
      </w:r>
      <w:proofErr w:type="spellStart"/>
      <w:r w:rsidRPr="00FF1666">
        <w:rPr>
          <w:sz w:val="24"/>
          <w:szCs w:val="24"/>
        </w:rPr>
        <w:t>зачеканить</w:t>
      </w:r>
      <w:proofErr w:type="spellEnd"/>
      <w:r w:rsidRPr="00FF1666">
        <w:rPr>
          <w:sz w:val="24"/>
          <w:szCs w:val="24"/>
        </w:rPr>
        <w:t xml:space="preserve"> </w:t>
      </w:r>
      <w:proofErr w:type="spellStart"/>
      <w:r w:rsidRPr="00FF1666">
        <w:rPr>
          <w:sz w:val="24"/>
          <w:szCs w:val="24"/>
        </w:rPr>
        <w:t>минераловатной</w:t>
      </w:r>
      <w:proofErr w:type="spellEnd"/>
      <w:r w:rsidRPr="00FF1666">
        <w:rPr>
          <w:sz w:val="24"/>
          <w:szCs w:val="24"/>
        </w:rPr>
        <w:t xml:space="preserve"> плитой и заделать цементно-песчаным раствором или </w:t>
      </w:r>
      <w:r w:rsidR="007201A1">
        <w:rPr>
          <w:sz w:val="24"/>
          <w:szCs w:val="24"/>
        </w:rPr>
        <w:t>сухой растворной смесью</w:t>
      </w:r>
      <w:r w:rsidR="00856C59">
        <w:rPr>
          <w:sz w:val="24"/>
          <w:szCs w:val="24"/>
        </w:rPr>
        <w:t>.</w:t>
      </w:r>
    </w:p>
    <w:p w:rsidR="00856C59" w:rsidRDefault="00856C59" w:rsidP="00FF1666">
      <w:pPr>
        <w:rPr>
          <w:rFonts w:eastAsia="Calibri" w:cs="Times New Roman"/>
          <w:sz w:val="24"/>
          <w:szCs w:val="24"/>
        </w:rPr>
      </w:pPr>
      <w:r w:rsidRPr="00856C59">
        <w:rPr>
          <w:rFonts w:eastAsia="Calibri" w:cs="Times New Roman"/>
          <w:sz w:val="24"/>
          <w:szCs w:val="24"/>
        </w:rPr>
        <w:t>В ходе выполнения работ Подрядчик должен следить за чистотой на строительной площадке  и прилегающей территории. Строительный мусор должен складироваться в контейнер и вывозиться не реже 1 раза в неделю</w:t>
      </w:r>
      <w:r w:rsidR="00B30542">
        <w:rPr>
          <w:rFonts w:eastAsia="Calibri" w:cs="Times New Roman"/>
          <w:sz w:val="24"/>
          <w:szCs w:val="24"/>
        </w:rPr>
        <w:t>.</w:t>
      </w:r>
    </w:p>
    <w:p w:rsidR="00B30542" w:rsidRPr="00856C59" w:rsidRDefault="00B30542" w:rsidP="00FF1666">
      <w:pPr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Срок выполнения работ 20 календарных дней.</w:t>
      </w:r>
      <w:bookmarkStart w:id="0" w:name="_GoBack"/>
      <w:bookmarkEnd w:id="0"/>
    </w:p>
    <w:p w:rsidR="007201A1" w:rsidRPr="007201A1" w:rsidRDefault="007201A1" w:rsidP="007201A1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01A1">
        <w:rPr>
          <w:rFonts w:eastAsia="Times New Roman" w:cs="Times New Roman"/>
          <w:b/>
          <w:sz w:val="24"/>
          <w:szCs w:val="24"/>
          <w:lang w:eastAsia="ru-RU"/>
        </w:rPr>
        <w:t>Требования к безопасности работ.</w:t>
      </w:r>
    </w:p>
    <w:p w:rsidR="007201A1" w:rsidRPr="007201A1" w:rsidRDefault="007201A1" w:rsidP="007201A1">
      <w:pPr>
        <w:rPr>
          <w:sz w:val="24"/>
          <w:szCs w:val="24"/>
        </w:rPr>
      </w:pPr>
      <w:r w:rsidRPr="007201A1">
        <w:rPr>
          <w:sz w:val="24"/>
          <w:szCs w:val="24"/>
        </w:rPr>
        <w:t>При производстве работ необходимо соблюдать следующие нормативные документы РФ</w:t>
      </w:r>
      <w:proofErr w:type="gramStart"/>
      <w:r w:rsidRPr="007201A1">
        <w:rPr>
          <w:sz w:val="24"/>
          <w:szCs w:val="24"/>
        </w:rPr>
        <w:t>:С</w:t>
      </w:r>
      <w:proofErr w:type="gramEnd"/>
      <w:r w:rsidRPr="007201A1">
        <w:rPr>
          <w:sz w:val="24"/>
          <w:szCs w:val="24"/>
        </w:rPr>
        <w:t>П31-104-2000*, СНиП 12-01-204, «Правила пожарной безопасности при производстве сварочных работ и других огневых работ»; Правила пожарной безопасности в РФ ППБ-01-03, утвержденные ГУГПС МВД России; ГОСТ 12.1.004-76; Правила технической эксплуатации электроустановок потребителя (ПТЭЭП), ПУЭ, Межотраслевые правила по охране труда при эксплуатации электроустановок.</w:t>
      </w:r>
    </w:p>
    <w:p w:rsidR="007201A1" w:rsidRPr="007201A1" w:rsidRDefault="007201A1" w:rsidP="007201A1">
      <w:pPr>
        <w:rPr>
          <w:sz w:val="24"/>
          <w:szCs w:val="24"/>
        </w:rPr>
      </w:pPr>
      <w:r w:rsidRPr="007201A1">
        <w:rPr>
          <w:sz w:val="24"/>
          <w:szCs w:val="24"/>
        </w:rPr>
        <w:lastRenderedPageBreak/>
        <w:t xml:space="preserve"> Ответственность за соблюдение правил пожарной безопасности, охраны труда и санитарно-гигиенического режима возлагается на Подрядчика, который должен своим приказом назначить ответственного за соблюдением вышеуказанных правил.</w:t>
      </w:r>
    </w:p>
    <w:p w:rsidR="007201A1" w:rsidRPr="007201A1" w:rsidRDefault="007201A1" w:rsidP="007201A1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7201A1">
        <w:rPr>
          <w:rFonts w:eastAsia="Times New Roman" w:cs="Times New Roman"/>
          <w:b/>
          <w:sz w:val="24"/>
          <w:szCs w:val="24"/>
          <w:lang w:eastAsia="ru-RU"/>
        </w:rPr>
        <w:t xml:space="preserve">    </w:t>
      </w:r>
    </w:p>
    <w:p w:rsidR="007201A1" w:rsidRPr="007201A1" w:rsidRDefault="007201A1" w:rsidP="007201A1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7201A1">
        <w:rPr>
          <w:rFonts w:eastAsia="Times New Roman" w:cs="Times New Roman"/>
          <w:b/>
          <w:sz w:val="24"/>
          <w:szCs w:val="24"/>
          <w:lang w:eastAsia="ru-RU"/>
        </w:rPr>
        <w:t>Требование к охране окружающей среды.</w:t>
      </w:r>
    </w:p>
    <w:p w:rsidR="007201A1" w:rsidRPr="007201A1" w:rsidRDefault="007201A1" w:rsidP="007201A1">
      <w:pPr>
        <w:rPr>
          <w:sz w:val="24"/>
          <w:szCs w:val="24"/>
        </w:rPr>
      </w:pPr>
      <w:r w:rsidRPr="007201A1">
        <w:rPr>
          <w:sz w:val="24"/>
          <w:szCs w:val="24"/>
        </w:rPr>
        <w:t xml:space="preserve">Охрана окружающей среды в хоне строительной площадки должна осуществляться в соответствии с требованиями СанПиН 2.2.3.1384-03 и другими  нормативными и  правовыми актами. </w:t>
      </w:r>
    </w:p>
    <w:p w:rsidR="007201A1" w:rsidRPr="007201A1" w:rsidRDefault="007201A1" w:rsidP="007201A1">
      <w:pPr>
        <w:rPr>
          <w:sz w:val="24"/>
          <w:szCs w:val="24"/>
        </w:rPr>
      </w:pPr>
      <w:r w:rsidRPr="007201A1">
        <w:rPr>
          <w:sz w:val="24"/>
          <w:szCs w:val="24"/>
        </w:rPr>
        <w:t xml:space="preserve">Не допускается сжигание на строительной площадке и территории двора строительных отходов. За загрязнение окружающей среды плату вносит </w:t>
      </w:r>
      <w:proofErr w:type="spellStart"/>
      <w:r w:rsidRPr="007201A1">
        <w:rPr>
          <w:sz w:val="24"/>
          <w:szCs w:val="24"/>
        </w:rPr>
        <w:t>Подрялдчик</w:t>
      </w:r>
      <w:proofErr w:type="spellEnd"/>
      <w:r w:rsidRPr="007201A1">
        <w:rPr>
          <w:sz w:val="24"/>
          <w:szCs w:val="24"/>
        </w:rPr>
        <w:t xml:space="preserve"> согласно Постановлению Правительства от28.08.1992 г. № 632.</w:t>
      </w:r>
    </w:p>
    <w:p w:rsidR="007201A1" w:rsidRPr="007201A1" w:rsidRDefault="007201A1" w:rsidP="007201A1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ind w:left="72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201A1" w:rsidRPr="007201A1" w:rsidRDefault="007201A1" w:rsidP="007201A1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7201A1">
        <w:rPr>
          <w:rFonts w:eastAsia="Times New Roman" w:cs="Times New Roman"/>
          <w:b/>
          <w:sz w:val="24"/>
          <w:szCs w:val="24"/>
          <w:lang w:eastAsia="ru-RU"/>
        </w:rPr>
        <w:t>Предоставление гарантий.</w:t>
      </w:r>
    </w:p>
    <w:p w:rsidR="007201A1" w:rsidRPr="007201A1" w:rsidRDefault="007201A1" w:rsidP="007201A1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01A1">
        <w:rPr>
          <w:rFonts w:eastAsia="Times New Roman" w:cs="Times New Roman"/>
          <w:sz w:val="24"/>
          <w:szCs w:val="24"/>
          <w:lang w:eastAsia="ru-RU"/>
        </w:rPr>
        <w:t xml:space="preserve">        Гарантийный срок на весь объем выполненных работ должен составлять не менее 2  (двух) лет, с момента окончания работ. Если в период гарантийной эксплуатации обнаружены дефекты, которые не позволяют продолжать нормальную эксплуатацию объекта до их устранения, то гарантийный срок устанавливается с момента устранения выявленных дефектов.</w:t>
      </w:r>
    </w:p>
    <w:p w:rsidR="007201A1" w:rsidRPr="007201A1" w:rsidRDefault="007201A1" w:rsidP="007201A1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01A1">
        <w:rPr>
          <w:rFonts w:eastAsia="Times New Roman" w:cs="Times New Roman"/>
          <w:sz w:val="24"/>
          <w:szCs w:val="24"/>
          <w:lang w:eastAsia="ru-RU"/>
        </w:rPr>
        <w:t xml:space="preserve"> Устранение дефектов Подрядчик осуществляет за свой счет.</w:t>
      </w:r>
    </w:p>
    <w:p w:rsidR="007201A1" w:rsidRPr="007201A1" w:rsidRDefault="007201A1" w:rsidP="007201A1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01A1">
        <w:rPr>
          <w:rFonts w:eastAsia="Times New Roman" w:cs="Times New Roman"/>
          <w:sz w:val="24"/>
          <w:szCs w:val="24"/>
          <w:lang w:eastAsia="ru-RU"/>
        </w:rPr>
        <w:t>Наличие дефектов и срок устранения фиксируется двухсторонним актом Подрядчика и Заказчика.</w:t>
      </w:r>
    </w:p>
    <w:p w:rsidR="007201A1" w:rsidRPr="007201A1" w:rsidRDefault="007201A1" w:rsidP="007201A1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201A1" w:rsidRPr="007201A1" w:rsidRDefault="007201A1" w:rsidP="007201A1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7201A1">
        <w:rPr>
          <w:rFonts w:eastAsia="Times New Roman" w:cs="Times New Roman"/>
          <w:b/>
          <w:sz w:val="24"/>
          <w:szCs w:val="24"/>
          <w:lang w:eastAsia="ru-RU"/>
        </w:rPr>
        <w:t>Начальная цена.</w:t>
      </w:r>
    </w:p>
    <w:p w:rsidR="007201A1" w:rsidRPr="007201A1" w:rsidRDefault="007201A1" w:rsidP="007201A1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01A1">
        <w:rPr>
          <w:rFonts w:eastAsia="Times New Roman" w:cs="Times New Roman"/>
          <w:sz w:val="24"/>
          <w:szCs w:val="24"/>
          <w:lang w:eastAsia="ru-RU"/>
        </w:rPr>
        <w:t xml:space="preserve">Начальная цена определена в соответствии с методикой определения стоимости строительной продукции на территории Российской Федерации (Пермский край)  по ФЕР, </w:t>
      </w:r>
      <w:proofErr w:type="spellStart"/>
      <w:r w:rsidRPr="007201A1">
        <w:rPr>
          <w:rFonts w:eastAsia="Times New Roman" w:cs="Times New Roman"/>
          <w:sz w:val="24"/>
          <w:szCs w:val="24"/>
          <w:lang w:eastAsia="ru-RU"/>
        </w:rPr>
        <w:t>ФЕРр</w:t>
      </w:r>
      <w:proofErr w:type="spellEnd"/>
      <w:r w:rsidRPr="007201A1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201A1">
        <w:rPr>
          <w:rFonts w:eastAsia="Times New Roman" w:cs="Times New Roman"/>
          <w:sz w:val="24"/>
          <w:szCs w:val="24"/>
          <w:lang w:eastAsia="ru-RU"/>
        </w:rPr>
        <w:t>ФЕРм</w:t>
      </w:r>
      <w:proofErr w:type="spellEnd"/>
      <w:r w:rsidRPr="007201A1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201A1">
        <w:rPr>
          <w:rFonts w:eastAsia="Times New Roman" w:cs="Times New Roman"/>
          <w:sz w:val="24"/>
          <w:szCs w:val="24"/>
          <w:lang w:eastAsia="ru-RU"/>
        </w:rPr>
        <w:t>ФЕРп</w:t>
      </w:r>
      <w:proofErr w:type="spellEnd"/>
      <w:r w:rsidRPr="007201A1">
        <w:rPr>
          <w:rFonts w:eastAsia="Times New Roman" w:cs="Times New Roman"/>
          <w:sz w:val="24"/>
          <w:szCs w:val="24"/>
          <w:lang w:eastAsia="ru-RU"/>
        </w:rPr>
        <w:t>. Начальная цена включает в себя стоимость работ, материалов, их транспортировку, погрузку. Разгрузку, (страхование – если необходимо), уборку и перевозку мусора, налоги, таможенные пошлины и  другие обязательные платежи.</w:t>
      </w:r>
    </w:p>
    <w:p w:rsidR="007201A1" w:rsidRPr="007201A1" w:rsidRDefault="007201A1" w:rsidP="007201A1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201A1" w:rsidRPr="007201A1" w:rsidRDefault="007201A1" w:rsidP="007201A1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7201A1">
        <w:rPr>
          <w:rFonts w:eastAsia="Times New Roman" w:cs="Times New Roman"/>
          <w:b/>
          <w:sz w:val="24"/>
          <w:szCs w:val="24"/>
          <w:lang w:eastAsia="ru-RU"/>
        </w:rPr>
        <w:t>Сроки и условия оплаты выполненных работ.</w:t>
      </w:r>
    </w:p>
    <w:p w:rsidR="007201A1" w:rsidRPr="007201A1" w:rsidRDefault="007201A1" w:rsidP="007201A1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01A1">
        <w:rPr>
          <w:rFonts w:eastAsia="Times New Roman" w:cs="Times New Roman"/>
          <w:sz w:val="24"/>
          <w:szCs w:val="24"/>
          <w:lang w:eastAsia="ru-RU"/>
        </w:rPr>
        <w:t>Авансирование не предусмотрено.</w:t>
      </w:r>
    </w:p>
    <w:p w:rsidR="007201A1" w:rsidRPr="007201A1" w:rsidRDefault="007201A1" w:rsidP="007201A1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01A1">
        <w:rPr>
          <w:rFonts w:eastAsia="Times New Roman" w:cs="Times New Roman"/>
          <w:sz w:val="24"/>
          <w:szCs w:val="24"/>
          <w:lang w:eastAsia="ru-RU"/>
        </w:rPr>
        <w:t>Оплата за фактически выполненные работы производится по безналичному расчету,  на основании:</w:t>
      </w:r>
    </w:p>
    <w:p w:rsidR="007201A1" w:rsidRPr="007201A1" w:rsidRDefault="007201A1" w:rsidP="007201A1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01A1">
        <w:rPr>
          <w:rFonts w:eastAsia="Times New Roman" w:cs="Times New Roman"/>
          <w:sz w:val="24"/>
          <w:szCs w:val="24"/>
          <w:lang w:eastAsia="ru-RU"/>
        </w:rPr>
        <w:t>- актов выполненных работ по форме КС-2</w:t>
      </w:r>
    </w:p>
    <w:p w:rsidR="007201A1" w:rsidRPr="007201A1" w:rsidRDefault="007201A1" w:rsidP="007201A1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01A1">
        <w:rPr>
          <w:rFonts w:eastAsia="Times New Roman" w:cs="Times New Roman"/>
          <w:sz w:val="24"/>
          <w:szCs w:val="24"/>
          <w:lang w:eastAsia="ru-RU"/>
        </w:rPr>
        <w:t>- справки о стоимости выполненных работ по форме КС-3</w:t>
      </w:r>
    </w:p>
    <w:p w:rsidR="007201A1" w:rsidRPr="007201A1" w:rsidRDefault="007201A1" w:rsidP="007201A1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7201A1">
        <w:rPr>
          <w:rFonts w:eastAsia="Times New Roman" w:cs="Times New Roman"/>
          <w:sz w:val="24"/>
          <w:szCs w:val="24"/>
          <w:lang w:eastAsia="ru-RU"/>
        </w:rPr>
        <w:t xml:space="preserve">- счетов и </w:t>
      </w:r>
      <w:proofErr w:type="gramStart"/>
      <w:r w:rsidRPr="007201A1">
        <w:rPr>
          <w:rFonts w:eastAsia="Times New Roman" w:cs="Times New Roman"/>
          <w:sz w:val="24"/>
          <w:szCs w:val="24"/>
          <w:lang w:eastAsia="ru-RU"/>
        </w:rPr>
        <w:t>счет-фактур</w:t>
      </w:r>
      <w:proofErr w:type="gramEnd"/>
    </w:p>
    <w:p w:rsidR="007201A1" w:rsidRPr="007201A1" w:rsidRDefault="00E02FD1" w:rsidP="007201A1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- сертификатов</w:t>
      </w:r>
    </w:p>
    <w:p w:rsidR="007201A1" w:rsidRPr="007201A1" w:rsidRDefault="007201A1" w:rsidP="007201A1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3C387B" w:rsidRDefault="00C56119" w:rsidP="00FC1673">
      <w:r w:rsidRPr="00C56119">
        <w:t>Гнуто-сварная коробка толщиной 100 мм</w:t>
      </w:r>
    </w:p>
    <w:sectPr w:rsidR="003C3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A23"/>
    <w:rsid w:val="00054A23"/>
    <w:rsid w:val="00093EF5"/>
    <w:rsid w:val="00095611"/>
    <w:rsid w:val="00120162"/>
    <w:rsid w:val="00120376"/>
    <w:rsid w:val="00137211"/>
    <w:rsid w:val="001449E2"/>
    <w:rsid w:val="001E6DF8"/>
    <w:rsid w:val="00216D02"/>
    <w:rsid w:val="0023245A"/>
    <w:rsid w:val="00240D0B"/>
    <w:rsid w:val="002611D0"/>
    <w:rsid w:val="00264CEA"/>
    <w:rsid w:val="00270844"/>
    <w:rsid w:val="002A2616"/>
    <w:rsid w:val="002B0CFB"/>
    <w:rsid w:val="00335FE7"/>
    <w:rsid w:val="00356187"/>
    <w:rsid w:val="00384226"/>
    <w:rsid w:val="003B5474"/>
    <w:rsid w:val="003C387B"/>
    <w:rsid w:val="003D5AAB"/>
    <w:rsid w:val="003F3548"/>
    <w:rsid w:val="003F43E7"/>
    <w:rsid w:val="003F7060"/>
    <w:rsid w:val="0041751F"/>
    <w:rsid w:val="00431F35"/>
    <w:rsid w:val="00474D0C"/>
    <w:rsid w:val="004A6564"/>
    <w:rsid w:val="004C3A97"/>
    <w:rsid w:val="005041E3"/>
    <w:rsid w:val="005204CA"/>
    <w:rsid w:val="005262EA"/>
    <w:rsid w:val="00526817"/>
    <w:rsid w:val="0057427D"/>
    <w:rsid w:val="005947F6"/>
    <w:rsid w:val="005B135F"/>
    <w:rsid w:val="005D6FA5"/>
    <w:rsid w:val="00626786"/>
    <w:rsid w:val="006F1DAA"/>
    <w:rsid w:val="00711B82"/>
    <w:rsid w:val="00714C67"/>
    <w:rsid w:val="007201A1"/>
    <w:rsid w:val="00752C83"/>
    <w:rsid w:val="007670BA"/>
    <w:rsid w:val="007802C5"/>
    <w:rsid w:val="00782F44"/>
    <w:rsid w:val="0078655F"/>
    <w:rsid w:val="00787333"/>
    <w:rsid w:val="007A5057"/>
    <w:rsid w:val="007C21A7"/>
    <w:rsid w:val="007F7504"/>
    <w:rsid w:val="007F7BC3"/>
    <w:rsid w:val="008119E8"/>
    <w:rsid w:val="00813141"/>
    <w:rsid w:val="00834586"/>
    <w:rsid w:val="00845E7D"/>
    <w:rsid w:val="00856C59"/>
    <w:rsid w:val="00910C8A"/>
    <w:rsid w:val="009434DB"/>
    <w:rsid w:val="00945CC5"/>
    <w:rsid w:val="00951165"/>
    <w:rsid w:val="00954E24"/>
    <w:rsid w:val="00981704"/>
    <w:rsid w:val="009B00CE"/>
    <w:rsid w:val="009F4165"/>
    <w:rsid w:val="00A72983"/>
    <w:rsid w:val="00A97A03"/>
    <w:rsid w:val="00AA38AC"/>
    <w:rsid w:val="00AC703F"/>
    <w:rsid w:val="00B30542"/>
    <w:rsid w:val="00B30E2B"/>
    <w:rsid w:val="00B66569"/>
    <w:rsid w:val="00BB3E4D"/>
    <w:rsid w:val="00BD0167"/>
    <w:rsid w:val="00BE1B14"/>
    <w:rsid w:val="00BF4AAE"/>
    <w:rsid w:val="00C032E9"/>
    <w:rsid w:val="00C033D6"/>
    <w:rsid w:val="00C1385B"/>
    <w:rsid w:val="00C17D79"/>
    <w:rsid w:val="00C31D31"/>
    <w:rsid w:val="00C56119"/>
    <w:rsid w:val="00C64A87"/>
    <w:rsid w:val="00C676E0"/>
    <w:rsid w:val="00CB3659"/>
    <w:rsid w:val="00CE6B1A"/>
    <w:rsid w:val="00D22263"/>
    <w:rsid w:val="00D35F49"/>
    <w:rsid w:val="00DA6B8B"/>
    <w:rsid w:val="00E02FD1"/>
    <w:rsid w:val="00E24735"/>
    <w:rsid w:val="00E3638A"/>
    <w:rsid w:val="00E6380A"/>
    <w:rsid w:val="00E715DF"/>
    <w:rsid w:val="00EA284B"/>
    <w:rsid w:val="00EA67DA"/>
    <w:rsid w:val="00EA771E"/>
    <w:rsid w:val="00F00A0F"/>
    <w:rsid w:val="00F15559"/>
    <w:rsid w:val="00F164BF"/>
    <w:rsid w:val="00F67B70"/>
    <w:rsid w:val="00F917D7"/>
    <w:rsid w:val="00FC1673"/>
    <w:rsid w:val="00FF1666"/>
    <w:rsid w:val="00FF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B365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B365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5CB77-7629-4748-9C8D-729D48730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Чеурина Татьяна Юрьевна</dc:creator>
  <cp:keywords/>
  <dc:description/>
  <cp:lastModifiedBy>Чеурина Татьяна Юрьевна</cp:lastModifiedBy>
  <cp:revision>19</cp:revision>
  <dcterms:created xsi:type="dcterms:W3CDTF">2012-03-21T05:58:00Z</dcterms:created>
  <dcterms:modified xsi:type="dcterms:W3CDTF">2012-08-06T07:13:00Z</dcterms:modified>
</cp:coreProperties>
</file>