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B76" w:rsidRDefault="00004B76" w:rsidP="00BD7AF0">
      <w:pPr>
        <w:spacing w:after="0"/>
        <w:ind w:firstLine="10773"/>
        <w:jc w:val="right"/>
        <w:rPr>
          <w:rFonts w:ascii="Times New Roman" w:hAnsi="Times New Roman"/>
          <w:sz w:val="20"/>
          <w:szCs w:val="20"/>
        </w:rPr>
      </w:pPr>
      <w:r w:rsidRPr="0093326C">
        <w:rPr>
          <w:rFonts w:ascii="Times New Roman" w:hAnsi="Times New Roman"/>
          <w:sz w:val="20"/>
          <w:szCs w:val="20"/>
        </w:rPr>
        <w:t xml:space="preserve">Приложение № </w:t>
      </w:r>
      <w:r w:rsidR="00BD7AF0">
        <w:rPr>
          <w:rFonts w:ascii="Times New Roman" w:hAnsi="Times New Roman"/>
          <w:sz w:val="20"/>
          <w:szCs w:val="20"/>
        </w:rPr>
        <w:t>3</w:t>
      </w:r>
    </w:p>
    <w:p w:rsidR="00346800" w:rsidRPr="00A15358" w:rsidRDefault="00A15358" w:rsidP="00A15358">
      <w:pPr>
        <w:jc w:val="right"/>
        <w:rPr>
          <w:rFonts w:ascii="Times New Roman" w:hAnsi="Times New Roman"/>
          <w:b/>
          <w:sz w:val="26"/>
          <w:szCs w:val="26"/>
        </w:rPr>
      </w:pPr>
      <w:r w:rsidRPr="00A15358">
        <w:rPr>
          <w:rFonts w:ascii="Times New Roman" w:hAnsi="Times New Roman"/>
          <w:bCs/>
        </w:rPr>
        <w:t>к извещению №0356300030512000029</w:t>
      </w:r>
      <w:r>
        <w:rPr>
          <w:rFonts w:ascii="Times New Roman" w:hAnsi="Times New Roman"/>
          <w:bCs/>
        </w:rPr>
        <w:br/>
      </w:r>
      <w:bookmarkStart w:id="0" w:name="_GoBack"/>
      <w:bookmarkEnd w:id="0"/>
      <w:r w:rsidRPr="00A15358">
        <w:rPr>
          <w:rFonts w:ascii="Times New Roman" w:hAnsi="Times New Roman"/>
          <w:bCs/>
        </w:rPr>
        <w:t>от 28 августа2012г</w:t>
      </w:r>
    </w:p>
    <w:p w:rsidR="004845D4" w:rsidRPr="00041D29" w:rsidRDefault="0093326C" w:rsidP="00630D0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41D29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5A2F80" w:rsidRPr="00041D29" w:rsidRDefault="00800398" w:rsidP="00EE18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1D29">
        <w:rPr>
          <w:rFonts w:ascii="Times New Roman" w:hAnsi="Times New Roman"/>
          <w:sz w:val="28"/>
          <w:szCs w:val="28"/>
        </w:rPr>
        <w:t>н</w:t>
      </w:r>
      <w:r w:rsidR="00EE181E" w:rsidRPr="00041D29">
        <w:rPr>
          <w:rFonts w:ascii="Times New Roman" w:hAnsi="Times New Roman"/>
          <w:sz w:val="28"/>
          <w:szCs w:val="28"/>
        </w:rPr>
        <w:t>а</w:t>
      </w:r>
      <w:r w:rsidRPr="00041D29">
        <w:rPr>
          <w:rFonts w:ascii="Times New Roman" w:hAnsi="Times New Roman"/>
          <w:sz w:val="28"/>
          <w:szCs w:val="28"/>
        </w:rPr>
        <w:t xml:space="preserve"> текущий ремонт</w:t>
      </w:r>
      <w:r w:rsidR="00134AA2" w:rsidRPr="00041D29">
        <w:rPr>
          <w:rFonts w:ascii="Times New Roman" w:hAnsi="Times New Roman"/>
          <w:sz w:val="28"/>
          <w:szCs w:val="28"/>
        </w:rPr>
        <w:t xml:space="preserve"> </w:t>
      </w:r>
      <w:r w:rsidRPr="00041D29">
        <w:rPr>
          <w:rFonts w:ascii="Times New Roman" w:hAnsi="Times New Roman"/>
          <w:sz w:val="28"/>
          <w:szCs w:val="28"/>
        </w:rPr>
        <w:t>объекта</w:t>
      </w:r>
      <w:r w:rsidR="00923C30" w:rsidRPr="00041D29">
        <w:rPr>
          <w:rFonts w:ascii="Times New Roman" w:hAnsi="Times New Roman"/>
          <w:sz w:val="28"/>
          <w:szCs w:val="28"/>
        </w:rPr>
        <w:t xml:space="preserve"> по адресу:</w:t>
      </w:r>
    </w:p>
    <w:p w:rsidR="00923C30" w:rsidRPr="00041D29" w:rsidRDefault="00800398" w:rsidP="00EE18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1D29">
        <w:rPr>
          <w:rFonts w:ascii="Times New Roman" w:hAnsi="Times New Roman"/>
          <w:sz w:val="28"/>
          <w:szCs w:val="28"/>
        </w:rPr>
        <w:t>г. Пермь, ул. Н.Островского,27</w:t>
      </w:r>
    </w:p>
    <w:p w:rsidR="00994E72" w:rsidRPr="00041D29" w:rsidRDefault="00994E72" w:rsidP="009332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5159" w:rsidRPr="00041D29" w:rsidRDefault="005E5159" w:rsidP="0083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181E" w:rsidRPr="00041D29" w:rsidRDefault="00EE181E" w:rsidP="008003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41D29">
        <w:rPr>
          <w:rFonts w:ascii="Times New Roman" w:hAnsi="Times New Roman"/>
          <w:b/>
          <w:sz w:val="28"/>
          <w:szCs w:val="28"/>
        </w:rPr>
        <w:t>Требования к работам:</w:t>
      </w:r>
    </w:p>
    <w:p w:rsidR="00CD6A9F" w:rsidRPr="00041D29" w:rsidRDefault="00800398" w:rsidP="00800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1D29">
        <w:rPr>
          <w:rFonts w:ascii="Times New Roman" w:hAnsi="Times New Roman"/>
          <w:sz w:val="28"/>
          <w:szCs w:val="28"/>
        </w:rPr>
        <w:t xml:space="preserve">1. </w:t>
      </w:r>
      <w:r w:rsidR="00994E72" w:rsidRPr="00041D29">
        <w:rPr>
          <w:rFonts w:ascii="Times New Roman" w:hAnsi="Times New Roman"/>
          <w:sz w:val="28"/>
          <w:szCs w:val="28"/>
        </w:rPr>
        <w:t>Работы выпо</w:t>
      </w:r>
      <w:r w:rsidR="00D453DF" w:rsidRPr="00041D29">
        <w:rPr>
          <w:rFonts w:ascii="Times New Roman" w:hAnsi="Times New Roman"/>
          <w:sz w:val="28"/>
          <w:szCs w:val="28"/>
        </w:rPr>
        <w:t>лн</w:t>
      </w:r>
      <w:r w:rsidR="0041109F" w:rsidRPr="00041D29">
        <w:rPr>
          <w:rFonts w:ascii="Times New Roman" w:hAnsi="Times New Roman"/>
          <w:sz w:val="28"/>
          <w:szCs w:val="28"/>
        </w:rPr>
        <w:t>я</w:t>
      </w:r>
      <w:r w:rsidR="00D453DF" w:rsidRPr="00041D29">
        <w:rPr>
          <w:rFonts w:ascii="Times New Roman" w:hAnsi="Times New Roman"/>
          <w:sz w:val="28"/>
          <w:szCs w:val="28"/>
        </w:rPr>
        <w:t xml:space="preserve">ть </w:t>
      </w:r>
      <w:r w:rsidR="00134AA2" w:rsidRPr="00041D29">
        <w:rPr>
          <w:rFonts w:ascii="Times New Roman" w:hAnsi="Times New Roman"/>
          <w:sz w:val="28"/>
          <w:szCs w:val="28"/>
        </w:rPr>
        <w:t xml:space="preserve">в соответствии с </w:t>
      </w:r>
      <w:r w:rsidRPr="00041D29">
        <w:rPr>
          <w:rFonts w:ascii="Times New Roman" w:hAnsi="Times New Roman"/>
          <w:sz w:val="28"/>
          <w:szCs w:val="28"/>
        </w:rPr>
        <w:t>локальным сметным расчётом,</w:t>
      </w:r>
      <w:r w:rsidR="00CD6A9F" w:rsidRPr="00041D29">
        <w:rPr>
          <w:rFonts w:ascii="Times New Roman" w:hAnsi="Times New Roman"/>
          <w:sz w:val="28"/>
          <w:szCs w:val="28"/>
        </w:rPr>
        <w:t xml:space="preserve"> правилами пожарной безопасности (ППБ 01-03), техникой безопасности.</w:t>
      </w:r>
    </w:p>
    <w:p w:rsidR="00EE181E" w:rsidRPr="00041D29" w:rsidRDefault="00800398" w:rsidP="00800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1D29">
        <w:rPr>
          <w:rFonts w:ascii="Times New Roman" w:hAnsi="Times New Roman"/>
          <w:sz w:val="28"/>
          <w:szCs w:val="28"/>
        </w:rPr>
        <w:t xml:space="preserve">2. </w:t>
      </w:r>
      <w:r w:rsidR="00371547" w:rsidRPr="00041D29">
        <w:rPr>
          <w:rFonts w:ascii="Times New Roman" w:hAnsi="Times New Roman"/>
          <w:sz w:val="28"/>
          <w:szCs w:val="28"/>
        </w:rPr>
        <w:t>При производстве работ применять современные строительные, отделочные материалы и другие установочные изделия российского и импортного производства. Все поставляемые материалы должны иметь соответствующие сертификаты, технические паспорта, а также другие документы, удостоверяющие их качество.</w:t>
      </w:r>
    </w:p>
    <w:p w:rsidR="001A4488" w:rsidRPr="00041D29" w:rsidRDefault="001A4488" w:rsidP="008003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361" w:type="dxa"/>
        <w:tblInd w:w="93" w:type="dxa"/>
        <w:tblLook w:val="04A0" w:firstRow="1" w:lastRow="0" w:firstColumn="1" w:lastColumn="0" w:noHBand="0" w:noVBand="1"/>
      </w:tblPr>
      <w:tblGrid>
        <w:gridCol w:w="458"/>
        <w:gridCol w:w="4496"/>
        <w:gridCol w:w="1015"/>
        <w:gridCol w:w="1081"/>
        <w:gridCol w:w="1754"/>
        <w:gridCol w:w="3402"/>
        <w:gridCol w:w="3155"/>
      </w:tblGrid>
      <w:tr w:rsidR="00760396" w:rsidRPr="00760396" w:rsidTr="007D5383">
        <w:trPr>
          <w:trHeight w:val="8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</w:t>
            </w:r>
            <w:proofErr w:type="gramStart"/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.и</w:t>
            </w:r>
            <w:proofErr w:type="gramEnd"/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зм</w:t>
            </w:r>
            <w:proofErr w:type="spellEnd"/>
            <w:r w:rsidR="004F76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E15DA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760396"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пом.</w:t>
            </w:r>
            <w:r w:rsidR="004F76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(по плану строения)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Требования к материалам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4F7684" w:rsidRPr="00760396" w:rsidTr="007D5383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4F7684" w:rsidRDefault="004F7684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4F7684" w:rsidRDefault="004F7684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8"/>
                <w:szCs w:val="28"/>
                <w:u w:val="single"/>
                <w:lang w:eastAsia="ru-RU"/>
              </w:rPr>
            </w:pPr>
            <w:r w:rsidRPr="004F7684">
              <w:rPr>
                <w:rFonts w:ascii="Times New Roman" w:eastAsia="Times New Roman" w:hAnsi="Times New Roman"/>
                <w:b/>
                <w:iCs/>
                <w:sz w:val="28"/>
                <w:szCs w:val="28"/>
                <w:u w:val="single"/>
                <w:lang w:eastAsia="ru-RU"/>
              </w:rPr>
              <w:t>Общестроительные работы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E15DA" w:rsidRDefault="004F7684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760396" w:rsidRPr="00760396" w:rsidTr="007D5383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4F7684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  <w:t>Перегородка С-111-1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E15DA" w:rsidRDefault="007E15DA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E15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</w:tr>
      <w:tr w:rsidR="00760396" w:rsidRPr="00760396" w:rsidTr="007D5383">
        <w:trPr>
          <w:trHeight w:val="73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Обшивка гипсокартонным листом t=12,5мм по метал</w:t>
            </w:r>
            <w:r>
              <w:rPr>
                <w:rFonts w:ascii="Times New Roman" w:eastAsia="Times New Roman" w:hAnsi="Times New Roman"/>
                <w:lang w:eastAsia="ru-RU"/>
              </w:rPr>
              <w:t>л</w:t>
            </w:r>
            <w:r w:rsidRPr="00760396">
              <w:rPr>
                <w:rFonts w:ascii="Times New Roman" w:eastAsia="Times New Roman" w:hAnsi="Times New Roman"/>
                <w:lang w:eastAsia="ru-RU"/>
              </w:rPr>
              <w:t>ическому профилю 65х50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№47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ГКЛ 12,5мм, ГОСТ 6266-97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Устройство утеплителя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color w:val="000000"/>
                <w:lang w:eastAsia="ru-RU"/>
              </w:rPr>
              <w:t>4,7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№47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Утеплитель </w:t>
            </w:r>
            <w:r w:rsidR="00F502D6">
              <w:rPr>
                <w:rFonts w:ascii="Times New Roman" w:eastAsia="Times New Roman" w:hAnsi="Times New Roman"/>
                <w:lang w:val="en-US" w:eastAsia="ru-RU"/>
              </w:rPr>
              <w:t>t</w:t>
            </w:r>
            <w:r w:rsidR="00F502D6" w:rsidRPr="00F502D6">
              <w:rPr>
                <w:rFonts w:ascii="Times New Roman" w:eastAsia="Times New Roman" w:hAnsi="Times New Roman"/>
                <w:lang w:eastAsia="ru-RU"/>
              </w:rPr>
              <w:t>=</w:t>
            </w:r>
            <w:r w:rsidR="00F502D6">
              <w:rPr>
                <w:rFonts w:ascii="Times New Roman" w:eastAsia="Times New Roman" w:hAnsi="Times New Roman"/>
                <w:lang w:eastAsia="ru-RU"/>
              </w:rPr>
              <w:t xml:space="preserve">40мм </w:t>
            </w:r>
            <w:r w:rsidRPr="00760396">
              <w:rPr>
                <w:rFonts w:ascii="Times New Roman" w:eastAsia="Times New Roman" w:hAnsi="Times New Roman"/>
                <w:lang w:eastAsia="ru-RU"/>
              </w:rPr>
              <w:t>URSA, ТУ 5763-001-71451657-2004</w:t>
            </w:r>
            <w:r w:rsidR="009213DD">
              <w:rPr>
                <w:rFonts w:ascii="Times New Roman" w:eastAsia="Times New Roman" w:hAnsi="Times New Roman"/>
                <w:lang w:eastAsia="ru-RU"/>
              </w:rPr>
              <w:t xml:space="preserve"> (или эквивалент)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  <w:t>Перегородка С-625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E15DA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этаж</w:t>
            </w:r>
            <w:r w:rsidR="00760396" w:rsidRPr="0076039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58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Обшивка гипсокартонным листом t=12,5мм по метал</w:t>
            </w:r>
            <w:r>
              <w:rPr>
                <w:rFonts w:ascii="Times New Roman" w:eastAsia="Times New Roman" w:hAnsi="Times New Roman"/>
                <w:lang w:eastAsia="ru-RU"/>
              </w:rPr>
              <w:t>л</w:t>
            </w:r>
            <w:r w:rsidRPr="00760396">
              <w:rPr>
                <w:rFonts w:ascii="Times New Roman" w:eastAsia="Times New Roman" w:hAnsi="Times New Roman"/>
                <w:lang w:eastAsia="ru-RU"/>
              </w:rPr>
              <w:t>ическому профилю 50х50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color w:val="000000"/>
                <w:lang w:eastAsia="ru-RU"/>
              </w:rPr>
              <w:t>14,43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№46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ГКЛ 12,5мм, ГОСТ 6266-97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F502D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обшивка</w:t>
            </w:r>
            <w:r w:rsidR="00760396"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одной стороны</w:t>
            </w: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утеплителя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color w:val="000000"/>
                <w:lang w:eastAsia="ru-RU"/>
              </w:rPr>
              <w:t>14,43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№46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Утеплитель </w:t>
            </w:r>
            <w:r w:rsidR="00F502D6">
              <w:rPr>
                <w:rFonts w:ascii="Times New Roman" w:eastAsia="Times New Roman" w:hAnsi="Times New Roman"/>
                <w:lang w:val="en-US" w:eastAsia="ru-RU"/>
              </w:rPr>
              <w:t>t</w:t>
            </w:r>
            <w:r w:rsidR="00F502D6" w:rsidRPr="00F502D6">
              <w:rPr>
                <w:rFonts w:ascii="Times New Roman" w:eastAsia="Times New Roman" w:hAnsi="Times New Roman"/>
                <w:lang w:eastAsia="ru-RU"/>
              </w:rPr>
              <w:t>=</w:t>
            </w:r>
            <w:r w:rsidR="00F502D6">
              <w:rPr>
                <w:rFonts w:ascii="Times New Roman" w:eastAsia="Times New Roman" w:hAnsi="Times New Roman"/>
                <w:lang w:eastAsia="ru-RU"/>
              </w:rPr>
              <w:t xml:space="preserve">40мм </w:t>
            </w:r>
            <w:r w:rsidRPr="00760396">
              <w:rPr>
                <w:rFonts w:ascii="Times New Roman" w:eastAsia="Times New Roman" w:hAnsi="Times New Roman"/>
                <w:lang w:eastAsia="ru-RU"/>
              </w:rPr>
              <w:t>URSA, ТУ 5763-001-71451657-2004</w:t>
            </w:r>
            <w:r w:rsidR="009213DD">
              <w:rPr>
                <w:rFonts w:ascii="Times New Roman" w:eastAsia="Times New Roman" w:hAnsi="Times New Roman"/>
                <w:lang w:eastAsia="ru-RU"/>
              </w:rPr>
              <w:t xml:space="preserve"> (или эквивалент)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8332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Демонтаж потолков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color w:val="000000"/>
                <w:lang w:eastAsia="ru-RU"/>
              </w:rPr>
              <w:t>26,3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№46, 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34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8332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Устройство потолков 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color w:val="000000"/>
                <w:lang w:eastAsia="ru-RU"/>
              </w:rPr>
              <w:t>26,3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№46, 47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Панели размером 600х600х12мм</w:t>
            </w:r>
            <w:r w:rsidR="00833204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="00833204"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33204" w:rsidRPr="00833204">
              <w:rPr>
                <w:rFonts w:ascii="Times New Roman" w:eastAsia="Times New Roman" w:hAnsi="Times New Roman"/>
                <w:lang w:eastAsia="ru-RU"/>
              </w:rPr>
              <w:t>"Байкал"</w:t>
            </w:r>
            <w:r w:rsidR="008332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213DD">
              <w:rPr>
                <w:rFonts w:ascii="Times New Roman" w:eastAsia="Times New Roman" w:hAnsi="Times New Roman"/>
                <w:lang w:eastAsia="ru-RU"/>
              </w:rPr>
              <w:t>(или эквивалент)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34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Снятие обоев тисненых, плотных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99,3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№7, 8, 47, 46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9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lastRenderedPageBreak/>
              <w:t>8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Оклейка стен обоями  под покраску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105,4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№7, 8, 47, 46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Структурные обои - виниловые на </w:t>
            </w:r>
            <w:proofErr w:type="spellStart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флизелиновой</w:t>
            </w:r>
            <w:proofErr w:type="spellEnd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основе, цвет белый, ГОСТ 6810-2002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4F7684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F76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</w:t>
            </w:r>
            <w:proofErr w:type="gramStart"/>
            <w:r w:rsidRPr="004F76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4F76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одклейка</w:t>
            </w:r>
            <w:proofErr w:type="spellEnd"/>
            <w:r w:rsidRPr="004F76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обоев у №46</w:t>
            </w: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Окраска стен водоэмульсионной краской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217,1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№1,3,7,8,9,46,47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Водоэмульсионная краска "</w:t>
            </w:r>
            <w:proofErr w:type="spellStart"/>
            <w:r w:rsidRPr="00760396">
              <w:rPr>
                <w:rFonts w:ascii="Times New Roman" w:eastAsia="Times New Roman" w:hAnsi="Times New Roman"/>
                <w:lang w:eastAsia="ru-RU"/>
              </w:rPr>
              <w:t>Auro</w:t>
            </w:r>
            <w:proofErr w:type="spellEnd"/>
            <w:r w:rsidRPr="00760396">
              <w:rPr>
                <w:rFonts w:ascii="Times New Roman" w:eastAsia="Times New Roman" w:hAnsi="Times New Roman"/>
                <w:lang w:eastAsia="ru-RU"/>
              </w:rPr>
              <w:t>", цвет бежевый</w:t>
            </w:r>
            <w:r w:rsidR="009213DD">
              <w:rPr>
                <w:rFonts w:ascii="Times New Roman" w:eastAsia="Times New Roman" w:hAnsi="Times New Roman"/>
                <w:lang w:eastAsia="ru-RU"/>
              </w:rPr>
              <w:t xml:space="preserve"> (или эквивалент)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Замена основания под линолеум из фанеры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22,5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№7, 8 -1-й </w:t>
            </w:r>
            <w:proofErr w:type="spellStart"/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эт</w:t>
            </w:r>
            <w:proofErr w:type="spellEnd"/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., №13 - </w:t>
            </w:r>
            <w:proofErr w:type="spellStart"/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цок</w:t>
            </w:r>
            <w:proofErr w:type="gramStart"/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.э</w:t>
            </w:r>
            <w:proofErr w:type="gramEnd"/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  <w:proofErr w:type="spellEnd"/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Фанера толщиной 7мм, ГОСТ 3916.2-96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демонтаж и укладка старого линолеума</w:t>
            </w:r>
          </w:p>
        </w:tc>
      </w:tr>
      <w:tr w:rsidR="00760396" w:rsidRPr="00760396" w:rsidTr="007D5383">
        <w:trPr>
          <w:trHeight w:val="8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Замена линолеума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E15DA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коридоре возле каб.46 - 1-й этаж</w:t>
            </w:r>
            <w:r w:rsidR="00760396" w:rsidRPr="0076039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Линолеум полукоммерческий TARKETT, ТУ 5771-008-54031669-2003</w:t>
            </w:r>
            <w:r w:rsidR="009213DD">
              <w:rPr>
                <w:rFonts w:ascii="Times New Roman" w:eastAsia="Times New Roman" w:hAnsi="Times New Roman"/>
                <w:lang w:eastAsia="ru-RU"/>
              </w:rPr>
              <w:t xml:space="preserve"> (или эквивалент</w:t>
            </w:r>
            <w:r w:rsidR="00833204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Подклейка линолеума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58,0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№1,20 - </w:t>
            </w:r>
            <w:proofErr w:type="spellStart"/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цок</w:t>
            </w:r>
            <w:proofErr w:type="gramStart"/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.э</w:t>
            </w:r>
            <w:proofErr w:type="gramEnd"/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  <w:proofErr w:type="spellEnd"/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коридор у №9 - 1-й </w:t>
            </w:r>
            <w:proofErr w:type="spellStart"/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эт</w:t>
            </w:r>
            <w:proofErr w:type="spellEnd"/>
            <w:r w:rsidRPr="0076039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Замена плинтуса пластикового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16,5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№7, 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Плинтус напольный поливинилхлоридный, ГОСТ 19111-2001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4F7684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каб.46 по одной стороне, коридор возле каб.46</w:t>
            </w: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Облицовка углов из пластика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16,0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 </w:t>
            </w:r>
            <w:proofErr w:type="gramStart"/>
            <w:r w:rsidR="007E15DA" w:rsidRPr="007603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proofErr w:type="gramEnd"/>
            <w:r w:rsidR="007E15DA" w:rsidRPr="007603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/у №7 и №8, около каб.9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Пластиковый уголок, цвет белый, ГОСТ 19111-2001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Облицовка </w:t>
            </w:r>
            <w:proofErr w:type="spellStart"/>
            <w:r w:rsidRPr="00760396">
              <w:rPr>
                <w:rFonts w:ascii="Times New Roman" w:eastAsia="Times New Roman" w:hAnsi="Times New Roman"/>
                <w:lang w:eastAsia="ru-RU"/>
              </w:rPr>
              <w:t>подступенка</w:t>
            </w:r>
            <w:proofErr w:type="spellEnd"/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 пластиком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№6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E15DA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Пластик, цвет бежевый</w:t>
            </w:r>
            <w:r w:rsidR="00760396" w:rsidRPr="00760396">
              <w:rPr>
                <w:rFonts w:ascii="Times New Roman" w:eastAsia="Times New Roman" w:hAnsi="Times New Roman"/>
                <w:lang w:eastAsia="ru-RU"/>
              </w:rPr>
              <w:t>, ГОСТ 19111-2001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Выравнивание цементной стяжки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0,33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E15DA" w:rsidRDefault="007E15DA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 запас</w:t>
            </w:r>
            <w:proofErr w:type="gramStart"/>
            <w:r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ыхода 1-го этажа</w:t>
            </w:r>
            <w:r w:rsidR="00760396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Цементно-песчаный раствор М150, ГОСТ 28013-98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Покраска по цементу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масляной </w:t>
            </w:r>
            <w:r w:rsidRPr="00760396">
              <w:rPr>
                <w:rFonts w:ascii="Times New Roman" w:eastAsia="Times New Roman" w:hAnsi="Times New Roman"/>
                <w:lang w:eastAsia="ru-RU"/>
              </w:rPr>
              <w:t>краской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4F7684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7E15DA"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 </w:t>
            </w:r>
            <w:proofErr w:type="spellStart"/>
            <w:r w:rsidR="007E15DA"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зап</w:t>
            </w:r>
            <w:proofErr w:type="gramStart"/>
            <w:r w:rsidR="007E15DA"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.в</w:t>
            </w:r>
            <w:proofErr w:type="gramEnd"/>
            <w:r w:rsidR="007E15DA"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ых</w:t>
            </w:r>
            <w:proofErr w:type="spellEnd"/>
            <w:r w:rsidR="007E15DA"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и м/у </w:t>
            </w:r>
            <w:proofErr w:type="spellStart"/>
            <w:r w:rsidR="007E15DA"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корид</w:t>
            </w:r>
            <w:proofErr w:type="spellEnd"/>
            <w:r w:rsidR="007E15DA"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1 </w:t>
            </w:r>
            <w:proofErr w:type="spellStart"/>
            <w:r w:rsidR="007E15DA"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эт</w:t>
            </w:r>
            <w:proofErr w:type="spellEnd"/>
            <w:r w:rsidR="007E15DA"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Эмаль ПФ-115, цвет вишня, ГОСТ 6465-76 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Покраска плинтуса и порога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1,04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№47 - 1-й </w:t>
            </w:r>
            <w:proofErr w:type="spellStart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№21 - </w:t>
            </w:r>
            <w:proofErr w:type="spellStart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цок</w:t>
            </w:r>
            <w:proofErr w:type="gramStart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.э</w:t>
            </w:r>
            <w:proofErr w:type="gramEnd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spellEnd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Эмаль ПФ-115, цвет вишня, ГОСТ 6465-76 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Установка отбойников из ПВХ панелей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29,1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E15DA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цокол</w:t>
            </w:r>
            <w:proofErr w:type="gramStart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.э</w:t>
            </w:r>
            <w:proofErr w:type="gramEnd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таж</w:t>
            </w:r>
            <w:proofErr w:type="spellEnd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1-й этаж каб.46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Панели ПВХ, цвет белый, ГОСТ 19111-2001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0396" w:rsidRPr="00760396" w:rsidTr="004A6FEB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Облицовка подо</w:t>
            </w:r>
            <w:r>
              <w:rPr>
                <w:rFonts w:ascii="Times New Roman" w:eastAsia="Times New Roman" w:hAnsi="Times New Roman"/>
                <w:lang w:eastAsia="ru-RU"/>
              </w:rPr>
              <w:t>ко</w:t>
            </w:r>
            <w:r w:rsidRPr="00760396">
              <w:rPr>
                <w:rFonts w:ascii="Times New Roman" w:eastAsia="Times New Roman" w:hAnsi="Times New Roman"/>
                <w:lang w:eastAsia="ru-RU"/>
              </w:rPr>
              <w:t>нников ПВХ панелями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6,2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7E15DA" w:rsidRPr="007603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цокол</w:t>
            </w:r>
            <w:proofErr w:type="gramStart"/>
            <w:r w:rsidR="007E15DA" w:rsidRPr="007603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.э</w:t>
            </w:r>
            <w:proofErr w:type="gramEnd"/>
            <w:r w:rsidR="007E15DA" w:rsidRPr="007603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таж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Панели ПВХ, цвет белый, ГОСТ 19111-2001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60396" w:rsidRPr="00760396" w:rsidTr="004A6FEB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Выравнивание ступеней цементно-</w:t>
            </w:r>
            <w:r w:rsidRPr="00760396">
              <w:rPr>
                <w:rFonts w:ascii="Times New Roman" w:eastAsia="Times New Roman" w:hAnsi="Times New Roman"/>
                <w:lang w:eastAsia="ru-RU"/>
              </w:rPr>
              <w:t>песч</w:t>
            </w:r>
            <w:r>
              <w:rPr>
                <w:rFonts w:ascii="Times New Roman" w:eastAsia="Times New Roman" w:hAnsi="Times New Roman"/>
                <w:lang w:eastAsia="ru-RU"/>
              </w:rPr>
              <w:t>аным</w:t>
            </w:r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 раствором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5,3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Цементно-песчаный раствор М150, ГОСТ 28013-98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4F7684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лестн</w:t>
            </w:r>
            <w:proofErr w:type="spellEnd"/>
            <w:r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у </w:t>
            </w:r>
            <w:proofErr w:type="spellStart"/>
            <w:r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зап</w:t>
            </w:r>
            <w:proofErr w:type="gramStart"/>
            <w:r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.в</w:t>
            </w:r>
            <w:proofErr w:type="gramEnd"/>
            <w:r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хода</w:t>
            </w:r>
            <w:proofErr w:type="spellEnd"/>
            <w:r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цок.эт</w:t>
            </w:r>
            <w:proofErr w:type="spellEnd"/>
            <w:r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(4шт.), </w:t>
            </w:r>
            <w:proofErr w:type="spellStart"/>
            <w:r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выравнив.лестн.по</w:t>
            </w:r>
            <w:proofErr w:type="spellEnd"/>
            <w:r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сетке </w:t>
            </w:r>
            <w:r w:rsidRPr="004F7684">
              <w:rPr>
                <w:rFonts w:ascii="Symbol" w:eastAsia="Times New Roman" w:hAnsi="Symbol"/>
                <w:sz w:val="18"/>
                <w:szCs w:val="18"/>
                <w:lang w:eastAsia="ru-RU"/>
              </w:rPr>
              <w:t></w:t>
            </w:r>
            <w:r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=8см (1шт), стяжка площадки у двери </w:t>
            </w:r>
            <w:r w:rsidRPr="004F7684">
              <w:rPr>
                <w:rFonts w:ascii="Symbol" w:eastAsia="Times New Roman" w:hAnsi="Symbol"/>
                <w:sz w:val="18"/>
                <w:szCs w:val="18"/>
                <w:lang w:eastAsia="ru-RU"/>
              </w:rPr>
              <w:t></w:t>
            </w:r>
            <w:r w:rsidRP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=2см</w:t>
            </w: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Обрамление ступеней уголком 50х5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E15DA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лестница у </w:t>
            </w:r>
            <w:proofErr w:type="spellStart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зап</w:t>
            </w:r>
            <w:proofErr w:type="gramStart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.в</w:t>
            </w:r>
            <w:proofErr w:type="gramEnd"/>
            <w:r w:rsidR="004F76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хода</w:t>
            </w:r>
            <w:proofErr w:type="spellEnd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цок.эт</w:t>
            </w:r>
            <w:proofErr w:type="spellEnd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(5шт.)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Сталь угловая равнополочная размером 50х50х5 мм, ГОСТ 8509-93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Устройство </w:t>
            </w:r>
            <w:proofErr w:type="spellStart"/>
            <w:r w:rsidRPr="00760396">
              <w:rPr>
                <w:rFonts w:ascii="Times New Roman" w:eastAsia="Times New Roman" w:hAnsi="Times New Roman"/>
                <w:lang w:eastAsia="ru-RU"/>
              </w:rPr>
              <w:t>профнастила</w:t>
            </w:r>
            <w:proofErr w:type="spellEnd"/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 (козырек)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кв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E15DA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запасной выход </w:t>
            </w:r>
            <w:proofErr w:type="spellStart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цокол</w:t>
            </w:r>
            <w:proofErr w:type="gramStart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.э</w:t>
            </w:r>
            <w:proofErr w:type="gramEnd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таж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60396">
              <w:rPr>
                <w:rFonts w:ascii="Times New Roman" w:eastAsia="Times New Roman" w:hAnsi="Times New Roman"/>
                <w:lang w:eastAsia="ru-RU"/>
              </w:rPr>
              <w:t>Профнастил</w:t>
            </w:r>
            <w:proofErr w:type="spellEnd"/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 С-44х1000, ГОСТ 24045-94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760396" w:rsidRPr="00760396" w:rsidTr="007D5383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lastRenderedPageBreak/>
              <w:t>24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Устройство стоек и перил из трубы Ду50мм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0,052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т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E15DA" w:rsidRDefault="007E15DA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запасной выход </w:t>
            </w:r>
            <w:proofErr w:type="spellStart"/>
            <w:r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цокол</w:t>
            </w:r>
            <w:proofErr w:type="gramStart"/>
            <w:r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.э</w:t>
            </w:r>
            <w:proofErr w:type="gramEnd"/>
            <w:r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таж</w:t>
            </w:r>
            <w:proofErr w:type="spellEnd"/>
            <w:r w:rsidR="00760396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Труба Ду50мм, ГОСТ 3262-75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Устройство уголка 50х5 для установки </w:t>
            </w:r>
            <w:proofErr w:type="spellStart"/>
            <w:r w:rsidRPr="00760396">
              <w:rPr>
                <w:rFonts w:ascii="Times New Roman" w:eastAsia="Times New Roman" w:hAnsi="Times New Roman"/>
                <w:lang w:eastAsia="ru-RU"/>
              </w:rPr>
              <w:t>профнастила</w:t>
            </w:r>
            <w:proofErr w:type="spellEnd"/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0,032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т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E15DA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запасной выход </w:t>
            </w:r>
            <w:proofErr w:type="spellStart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цокол</w:t>
            </w:r>
            <w:proofErr w:type="gramStart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.э</w:t>
            </w:r>
            <w:proofErr w:type="gramEnd"/>
            <w:r w:rsidR="007E15DA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таж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Сталь угловая равнополочная размером 50х50х5 мм, ГОСТ 8509-93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760396" w:rsidRPr="00760396" w:rsidTr="007D5383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Бетонирование стоек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м3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E15DA" w:rsidRDefault="007E15DA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запасной выход </w:t>
            </w:r>
            <w:proofErr w:type="spellStart"/>
            <w:r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цокол</w:t>
            </w:r>
            <w:proofErr w:type="gramStart"/>
            <w:r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.э</w:t>
            </w:r>
            <w:proofErr w:type="gramEnd"/>
            <w:r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таж</w:t>
            </w:r>
            <w:proofErr w:type="spellEnd"/>
            <w:r w:rsidR="00760396" w:rsidRPr="007E1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Бетон В15, ГОСТ 7473-2010.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760396" w:rsidRPr="00760396" w:rsidTr="007D5383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Демонтаж и установка унитаза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№30 </w:t>
            </w:r>
            <w:proofErr w:type="spellStart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цок</w:t>
            </w:r>
            <w:proofErr w:type="gramStart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.э</w:t>
            </w:r>
            <w:proofErr w:type="gramEnd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spellEnd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без стоимости материала</w:t>
            </w:r>
          </w:p>
        </w:tc>
      </w:tr>
      <w:tr w:rsidR="00760396" w:rsidRPr="00760396" w:rsidTr="007D5383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Устройство пластиковой перегородки с дверью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3,4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№30 </w:t>
            </w:r>
            <w:proofErr w:type="spellStart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цок</w:t>
            </w:r>
            <w:proofErr w:type="gramStart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.э</w:t>
            </w:r>
            <w:proofErr w:type="gramEnd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spellEnd"/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5964B4" w:rsidRDefault="007E15DA" w:rsidP="0076039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64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Устройство пластиковой перегородки на стойках с устройством зазора h=0,</w:t>
            </w:r>
            <w:r w:rsidR="005964B4" w:rsidRPr="005964B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31м с распашной дверью с замком и ручкой</w:t>
            </w: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Замена деревянных дверей на 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металлические</w:t>
            </w:r>
            <w:proofErr w:type="gramEnd"/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 противопожарные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3/5,2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  <w:r w:rsidRPr="00760396">
              <w:rPr>
                <w:rFonts w:ascii="Times New Roman" w:eastAsia="Times New Roman" w:hAnsi="Times New Roman"/>
                <w:lang w:eastAsia="ru-RU"/>
              </w:rPr>
              <w:t>/м2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A723DE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№25,34 - </w:t>
            </w:r>
            <w:proofErr w:type="spell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цок</w:t>
            </w:r>
            <w:proofErr w:type="gram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.э</w:t>
            </w:r>
            <w:proofErr w:type="gram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spell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№6 - 1-й </w:t>
            </w:r>
            <w:proofErr w:type="spell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Дверь противопожарная ДПМГ-01-45 21-9, 21-8 EI45, ТУ 5262-006-73801601-05 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Замена металлических дверей на 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металлические</w:t>
            </w:r>
            <w:proofErr w:type="gramEnd"/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 противопожарные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2/3,8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  <w:r w:rsidRPr="00760396">
              <w:rPr>
                <w:rFonts w:ascii="Times New Roman" w:eastAsia="Times New Roman" w:hAnsi="Times New Roman"/>
                <w:lang w:eastAsia="ru-RU"/>
              </w:rPr>
              <w:t>/м2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A723DE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№36 - </w:t>
            </w:r>
            <w:proofErr w:type="spell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цок</w:t>
            </w:r>
            <w:proofErr w:type="gram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.э</w:t>
            </w:r>
            <w:proofErr w:type="gram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spell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зап.выход</w:t>
            </w:r>
            <w:proofErr w:type="spell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1-м эт</w:t>
            </w:r>
            <w:r w:rsidR="004F76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аже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BD7AF0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7A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Дверь противопожарная ДПМГ-01-45 21-10, 19-9 EI45, ТУ 5262-006-73801601-05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6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31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Окраска наружных откосов водоэмульсионной краской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8,0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A723DE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цок</w:t>
            </w:r>
            <w:proofErr w:type="gram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.э</w:t>
            </w:r>
            <w:proofErr w:type="gram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spell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№16,17,19,20,21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BD7AF0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7A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Водно-дисперсионная краска ВД-АК-1804, цвет белый, ТУ 2316-005-13938162-2004</w:t>
            </w:r>
            <w:r w:rsidR="009213DD" w:rsidRPr="00BD7A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(или эквивалент)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Демонтаж декоративного пластикового уголка с </w:t>
            </w:r>
            <w:proofErr w:type="spellStart"/>
            <w:r w:rsidRPr="00760396">
              <w:rPr>
                <w:rFonts w:ascii="Times New Roman" w:eastAsia="Times New Roman" w:hAnsi="Times New Roman"/>
                <w:lang w:eastAsia="ru-RU"/>
              </w:rPr>
              <w:t>внутр</w:t>
            </w:r>
            <w:proofErr w:type="spellEnd"/>
            <w:r w:rsidRPr="00760396">
              <w:rPr>
                <w:rFonts w:ascii="Times New Roman" w:eastAsia="Times New Roman" w:hAnsi="Times New Roman"/>
                <w:lang w:eastAsia="ru-RU"/>
              </w:rPr>
              <w:t>. стороны дверного проема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10,2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A723DE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№21 </w:t>
            </w:r>
            <w:proofErr w:type="spell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цок</w:t>
            </w:r>
            <w:proofErr w:type="gram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.э</w:t>
            </w:r>
            <w:proofErr w:type="gram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spell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9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D5383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Облицовка </w:t>
            </w:r>
            <w:r w:rsidR="00760396" w:rsidRPr="00760396">
              <w:rPr>
                <w:rFonts w:ascii="Times New Roman" w:eastAsia="Times New Roman" w:hAnsi="Times New Roman"/>
                <w:lang w:eastAsia="ru-RU"/>
              </w:rPr>
              <w:t>внутренней поверхности дверного проема декоративными панелями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0,73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2</w:t>
            </w:r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A723DE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№21 </w:t>
            </w:r>
            <w:proofErr w:type="spell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цок</w:t>
            </w:r>
            <w:proofErr w:type="gram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.э</w:t>
            </w:r>
            <w:proofErr w:type="gram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spell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Панели МДФ, цвет вишня, ТУ 5536-001-78133570-2006</w:t>
            </w:r>
            <w:r w:rsidR="002517B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9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Устройство декоративного пластикового уголка </w:t>
            </w:r>
            <w:r w:rsidR="007D5383">
              <w:rPr>
                <w:rFonts w:ascii="Times New Roman" w:eastAsia="Times New Roman" w:hAnsi="Times New Roman"/>
                <w:lang w:eastAsia="ru-RU"/>
              </w:rPr>
              <w:t>на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внутренню</w:t>
            </w:r>
            <w:r w:rsidRPr="00760396">
              <w:rPr>
                <w:rFonts w:ascii="Times New Roman" w:eastAsia="Times New Roman" w:hAnsi="Times New Roman"/>
                <w:lang w:eastAsia="ru-RU"/>
              </w:rPr>
              <w:t>ю сторону дверного проема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</w:t>
            </w:r>
            <w:r w:rsidR="007D5383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A723DE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№21 </w:t>
            </w:r>
            <w:proofErr w:type="spell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цок</w:t>
            </w:r>
            <w:proofErr w:type="gram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.э</w:t>
            </w:r>
            <w:proofErr w:type="gram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spell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Уголок пластиковый, цвет вишня, ГОСТ 19111-2001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</w:p>
        </w:tc>
      </w:tr>
      <w:tr w:rsidR="00760396" w:rsidRPr="00760396" w:rsidTr="004A6FEB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Установка </w:t>
            </w:r>
            <w:r w:rsidR="004A6FEB">
              <w:rPr>
                <w:rFonts w:ascii="Times New Roman" w:eastAsia="Times New Roman" w:hAnsi="Times New Roman"/>
                <w:lang w:eastAsia="ru-RU"/>
              </w:rPr>
              <w:t xml:space="preserve">верхнего </w:t>
            </w:r>
            <w:r w:rsidRPr="00760396">
              <w:rPr>
                <w:rFonts w:ascii="Times New Roman" w:eastAsia="Times New Roman" w:hAnsi="Times New Roman"/>
                <w:lang w:eastAsia="ru-RU"/>
              </w:rPr>
              <w:t>наличника</w:t>
            </w:r>
            <w:r w:rsidR="004A6FEB">
              <w:rPr>
                <w:rFonts w:ascii="Times New Roman" w:eastAsia="Times New Roman" w:hAnsi="Times New Roman"/>
                <w:lang w:eastAsia="ru-RU"/>
              </w:rPr>
              <w:t xml:space="preserve"> для уменьшения зазора между раздвижной дверью и проемом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0,9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A723DE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№21 </w:t>
            </w:r>
            <w:proofErr w:type="spell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цок</w:t>
            </w:r>
            <w:proofErr w:type="gram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.э</w:t>
            </w:r>
            <w:proofErr w:type="gram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spell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Панели МДФ, цвет вишня, ТУ 5536-001-78133570-2006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</w:p>
        </w:tc>
      </w:tr>
      <w:tr w:rsidR="00760396" w:rsidRPr="00760396" w:rsidTr="004A6FEB">
        <w:trPr>
          <w:trHeight w:val="34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Устройство герметизации двери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A723DE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№21 </w:t>
            </w:r>
            <w:proofErr w:type="spell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цок</w:t>
            </w:r>
            <w:proofErr w:type="gramStart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.э</w:t>
            </w:r>
            <w:proofErr w:type="gram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spellEnd"/>
            <w:r w:rsidRPr="00A723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</w:p>
        </w:tc>
      </w:tr>
      <w:tr w:rsidR="00760396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Установка дверного доводчика к металлическим дверям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760396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1-й этаж, входная дверь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lang w:eastAsia="ru-RU"/>
              </w:rPr>
              <w:t>Доводчик K-</w:t>
            </w:r>
            <w:proofErr w:type="spellStart"/>
            <w:r w:rsidRPr="00760396">
              <w:rPr>
                <w:rFonts w:ascii="Times New Roman" w:eastAsia="Times New Roman" w:hAnsi="Times New Roman"/>
                <w:lang w:eastAsia="ru-RU"/>
              </w:rPr>
              <w:t>Dom</w:t>
            </w:r>
            <w:proofErr w:type="spellEnd"/>
            <w:r w:rsidRPr="00760396">
              <w:rPr>
                <w:rFonts w:ascii="Times New Roman" w:eastAsia="Times New Roman" w:hAnsi="Times New Roman"/>
                <w:lang w:eastAsia="ru-RU"/>
              </w:rPr>
              <w:t xml:space="preserve"> 730</w:t>
            </w:r>
            <w:r w:rsidR="009213DD">
              <w:rPr>
                <w:rFonts w:ascii="Times New Roman" w:eastAsia="Times New Roman" w:hAnsi="Times New Roman"/>
                <w:lang w:eastAsia="ru-RU"/>
              </w:rPr>
              <w:t xml:space="preserve"> (или эквивалент)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96" w:rsidRPr="00760396" w:rsidRDefault="00760396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760396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</w:p>
        </w:tc>
      </w:tr>
      <w:tr w:rsidR="004F7684" w:rsidRPr="00760396" w:rsidTr="007D5383">
        <w:trPr>
          <w:trHeight w:val="34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4F7684" w:rsidRDefault="004F7684" w:rsidP="004F7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4F7684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Электромонтажные работы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7684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7D538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Монтаж кабеля </w:t>
            </w:r>
            <w:proofErr w:type="gramStart"/>
            <w:r w:rsidRPr="00FA61CE">
              <w:rPr>
                <w:rFonts w:ascii="Times New Roman" w:eastAsia="Times New Roman" w:hAnsi="Times New Roman"/>
                <w:lang w:eastAsia="ru-RU"/>
              </w:rPr>
              <w:t>от</w:t>
            </w:r>
            <w:proofErr w:type="gramEnd"/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 ВРУ до щитка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№36 цоколь</w:t>
            </w:r>
          </w:p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№8 </w:t>
            </w:r>
            <w:r w:rsidR="004A6FEB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FA61CE">
              <w:rPr>
                <w:rFonts w:ascii="Times New Roman" w:eastAsia="Times New Roman" w:hAnsi="Times New Roman"/>
                <w:lang w:eastAsia="ru-RU"/>
              </w:rPr>
              <w:t>1й этаж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7D5383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Кабель ВВГ 5х6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мм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 в гофре 32 мм,</w:t>
            </w:r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F7684" w:rsidRPr="00FA61CE">
              <w:rPr>
                <w:rFonts w:ascii="Times New Roman" w:eastAsia="Times New Roman" w:hAnsi="Times New Roman"/>
                <w:lang w:eastAsia="ru-RU"/>
              </w:rPr>
              <w:t>ГОСТ 16442-80, ТУ 16.КО9-144-2005</w:t>
            </w:r>
            <w:r w:rsidR="000C33F4">
              <w:rPr>
                <w:rFonts w:ascii="Times New Roman" w:eastAsia="Times New Roman" w:hAnsi="Times New Roman"/>
                <w:lang w:eastAsia="ru-RU"/>
              </w:rPr>
              <w:t xml:space="preserve"> (или эквивалент)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7684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7D5383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Установка щитка </w:t>
            </w:r>
            <w:r w:rsidR="004F7684" w:rsidRPr="00FA61CE">
              <w:rPr>
                <w:rFonts w:ascii="Times New Roman" w:eastAsia="Times New Roman" w:hAnsi="Times New Roman"/>
                <w:lang w:eastAsia="ru-RU"/>
              </w:rPr>
              <w:t>для открытой проводки на 12 мод. 265х182х90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A61CE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№8</w:t>
            </w:r>
            <w:r w:rsidR="004A6FEB">
              <w:rPr>
                <w:rFonts w:ascii="Times New Roman" w:eastAsia="Times New Roman" w:hAnsi="Times New Roman"/>
                <w:lang w:eastAsia="ru-RU"/>
              </w:rPr>
              <w:t xml:space="preserve"> -</w:t>
            </w:r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 1й этаж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ГОСТ </w:t>
            </w:r>
            <w:proofErr w:type="gramStart"/>
            <w:r w:rsidRPr="00FA61CE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 50827-95, ТУ 3464-013-18669258-2004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7684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40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Установка выключа</w:t>
            </w:r>
            <w:r w:rsidR="007D5383">
              <w:rPr>
                <w:rFonts w:ascii="Times New Roman" w:eastAsia="Times New Roman" w:hAnsi="Times New Roman"/>
                <w:lang w:eastAsia="ru-RU"/>
              </w:rPr>
              <w:t xml:space="preserve">теля автоматического </w:t>
            </w:r>
            <w:r w:rsidRPr="00FA61CE">
              <w:rPr>
                <w:rFonts w:ascii="Times New Roman" w:eastAsia="Times New Roman" w:hAnsi="Times New Roman"/>
                <w:lang w:eastAsia="ru-RU"/>
              </w:rPr>
              <w:t>трёхполюсного в щитке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A61CE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№8 </w:t>
            </w:r>
            <w:r w:rsidR="004A6FEB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FA61CE">
              <w:rPr>
                <w:rFonts w:ascii="Times New Roman" w:eastAsia="Times New Roman" w:hAnsi="Times New Roman"/>
                <w:lang w:eastAsia="ru-RU"/>
              </w:rPr>
              <w:t>1 этаж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7D5383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Выключатель ВА 101 50А трёхполюсный, ГОСТ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50345-99 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7684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Установка выключа</w:t>
            </w:r>
            <w:r w:rsidR="007D5383">
              <w:rPr>
                <w:rFonts w:ascii="Times New Roman" w:eastAsia="Times New Roman" w:hAnsi="Times New Roman"/>
                <w:lang w:eastAsia="ru-RU"/>
              </w:rPr>
              <w:t xml:space="preserve">теля автоматического </w:t>
            </w:r>
            <w:r w:rsidRPr="00FA61CE">
              <w:rPr>
                <w:rFonts w:ascii="Times New Roman" w:eastAsia="Times New Roman" w:hAnsi="Times New Roman"/>
                <w:lang w:eastAsia="ru-RU"/>
              </w:rPr>
              <w:t>однополюсного в щитке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A61CE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4A6F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№8</w:t>
            </w:r>
            <w:r w:rsidR="004A6FEB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FA61CE">
              <w:rPr>
                <w:rFonts w:ascii="Times New Roman" w:eastAsia="Times New Roman" w:hAnsi="Times New Roman"/>
                <w:lang w:eastAsia="ru-RU"/>
              </w:rPr>
              <w:t>1этаж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7D5383" w:rsidP="007D538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Выключатель ВА 101 20А однополюсный, </w:t>
            </w:r>
            <w:r w:rsidR="004F7684" w:rsidRPr="00FA61CE">
              <w:rPr>
                <w:rFonts w:ascii="Times New Roman" w:eastAsia="Times New Roman" w:hAnsi="Times New Roman"/>
                <w:lang w:eastAsia="ru-RU"/>
              </w:rPr>
              <w:t xml:space="preserve">ГОСТ </w:t>
            </w:r>
            <w:proofErr w:type="gramStart"/>
            <w:r w:rsidR="004F7684" w:rsidRPr="00FA61CE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="004F7684" w:rsidRPr="00FA61CE">
              <w:rPr>
                <w:rFonts w:ascii="Times New Roman" w:eastAsia="Times New Roman" w:hAnsi="Times New Roman"/>
                <w:lang w:eastAsia="ru-RU"/>
              </w:rPr>
              <w:t xml:space="preserve"> 50345-99 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7684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Присоединение жил кабелей к зажимам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FA61CE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 ВРУ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A61CE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№36 цоколь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7684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Присоединение жил кабелей к зажимам в щитке 68112 СП 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A61CE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№8 </w:t>
            </w:r>
            <w:r w:rsidR="004A6FEB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FA61CE">
              <w:rPr>
                <w:rFonts w:ascii="Times New Roman" w:eastAsia="Times New Roman" w:hAnsi="Times New Roman"/>
                <w:lang w:eastAsia="ru-RU"/>
              </w:rPr>
              <w:t>1й этаж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7684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7D538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Замена светильников для люминесцентных ламп 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A61CE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№1, №13, №15 цоколь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7D5383" w:rsidP="007D538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ЛПО 4х18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="004F7684" w:rsidRPr="00FA61CE">
              <w:rPr>
                <w:rFonts w:ascii="Times New Roman" w:eastAsia="Times New Roman" w:hAnsi="Times New Roman"/>
                <w:lang w:eastAsia="ru-RU"/>
              </w:rPr>
              <w:t>ГОСТ 17516.1-90, ГОСТ 15150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7684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Замена ламп люминесцентных 18Вт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A61CE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№3, №24 </w:t>
            </w:r>
          </w:p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цоколь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4F7684" w:rsidRDefault="004F7684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4F76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ез стоимости материала</w:t>
            </w:r>
          </w:p>
        </w:tc>
      </w:tr>
      <w:tr w:rsidR="004F7684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Установка вентилятора вытяжки в оконный проём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A61CE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№24 цоколь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4F7684" w:rsidRDefault="004F7684" w:rsidP="007603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4F76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ез стоимости материала</w:t>
            </w:r>
          </w:p>
        </w:tc>
      </w:tr>
      <w:tr w:rsidR="004F7684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760396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7D538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Подключение вентилятора проводом 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FA61CE" w:rsidRDefault="004F7684" w:rsidP="00EF29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61CE">
              <w:rPr>
                <w:rFonts w:ascii="Times New Roman" w:eastAsia="Times New Roman" w:hAnsi="Times New Roman"/>
                <w:lang w:eastAsia="ru-RU"/>
              </w:rPr>
              <w:t>№24 цоколь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684" w:rsidRPr="00FA61CE" w:rsidRDefault="007D5383" w:rsidP="00EF295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Провод </w:t>
            </w:r>
            <w:r w:rsidRPr="00FA61CE">
              <w:rPr>
                <w:rFonts w:ascii="Times New Roman" w:eastAsia="Times New Roman" w:hAnsi="Times New Roman"/>
                <w:lang w:eastAsia="ru-RU"/>
              </w:rPr>
              <w:t>ПВС 2*1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="004F7684" w:rsidRPr="00FA61CE">
              <w:rPr>
                <w:rFonts w:ascii="Times New Roman" w:eastAsia="Times New Roman" w:hAnsi="Times New Roman"/>
                <w:lang w:eastAsia="ru-RU"/>
              </w:rPr>
              <w:t>ГОСТ 7399-97</w:t>
            </w:r>
            <w:r w:rsidR="000C33F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684" w:rsidRPr="00760396" w:rsidRDefault="004F7684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7D5383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Монтаж кабеля ВВГ 2х1,5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мм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 в гофре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№24 цоколь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780045" w:rsidP="00B85E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Кабель ВВГ 2х1,5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мм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spellEnd"/>
            <w:r w:rsidRPr="00FA61C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="007D5383" w:rsidRPr="00FA61CE">
              <w:rPr>
                <w:rFonts w:ascii="Times New Roman" w:eastAsia="Times New Roman" w:hAnsi="Times New Roman"/>
                <w:lang w:eastAsia="ru-RU"/>
              </w:rPr>
              <w:t>ГОСТ 16442-80, ТУ 16.КО9-144-2005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760396" w:rsidRDefault="007D5383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7D5383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FA61CE" w:rsidRDefault="007D5383" w:rsidP="007D538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Монтаж кабеля в кабельном канале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№24,№21 цоколь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Кабель ВВГ 2х1,5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мм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., </w:t>
            </w:r>
            <w:r w:rsidRPr="00FA61CE">
              <w:rPr>
                <w:rFonts w:ascii="Times New Roman" w:eastAsia="Times New Roman" w:hAnsi="Times New Roman"/>
                <w:lang w:eastAsia="ru-RU"/>
              </w:rPr>
              <w:t>ГОСТ 16442-80, ТУ 16.КО9-144-2005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760396" w:rsidRDefault="007D5383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7D5383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Установка замка электромагнитного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№21, цоколь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51241-98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760396" w:rsidRDefault="007D5383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7D5383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FA61CE" w:rsidRDefault="007D5383" w:rsidP="007D538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Установка выключателя автоматического однополюсного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№24, цоколь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Выключатель ВА 101 16А однополюсный,  </w:t>
            </w:r>
            <w:r w:rsidRPr="009D4101">
              <w:rPr>
                <w:rFonts w:ascii="Times New Roman" w:eastAsia="Times New Roman" w:hAnsi="Times New Roman"/>
                <w:lang w:eastAsia="ru-RU"/>
              </w:rPr>
              <w:t xml:space="preserve">ГОСТ </w:t>
            </w:r>
            <w:proofErr w:type="gramStart"/>
            <w:r w:rsidRPr="009D4101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9D4101">
              <w:rPr>
                <w:rFonts w:ascii="Times New Roman" w:eastAsia="Times New Roman" w:hAnsi="Times New Roman"/>
                <w:lang w:eastAsia="ru-RU"/>
              </w:rPr>
              <w:t xml:space="preserve"> 50345-99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760396" w:rsidRDefault="007D5383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7D5383" w:rsidRPr="00760396" w:rsidTr="007D538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Default="007D5383" w:rsidP="00760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4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Установка выключателя одноклавишного открытой проводки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FA61CE" w:rsidRDefault="007D5383" w:rsidP="00B85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0D43">
              <w:rPr>
                <w:rFonts w:ascii="Times New Roman" w:eastAsia="Times New Roman" w:hAnsi="Times New Roman"/>
                <w:lang w:eastAsia="ru-RU"/>
              </w:rPr>
              <w:t>№21, цоколь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383" w:rsidRPr="00FA61CE" w:rsidRDefault="004A6FEB" w:rsidP="00B85EC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Выключатель 10П ПГ 1Р44 «Рондо», </w:t>
            </w:r>
            <w:r w:rsidR="007D5383">
              <w:rPr>
                <w:rFonts w:ascii="Times New Roman" w:eastAsia="Times New Roman" w:hAnsi="Times New Roman"/>
                <w:lang w:eastAsia="ru-RU"/>
              </w:rPr>
              <w:t>ГОСТ 51324  1-99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(или эквивалент)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383" w:rsidRPr="00760396" w:rsidRDefault="007D5383" w:rsidP="00760396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</w:tbl>
    <w:p w:rsidR="008179A2" w:rsidRDefault="008179A2" w:rsidP="00D80816">
      <w:pPr>
        <w:spacing w:after="0"/>
        <w:jc w:val="both"/>
        <w:rPr>
          <w:rStyle w:val="st2"/>
          <w:rFonts w:ascii="Times New Roman" w:hAnsi="Times New Roman"/>
          <w:sz w:val="26"/>
          <w:szCs w:val="26"/>
        </w:rPr>
      </w:pPr>
    </w:p>
    <w:p w:rsidR="004F7684" w:rsidRDefault="004F7684" w:rsidP="00041D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7E94" w:rsidRPr="00041D29" w:rsidRDefault="00687E94" w:rsidP="00835C2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35C24" w:rsidRPr="00041D29" w:rsidRDefault="00004B76" w:rsidP="00835C2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41D29">
        <w:rPr>
          <w:rFonts w:ascii="Times New Roman" w:hAnsi="Times New Roman"/>
          <w:sz w:val="28"/>
          <w:szCs w:val="28"/>
        </w:rPr>
        <w:t>Заказчик:</w:t>
      </w:r>
      <w:r w:rsidR="00BD7AF0">
        <w:rPr>
          <w:rFonts w:ascii="Times New Roman" w:hAnsi="Times New Roman"/>
          <w:sz w:val="28"/>
          <w:szCs w:val="28"/>
        </w:rPr>
        <w:t xml:space="preserve"> </w:t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Pr="00041D29">
        <w:rPr>
          <w:rFonts w:ascii="Times New Roman" w:hAnsi="Times New Roman"/>
          <w:sz w:val="28"/>
          <w:szCs w:val="28"/>
        </w:rPr>
        <w:t>Подрядчик:</w:t>
      </w:r>
    </w:p>
    <w:p w:rsidR="00D91C5F" w:rsidRDefault="00004B76" w:rsidP="00687E9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41D29">
        <w:rPr>
          <w:rFonts w:ascii="Times New Roman" w:hAnsi="Times New Roman"/>
          <w:sz w:val="28"/>
          <w:szCs w:val="28"/>
        </w:rPr>
        <w:t xml:space="preserve">_________________ </w:t>
      </w:r>
      <w:r w:rsidR="00BD7AF0">
        <w:rPr>
          <w:rFonts w:ascii="Times New Roman" w:hAnsi="Times New Roman"/>
          <w:sz w:val="28"/>
          <w:szCs w:val="28"/>
        </w:rPr>
        <w:t>/_________</w:t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="00BD7AF0">
        <w:rPr>
          <w:rFonts w:ascii="Times New Roman" w:hAnsi="Times New Roman"/>
          <w:sz w:val="28"/>
          <w:szCs w:val="28"/>
        </w:rPr>
        <w:tab/>
      </w:r>
      <w:r w:rsidRPr="00041D29">
        <w:rPr>
          <w:rFonts w:ascii="Times New Roman" w:hAnsi="Times New Roman"/>
          <w:sz w:val="28"/>
          <w:szCs w:val="28"/>
        </w:rPr>
        <w:t>_________________</w:t>
      </w:r>
      <w:r w:rsidR="00BD7AF0">
        <w:rPr>
          <w:rFonts w:ascii="Times New Roman" w:hAnsi="Times New Roman"/>
          <w:sz w:val="28"/>
          <w:szCs w:val="28"/>
        </w:rPr>
        <w:t>/___________</w:t>
      </w:r>
    </w:p>
    <w:p w:rsidR="00BD7AF0" w:rsidRPr="00041D29" w:rsidRDefault="00BD7AF0" w:rsidP="00BD7AF0">
      <w:pPr>
        <w:spacing w:after="0" w:line="240" w:lineRule="auto"/>
        <w:ind w:left="70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М.П.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М.П.</w:t>
      </w:r>
    </w:p>
    <w:sectPr w:rsidR="00BD7AF0" w:rsidRPr="00041D29" w:rsidSect="00BD7AF0">
      <w:pgSz w:w="16838" w:h="11906" w:orient="landscape"/>
      <w:pgMar w:top="568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C7ED6"/>
    <w:multiLevelType w:val="hybridMultilevel"/>
    <w:tmpl w:val="366665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BF701C5"/>
    <w:multiLevelType w:val="hybridMultilevel"/>
    <w:tmpl w:val="BE403F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5961F19"/>
    <w:multiLevelType w:val="hybridMultilevel"/>
    <w:tmpl w:val="5A9ED138"/>
    <w:lvl w:ilvl="0" w:tplc="84B4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305B3"/>
    <w:multiLevelType w:val="hybridMultilevel"/>
    <w:tmpl w:val="9CA4D1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4733A68"/>
    <w:multiLevelType w:val="hybridMultilevel"/>
    <w:tmpl w:val="B524A2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BE2157"/>
    <w:multiLevelType w:val="hybridMultilevel"/>
    <w:tmpl w:val="9B826C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B735927"/>
    <w:multiLevelType w:val="hybridMultilevel"/>
    <w:tmpl w:val="E26032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C5F"/>
    <w:rsid w:val="000013A3"/>
    <w:rsid w:val="00004B76"/>
    <w:rsid w:val="00007A17"/>
    <w:rsid w:val="00016167"/>
    <w:rsid w:val="00020AAC"/>
    <w:rsid w:val="000362C4"/>
    <w:rsid w:val="00041D29"/>
    <w:rsid w:val="00061CEF"/>
    <w:rsid w:val="000A7777"/>
    <w:rsid w:val="000C33F4"/>
    <w:rsid w:val="000D150A"/>
    <w:rsid w:val="000D2320"/>
    <w:rsid w:val="000E71C4"/>
    <w:rsid w:val="000F583D"/>
    <w:rsid w:val="000F7E54"/>
    <w:rsid w:val="001249AE"/>
    <w:rsid w:val="00127447"/>
    <w:rsid w:val="00134AA2"/>
    <w:rsid w:val="00137272"/>
    <w:rsid w:val="001A4488"/>
    <w:rsid w:val="001A7185"/>
    <w:rsid w:val="001A7FA8"/>
    <w:rsid w:val="001F1B40"/>
    <w:rsid w:val="001F5132"/>
    <w:rsid w:val="00204272"/>
    <w:rsid w:val="002177DF"/>
    <w:rsid w:val="002517BF"/>
    <w:rsid w:val="00282C83"/>
    <w:rsid w:val="00293AB1"/>
    <w:rsid w:val="002A06CF"/>
    <w:rsid w:val="002A4067"/>
    <w:rsid w:val="002B5D2D"/>
    <w:rsid w:val="002C6FA4"/>
    <w:rsid w:val="002E5AF7"/>
    <w:rsid w:val="00302A39"/>
    <w:rsid w:val="00310FBF"/>
    <w:rsid w:val="00330646"/>
    <w:rsid w:val="003411C2"/>
    <w:rsid w:val="00345496"/>
    <w:rsid w:val="00346800"/>
    <w:rsid w:val="00353023"/>
    <w:rsid w:val="003532BF"/>
    <w:rsid w:val="00371547"/>
    <w:rsid w:val="00394F05"/>
    <w:rsid w:val="003A53B9"/>
    <w:rsid w:val="003E0350"/>
    <w:rsid w:val="003F714A"/>
    <w:rsid w:val="0041109F"/>
    <w:rsid w:val="00424B0F"/>
    <w:rsid w:val="004532AC"/>
    <w:rsid w:val="004845D4"/>
    <w:rsid w:val="00486F49"/>
    <w:rsid w:val="00487138"/>
    <w:rsid w:val="004A6FEB"/>
    <w:rsid w:val="004B151D"/>
    <w:rsid w:val="004D20E4"/>
    <w:rsid w:val="004F7684"/>
    <w:rsid w:val="00540201"/>
    <w:rsid w:val="00583E4D"/>
    <w:rsid w:val="005964B4"/>
    <w:rsid w:val="00596D61"/>
    <w:rsid w:val="005A2F80"/>
    <w:rsid w:val="005B7438"/>
    <w:rsid w:val="005D0ED0"/>
    <w:rsid w:val="005E4CD9"/>
    <w:rsid w:val="005E5159"/>
    <w:rsid w:val="005F7BFD"/>
    <w:rsid w:val="00613916"/>
    <w:rsid w:val="00624F84"/>
    <w:rsid w:val="00630D06"/>
    <w:rsid w:val="006803FD"/>
    <w:rsid w:val="00687E94"/>
    <w:rsid w:val="006C076C"/>
    <w:rsid w:val="006D15B8"/>
    <w:rsid w:val="0070266F"/>
    <w:rsid w:val="00747E6B"/>
    <w:rsid w:val="0075389D"/>
    <w:rsid w:val="00760396"/>
    <w:rsid w:val="0076138F"/>
    <w:rsid w:val="00780045"/>
    <w:rsid w:val="007B2D1E"/>
    <w:rsid w:val="007C0902"/>
    <w:rsid w:val="007D4F03"/>
    <w:rsid w:val="007D5383"/>
    <w:rsid w:val="007E15DA"/>
    <w:rsid w:val="007E2634"/>
    <w:rsid w:val="00800398"/>
    <w:rsid w:val="008179A2"/>
    <w:rsid w:val="008179B0"/>
    <w:rsid w:val="008315FE"/>
    <w:rsid w:val="00833204"/>
    <w:rsid w:val="00835C24"/>
    <w:rsid w:val="008453E1"/>
    <w:rsid w:val="00861D46"/>
    <w:rsid w:val="00873E35"/>
    <w:rsid w:val="00893681"/>
    <w:rsid w:val="008E611A"/>
    <w:rsid w:val="00903FE5"/>
    <w:rsid w:val="00904EB4"/>
    <w:rsid w:val="00911E57"/>
    <w:rsid w:val="009213DD"/>
    <w:rsid w:val="00923C30"/>
    <w:rsid w:val="0093326C"/>
    <w:rsid w:val="00994E72"/>
    <w:rsid w:val="009C1DE4"/>
    <w:rsid w:val="009D4EA6"/>
    <w:rsid w:val="009D5A8A"/>
    <w:rsid w:val="009E0056"/>
    <w:rsid w:val="00A10645"/>
    <w:rsid w:val="00A1066C"/>
    <w:rsid w:val="00A123F2"/>
    <w:rsid w:val="00A15358"/>
    <w:rsid w:val="00A42F47"/>
    <w:rsid w:val="00A476FD"/>
    <w:rsid w:val="00A564BC"/>
    <w:rsid w:val="00A64B89"/>
    <w:rsid w:val="00A65609"/>
    <w:rsid w:val="00A723DE"/>
    <w:rsid w:val="00AA5D96"/>
    <w:rsid w:val="00B15F1C"/>
    <w:rsid w:val="00B25CA7"/>
    <w:rsid w:val="00B52DFB"/>
    <w:rsid w:val="00B80809"/>
    <w:rsid w:val="00B943B3"/>
    <w:rsid w:val="00BD1F90"/>
    <w:rsid w:val="00BD7AF0"/>
    <w:rsid w:val="00BE1C34"/>
    <w:rsid w:val="00BE6E12"/>
    <w:rsid w:val="00C2503E"/>
    <w:rsid w:val="00C41502"/>
    <w:rsid w:val="00C443A2"/>
    <w:rsid w:val="00C63C13"/>
    <w:rsid w:val="00C71A08"/>
    <w:rsid w:val="00CC3A09"/>
    <w:rsid w:val="00CC6572"/>
    <w:rsid w:val="00CD1618"/>
    <w:rsid w:val="00CD2A5B"/>
    <w:rsid w:val="00CD6A9F"/>
    <w:rsid w:val="00CE21D6"/>
    <w:rsid w:val="00D013F4"/>
    <w:rsid w:val="00D453DF"/>
    <w:rsid w:val="00D52B11"/>
    <w:rsid w:val="00D71036"/>
    <w:rsid w:val="00D80816"/>
    <w:rsid w:val="00D91C5F"/>
    <w:rsid w:val="00DC3800"/>
    <w:rsid w:val="00DE4CCB"/>
    <w:rsid w:val="00DF004B"/>
    <w:rsid w:val="00DF4191"/>
    <w:rsid w:val="00E02859"/>
    <w:rsid w:val="00E04EB7"/>
    <w:rsid w:val="00E1598D"/>
    <w:rsid w:val="00E2673C"/>
    <w:rsid w:val="00E328F6"/>
    <w:rsid w:val="00E40589"/>
    <w:rsid w:val="00E41DA3"/>
    <w:rsid w:val="00E70E5E"/>
    <w:rsid w:val="00E96D74"/>
    <w:rsid w:val="00EC1057"/>
    <w:rsid w:val="00EC123F"/>
    <w:rsid w:val="00ED21BC"/>
    <w:rsid w:val="00EE181E"/>
    <w:rsid w:val="00EF1FD7"/>
    <w:rsid w:val="00EF5AB0"/>
    <w:rsid w:val="00F43875"/>
    <w:rsid w:val="00F43A26"/>
    <w:rsid w:val="00F502D6"/>
    <w:rsid w:val="00F6122B"/>
    <w:rsid w:val="00F67947"/>
    <w:rsid w:val="00F90AC7"/>
    <w:rsid w:val="00FA34BB"/>
    <w:rsid w:val="00FA54BE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5D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43A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453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1C5F"/>
    <w:pPr>
      <w:ind w:left="720"/>
      <w:contextualSpacing/>
    </w:pPr>
  </w:style>
  <w:style w:type="table" w:styleId="a4">
    <w:name w:val="Table Grid"/>
    <w:basedOn w:val="a1"/>
    <w:uiPriority w:val="59"/>
    <w:rsid w:val="00994E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7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87E94"/>
    <w:rPr>
      <w:rFonts w:ascii="Tahoma" w:hAnsi="Tahoma" w:cs="Tahoma"/>
      <w:sz w:val="16"/>
      <w:szCs w:val="16"/>
      <w:lang w:eastAsia="en-US"/>
    </w:rPr>
  </w:style>
  <w:style w:type="character" w:styleId="a7">
    <w:name w:val="Emphasis"/>
    <w:uiPriority w:val="20"/>
    <w:qFormat/>
    <w:rsid w:val="001F1B40"/>
    <w:rPr>
      <w:i/>
      <w:iCs/>
    </w:rPr>
  </w:style>
  <w:style w:type="character" w:customStyle="1" w:styleId="FontStyle35">
    <w:name w:val="Font Style35"/>
    <w:uiPriority w:val="99"/>
    <w:rsid w:val="007C0902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link w:val="3"/>
    <w:uiPriority w:val="9"/>
    <w:rsid w:val="008453E1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opad">
    <w:name w:val="nopad"/>
    <w:basedOn w:val="a0"/>
    <w:rsid w:val="008453E1"/>
  </w:style>
  <w:style w:type="character" w:customStyle="1" w:styleId="20">
    <w:name w:val="Заголовок 2 Знак"/>
    <w:link w:val="2"/>
    <w:uiPriority w:val="9"/>
    <w:semiHidden/>
    <w:rsid w:val="00C443A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st2">
    <w:name w:val="st2"/>
    <w:basedOn w:val="a0"/>
    <w:rsid w:val="00D808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3152</TotalTime>
  <Pages>1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</dc:creator>
  <cp:keywords/>
  <dc:description/>
  <cp:lastModifiedBy>Экономист-12</cp:lastModifiedBy>
  <cp:revision>40</cp:revision>
  <cp:lastPrinted>2012-08-24T09:03:00Z</cp:lastPrinted>
  <dcterms:created xsi:type="dcterms:W3CDTF">2011-03-15T10:19:00Z</dcterms:created>
  <dcterms:modified xsi:type="dcterms:W3CDTF">2012-08-28T08:48:00Z</dcterms:modified>
</cp:coreProperties>
</file>