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5DA0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B71925" w:rsidRPr="00865DA0" w:rsidRDefault="00B71925" w:rsidP="00B719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от </w:t>
      </w:r>
      <w:r w:rsidR="00792BE5">
        <w:rPr>
          <w:rFonts w:ascii="Times New Roman" w:hAnsi="Times New Roman" w:cs="Times New Roman"/>
          <w:sz w:val="24"/>
          <w:szCs w:val="24"/>
        </w:rPr>
        <w:t>«</w:t>
      </w:r>
      <w:r w:rsidR="006E6BDB">
        <w:rPr>
          <w:rFonts w:ascii="Times New Roman" w:hAnsi="Times New Roman" w:cs="Times New Roman"/>
          <w:sz w:val="24"/>
          <w:szCs w:val="24"/>
        </w:rPr>
        <w:t>30</w:t>
      </w:r>
      <w:r w:rsidR="00792BE5">
        <w:rPr>
          <w:rFonts w:ascii="Times New Roman" w:hAnsi="Times New Roman" w:cs="Times New Roman"/>
          <w:sz w:val="24"/>
          <w:szCs w:val="24"/>
        </w:rPr>
        <w:t xml:space="preserve">» </w:t>
      </w:r>
      <w:r w:rsidR="006E6BDB">
        <w:rPr>
          <w:rFonts w:ascii="Times New Roman" w:hAnsi="Times New Roman" w:cs="Times New Roman"/>
          <w:sz w:val="24"/>
          <w:szCs w:val="24"/>
        </w:rPr>
        <w:t>августа</w:t>
      </w:r>
      <w:r w:rsidRPr="00865DA0">
        <w:rPr>
          <w:rFonts w:ascii="Times New Roman" w:hAnsi="Times New Roman" w:cs="Times New Roman"/>
          <w:sz w:val="24"/>
          <w:szCs w:val="24"/>
        </w:rPr>
        <w:t xml:space="preserve"> 2012 года №</w:t>
      </w:r>
      <w:r w:rsidR="006E6BDB">
        <w:rPr>
          <w:rFonts w:ascii="Times New Roman" w:hAnsi="Times New Roman" w:cs="Times New Roman"/>
          <w:sz w:val="24"/>
          <w:szCs w:val="24"/>
        </w:rPr>
        <w:t>0856300000212000053</w:t>
      </w:r>
    </w:p>
    <w:p w:rsidR="00B71925" w:rsidRPr="006232CD" w:rsidRDefault="006E6BDB" w:rsidP="006E6BDB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1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B71925" w:rsidRPr="006232CD" w:rsidRDefault="00B71925" w:rsidP="00B7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2012 г. № __</w:t>
      </w:r>
      <w:r w:rsidR="00792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6E6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71925" w:rsidRDefault="00B7192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C6DB5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="00F40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изготовлению и установке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60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шумовых полос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707D" w:rsidRPr="00D0707D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улично-дорожной сети 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D10B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0707D" w:rsidRPr="003E4D7F" w:rsidRDefault="00D0707D" w:rsidP="00D10B6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</w:t>
      </w:r>
      <w:proofErr w:type="gramStart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707D" w:rsidRPr="00D0707D" w:rsidRDefault="00D0707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устройству </w:t>
      </w:r>
      <w:r w:rsidR="005603E2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шумовых полос</w:t>
      </w:r>
      <w:r w:rsidR="00D8455C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94B54" w:rsidRPr="00E94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="00E94B54" w:rsidRPr="00E94B5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E94B54" w:rsidRPr="00E94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52766-2007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0707D" w:rsidRPr="00D0707D" w:rsidRDefault="00D0707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установке дорожных знаков и металлических опор для дорожных знаков к данным </w:t>
      </w:r>
      <w:r w:rsidR="00E94B54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шумовым полосам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(ГОСТ </w:t>
      </w:r>
      <w:proofErr w:type="gram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52290-2004); </w:t>
      </w:r>
    </w:p>
    <w:p w:rsidR="00D0707D" w:rsidRDefault="00D0707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 техническим заданием</w:t>
      </w:r>
      <w:r w:rsidR="0000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</w:t>
      </w:r>
      <w:r w:rsidR="00026804">
        <w:rPr>
          <w:rFonts w:ascii="Times New Roman" w:eastAsia="Times New Roman" w:hAnsi="Times New Roman" w:cs="Times New Roman"/>
          <w:sz w:val="24"/>
          <w:szCs w:val="24"/>
          <w:lang w:eastAsia="ru-RU"/>
        </w:rPr>
        <w:t>яемыми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проектами организации дорожного движения.</w:t>
      </w:r>
    </w:p>
    <w:p w:rsidR="003E4D7F" w:rsidRDefault="003E4D7F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3E4D7F" w:rsidRPr="00D0707D" w:rsidRDefault="003E4D7F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Pr="003E4D7F" w:rsidRDefault="00D0707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выполнению работ по устройству </w:t>
      </w:r>
      <w:r w:rsidR="00560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шумовых полос</w:t>
      </w:r>
    </w:p>
    <w:p w:rsidR="00D0707D" w:rsidRDefault="003E4D7F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стройств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монолитных </w:t>
      </w:r>
      <w:r w:rsid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шумовых полос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F55">
        <w:rPr>
          <w:rFonts w:ascii="Times New Roman" w:eastAsia="Times New Roman" w:hAnsi="Times New Roman"/>
          <w:sz w:val="24"/>
          <w:szCs w:val="20"/>
          <w:lang w:eastAsia="ru-RU"/>
        </w:rPr>
        <w:t>из высокопрочной резины черного цвета, устойчивой к механическому истиранию и воздействию химических элементов, присутствующих на дорогах в зимнее время</w:t>
      </w:r>
      <w:r w:rsidR="009D0BB1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633A" w:rsidRDefault="003E4D7F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Габариты шумовой полосы: ширина – 120 мм, толщина – 20 мм</w:t>
      </w:r>
      <w:r w:rsidR="00213AA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длина выбирается из расчета ширины проезжей части дороги, на которой устраивается шумовая полоса</w:t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Профиль поперечного сечения должен соответствовать </w:t>
      </w:r>
      <w:r w:rsidR="007D7A0B" w:rsidRP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параметрам, установленным на </w:t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D7A0B" w:rsidRP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7D7A0B" w:rsidRP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Размеры даны в миллиметрах.</w:t>
      </w:r>
      <w:r w:rsid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191" w:rsidRP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угл</w:t>
      </w:r>
      <w:r w:rsid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ублении на верхней поверхности шумовой полосы должна быть</w:t>
      </w:r>
      <w:r w:rsidR="00F73191" w:rsidRP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наклеена </w:t>
      </w:r>
      <w:proofErr w:type="spellStart"/>
      <w:r w:rsidR="00F73191" w:rsidRP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световозвращающая</w:t>
      </w:r>
      <w:proofErr w:type="spellEnd"/>
      <w:r w:rsidR="00F73191" w:rsidRPr="00F7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полоса желтого цвета.</w:t>
      </w:r>
    </w:p>
    <w:p w:rsidR="00CF7F55" w:rsidRDefault="00CF7F55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Наружная поверхность шумовых полос должна обеспечивать надлежащий водоотвод и иметь шероховатую поверхность для обеспечения требуемого сцепления с шинами транспортных сре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дств в с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оответствии с ГОСТ 50597-93.</w:t>
      </w:r>
    </w:p>
    <w:p w:rsidR="006A1755" w:rsidRPr="0015633A" w:rsidRDefault="006A1755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F7F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Полосы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устраиваются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дорожном покрытии последовательно по всей его ширине. На асфальтовом покрытии размечаются отверстия под забивку анкерных гильз. С помощью электр</w:t>
      </w:r>
      <w:proofErr w:type="gramStart"/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пневмоперфоратора</w:t>
      </w:r>
      <w:proofErr w:type="spellEnd"/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засверливаются</w:t>
      </w:r>
      <w:proofErr w:type="spellEnd"/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размеченные отверстия буром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диаметром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мм на глубину 150 мм, предварительно сдвинув собранную конструкцию с места установки.</w:t>
      </w:r>
      <w:r w:rsidR="00FD0A60" w:rsidRPr="00FD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A6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отверстий 50 см.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засверленные отверстия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забиваются 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анкерные гильзы.</w:t>
      </w:r>
      <w:r w:rsidR="00FD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 установки</w:t>
      </w:r>
      <w:r w:rsidR="00FD0A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прикручивается </w:t>
      </w:r>
      <w:r w:rsidRP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анкерными болтами.</w:t>
      </w:r>
    </w:p>
    <w:p w:rsidR="007E1435" w:rsidRDefault="00F841B8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F7F5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между полосами обозначено в проектах организации дорожного движения.</w:t>
      </w:r>
    </w:p>
    <w:p w:rsidR="009B263A" w:rsidRDefault="007E1435" w:rsidP="00D47D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F7F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Интервал рабочих температур шумовых полос от -60</w:t>
      </w:r>
      <w:r w:rsidRPr="007E14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A1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+45</w:t>
      </w:r>
      <w:r w:rsidRPr="007E14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6E6BDB" w:rsidRDefault="006E6BDB" w:rsidP="006E6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A0B" w:rsidRDefault="00105713" w:rsidP="007D7A0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336A162" wp14:editId="31D9E420">
            <wp:simplePos x="0" y="0"/>
            <wp:positionH relativeFrom="column">
              <wp:posOffset>1177290</wp:posOffset>
            </wp:positionH>
            <wp:positionV relativeFrom="paragraph">
              <wp:posOffset>-120015</wp:posOffset>
            </wp:positionV>
            <wp:extent cx="3743960" cy="3592195"/>
            <wp:effectExtent l="0" t="0" r="889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os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96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1A80" wp14:editId="133C813C">
                <wp:simplePos x="0" y="0"/>
                <wp:positionH relativeFrom="column">
                  <wp:posOffset>5715</wp:posOffset>
                </wp:positionH>
                <wp:positionV relativeFrom="paragraph">
                  <wp:posOffset>-196215</wp:posOffset>
                </wp:positionV>
                <wp:extent cx="5886450" cy="37147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714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.45pt;margin-top:-15.45pt;width:463.5pt;height:29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" filled="f" strokecolor="black [3213]" strokeweight=".25pt"/>
            </w:pict>
          </mc:Fallback>
        </mc:AlternateContent>
      </w: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713" w:rsidRDefault="00105713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Default="00D10B6F" w:rsidP="00D10B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1. Профиль поперечного сечения шумовой полосы</w:t>
      </w:r>
    </w:p>
    <w:p w:rsidR="00D10B6F" w:rsidRPr="00D0707D" w:rsidRDefault="00D10B6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Default="00D0707D" w:rsidP="0087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выполнению работ по 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установке опор для дорожных знаков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объем работ</w:t>
      </w:r>
    </w:p>
    <w:p w:rsidR="006E5FB4" w:rsidRDefault="003E4D7F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зготовлени</w:t>
      </w:r>
      <w:r w:rsid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установк</w:t>
      </w:r>
      <w:r w:rsid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металлических опор для дорожных знаков в </w:t>
      </w:r>
      <w:r w:rsidR="00D0707D" w:rsidRPr="00E86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</w:t>
      </w:r>
      <w:r w:rsidR="00E71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F4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0707D"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</w:t>
      </w:r>
      <w:r w:rsidR="00D0707D" w:rsidRPr="00E86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707D" w:rsidRPr="00E54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4562" w:rsidRDefault="00F841B8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5FB4" w:rsidRP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и основные размеры опор должны соответствовать параметрам, установленным на </w:t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</w:t>
      </w:r>
      <w:r w:rsidR="00105713" w:rsidRPr="001057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D7A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5FB4" w:rsidRP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Размеры даны в миллиметрах.</w:t>
      </w:r>
    </w:p>
    <w:p w:rsidR="00105713" w:rsidRDefault="00027AFA" w:rsidP="006E5FB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F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47C164" wp14:editId="00D3162A">
                <wp:simplePos x="0" y="0"/>
                <wp:positionH relativeFrom="column">
                  <wp:posOffset>1453515</wp:posOffset>
                </wp:positionH>
                <wp:positionV relativeFrom="paragraph">
                  <wp:posOffset>675005</wp:posOffset>
                </wp:positionV>
                <wp:extent cx="4234180" cy="2983865"/>
                <wp:effectExtent l="38100" t="0" r="13970" b="2603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4180" cy="2983865"/>
                          <a:chOff x="3436" y="2006"/>
                          <a:chExt cx="6668" cy="4699"/>
                        </a:xfrm>
                      </wpg:grpSpPr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A60" w:rsidRDefault="00FD0A60" w:rsidP="006E5FB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A60" w:rsidRDefault="00FD0A60" w:rsidP="006E5FB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A60" w:rsidRDefault="00FD0A60" w:rsidP="006E5FB4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A60" w:rsidRDefault="00FD0A60" w:rsidP="006E5FB4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" y="5996"/>
                            <a:ext cx="3263" cy="5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A60" w:rsidRDefault="00FD0A60" w:rsidP="006E5FB4">
                              <w:r>
                                <w:rPr>
                                  <w:b/>
                                </w:rPr>
                                <w:t xml:space="preserve">Бетон марки </w:t>
                              </w:r>
                              <w:r w:rsidR="005D701D">
                                <w:rPr>
                                  <w:b/>
                                </w:rPr>
                                <w:t xml:space="preserve">не ниже </w:t>
                              </w:r>
                              <w:r>
                                <w:rPr>
                                  <w:b/>
                                </w:rPr>
                                <w:t>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0A60" w:rsidRDefault="00FD0A60" w:rsidP="006E5FB4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01" y="5460"/>
                            <a:ext cx="1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114.45pt;margin-top:53.15pt;width:333.4pt;height:234.95pt;z-index:251659264" coordorigin="3436,2006" coordsize="6668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7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FD0A60" w:rsidRDefault="00FD0A60" w:rsidP="006E5FB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2" o:spid="_x0000_s1028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FD0A60" w:rsidRDefault="00FD0A60" w:rsidP="006E5FB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3" o:spid="_x0000_s1029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FD0A60" w:rsidRDefault="00FD0A60" w:rsidP="006E5FB4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34" o:spid="_x0000_s1030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FD0A60" w:rsidRDefault="00FD0A60" w:rsidP="006E5FB4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7" o:spid="_x0000_s1031" type="#_x0000_t32" style="position:absolute;left:3436;top:5996;width:3263;height:52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    <v:stroke endarrow="block"/>
                </v:shape>
                <v:shape id="Text Box 38" o:spid="_x0000_s1032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FD0A60" w:rsidRDefault="00FD0A60" w:rsidP="006E5FB4">
                        <w:r>
                          <w:rPr>
                            <w:b/>
                          </w:rPr>
                          <w:t xml:space="preserve">Бетон марки </w:t>
                        </w:r>
                        <w:r w:rsidR="005D701D">
                          <w:rPr>
                            <w:b/>
                          </w:rPr>
                          <w:t xml:space="preserve">не ниже </w:t>
                        </w:r>
                        <w:r>
                          <w:rPr>
                            <w:b/>
                          </w:rPr>
                          <w:t>В20</w:t>
                        </w:r>
                      </w:p>
                    </w:txbxContent>
                  </v:textbox>
                </v:shape>
                <v:shape id="Text Box 39" o:spid="_x0000_s1033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FD0A60" w:rsidRDefault="00FD0A60" w:rsidP="006E5FB4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40" o:spid="_x0000_s1034" type="#_x0000_t32" style="position:absolute;left:5401;top:5460;width:128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  <w:r w:rsidR="001057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520D62" wp14:editId="46D86090">
                <wp:simplePos x="0" y="0"/>
                <wp:positionH relativeFrom="column">
                  <wp:posOffset>5715</wp:posOffset>
                </wp:positionH>
                <wp:positionV relativeFrom="paragraph">
                  <wp:posOffset>113030</wp:posOffset>
                </wp:positionV>
                <wp:extent cx="5886450" cy="37147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714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.45pt;margin-top:8.9pt;width:463.5pt;height:29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" filled="f" strokecolor="black [3213]" strokeweight=".25pt"/>
            </w:pict>
          </mc:Fallback>
        </mc:AlternateContent>
      </w:r>
      <w:r w:rsidR="006E5FB4" w:rsidRPr="006E5F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07224" cy="3753766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ойка ТЗ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24" cy="375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FB4" w:rsidRPr="006E5FB4" w:rsidRDefault="00D10B6F" w:rsidP="00105713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2. Опора для дорожных знаков</w:t>
      </w:r>
      <w:bookmarkStart w:id="0" w:name="_GoBack"/>
      <w:bookmarkEnd w:id="0"/>
    </w:p>
    <w:p w:rsidR="00D0707D" w:rsidRPr="00D0707D" w:rsidRDefault="00F841B8" w:rsidP="00D0707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Высота опор выбирается согласно дислокации дорожных знаков с соблюдением требований ГОСТ </w:t>
      </w:r>
      <w:proofErr w:type="gramStart"/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</w:t>
      </w:r>
      <w:r w:rsid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004 и может составлять от 3 до 4</w:t>
      </w:r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от верхней кромки опоры знака до поверхности дорожного покрытия.</w:t>
      </w:r>
    </w:p>
    <w:p w:rsidR="00D0707D" w:rsidRP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часть опоры, </w:t>
      </w:r>
      <w:r w:rsidR="00537DCE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 соприкасающ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537DCE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грунтом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7DCE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осится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коррозии поверхностей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7D" w:rsidRP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окрашиваются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серый цвет согласно ГОСТ </w:t>
      </w:r>
      <w:proofErr w:type="gramStart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2004 и ГОСТ 9.401</w:t>
      </w:r>
      <w:r w:rsidR="00BD3D64"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установки опор 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яются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0B25A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восстановлению тротуарного покрытия (газона).</w:t>
      </w:r>
    </w:p>
    <w:p w:rsidR="00877C2D" w:rsidRDefault="00877C2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C2D" w:rsidRDefault="00D0707D" w:rsidP="0087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дорожным знакам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объем работ</w:t>
      </w:r>
    </w:p>
    <w:p w:rsidR="00D0707D" w:rsidRPr="00D0707D" w:rsidRDefault="00877C2D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представленным Заказчиком проектом организации движения производится установка дорожных знаков 2-го типоразмера, изготовленных в соответствии с ГОСТ </w:t>
      </w:r>
      <w:proofErr w:type="gramStart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52290-2004:</w:t>
      </w:r>
    </w:p>
    <w:p w:rsidR="00D0707D" w:rsidRPr="00F841B8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знаки предупреждающие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1.17 (</w:t>
      </w:r>
      <w:r w:rsidR="002F4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</w:t>
      </w: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0707D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знаки запрещающие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3.24 (</w:t>
      </w:r>
      <w:r w:rsidR="002F4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шт.),</w:t>
      </w:r>
    </w:p>
    <w:p w:rsidR="0081268D" w:rsidRPr="00F841B8" w:rsidRDefault="0081268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8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знаки особых предписаний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5.20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F4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шт.),</w:t>
      </w:r>
    </w:p>
    <w:p w:rsidR="0081268D" w:rsidRPr="0081268D" w:rsidRDefault="00D0707D" w:rsidP="00812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знаки </w:t>
      </w:r>
      <w:r w:rsidR="008126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информации (таблички)</w:t>
      </w: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2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8.2.1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E71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шт.),</w:t>
      </w:r>
    </w:p>
    <w:p w:rsidR="00337EA1" w:rsidRPr="00337EA1" w:rsidRDefault="00337EA1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EA1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337E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Лицевая поверхность дорожных знаков должна быть изготовлена из 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пленки типа</w:t>
      </w:r>
      <w:proofErr w:type="gram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Pr="00337E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инженерного класса.</w:t>
      </w:r>
    </w:p>
    <w:p w:rsidR="00D0707D" w:rsidRDefault="00F841B8" w:rsidP="00D47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226F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Крепеж 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дорожных знаков должен осуществляться строго при помощи 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-кронштейнов из стального уголка и крепиться к знаку с помощью шпилек приваренных к тыльной стороне и гаек М</w:t>
      </w:r>
      <w:proofErr w:type="gramStart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proofErr w:type="gramEnd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Дорожный знак к опоре крепится с помощью бандажной ленты и зажима для крепления.</w:t>
      </w:r>
    </w:p>
    <w:p w:rsidR="00000A17" w:rsidRDefault="00000A17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0A17" w:rsidRDefault="00000A17" w:rsidP="00D070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0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096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м</w:t>
      </w:r>
      <w:r w:rsidRPr="00000A17">
        <w:rPr>
          <w:rFonts w:ascii="Times New Roman" w:hAnsi="Times New Roman" w:cs="Times New Roman"/>
          <w:b/>
          <w:sz w:val="24"/>
        </w:rPr>
        <w:t>еста выполнения работ по устройству шумовых полос</w:t>
      </w:r>
    </w:p>
    <w:tbl>
      <w:tblPr>
        <w:tblStyle w:val="aa"/>
        <w:tblW w:w="10173" w:type="dxa"/>
        <w:tblLayout w:type="fixed"/>
        <w:tblLook w:val="04A0" w:firstRow="1" w:lastRow="0" w:firstColumn="1" w:lastColumn="0" w:noHBand="0" w:noVBand="1"/>
      </w:tblPr>
      <w:tblGrid>
        <w:gridCol w:w="560"/>
        <w:gridCol w:w="2242"/>
        <w:gridCol w:w="4110"/>
        <w:gridCol w:w="1701"/>
        <w:gridCol w:w="1560"/>
      </w:tblGrid>
      <w:tr w:rsidR="00096C3C" w:rsidTr="00F407AA">
        <w:tc>
          <w:tcPr>
            <w:tcW w:w="560" w:type="dxa"/>
          </w:tcPr>
          <w:p w:rsidR="00096C3C" w:rsidRDefault="00096C3C" w:rsidP="00D224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242" w:type="dxa"/>
          </w:tcPr>
          <w:p w:rsidR="00096C3C" w:rsidRDefault="007D3DEA" w:rsidP="00D224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улицы</w:t>
            </w:r>
          </w:p>
        </w:tc>
        <w:tc>
          <w:tcPr>
            <w:tcW w:w="4110" w:type="dxa"/>
          </w:tcPr>
          <w:p w:rsidR="00096C3C" w:rsidRDefault="007D3DEA" w:rsidP="00D224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Место выполнения работ</w:t>
            </w:r>
          </w:p>
        </w:tc>
        <w:tc>
          <w:tcPr>
            <w:tcW w:w="1701" w:type="dxa"/>
          </w:tcPr>
          <w:p w:rsidR="00096C3C" w:rsidRDefault="00746ED6" w:rsidP="00D224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Ширина проезжей части</w:t>
            </w:r>
            <w:r w:rsidR="007D3DEA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gramStart"/>
            <w:r w:rsidR="007D3DEA">
              <w:rPr>
                <w:rFonts w:ascii="Times New Roman" w:hAnsi="Times New Roman" w:cs="Times New Roman"/>
                <w:b/>
                <w:sz w:val="24"/>
              </w:rPr>
              <w:t>м</w:t>
            </w:r>
            <w:proofErr w:type="gramEnd"/>
          </w:p>
        </w:tc>
        <w:tc>
          <w:tcPr>
            <w:tcW w:w="1560" w:type="dxa"/>
          </w:tcPr>
          <w:p w:rsidR="00096C3C" w:rsidRDefault="007D3DEA" w:rsidP="00D224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Количество полос, шт.</w:t>
            </w:r>
          </w:p>
        </w:tc>
      </w:tr>
      <w:tr w:rsidR="0081268D" w:rsidTr="00F407AA">
        <w:tc>
          <w:tcPr>
            <w:tcW w:w="560" w:type="dxa"/>
            <w:vMerge w:val="restart"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42" w:type="dxa"/>
            <w:vMerge w:val="restart"/>
          </w:tcPr>
          <w:p w:rsidR="0081268D" w:rsidRPr="003B1070" w:rsidRDefault="0081268D" w:rsidP="00F407AA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 xml:space="preserve">Ул. </w:t>
            </w: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Цимлянская</w:t>
            </w:r>
            <w:proofErr w:type="spellEnd"/>
          </w:p>
        </w:tc>
        <w:tc>
          <w:tcPr>
            <w:tcW w:w="4110" w:type="dxa"/>
            <w:vMerge w:val="restart"/>
          </w:tcPr>
          <w:p w:rsidR="0081268D" w:rsidRDefault="0081268D" w:rsidP="00D224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ООТ «Новые дома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Левшино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)»</w:t>
            </w:r>
          </w:p>
        </w:tc>
        <w:tc>
          <w:tcPr>
            <w:tcW w:w="1701" w:type="dxa"/>
          </w:tcPr>
          <w:p w:rsidR="0081268D" w:rsidRPr="00D61519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60" w:type="dxa"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1268D" w:rsidTr="00F407AA">
        <w:tc>
          <w:tcPr>
            <w:tcW w:w="560" w:type="dxa"/>
            <w:vMerge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vMerge/>
          </w:tcPr>
          <w:p w:rsidR="0081268D" w:rsidRPr="003B1070" w:rsidRDefault="0081268D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  <w:vMerge/>
          </w:tcPr>
          <w:p w:rsidR="0081268D" w:rsidRDefault="0081268D" w:rsidP="00D2244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1268D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6,5</w:t>
            </w:r>
          </w:p>
        </w:tc>
        <w:tc>
          <w:tcPr>
            <w:tcW w:w="1560" w:type="dxa"/>
          </w:tcPr>
          <w:p w:rsidR="0081268D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1268D" w:rsidTr="00F407AA">
        <w:tc>
          <w:tcPr>
            <w:tcW w:w="560" w:type="dxa"/>
            <w:vMerge w:val="restart"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42" w:type="dxa"/>
            <w:vMerge/>
          </w:tcPr>
          <w:p w:rsidR="0081268D" w:rsidRPr="003B1070" w:rsidRDefault="0081268D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  <w:vMerge w:val="restart"/>
          </w:tcPr>
          <w:p w:rsidR="0081268D" w:rsidRDefault="0081268D" w:rsidP="00D2244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ООТ</w:t>
            </w:r>
            <w:r w:rsidRPr="003B1070">
              <w:rPr>
                <w:rFonts w:ascii="Times New Roman" w:hAnsi="Times New Roman" w:cs="Times New Roman"/>
                <w:sz w:val="24"/>
              </w:rPr>
              <w:t xml:space="preserve"> «Домостроительный микрорайон»</w:t>
            </w:r>
          </w:p>
        </w:tc>
        <w:tc>
          <w:tcPr>
            <w:tcW w:w="1701" w:type="dxa"/>
          </w:tcPr>
          <w:p w:rsidR="0081268D" w:rsidRPr="00D61519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1268D" w:rsidTr="00F407AA">
        <w:tc>
          <w:tcPr>
            <w:tcW w:w="560" w:type="dxa"/>
            <w:vMerge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vMerge/>
          </w:tcPr>
          <w:p w:rsidR="0081268D" w:rsidRPr="003B1070" w:rsidRDefault="0081268D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  <w:vMerge/>
          </w:tcPr>
          <w:p w:rsidR="0081268D" w:rsidRDefault="0081268D" w:rsidP="00D2244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1268D" w:rsidRPr="00D61519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8,5</w:t>
            </w:r>
          </w:p>
        </w:tc>
        <w:tc>
          <w:tcPr>
            <w:tcW w:w="1560" w:type="dxa"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1268D" w:rsidTr="00F407AA">
        <w:tc>
          <w:tcPr>
            <w:tcW w:w="560" w:type="dxa"/>
            <w:vMerge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vMerge/>
          </w:tcPr>
          <w:p w:rsidR="0081268D" w:rsidRPr="003B1070" w:rsidRDefault="0081268D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  <w:vMerge/>
          </w:tcPr>
          <w:p w:rsidR="0081268D" w:rsidRDefault="0081268D" w:rsidP="00D2244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1268D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60" w:type="dxa"/>
          </w:tcPr>
          <w:p w:rsidR="0081268D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1268D" w:rsidTr="00F407AA">
        <w:tc>
          <w:tcPr>
            <w:tcW w:w="560" w:type="dxa"/>
            <w:vMerge/>
          </w:tcPr>
          <w:p w:rsidR="0081268D" w:rsidRPr="00D22447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vMerge/>
          </w:tcPr>
          <w:p w:rsidR="0081268D" w:rsidRPr="003B1070" w:rsidRDefault="0081268D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  <w:vMerge/>
          </w:tcPr>
          <w:p w:rsidR="0081268D" w:rsidRDefault="0081268D" w:rsidP="00D2244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1268D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6,5</w:t>
            </w:r>
          </w:p>
        </w:tc>
        <w:tc>
          <w:tcPr>
            <w:tcW w:w="1560" w:type="dxa"/>
          </w:tcPr>
          <w:p w:rsidR="0081268D" w:rsidRDefault="0081268D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96C3C" w:rsidTr="00F407AA">
        <w:tc>
          <w:tcPr>
            <w:tcW w:w="560" w:type="dxa"/>
          </w:tcPr>
          <w:p w:rsidR="00096C3C" w:rsidRPr="00D22447" w:rsidRDefault="00D22447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42" w:type="dxa"/>
          </w:tcPr>
          <w:p w:rsidR="00096C3C" w:rsidRPr="003B1070" w:rsidRDefault="00D22447" w:rsidP="00F407A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Лядовский</w:t>
            </w:r>
            <w:proofErr w:type="spellEnd"/>
            <w:r w:rsidRPr="003B1070">
              <w:rPr>
                <w:rFonts w:ascii="Times New Roman" w:hAnsi="Times New Roman" w:cs="Times New Roman"/>
                <w:sz w:val="24"/>
              </w:rPr>
              <w:t xml:space="preserve"> тракт</w:t>
            </w:r>
          </w:p>
        </w:tc>
        <w:tc>
          <w:tcPr>
            <w:tcW w:w="4110" w:type="dxa"/>
          </w:tcPr>
          <w:p w:rsidR="00096C3C" w:rsidRDefault="00D22447" w:rsidP="00D22447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>ООТ «40 лет Победы»</w:t>
            </w:r>
          </w:p>
        </w:tc>
        <w:tc>
          <w:tcPr>
            <w:tcW w:w="1701" w:type="dxa"/>
          </w:tcPr>
          <w:p w:rsidR="00096C3C" w:rsidRPr="00D61519" w:rsidRDefault="00D61519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6151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60" w:type="dxa"/>
          </w:tcPr>
          <w:p w:rsidR="00096C3C" w:rsidRPr="00D22447" w:rsidRDefault="00D61519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011D92" w:rsidTr="00F407AA">
        <w:tc>
          <w:tcPr>
            <w:tcW w:w="560" w:type="dxa"/>
            <w:vMerge w:val="restart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42" w:type="dxa"/>
            <w:vMerge w:val="restart"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Бродовский</w:t>
            </w:r>
            <w:proofErr w:type="spellEnd"/>
            <w:r w:rsidRPr="003B1070">
              <w:rPr>
                <w:rFonts w:ascii="Times New Roman" w:hAnsi="Times New Roman" w:cs="Times New Roman"/>
                <w:sz w:val="24"/>
              </w:rPr>
              <w:t xml:space="preserve"> тракт</w:t>
            </w:r>
          </w:p>
        </w:tc>
        <w:tc>
          <w:tcPr>
            <w:tcW w:w="4110" w:type="dxa"/>
            <w:vMerge w:val="restart"/>
          </w:tcPr>
          <w:p w:rsidR="00011D92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>ООТ «</w:t>
            </w: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Новобродовский</w:t>
            </w:r>
            <w:proofErr w:type="spellEnd"/>
            <w:r w:rsidRPr="003B1070">
              <w:rPr>
                <w:rFonts w:ascii="Times New Roman" w:hAnsi="Times New Roman" w:cs="Times New Roman"/>
                <w:sz w:val="24"/>
              </w:rPr>
              <w:t xml:space="preserve"> микрорайон»</w:t>
            </w:r>
          </w:p>
        </w:tc>
        <w:tc>
          <w:tcPr>
            <w:tcW w:w="1701" w:type="dxa"/>
          </w:tcPr>
          <w:p w:rsidR="00011D92" w:rsidRPr="00011D92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1D9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011D92" w:rsidTr="00F407AA">
        <w:tc>
          <w:tcPr>
            <w:tcW w:w="560" w:type="dxa"/>
            <w:vMerge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  <w:vMerge/>
          </w:tcPr>
          <w:p w:rsidR="00011D92" w:rsidRPr="003B1070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011D92" w:rsidRPr="00011D92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1D92">
              <w:rPr>
                <w:rFonts w:ascii="Times New Roman" w:hAnsi="Times New Roman" w:cs="Times New Roman"/>
                <w:sz w:val="24"/>
              </w:rPr>
              <w:t>7,5</w:t>
            </w:r>
          </w:p>
        </w:tc>
        <w:tc>
          <w:tcPr>
            <w:tcW w:w="1560" w:type="dxa"/>
          </w:tcPr>
          <w:p w:rsidR="00011D92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42" w:type="dxa"/>
            <w:vMerge w:val="restart"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>Дорога Дружбы</w:t>
            </w:r>
          </w:p>
        </w:tc>
        <w:tc>
          <w:tcPr>
            <w:tcW w:w="4110" w:type="dxa"/>
          </w:tcPr>
          <w:p w:rsidR="00011D92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>ООТ «Станция блочная»</w:t>
            </w:r>
          </w:p>
        </w:tc>
        <w:tc>
          <w:tcPr>
            <w:tcW w:w="1701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</w:tcPr>
          <w:p w:rsidR="00011D92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</w:t>
            </w:r>
            <w:r w:rsidRPr="003B1070">
              <w:rPr>
                <w:rFonts w:ascii="Times New Roman" w:hAnsi="Times New Roman" w:cs="Times New Roman"/>
                <w:sz w:val="24"/>
              </w:rPr>
              <w:t xml:space="preserve">районе 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3B1070">
              <w:rPr>
                <w:rFonts w:ascii="Times New Roman" w:hAnsi="Times New Roman" w:cs="Times New Roman"/>
                <w:sz w:val="24"/>
              </w:rPr>
              <w:t>пасн</w:t>
            </w:r>
            <w:r>
              <w:rPr>
                <w:rFonts w:ascii="Times New Roman" w:hAnsi="Times New Roman" w:cs="Times New Roman"/>
                <w:sz w:val="24"/>
              </w:rPr>
              <w:t>ого</w:t>
            </w:r>
            <w:r w:rsidRPr="003B1070">
              <w:rPr>
                <w:rFonts w:ascii="Times New Roman" w:hAnsi="Times New Roman" w:cs="Times New Roman"/>
                <w:sz w:val="24"/>
              </w:rPr>
              <w:t xml:space="preserve"> поворот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3B1070">
              <w:rPr>
                <w:rFonts w:ascii="Times New Roman" w:hAnsi="Times New Roman" w:cs="Times New Roman"/>
                <w:sz w:val="24"/>
              </w:rPr>
              <w:t xml:space="preserve"> (перед заездом на путепровод со стороны движения </w:t>
            </w: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ул</w:t>
            </w:r>
            <w:proofErr w:type="gramStart"/>
            <w:r w:rsidRPr="003B1070">
              <w:rPr>
                <w:rFonts w:ascii="Times New Roman" w:hAnsi="Times New Roman" w:cs="Times New Roman"/>
                <w:sz w:val="24"/>
              </w:rPr>
              <w:t>.В</w:t>
            </w:r>
            <w:proofErr w:type="gramEnd"/>
            <w:r w:rsidRPr="003B1070">
              <w:rPr>
                <w:rFonts w:ascii="Times New Roman" w:hAnsi="Times New Roman" w:cs="Times New Roman"/>
                <w:sz w:val="24"/>
              </w:rPr>
              <w:t>ерхнекурьинская</w:t>
            </w:r>
            <w:proofErr w:type="spellEnd"/>
            <w:r w:rsidRPr="003B1070">
              <w:rPr>
                <w:rFonts w:ascii="Times New Roman" w:hAnsi="Times New Roman" w:cs="Times New Roman"/>
                <w:sz w:val="24"/>
              </w:rPr>
              <w:t>);</w:t>
            </w:r>
          </w:p>
        </w:tc>
        <w:tc>
          <w:tcPr>
            <w:tcW w:w="1701" w:type="dxa"/>
          </w:tcPr>
          <w:p w:rsidR="00011D92" w:rsidRDefault="00011D92" w:rsidP="00D22447">
            <w:pPr>
              <w:jc w:val="center"/>
            </w:pPr>
            <w:r w:rsidRPr="00EB515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</w:tcPr>
          <w:p w:rsidR="00011D92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>ООТ «По требованию (</w:t>
            </w: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ул</w:t>
            </w:r>
            <w:proofErr w:type="gramStart"/>
            <w:r w:rsidRPr="003B1070">
              <w:rPr>
                <w:rFonts w:ascii="Times New Roman" w:hAnsi="Times New Roman" w:cs="Times New Roman"/>
                <w:sz w:val="24"/>
              </w:rPr>
              <w:t>.Б</w:t>
            </w:r>
            <w:proofErr w:type="gramEnd"/>
            <w:r w:rsidRPr="003B1070">
              <w:rPr>
                <w:rFonts w:ascii="Times New Roman" w:hAnsi="Times New Roman" w:cs="Times New Roman"/>
                <w:sz w:val="24"/>
              </w:rPr>
              <w:t>лочная</w:t>
            </w:r>
            <w:proofErr w:type="spellEnd"/>
            <w:r w:rsidRPr="003B1070">
              <w:rPr>
                <w:rFonts w:ascii="Times New Roman" w:hAnsi="Times New Roman" w:cs="Times New Roman"/>
                <w:sz w:val="24"/>
              </w:rPr>
              <w:t>)»</w:t>
            </w:r>
          </w:p>
        </w:tc>
        <w:tc>
          <w:tcPr>
            <w:tcW w:w="1701" w:type="dxa"/>
          </w:tcPr>
          <w:p w:rsidR="00011D92" w:rsidRDefault="00011D92" w:rsidP="00D22447">
            <w:pPr>
              <w:jc w:val="center"/>
            </w:pPr>
            <w:r w:rsidRPr="00EB515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</w:tcPr>
          <w:p w:rsidR="00011D92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>ООТ «Лесная поляна»</w:t>
            </w:r>
          </w:p>
        </w:tc>
        <w:tc>
          <w:tcPr>
            <w:tcW w:w="1701" w:type="dxa"/>
          </w:tcPr>
          <w:p w:rsidR="00011D92" w:rsidRDefault="00011D92" w:rsidP="00D22447">
            <w:pPr>
              <w:jc w:val="center"/>
            </w:pPr>
            <w:r w:rsidRPr="00EB515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</w:tcPr>
          <w:p w:rsidR="00011D92" w:rsidRDefault="00011D92" w:rsidP="00D22447">
            <w:pPr>
              <w:rPr>
                <w:rFonts w:ascii="Times New Roman" w:hAnsi="Times New Roman" w:cs="Times New Roman"/>
                <w:sz w:val="24"/>
              </w:rPr>
            </w:pPr>
            <w:r w:rsidRPr="003B1070">
              <w:rPr>
                <w:rFonts w:ascii="Times New Roman" w:hAnsi="Times New Roman" w:cs="Times New Roman"/>
                <w:sz w:val="24"/>
              </w:rPr>
              <w:t xml:space="preserve">пересечение с </w:t>
            </w:r>
            <w:proofErr w:type="spellStart"/>
            <w:r w:rsidRPr="003B1070">
              <w:rPr>
                <w:rFonts w:ascii="Times New Roman" w:hAnsi="Times New Roman" w:cs="Times New Roman"/>
                <w:sz w:val="24"/>
              </w:rPr>
              <w:t>ул</w:t>
            </w:r>
            <w:proofErr w:type="gramStart"/>
            <w:r w:rsidRPr="003B1070">
              <w:rPr>
                <w:rFonts w:ascii="Times New Roman" w:hAnsi="Times New Roman" w:cs="Times New Roman"/>
                <w:sz w:val="24"/>
              </w:rPr>
              <w:t>.В</w:t>
            </w:r>
            <w:proofErr w:type="gramEnd"/>
            <w:r w:rsidRPr="003B1070">
              <w:rPr>
                <w:rFonts w:ascii="Times New Roman" w:hAnsi="Times New Roman" w:cs="Times New Roman"/>
                <w:sz w:val="24"/>
              </w:rPr>
              <w:t>ерхнекурьинская</w:t>
            </w:r>
            <w:proofErr w:type="spellEnd"/>
          </w:p>
        </w:tc>
        <w:tc>
          <w:tcPr>
            <w:tcW w:w="1701" w:type="dxa"/>
          </w:tcPr>
          <w:p w:rsidR="00011D92" w:rsidRDefault="00011D92" w:rsidP="00D22447">
            <w:pPr>
              <w:jc w:val="center"/>
            </w:pPr>
            <w:r w:rsidRPr="00EB515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</w:tcPr>
          <w:p w:rsidR="00011D92" w:rsidRDefault="00011D92" w:rsidP="00011D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у</w:t>
            </w:r>
            <w:r w:rsidRPr="003B1070">
              <w:rPr>
                <w:rFonts w:ascii="Times New Roman" w:hAnsi="Times New Roman" w:cs="Times New Roman"/>
                <w:sz w:val="24"/>
              </w:rPr>
              <w:t>частк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3B1070">
              <w:rPr>
                <w:rFonts w:ascii="Times New Roman" w:hAnsi="Times New Roman" w:cs="Times New Roman"/>
                <w:sz w:val="24"/>
              </w:rPr>
              <w:t>, с дорожными знаками «Обгон запрещен»</w:t>
            </w:r>
          </w:p>
        </w:tc>
        <w:tc>
          <w:tcPr>
            <w:tcW w:w="1701" w:type="dxa"/>
          </w:tcPr>
          <w:p w:rsidR="00011D92" w:rsidRDefault="00011D92" w:rsidP="00D22447">
            <w:pPr>
              <w:jc w:val="center"/>
            </w:pPr>
            <w:r w:rsidRPr="00EB515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011D92" w:rsidTr="00F407AA">
        <w:tc>
          <w:tcPr>
            <w:tcW w:w="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242" w:type="dxa"/>
            <w:vMerge/>
          </w:tcPr>
          <w:p w:rsidR="00011D92" w:rsidRPr="003B1070" w:rsidRDefault="00011D92" w:rsidP="00F407A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0" w:type="dxa"/>
          </w:tcPr>
          <w:p w:rsidR="00011D92" w:rsidRDefault="00011D92" w:rsidP="00011D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у</w:t>
            </w:r>
            <w:r w:rsidRPr="003B1070">
              <w:rPr>
                <w:rFonts w:ascii="Times New Roman" w:hAnsi="Times New Roman" w:cs="Times New Roman"/>
                <w:sz w:val="24"/>
              </w:rPr>
              <w:t>частк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3B1070">
              <w:rPr>
                <w:rFonts w:ascii="Times New Roman" w:hAnsi="Times New Roman" w:cs="Times New Roman"/>
                <w:sz w:val="24"/>
              </w:rPr>
              <w:t>, с дорожными знаками «Обгон запрещен»</w:t>
            </w:r>
          </w:p>
        </w:tc>
        <w:tc>
          <w:tcPr>
            <w:tcW w:w="1701" w:type="dxa"/>
          </w:tcPr>
          <w:p w:rsidR="00011D92" w:rsidRDefault="00011D92" w:rsidP="00D22447">
            <w:pPr>
              <w:jc w:val="center"/>
            </w:pPr>
            <w:r w:rsidRPr="00EB515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</w:tcPr>
          <w:p w:rsidR="00011D92" w:rsidRPr="00D22447" w:rsidRDefault="00011D92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244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5B6F18" w:rsidTr="00F407AA">
        <w:tc>
          <w:tcPr>
            <w:tcW w:w="560" w:type="dxa"/>
          </w:tcPr>
          <w:p w:rsidR="005B6F18" w:rsidRPr="00D22447" w:rsidRDefault="005B6F18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242" w:type="dxa"/>
          </w:tcPr>
          <w:p w:rsidR="005B6F18" w:rsidRPr="003B1070" w:rsidRDefault="005B6F18" w:rsidP="00F407A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Оверятская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24</w:t>
            </w:r>
          </w:p>
        </w:tc>
        <w:tc>
          <w:tcPr>
            <w:tcW w:w="4110" w:type="dxa"/>
          </w:tcPr>
          <w:p w:rsidR="005B6F18" w:rsidRDefault="005B6F18" w:rsidP="00011D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участке с крутым поворотом</w:t>
            </w:r>
          </w:p>
        </w:tc>
        <w:tc>
          <w:tcPr>
            <w:tcW w:w="1701" w:type="dxa"/>
          </w:tcPr>
          <w:p w:rsidR="005B6F18" w:rsidRPr="00EB5157" w:rsidRDefault="0030583C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60" w:type="dxa"/>
          </w:tcPr>
          <w:p w:rsidR="005B6F18" w:rsidRPr="00D22447" w:rsidRDefault="0030583C" w:rsidP="00D2244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</w:tbl>
    <w:p w:rsidR="00D0707D" w:rsidRDefault="00746ED6" w:rsidP="006E6B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Итого: </w:t>
      </w:r>
      <w:r w:rsidR="002F4E01">
        <w:rPr>
          <w:rFonts w:ascii="Times New Roman" w:hAnsi="Times New Roman" w:cs="Times New Roman"/>
          <w:b/>
          <w:sz w:val="24"/>
        </w:rPr>
        <w:t>845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пог</w:t>
      </w:r>
      <w:proofErr w:type="spellEnd"/>
      <w:r>
        <w:rPr>
          <w:rFonts w:ascii="Times New Roman" w:hAnsi="Times New Roman" w:cs="Times New Roman"/>
          <w:b/>
          <w:sz w:val="24"/>
        </w:rPr>
        <w:t>. м.</w:t>
      </w:r>
    </w:p>
    <w:sectPr w:rsidR="00D0707D" w:rsidSect="006E6BDB">
      <w:footerReference w:type="default" r:id="rId10"/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FAA" w:rsidRDefault="00303FAA" w:rsidP="00384562">
      <w:pPr>
        <w:spacing w:after="0" w:line="240" w:lineRule="auto"/>
      </w:pPr>
      <w:r>
        <w:separator/>
      </w:r>
    </w:p>
  </w:endnote>
  <w:endnote w:type="continuationSeparator" w:id="0">
    <w:p w:rsidR="00303FAA" w:rsidRDefault="00303FAA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243007"/>
      <w:docPartObj>
        <w:docPartGallery w:val="Page Numbers (Bottom of Page)"/>
        <w:docPartUnique/>
      </w:docPartObj>
    </w:sdtPr>
    <w:sdtEndPr/>
    <w:sdtContent>
      <w:p w:rsidR="00FD0A60" w:rsidRDefault="00FD0A6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01D">
          <w:rPr>
            <w:noProof/>
          </w:rPr>
          <w:t>1</w:t>
        </w:r>
        <w:r>
          <w:fldChar w:fldCharType="end"/>
        </w:r>
      </w:p>
    </w:sdtContent>
  </w:sdt>
  <w:p w:rsidR="00FD0A60" w:rsidRDefault="00FD0A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FAA" w:rsidRDefault="00303FAA" w:rsidP="00384562">
      <w:pPr>
        <w:spacing w:after="0" w:line="240" w:lineRule="auto"/>
      </w:pPr>
      <w:r>
        <w:separator/>
      </w:r>
    </w:p>
  </w:footnote>
  <w:footnote w:type="continuationSeparator" w:id="0">
    <w:p w:rsidR="00303FAA" w:rsidRDefault="00303FAA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5392E"/>
    <w:multiLevelType w:val="hybridMultilevel"/>
    <w:tmpl w:val="45880544"/>
    <w:lvl w:ilvl="0" w:tplc="4B2E88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00A17"/>
    <w:rsid w:val="00011D92"/>
    <w:rsid w:val="000133E5"/>
    <w:rsid w:val="00023865"/>
    <w:rsid w:val="00026804"/>
    <w:rsid w:val="00027AFA"/>
    <w:rsid w:val="000621AE"/>
    <w:rsid w:val="00096C3C"/>
    <w:rsid w:val="000B25AF"/>
    <w:rsid w:val="00105713"/>
    <w:rsid w:val="0011267C"/>
    <w:rsid w:val="00131163"/>
    <w:rsid w:val="00154516"/>
    <w:rsid w:val="0015633A"/>
    <w:rsid w:val="001655CE"/>
    <w:rsid w:val="00213AA8"/>
    <w:rsid w:val="00226FFE"/>
    <w:rsid w:val="00241D2F"/>
    <w:rsid w:val="002E5776"/>
    <w:rsid w:val="002F4E01"/>
    <w:rsid w:val="00303FAA"/>
    <w:rsid w:val="0030583C"/>
    <w:rsid w:val="003363D5"/>
    <w:rsid w:val="00337EA1"/>
    <w:rsid w:val="00384562"/>
    <w:rsid w:val="00394234"/>
    <w:rsid w:val="003A42CC"/>
    <w:rsid w:val="003B1070"/>
    <w:rsid w:val="003E4D7F"/>
    <w:rsid w:val="00446158"/>
    <w:rsid w:val="004857ED"/>
    <w:rsid w:val="004C325C"/>
    <w:rsid w:val="004D548F"/>
    <w:rsid w:val="00537DCE"/>
    <w:rsid w:val="005527F5"/>
    <w:rsid w:val="005603E2"/>
    <w:rsid w:val="005B6F18"/>
    <w:rsid w:val="005D701D"/>
    <w:rsid w:val="006322A2"/>
    <w:rsid w:val="00667E03"/>
    <w:rsid w:val="006A1755"/>
    <w:rsid w:val="006B044E"/>
    <w:rsid w:val="006E5FB4"/>
    <w:rsid w:val="006E6BDB"/>
    <w:rsid w:val="00746ED6"/>
    <w:rsid w:val="00792BE5"/>
    <w:rsid w:val="007A08D0"/>
    <w:rsid w:val="007C6DB5"/>
    <w:rsid w:val="007D3DEA"/>
    <w:rsid w:val="007D7A0B"/>
    <w:rsid w:val="007E1435"/>
    <w:rsid w:val="0081268D"/>
    <w:rsid w:val="00835302"/>
    <w:rsid w:val="0084019B"/>
    <w:rsid w:val="00877C2D"/>
    <w:rsid w:val="00893581"/>
    <w:rsid w:val="009075D5"/>
    <w:rsid w:val="00932A5A"/>
    <w:rsid w:val="009573D7"/>
    <w:rsid w:val="009A0E3B"/>
    <w:rsid w:val="009B263A"/>
    <w:rsid w:val="009D0BB1"/>
    <w:rsid w:val="00A3796F"/>
    <w:rsid w:val="00AC27F7"/>
    <w:rsid w:val="00AE4B6F"/>
    <w:rsid w:val="00B51A28"/>
    <w:rsid w:val="00B71925"/>
    <w:rsid w:val="00BD3D64"/>
    <w:rsid w:val="00C410DE"/>
    <w:rsid w:val="00C84577"/>
    <w:rsid w:val="00C928A5"/>
    <w:rsid w:val="00CE0322"/>
    <w:rsid w:val="00CF7F55"/>
    <w:rsid w:val="00D0707D"/>
    <w:rsid w:val="00D10B6F"/>
    <w:rsid w:val="00D22447"/>
    <w:rsid w:val="00D47DD6"/>
    <w:rsid w:val="00D61519"/>
    <w:rsid w:val="00D8455C"/>
    <w:rsid w:val="00DA29C2"/>
    <w:rsid w:val="00DB1379"/>
    <w:rsid w:val="00DB6B3E"/>
    <w:rsid w:val="00E170CC"/>
    <w:rsid w:val="00E54166"/>
    <w:rsid w:val="00E71C34"/>
    <w:rsid w:val="00E86FEF"/>
    <w:rsid w:val="00E94B54"/>
    <w:rsid w:val="00EA0C01"/>
    <w:rsid w:val="00F407AA"/>
    <w:rsid w:val="00F51C27"/>
    <w:rsid w:val="00F73191"/>
    <w:rsid w:val="00F73C72"/>
    <w:rsid w:val="00F841B8"/>
    <w:rsid w:val="00FD00D2"/>
    <w:rsid w:val="00FD0A60"/>
    <w:rsid w:val="00FE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096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096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34</cp:revision>
  <cp:lastPrinted>2012-04-11T06:06:00Z</cp:lastPrinted>
  <dcterms:created xsi:type="dcterms:W3CDTF">2012-03-28T07:48:00Z</dcterms:created>
  <dcterms:modified xsi:type="dcterms:W3CDTF">2012-08-30T06:57:00Z</dcterms:modified>
</cp:coreProperties>
</file>