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A83" w:rsidRPr="00556A83" w:rsidRDefault="00556A83" w:rsidP="00556A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6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56A83" w:rsidRPr="00556A83" w:rsidRDefault="00556A83" w:rsidP="00556A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56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11"/>
        <w:gridCol w:w="4444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0356300042312000034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раздаточного пункта детской молочной кухни по адресу: ул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калова,24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56A83" w:rsidRPr="00556A83" w:rsidRDefault="00556A83" w:rsidP="00556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A8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4"/>
        <w:gridCol w:w="4851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раздаточного пункта детской молочной кухни по адресу: ул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калова,24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181 606,66 Российский рубль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2"/>
        <w:gridCol w:w="5403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калова,24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не более 30 календарных дней с 20 октября 2012г.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3 632,13 Российский рубль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9 080,33 Российский рубль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6A83" w:rsidRPr="00556A83" w:rsidRDefault="00556A83" w:rsidP="0055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56A8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28.09.2012 17:00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 </w:t>
            </w:r>
          </w:p>
        </w:tc>
      </w:tr>
      <w:tr w:rsidR="00556A83" w:rsidRPr="00556A83" w:rsidTr="00556A83">
        <w:trPr>
          <w:tblCellSpacing w:w="0" w:type="dxa"/>
        </w:trPr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04.10.2012 </w:t>
            </w:r>
          </w:p>
        </w:tc>
      </w:tr>
    </w:tbl>
    <w:p w:rsidR="00556A83" w:rsidRPr="00556A83" w:rsidRDefault="00556A83" w:rsidP="00556A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56A83" w:rsidRPr="00556A83" w:rsidTr="00556A83">
        <w:trPr>
          <w:tblCellSpacing w:w="0" w:type="dxa"/>
        </w:trPr>
        <w:tc>
          <w:tcPr>
            <w:tcW w:w="0" w:type="auto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56A83" w:rsidRPr="00556A83" w:rsidRDefault="00556A83" w:rsidP="0055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20.09.2012 </w:t>
            </w:r>
          </w:p>
        </w:tc>
      </w:tr>
    </w:tbl>
    <w:p w:rsidR="00000000" w:rsidRDefault="00556A83"/>
    <w:p w:rsidR="00556A83" w:rsidRDefault="00556A83"/>
    <w:p w:rsidR="00556A83" w:rsidRPr="00556A83" w:rsidRDefault="00556A83">
      <w:pPr>
        <w:rPr>
          <w:rFonts w:ascii="Times New Roman" w:hAnsi="Times New Roman" w:cs="Times New Roman"/>
          <w:sz w:val="24"/>
          <w:szCs w:val="24"/>
        </w:rPr>
      </w:pPr>
      <w:r w:rsidRPr="00556A83">
        <w:rPr>
          <w:rFonts w:ascii="Times New Roman" w:hAnsi="Times New Roman" w:cs="Times New Roman"/>
          <w:sz w:val="24"/>
          <w:szCs w:val="24"/>
        </w:rPr>
        <w:t xml:space="preserve">Главный врач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56A83">
        <w:rPr>
          <w:rFonts w:ascii="Times New Roman" w:hAnsi="Times New Roman" w:cs="Times New Roman"/>
          <w:sz w:val="24"/>
          <w:szCs w:val="24"/>
        </w:rPr>
        <w:t xml:space="preserve">            Евстифеев Алексей Федорович </w:t>
      </w:r>
    </w:p>
    <w:sectPr w:rsidR="00556A83" w:rsidRPr="0055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A83"/>
    <w:rsid w:val="0055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6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56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A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56A8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56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0</DocSecurity>
  <Lines>20</Lines>
  <Paragraphs>5</Paragraphs>
  <ScaleCrop>false</ScaleCrop>
  <Company>DGP10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2012-09-20T06:34:00Z</dcterms:created>
  <dcterms:modified xsi:type="dcterms:W3CDTF">2012-09-20T06:34:00Z</dcterms:modified>
</cp:coreProperties>
</file>