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EBA" w:rsidRPr="004217DF" w:rsidRDefault="00ED4EBA" w:rsidP="00ED4EBA">
      <w:pPr>
        <w:ind w:firstLine="142"/>
        <w:jc w:val="right"/>
        <w:rPr>
          <w:sz w:val="18"/>
          <w:szCs w:val="18"/>
        </w:rPr>
      </w:pPr>
      <w:r w:rsidRPr="004217DF">
        <w:rPr>
          <w:sz w:val="18"/>
          <w:szCs w:val="18"/>
        </w:rPr>
        <w:t>Приложение №1</w:t>
      </w:r>
    </w:p>
    <w:p w:rsidR="00ED4EBA" w:rsidRPr="004217DF" w:rsidRDefault="00ED4EBA" w:rsidP="00ED4EBA">
      <w:pPr>
        <w:ind w:firstLine="142"/>
        <w:jc w:val="right"/>
        <w:rPr>
          <w:sz w:val="18"/>
          <w:szCs w:val="18"/>
        </w:rPr>
      </w:pPr>
      <w:r w:rsidRPr="004217DF">
        <w:rPr>
          <w:sz w:val="18"/>
          <w:szCs w:val="18"/>
        </w:rPr>
        <w:t xml:space="preserve">к документации об </w:t>
      </w:r>
      <w:proofErr w:type="gramStart"/>
      <w:r w:rsidRPr="004217DF">
        <w:rPr>
          <w:sz w:val="18"/>
          <w:szCs w:val="18"/>
        </w:rPr>
        <w:t>открытом</w:t>
      </w:r>
      <w:proofErr w:type="gramEnd"/>
      <w:r w:rsidRPr="004217DF">
        <w:rPr>
          <w:sz w:val="18"/>
          <w:szCs w:val="18"/>
        </w:rPr>
        <w:t xml:space="preserve"> </w:t>
      </w:r>
    </w:p>
    <w:p w:rsidR="00ED4EBA" w:rsidRPr="004217DF" w:rsidRDefault="00ED4EBA" w:rsidP="00ED4EBA">
      <w:pPr>
        <w:ind w:firstLine="142"/>
        <w:jc w:val="right"/>
        <w:rPr>
          <w:sz w:val="18"/>
          <w:szCs w:val="18"/>
        </w:rPr>
      </w:pPr>
      <w:proofErr w:type="gramStart"/>
      <w:r w:rsidRPr="004217DF">
        <w:rPr>
          <w:sz w:val="18"/>
          <w:szCs w:val="18"/>
        </w:rPr>
        <w:t>аукционе</w:t>
      </w:r>
      <w:proofErr w:type="gramEnd"/>
      <w:r w:rsidRPr="004217DF">
        <w:rPr>
          <w:sz w:val="18"/>
          <w:szCs w:val="18"/>
        </w:rPr>
        <w:t xml:space="preserve"> в электронной форме</w:t>
      </w:r>
    </w:p>
    <w:p w:rsidR="00ED4EBA" w:rsidRPr="006261BE" w:rsidRDefault="00ED4EBA" w:rsidP="00ED4EBA">
      <w:pPr>
        <w:spacing w:line="276" w:lineRule="auto"/>
        <w:ind w:firstLine="142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</w:t>
      </w:r>
      <w:r w:rsidRPr="006261BE">
        <w:rPr>
          <w:rFonts w:eastAsia="Calibri"/>
          <w:lang w:eastAsia="en-US"/>
        </w:rPr>
        <w:t xml:space="preserve">  </w:t>
      </w:r>
    </w:p>
    <w:p w:rsidR="00ED4EBA" w:rsidRPr="004217DF" w:rsidRDefault="00ED4EBA" w:rsidP="00ED4EBA">
      <w:pPr>
        <w:ind w:firstLine="142"/>
        <w:jc w:val="center"/>
        <w:rPr>
          <w:b/>
        </w:rPr>
      </w:pPr>
      <w:r w:rsidRPr="004217DF">
        <w:rPr>
          <w:b/>
        </w:rPr>
        <w:t>ТЕХНИЧЕСКОЕ ЗАДАНИЕ</w:t>
      </w:r>
    </w:p>
    <w:p w:rsidR="00ED4EBA" w:rsidRDefault="00ED4EBA" w:rsidP="00ED4EBA">
      <w:pPr>
        <w:jc w:val="center"/>
      </w:pPr>
      <w:r>
        <w:t xml:space="preserve">на выполнение работ по текущему ремонту: </w:t>
      </w:r>
    </w:p>
    <w:p w:rsidR="00ED4EBA" w:rsidRDefault="00ED4EBA" w:rsidP="00ED4EBA">
      <w:pPr>
        <w:jc w:val="center"/>
      </w:pPr>
      <w:r>
        <w:t>смена замков и установка металлических дверей по заявкам Заказчика</w:t>
      </w:r>
    </w:p>
    <w:p w:rsidR="00ED4EBA" w:rsidRPr="004217DF" w:rsidRDefault="00ED4EBA" w:rsidP="00ED4EBA">
      <w:pPr>
        <w:ind w:firstLine="142"/>
        <w:jc w:val="both"/>
      </w:pPr>
    </w:p>
    <w:p w:rsidR="00ED4EBA" w:rsidRPr="004217DF" w:rsidRDefault="00ED4EBA" w:rsidP="00ED4EBA">
      <w:pPr>
        <w:ind w:firstLine="142"/>
        <w:jc w:val="center"/>
        <w:rPr>
          <w:b/>
        </w:rPr>
      </w:pPr>
      <w:r w:rsidRPr="004217DF">
        <w:rPr>
          <w:b/>
        </w:rPr>
        <w:t>Объем работ</w:t>
      </w:r>
    </w:p>
    <w:p w:rsidR="00ED4EBA" w:rsidRPr="004217DF" w:rsidRDefault="00ED4EBA" w:rsidP="00ED4EBA">
      <w:pPr>
        <w:ind w:firstLine="142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5751"/>
        <w:gridCol w:w="1418"/>
        <w:gridCol w:w="1701"/>
      </w:tblGrid>
      <w:tr w:rsidR="00ED4EBA" w:rsidRPr="004217DF" w:rsidTr="003D13A8">
        <w:tc>
          <w:tcPr>
            <w:tcW w:w="594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 xml:space="preserve">№ </w:t>
            </w:r>
            <w:proofErr w:type="gramStart"/>
            <w:r w:rsidRPr="004217DF">
              <w:t>п</w:t>
            </w:r>
            <w:proofErr w:type="gramEnd"/>
            <w:r w:rsidRPr="004217DF">
              <w:t>/п</w:t>
            </w:r>
          </w:p>
        </w:tc>
        <w:tc>
          <w:tcPr>
            <w:tcW w:w="5751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Наименование работ</w:t>
            </w:r>
          </w:p>
        </w:tc>
        <w:tc>
          <w:tcPr>
            <w:tcW w:w="1418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proofErr w:type="spellStart"/>
            <w:r w:rsidRPr="004217DF">
              <w:t>Ед</w:t>
            </w:r>
            <w:proofErr w:type="gramStart"/>
            <w:r w:rsidRPr="004217DF">
              <w:t>.и</w:t>
            </w:r>
            <w:proofErr w:type="gramEnd"/>
            <w:r w:rsidRPr="004217DF">
              <w:t>зм</w:t>
            </w:r>
            <w:proofErr w:type="spellEnd"/>
            <w:r w:rsidRPr="004217DF">
              <w:t>.</w:t>
            </w:r>
          </w:p>
        </w:tc>
        <w:tc>
          <w:tcPr>
            <w:tcW w:w="1701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Кол-во</w:t>
            </w:r>
          </w:p>
        </w:tc>
      </w:tr>
      <w:tr w:rsidR="00ED4EBA" w:rsidRPr="004217DF" w:rsidTr="003D13A8">
        <w:tc>
          <w:tcPr>
            <w:tcW w:w="594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1</w:t>
            </w:r>
          </w:p>
        </w:tc>
        <w:tc>
          <w:tcPr>
            <w:tcW w:w="5751" w:type="dxa"/>
          </w:tcPr>
          <w:p w:rsidR="00ED4EBA" w:rsidRPr="004217DF" w:rsidRDefault="00ED4EBA" w:rsidP="003D13A8">
            <w:pPr>
              <w:ind w:firstLine="142"/>
              <w:jc w:val="both"/>
            </w:pPr>
            <w:r w:rsidRPr="004217DF">
              <w:t>Смена замка врезного в деревянной двери (без снятия двери)</w:t>
            </w:r>
          </w:p>
        </w:tc>
        <w:tc>
          <w:tcPr>
            <w:tcW w:w="1418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шт.</w:t>
            </w:r>
          </w:p>
        </w:tc>
        <w:tc>
          <w:tcPr>
            <w:tcW w:w="1701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2</w:t>
            </w:r>
          </w:p>
        </w:tc>
      </w:tr>
      <w:tr w:rsidR="00ED4EBA" w:rsidRPr="004217DF" w:rsidTr="003D13A8">
        <w:tc>
          <w:tcPr>
            <w:tcW w:w="594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2</w:t>
            </w:r>
          </w:p>
        </w:tc>
        <w:tc>
          <w:tcPr>
            <w:tcW w:w="5751" w:type="dxa"/>
          </w:tcPr>
          <w:p w:rsidR="00ED4EBA" w:rsidRPr="004217DF" w:rsidRDefault="00ED4EBA" w:rsidP="003D13A8">
            <w:pPr>
              <w:ind w:firstLine="142"/>
              <w:jc w:val="both"/>
            </w:pPr>
            <w:r w:rsidRPr="004217DF">
              <w:t>Смена замка приварного в металлической двери (со снятием полотна)</w:t>
            </w:r>
          </w:p>
        </w:tc>
        <w:tc>
          <w:tcPr>
            <w:tcW w:w="1418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шт.</w:t>
            </w:r>
          </w:p>
        </w:tc>
        <w:tc>
          <w:tcPr>
            <w:tcW w:w="1701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19</w:t>
            </w:r>
          </w:p>
        </w:tc>
      </w:tr>
      <w:tr w:rsidR="00ED4EBA" w:rsidRPr="004217DF" w:rsidTr="003D13A8">
        <w:tc>
          <w:tcPr>
            <w:tcW w:w="594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3</w:t>
            </w:r>
          </w:p>
        </w:tc>
        <w:tc>
          <w:tcPr>
            <w:tcW w:w="5751" w:type="dxa"/>
          </w:tcPr>
          <w:p w:rsidR="00ED4EBA" w:rsidRPr="004217DF" w:rsidRDefault="00ED4EBA" w:rsidP="003D13A8">
            <w:pPr>
              <w:ind w:firstLine="142"/>
              <w:jc w:val="both"/>
            </w:pPr>
            <w:r w:rsidRPr="004217DF">
              <w:t>Смена навесного замка</w:t>
            </w:r>
          </w:p>
        </w:tc>
        <w:tc>
          <w:tcPr>
            <w:tcW w:w="1418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шт.</w:t>
            </w:r>
          </w:p>
        </w:tc>
        <w:tc>
          <w:tcPr>
            <w:tcW w:w="1701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28</w:t>
            </w:r>
          </w:p>
        </w:tc>
      </w:tr>
      <w:tr w:rsidR="00ED4EBA" w:rsidRPr="004217DF" w:rsidTr="003D13A8">
        <w:tc>
          <w:tcPr>
            <w:tcW w:w="594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4</w:t>
            </w:r>
          </w:p>
        </w:tc>
        <w:tc>
          <w:tcPr>
            <w:tcW w:w="5751" w:type="dxa"/>
          </w:tcPr>
          <w:p w:rsidR="00ED4EBA" w:rsidRPr="004217DF" w:rsidRDefault="00ED4EBA" w:rsidP="003D13A8">
            <w:pPr>
              <w:ind w:firstLine="142"/>
              <w:jc w:val="both"/>
            </w:pPr>
            <w:r w:rsidRPr="004217DF">
              <w:t>Смена замка врезного в деревянной двери (со снятием полотна)</w:t>
            </w:r>
          </w:p>
        </w:tc>
        <w:tc>
          <w:tcPr>
            <w:tcW w:w="1418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шт.</w:t>
            </w:r>
          </w:p>
        </w:tc>
        <w:tc>
          <w:tcPr>
            <w:tcW w:w="1701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14</w:t>
            </w:r>
          </w:p>
        </w:tc>
      </w:tr>
      <w:tr w:rsidR="00ED4EBA" w:rsidRPr="004217DF" w:rsidTr="003D13A8">
        <w:tc>
          <w:tcPr>
            <w:tcW w:w="594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5</w:t>
            </w:r>
          </w:p>
        </w:tc>
        <w:tc>
          <w:tcPr>
            <w:tcW w:w="5751" w:type="dxa"/>
          </w:tcPr>
          <w:p w:rsidR="00ED4EBA" w:rsidRPr="004217DF" w:rsidRDefault="00ED4EBA" w:rsidP="003D13A8">
            <w:pPr>
              <w:ind w:firstLine="142"/>
              <w:jc w:val="both"/>
            </w:pPr>
            <w:r w:rsidRPr="004217DF">
              <w:t>Смена замка в металлопластиковой двери (со снятием полотна)</w:t>
            </w:r>
          </w:p>
        </w:tc>
        <w:tc>
          <w:tcPr>
            <w:tcW w:w="1418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шт.</w:t>
            </w:r>
          </w:p>
        </w:tc>
        <w:tc>
          <w:tcPr>
            <w:tcW w:w="1701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1</w:t>
            </w:r>
          </w:p>
        </w:tc>
      </w:tr>
      <w:tr w:rsidR="00ED4EBA" w:rsidRPr="004217DF" w:rsidTr="003D13A8">
        <w:tc>
          <w:tcPr>
            <w:tcW w:w="594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6</w:t>
            </w:r>
          </w:p>
        </w:tc>
        <w:tc>
          <w:tcPr>
            <w:tcW w:w="5751" w:type="dxa"/>
          </w:tcPr>
          <w:p w:rsidR="00ED4EBA" w:rsidRPr="004217DF" w:rsidRDefault="00ED4EBA" w:rsidP="003D13A8">
            <w:pPr>
              <w:ind w:firstLine="142"/>
              <w:jc w:val="both"/>
            </w:pPr>
            <w:r w:rsidRPr="004217DF">
              <w:t>Установка металлических дверей</w:t>
            </w:r>
          </w:p>
        </w:tc>
        <w:tc>
          <w:tcPr>
            <w:tcW w:w="1418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  <w:rPr>
                <w:color w:val="000000"/>
              </w:rPr>
            </w:pPr>
            <w:r w:rsidRPr="004217DF">
              <w:rPr>
                <w:color w:val="000000"/>
              </w:rPr>
              <w:t>т/</w:t>
            </w:r>
            <w:proofErr w:type="spellStart"/>
            <w:proofErr w:type="gramStart"/>
            <w:r w:rsidRPr="004217DF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ED4EBA" w:rsidRPr="004217DF" w:rsidRDefault="00ED4EBA" w:rsidP="003D13A8">
            <w:pPr>
              <w:ind w:firstLine="142"/>
              <w:jc w:val="center"/>
            </w:pPr>
            <w:r w:rsidRPr="004217DF">
              <w:t>1,2/15</w:t>
            </w:r>
          </w:p>
        </w:tc>
      </w:tr>
    </w:tbl>
    <w:p w:rsidR="00ED4EBA" w:rsidRPr="004217DF" w:rsidRDefault="00ED4EBA" w:rsidP="00ED4EBA">
      <w:pPr>
        <w:ind w:firstLine="142"/>
        <w:jc w:val="both"/>
      </w:pPr>
    </w:p>
    <w:p w:rsidR="00ED4EBA" w:rsidRPr="004217DF" w:rsidRDefault="00ED4EBA" w:rsidP="00ED4EBA">
      <w:pPr>
        <w:ind w:firstLine="142"/>
        <w:jc w:val="both"/>
        <w:rPr>
          <w:b/>
        </w:rPr>
      </w:pPr>
      <w:r w:rsidRPr="004217DF">
        <w:rPr>
          <w:b/>
        </w:rPr>
        <w:t>Требования к работам:</w:t>
      </w:r>
    </w:p>
    <w:p w:rsidR="00ED4EBA" w:rsidRPr="004217DF" w:rsidRDefault="00ED4EBA" w:rsidP="00ED4EBA">
      <w:pPr>
        <w:numPr>
          <w:ilvl w:val="0"/>
          <w:numId w:val="1"/>
        </w:numPr>
        <w:ind w:left="0" w:firstLine="142"/>
        <w:jc w:val="both"/>
      </w:pPr>
      <w:r w:rsidRPr="004217DF">
        <w:t>Работы выполнить из материалов подрядчика.</w:t>
      </w:r>
    </w:p>
    <w:p w:rsidR="00ED4EBA" w:rsidRPr="004217DF" w:rsidRDefault="00ED4EBA" w:rsidP="00ED4EBA">
      <w:pPr>
        <w:numPr>
          <w:ilvl w:val="0"/>
          <w:numId w:val="1"/>
        </w:numPr>
        <w:ind w:left="0" w:firstLine="142"/>
        <w:jc w:val="both"/>
      </w:pPr>
      <w:r w:rsidRPr="004217DF">
        <w:t>Демонтаж дверей должен быть произведен без нарушения целостности дверного полотна и коробки.</w:t>
      </w:r>
    </w:p>
    <w:p w:rsidR="00ED4EBA" w:rsidRPr="004217DF" w:rsidRDefault="00ED4EBA" w:rsidP="00ED4EBA">
      <w:pPr>
        <w:numPr>
          <w:ilvl w:val="0"/>
          <w:numId w:val="1"/>
        </w:numPr>
        <w:ind w:left="0" w:firstLine="142"/>
        <w:jc w:val="both"/>
      </w:pPr>
      <w:r w:rsidRPr="004217DF">
        <w:t>Вскрытые двери должны быть установлены в соответствии со строительными нормами и правилами, правилами пожарной безопасности (ППБ 01-03), техникой безопасности.</w:t>
      </w:r>
    </w:p>
    <w:p w:rsidR="00ED4EBA" w:rsidRPr="004217DF" w:rsidRDefault="00ED4EBA" w:rsidP="00ED4EBA">
      <w:pPr>
        <w:ind w:firstLine="142"/>
        <w:jc w:val="both"/>
        <w:rPr>
          <w:b/>
        </w:rPr>
      </w:pPr>
      <w:r w:rsidRPr="004217DF">
        <w:rPr>
          <w:b/>
        </w:rPr>
        <w:t xml:space="preserve">Требования к материалам: </w:t>
      </w:r>
    </w:p>
    <w:p w:rsidR="00ED4EBA" w:rsidRPr="004217DF" w:rsidRDefault="00ED4EBA" w:rsidP="00ED4EBA">
      <w:pPr>
        <w:ind w:firstLine="142"/>
        <w:jc w:val="both"/>
      </w:pPr>
      <w:r w:rsidRPr="004217DF">
        <w:t xml:space="preserve">На наружной и внутренней </w:t>
      </w:r>
      <w:proofErr w:type="gramStart"/>
      <w:r w:rsidRPr="004217DF">
        <w:t>поверхностях</w:t>
      </w:r>
      <w:proofErr w:type="gramEnd"/>
      <w:r w:rsidRPr="004217DF">
        <w:t xml:space="preserve"> замка не должно быть трещин, волосовин, плен, раковин и расслоений. Вырубка, заварка и заделка дефектных мест не допускаются.</w:t>
      </w:r>
    </w:p>
    <w:p w:rsidR="00ED4EBA" w:rsidRPr="004217DF" w:rsidRDefault="00ED4EBA" w:rsidP="00ED4EBA">
      <w:pPr>
        <w:ind w:firstLine="142"/>
        <w:jc w:val="both"/>
      </w:pPr>
      <w:r w:rsidRPr="004217DF">
        <w:t xml:space="preserve">Поверхности упорного уступа ниппеля и упорного торца муфты должны быть гладкими, без заусенцев, </w:t>
      </w:r>
      <w:proofErr w:type="gramStart"/>
      <w:r w:rsidRPr="004217DF">
        <w:t>рванин</w:t>
      </w:r>
      <w:proofErr w:type="gramEnd"/>
      <w:r w:rsidRPr="004217DF">
        <w:t>, забоин и других дефектов. Маркировка на этих поверхностях не допускается. Отклонения от перпендикулярности упорных торцов ниппеля и муфты к оси замковой резьбы не должны быть более 0,1мм, а отклонения от плоскостности на ширине этих поверхностей – не более 0,07мм.</w:t>
      </w:r>
    </w:p>
    <w:p w:rsidR="00ED4EBA" w:rsidRPr="004217DF" w:rsidRDefault="00ED4EBA" w:rsidP="00ED4EBA">
      <w:pPr>
        <w:ind w:firstLine="142"/>
        <w:jc w:val="both"/>
      </w:pPr>
      <w:r w:rsidRPr="004217DF">
        <w:t>Установку замков выполнить в соответствии с ГОСТ 5089-2003 «Замки и защелки для дверей. Технические условия», ГОСТ 538-2001 «Изделия замочные и скобяные. Общие технические условия».</w:t>
      </w:r>
    </w:p>
    <w:p w:rsidR="00ED4EBA" w:rsidRPr="004217DF" w:rsidRDefault="00ED4EBA" w:rsidP="00ED4EBA">
      <w:pPr>
        <w:ind w:firstLine="142"/>
        <w:jc w:val="both"/>
        <w:rPr>
          <w:b/>
        </w:rPr>
      </w:pPr>
      <w:r w:rsidRPr="004217DF">
        <w:rPr>
          <w:b/>
        </w:rPr>
        <w:t>Характеристики:</w:t>
      </w:r>
    </w:p>
    <w:p w:rsidR="00ED4EBA" w:rsidRPr="004217DF" w:rsidRDefault="00ED4EBA" w:rsidP="00ED4EBA">
      <w:pPr>
        <w:ind w:firstLine="142"/>
        <w:jc w:val="both"/>
        <w:rPr>
          <w:i/>
        </w:rPr>
      </w:pPr>
      <w:r w:rsidRPr="004217DF">
        <w:rPr>
          <w:i/>
        </w:rPr>
        <w:t xml:space="preserve">замок врезной </w:t>
      </w:r>
      <w:proofErr w:type="spellStart"/>
      <w:r w:rsidRPr="004217DF">
        <w:rPr>
          <w:i/>
        </w:rPr>
        <w:t>сувальдный</w:t>
      </w:r>
      <w:proofErr w:type="spellEnd"/>
    </w:p>
    <w:p w:rsidR="00ED4EBA" w:rsidRPr="004217DF" w:rsidRDefault="00ED4EBA" w:rsidP="00ED4EBA">
      <w:pPr>
        <w:numPr>
          <w:ilvl w:val="0"/>
          <w:numId w:val="2"/>
        </w:numPr>
        <w:ind w:left="0" w:firstLine="142"/>
        <w:jc w:val="both"/>
      </w:pPr>
      <w:r w:rsidRPr="004217DF">
        <w:t>Замок имеет одно направление запирания;</w:t>
      </w:r>
    </w:p>
    <w:p w:rsidR="00ED4EBA" w:rsidRPr="004217DF" w:rsidRDefault="00ED4EBA" w:rsidP="00ED4EBA">
      <w:pPr>
        <w:numPr>
          <w:ilvl w:val="0"/>
          <w:numId w:val="2"/>
        </w:numPr>
        <w:ind w:left="0" w:firstLine="142"/>
        <w:jc w:val="both"/>
      </w:pPr>
      <w:r w:rsidRPr="004217DF">
        <w:t xml:space="preserve">6 </w:t>
      </w:r>
      <w:proofErr w:type="spellStart"/>
      <w:r w:rsidRPr="004217DF">
        <w:t>сувальд</w:t>
      </w:r>
      <w:proofErr w:type="spellEnd"/>
      <w:r w:rsidRPr="004217DF">
        <w:t xml:space="preserve"> расположенных с двух сторон ригельной планки;</w:t>
      </w:r>
    </w:p>
    <w:p w:rsidR="00ED4EBA" w:rsidRPr="004217DF" w:rsidRDefault="00ED4EBA" w:rsidP="00ED4EBA">
      <w:pPr>
        <w:numPr>
          <w:ilvl w:val="0"/>
          <w:numId w:val="2"/>
        </w:numPr>
        <w:ind w:left="0" w:firstLine="142"/>
        <w:jc w:val="both"/>
      </w:pPr>
      <w:r w:rsidRPr="004217DF">
        <w:t>Класс – 2;</w:t>
      </w:r>
    </w:p>
    <w:p w:rsidR="00ED4EBA" w:rsidRPr="004217DF" w:rsidRDefault="00ED4EBA" w:rsidP="00ED4EBA">
      <w:pPr>
        <w:numPr>
          <w:ilvl w:val="0"/>
          <w:numId w:val="2"/>
        </w:numPr>
        <w:ind w:left="0" w:firstLine="142"/>
        <w:jc w:val="both"/>
      </w:pPr>
      <w:r w:rsidRPr="004217DF">
        <w:t>Корпус – сталь (покрытие – порошковая краска);</w:t>
      </w:r>
    </w:p>
    <w:p w:rsidR="00ED4EBA" w:rsidRPr="004217DF" w:rsidRDefault="00ED4EBA" w:rsidP="00ED4EBA">
      <w:pPr>
        <w:numPr>
          <w:ilvl w:val="0"/>
          <w:numId w:val="2"/>
        </w:numPr>
        <w:ind w:left="0" w:firstLine="142"/>
        <w:jc w:val="both"/>
      </w:pPr>
      <w:r w:rsidRPr="004217DF">
        <w:t>Количество ключей – 3;</w:t>
      </w:r>
    </w:p>
    <w:p w:rsidR="00ED4EBA" w:rsidRPr="004217DF" w:rsidRDefault="00ED4EBA" w:rsidP="00ED4EBA">
      <w:pPr>
        <w:numPr>
          <w:ilvl w:val="0"/>
          <w:numId w:val="2"/>
        </w:numPr>
        <w:ind w:left="0" w:firstLine="142"/>
        <w:jc w:val="both"/>
      </w:pPr>
      <w:r w:rsidRPr="004217DF">
        <w:t>Лицевая планка – сталь (покрытие – никель);</w:t>
      </w:r>
    </w:p>
    <w:p w:rsidR="00ED4EBA" w:rsidRPr="004217DF" w:rsidRDefault="00ED4EBA" w:rsidP="00ED4EBA">
      <w:pPr>
        <w:numPr>
          <w:ilvl w:val="0"/>
          <w:numId w:val="2"/>
        </w:numPr>
        <w:ind w:left="0" w:firstLine="142"/>
        <w:jc w:val="both"/>
      </w:pPr>
      <w:r w:rsidRPr="004217DF">
        <w:t>Ригели – сталь (покрытие – никель).</w:t>
      </w:r>
    </w:p>
    <w:p w:rsidR="00ED4EBA" w:rsidRPr="004217DF" w:rsidRDefault="00ED4EBA" w:rsidP="00ED4EBA">
      <w:pPr>
        <w:ind w:firstLine="142"/>
        <w:jc w:val="both"/>
        <w:rPr>
          <w:i/>
        </w:rPr>
      </w:pPr>
      <w:r w:rsidRPr="004217DF">
        <w:rPr>
          <w:i/>
        </w:rPr>
        <w:t>замок навесной</w:t>
      </w:r>
    </w:p>
    <w:p w:rsidR="00ED4EBA" w:rsidRPr="004217DF" w:rsidRDefault="00ED4EBA" w:rsidP="00ED4EBA">
      <w:pPr>
        <w:numPr>
          <w:ilvl w:val="0"/>
          <w:numId w:val="3"/>
        </w:numPr>
        <w:ind w:left="0" w:firstLine="142"/>
        <w:jc w:val="both"/>
      </w:pPr>
      <w:r w:rsidRPr="004217DF">
        <w:t>Класс – 2;</w:t>
      </w:r>
    </w:p>
    <w:p w:rsidR="00ED4EBA" w:rsidRPr="004217DF" w:rsidRDefault="00ED4EBA" w:rsidP="00ED4EBA">
      <w:pPr>
        <w:numPr>
          <w:ilvl w:val="0"/>
          <w:numId w:val="3"/>
        </w:numPr>
        <w:ind w:left="0" w:firstLine="142"/>
        <w:jc w:val="both"/>
      </w:pPr>
      <w:r w:rsidRPr="004217DF">
        <w:t>Корпус – сталь (покрытие – порошковая краска);</w:t>
      </w:r>
    </w:p>
    <w:p w:rsidR="00ED4EBA" w:rsidRPr="004217DF" w:rsidRDefault="00ED4EBA" w:rsidP="00ED4EBA">
      <w:pPr>
        <w:numPr>
          <w:ilvl w:val="0"/>
          <w:numId w:val="3"/>
        </w:numPr>
        <w:ind w:left="0" w:firstLine="142"/>
        <w:jc w:val="both"/>
      </w:pPr>
      <w:r w:rsidRPr="004217DF">
        <w:t>Количество ключей – 3.</w:t>
      </w:r>
    </w:p>
    <w:p w:rsidR="00ED4EBA" w:rsidRPr="004217DF" w:rsidRDefault="00ED4EBA" w:rsidP="00ED4EBA">
      <w:pPr>
        <w:ind w:firstLine="142"/>
        <w:jc w:val="both"/>
      </w:pPr>
      <w:r w:rsidRPr="004217DF">
        <w:t xml:space="preserve">Установить стальные входные двери с замкнутой коробкой (рамой) из стальной прямоугольной трубы сечением 40х40мм ГОСТ 2591-2006. Двери одностворчатые с открыванием наружу. Полотно входной двери должно быть выполнено из стального горячекатаного листа по ГОСТ 19903 толщ. 3мм на каркасе из уголка </w:t>
      </w:r>
      <w:r w:rsidRPr="004217DF">
        <w:rPr>
          <w:lang w:val="en-US"/>
        </w:rPr>
        <w:t>L</w:t>
      </w:r>
      <w:r w:rsidRPr="004217DF">
        <w:t>40х40х4мм ГОСТ 8509-93.</w:t>
      </w:r>
    </w:p>
    <w:p w:rsidR="00ED4EBA" w:rsidRPr="00687E94" w:rsidRDefault="00ED4EBA" w:rsidP="00ED4EBA">
      <w:pPr>
        <w:ind w:firstLine="142"/>
        <w:jc w:val="both"/>
        <w:rPr>
          <w:sz w:val="26"/>
          <w:szCs w:val="26"/>
        </w:rPr>
      </w:pPr>
    </w:p>
    <w:p w:rsidR="00ED4EBA" w:rsidRDefault="00ED4EBA" w:rsidP="00ED4EBA">
      <w:pPr>
        <w:ind w:firstLine="142"/>
        <w:rPr>
          <w:sz w:val="28"/>
          <w:szCs w:val="28"/>
        </w:rPr>
      </w:pPr>
    </w:p>
    <w:p w:rsidR="00ED4EBA" w:rsidRPr="004217DF" w:rsidRDefault="00ED4EBA" w:rsidP="00ED4EBA">
      <w:pPr>
        <w:ind w:firstLine="142"/>
      </w:pPr>
      <w:r w:rsidRPr="004217DF">
        <w:t xml:space="preserve">Заказчик:                                                              </w:t>
      </w:r>
      <w:r>
        <w:tab/>
      </w:r>
      <w:r>
        <w:tab/>
      </w:r>
      <w:r>
        <w:tab/>
      </w:r>
      <w:r>
        <w:tab/>
      </w:r>
      <w:r w:rsidRPr="004217DF">
        <w:t xml:space="preserve">    Подрядчик:</w:t>
      </w:r>
    </w:p>
    <w:p w:rsidR="00ED4EBA" w:rsidRPr="004217DF" w:rsidRDefault="00ED4EBA" w:rsidP="00ED4EBA">
      <w:pPr>
        <w:ind w:firstLine="142"/>
      </w:pPr>
      <w:r w:rsidRPr="004217DF">
        <w:t xml:space="preserve">_________________                                       </w:t>
      </w:r>
      <w:r>
        <w:tab/>
      </w:r>
      <w:r>
        <w:tab/>
      </w:r>
      <w:r>
        <w:tab/>
      </w:r>
      <w:r>
        <w:tab/>
      </w:r>
      <w:r w:rsidRPr="004217DF">
        <w:t xml:space="preserve">         _________________</w:t>
      </w:r>
    </w:p>
    <w:p w:rsidR="00ED4EBA" w:rsidRDefault="00ED4EBA" w:rsidP="00ED4EBA">
      <w:pPr>
        <w:ind w:firstLine="142"/>
        <w:rPr>
          <w:rFonts w:eastAsia="Calibri"/>
          <w:sz w:val="28"/>
          <w:szCs w:val="28"/>
          <w:lang w:eastAsia="en-US"/>
        </w:rPr>
      </w:pPr>
    </w:p>
    <w:p w:rsidR="004B0628" w:rsidRDefault="00ED4EBA">
      <w:bookmarkStart w:id="0" w:name="_GoBack"/>
      <w:bookmarkEnd w:id="0"/>
    </w:p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701C5"/>
    <w:multiLevelType w:val="hybridMultilevel"/>
    <w:tmpl w:val="BE403F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98305B3"/>
    <w:multiLevelType w:val="hybridMultilevel"/>
    <w:tmpl w:val="9CA4D1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B735927"/>
    <w:multiLevelType w:val="hybridMultilevel"/>
    <w:tmpl w:val="E26032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B17"/>
    <w:rsid w:val="00000298"/>
    <w:rsid w:val="0000058D"/>
    <w:rsid w:val="00001987"/>
    <w:rsid w:val="00010D39"/>
    <w:rsid w:val="000125AE"/>
    <w:rsid w:val="00013312"/>
    <w:rsid w:val="0001424C"/>
    <w:rsid w:val="00020F61"/>
    <w:rsid w:val="00030415"/>
    <w:rsid w:val="00032461"/>
    <w:rsid w:val="00032EDA"/>
    <w:rsid w:val="00035E20"/>
    <w:rsid w:val="00036244"/>
    <w:rsid w:val="0003780F"/>
    <w:rsid w:val="0004015D"/>
    <w:rsid w:val="00041027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206D"/>
    <w:rsid w:val="000634D2"/>
    <w:rsid w:val="00064053"/>
    <w:rsid w:val="000650A4"/>
    <w:rsid w:val="00067A5A"/>
    <w:rsid w:val="00070490"/>
    <w:rsid w:val="0007054D"/>
    <w:rsid w:val="0007057C"/>
    <w:rsid w:val="000716CB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498D"/>
    <w:rsid w:val="0009504D"/>
    <w:rsid w:val="0009562B"/>
    <w:rsid w:val="00096772"/>
    <w:rsid w:val="000A0B6C"/>
    <w:rsid w:val="000A1C2A"/>
    <w:rsid w:val="000A3B07"/>
    <w:rsid w:val="000A569A"/>
    <w:rsid w:val="000A70C7"/>
    <w:rsid w:val="000A7CCD"/>
    <w:rsid w:val="000B0063"/>
    <w:rsid w:val="000B14AD"/>
    <w:rsid w:val="000B172F"/>
    <w:rsid w:val="000B3172"/>
    <w:rsid w:val="000B3DC4"/>
    <w:rsid w:val="000B66F7"/>
    <w:rsid w:val="000B6FBF"/>
    <w:rsid w:val="000B7EC5"/>
    <w:rsid w:val="000C4285"/>
    <w:rsid w:val="000C51CA"/>
    <w:rsid w:val="000D17D9"/>
    <w:rsid w:val="000D383C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4993"/>
    <w:rsid w:val="000F53CB"/>
    <w:rsid w:val="000F5BD4"/>
    <w:rsid w:val="000F5E16"/>
    <w:rsid w:val="000F6182"/>
    <w:rsid w:val="000F695B"/>
    <w:rsid w:val="000F7A8A"/>
    <w:rsid w:val="000F7DEC"/>
    <w:rsid w:val="00100242"/>
    <w:rsid w:val="00101847"/>
    <w:rsid w:val="0010480E"/>
    <w:rsid w:val="00105264"/>
    <w:rsid w:val="00105AF0"/>
    <w:rsid w:val="00110593"/>
    <w:rsid w:val="001111AE"/>
    <w:rsid w:val="0011122D"/>
    <w:rsid w:val="00112713"/>
    <w:rsid w:val="0011497D"/>
    <w:rsid w:val="001158B7"/>
    <w:rsid w:val="00115FB7"/>
    <w:rsid w:val="00116C69"/>
    <w:rsid w:val="001177CA"/>
    <w:rsid w:val="001201A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B13"/>
    <w:rsid w:val="00143EEA"/>
    <w:rsid w:val="001440E3"/>
    <w:rsid w:val="00147DCD"/>
    <w:rsid w:val="00153666"/>
    <w:rsid w:val="00154070"/>
    <w:rsid w:val="00154CE6"/>
    <w:rsid w:val="00162060"/>
    <w:rsid w:val="00162890"/>
    <w:rsid w:val="00167B49"/>
    <w:rsid w:val="00170968"/>
    <w:rsid w:val="00176B0B"/>
    <w:rsid w:val="001814CF"/>
    <w:rsid w:val="0018275B"/>
    <w:rsid w:val="00185B5D"/>
    <w:rsid w:val="00187F0B"/>
    <w:rsid w:val="001918CA"/>
    <w:rsid w:val="00192FFA"/>
    <w:rsid w:val="00194119"/>
    <w:rsid w:val="0019449C"/>
    <w:rsid w:val="00195B20"/>
    <w:rsid w:val="001965AF"/>
    <w:rsid w:val="001974CA"/>
    <w:rsid w:val="001A029F"/>
    <w:rsid w:val="001A195F"/>
    <w:rsid w:val="001A3445"/>
    <w:rsid w:val="001A6C2D"/>
    <w:rsid w:val="001B05F3"/>
    <w:rsid w:val="001B12CC"/>
    <w:rsid w:val="001B134A"/>
    <w:rsid w:val="001B263B"/>
    <w:rsid w:val="001B436C"/>
    <w:rsid w:val="001B7212"/>
    <w:rsid w:val="001C0FBD"/>
    <w:rsid w:val="001C18D0"/>
    <w:rsid w:val="001C20CD"/>
    <w:rsid w:val="001C367B"/>
    <w:rsid w:val="001C40A3"/>
    <w:rsid w:val="001C48E0"/>
    <w:rsid w:val="001C539C"/>
    <w:rsid w:val="001C600C"/>
    <w:rsid w:val="001C60C0"/>
    <w:rsid w:val="001D27FC"/>
    <w:rsid w:val="001D2D22"/>
    <w:rsid w:val="001D3EBD"/>
    <w:rsid w:val="001D4316"/>
    <w:rsid w:val="001D7BF1"/>
    <w:rsid w:val="001E32A3"/>
    <w:rsid w:val="001E3357"/>
    <w:rsid w:val="001E392C"/>
    <w:rsid w:val="001E4617"/>
    <w:rsid w:val="001E6DD6"/>
    <w:rsid w:val="001F06F3"/>
    <w:rsid w:val="001F2EAC"/>
    <w:rsid w:val="001F5872"/>
    <w:rsid w:val="001F6088"/>
    <w:rsid w:val="001F6D90"/>
    <w:rsid w:val="00201831"/>
    <w:rsid w:val="002024D8"/>
    <w:rsid w:val="0020348E"/>
    <w:rsid w:val="002046C5"/>
    <w:rsid w:val="002046C9"/>
    <w:rsid w:val="0020563D"/>
    <w:rsid w:val="002114EA"/>
    <w:rsid w:val="0021189B"/>
    <w:rsid w:val="00212E47"/>
    <w:rsid w:val="002131EE"/>
    <w:rsid w:val="00213EBB"/>
    <w:rsid w:val="00216778"/>
    <w:rsid w:val="00216B18"/>
    <w:rsid w:val="00221362"/>
    <w:rsid w:val="00224B9B"/>
    <w:rsid w:val="00226538"/>
    <w:rsid w:val="00226914"/>
    <w:rsid w:val="002272E9"/>
    <w:rsid w:val="00227350"/>
    <w:rsid w:val="00230929"/>
    <w:rsid w:val="00231C35"/>
    <w:rsid w:val="00236739"/>
    <w:rsid w:val="00240898"/>
    <w:rsid w:val="002445C0"/>
    <w:rsid w:val="002470D7"/>
    <w:rsid w:val="00247B49"/>
    <w:rsid w:val="00252A30"/>
    <w:rsid w:val="002560B3"/>
    <w:rsid w:val="00256A73"/>
    <w:rsid w:val="00256C3C"/>
    <w:rsid w:val="00257337"/>
    <w:rsid w:val="0025740F"/>
    <w:rsid w:val="0025742E"/>
    <w:rsid w:val="0026377B"/>
    <w:rsid w:val="00263B0B"/>
    <w:rsid w:val="0026555D"/>
    <w:rsid w:val="002656DE"/>
    <w:rsid w:val="00265749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7A3"/>
    <w:rsid w:val="002938AE"/>
    <w:rsid w:val="00295692"/>
    <w:rsid w:val="00295F29"/>
    <w:rsid w:val="00296CC3"/>
    <w:rsid w:val="002A0E20"/>
    <w:rsid w:val="002A11D1"/>
    <w:rsid w:val="002A1BF0"/>
    <w:rsid w:val="002A5D9E"/>
    <w:rsid w:val="002A5FAB"/>
    <w:rsid w:val="002A7019"/>
    <w:rsid w:val="002A7BAF"/>
    <w:rsid w:val="002B1185"/>
    <w:rsid w:val="002B633B"/>
    <w:rsid w:val="002C01CF"/>
    <w:rsid w:val="002C228B"/>
    <w:rsid w:val="002D14A1"/>
    <w:rsid w:val="002D18B5"/>
    <w:rsid w:val="002D3623"/>
    <w:rsid w:val="002D5057"/>
    <w:rsid w:val="002D5B08"/>
    <w:rsid w:val="002D6106"/>
    <w:rsid w:val="002D6816"/>
    <w:rsid w:val="002E17E8"/>
    <w:rsid w:val="002E1B17"/>
    <w:rsid w:val="002E29BB"/>
    <w:rsid w:val="002E5838"/>
    <w:rsid w:val="002E5D68"/>
    <w:rsid w:val="002E66DF"/>
    <w:rsid w:val="002E6930"/>
    <w:rsid w:val="002E6CEF"/>
    <w:rsid w:val="002E731F"/>
    <w:rsid w:val="002E74A3"/>
    <w:rsid w:val="002F5370"/>
    <w:rsid w:val="002F6E2D"/>
    <w:rsid w:val="002F7F09"/>
    <w:rsid w:val="003010F2"/>
    <w:rsid w:val="00301847"/>
    <w:rsid w:val="00302B8F"/>
    <w:rsid w:val="00306438"/>
    <w:rsid w:val="0030691F"/>
    <w:rsid w:val="00310197"/>
    <w:rsid w:val="00310AC8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073C"/>
    <w:rsid w:val="00341E62"/>
    <w:rsid w:val="00344709"/>
    <w:rsid w:val="00344D1C"/>
    <w:rsid w:val="00346718"/>
    <w:rsid w:val="00346C31"/>
    <w:rsid w:val="00350B96"/>
    <w:rsid w:val="003526A7"/>
    <w:rsid w:val="00353AC9"/>
    <w:rsid w:val="00355305"/>
    <w:rsid w:val="00356D42"/>
    <w:rsid w:val="00357C07"/>
    <w:rsid w:val="00362484"/>
    <w:rsid w:val="00362F3E"/>
    <w:rsid w:val="0036528F"/>
    <w:rsid w:val="003708BA"/>
    <w:rsid w:val="00373BB3"/>
    <w:rsid w:val="00375A84"/>
    <w:rsid w:val="003778AC"/>
    <w:rsid w:val="00381454"/>
    <w:rsid w:val="003838FC"/>
    <w:rsid w:val="00384674"/>
    <w:rsid w:val="003853D6"/>
    <w:rsid w:val="00387900"/>
    <w:rsid w:val="003900E3"/>
    <w:rsid w:val="00391630"/>
    <w:rsid w:val="003929D0"/>
    <w:rsid w:val="00395DBF"/>
    <w:rsid w:val="003963B3"/>
    <w:rsid w:val="003A151B"/>
    <w:rsid w:val="003A1768"/>
    <w:rsid w:val="003A58B2"/>
    <w:rsid w:val="003A5B43"/>
    <w:rsid w:val="003B0F7A"/>
    <w:rsid w:val="003B6129"/>
    <w:rsid w:val="003C18DF"/>
    <w:rsid w:val="003C353D"/>
    <w:rsid w:val="003C461C"/>
    <w:rsid w:val="003D0FE9"/>
    <w:rsid w:val="003D1D35"/>
    <w:rsid w:val="003D31D0"/>
    <w:rsid w:val="003D3A83"/>
    <w:rsid w:val="003D442C"/>
    <w:rsid w:val="003E1441"/>
    <w:rsid w:val="003E367C"/>
    <w:rsid w:val="003E4188"/>
    <w:rsid w:val="003E42E1"/>
    <w:rsid w:val="003E43CC"/>
    <w:rsid w:val="003F0976"/>
    <w:rsid w:val="003F13C4"/>
    <w:rsid w:val="003F2218"/>
    <w:rsid w:val="003F3C2B"/>
    <w:rsid w:val="00405254"/>
    <w:rsid w:val="00405F65"/>
    <w:rsid w:val="00406A79"/>
    <w:rsid w:val="00406FB1"/>
    <w:rsid w:val="00407C0B"/>
    <w:rsid w:val="004148C6"/>
    <w:rsid w:val="00415938"/>
    <w:rsid w:val="00415A0A"/>
    <w:rsid w:val="00417485"/>
    <w:rsid w:val="00422FE6"/>
    <w:rsid w:val="004234B8"/>
    <w:rsid w:val="00424907"/>
    <w:rsid w:val="00424A5D"/>
    <w:rsid w:val="004307D3"/>
    <w:rsid w:val="00430C2D"/>
    <w:rsid w:val="00433DEF"/>
    <w:rsid w:val="00437EF6"/>
    <w:rsid w:val="00445EE3"/>
    <w:rsid w:val="00445F13"/>
    <w:rsid w:val="004463EC"/>
    <w:rsid w:val="0045117D"/>
    <w:rsid w:val="004527AC"/>
    <w:rsid w:val="00452C57"/>
    <w:rsid w:val="00453964"/>
    <w:rsid w:val="004540A6"/>
    <w:rsid w:val="00462B8C"/>
    <w:rsid w:val="004660E9"/>
    <w:rsid w:val="004664C7"/>
    <w:rsid w:val="004702EB"/>
    <w:rsid w:val="00470D74"/>
    <w:rsid w:val="00471D66"/>
    <w:rsid w:val="0047279F"/>
    <w:rsid w:val="004746BB"/>
    <w:rsid w:val="00474C13"/>
    <w:rsid w:val="00477B6E"/>
    <w:rsid w:val="0048552F"/>
    <w:rsid w:val="004900E9"/>
    <w:rsid w:val="00490B99"/>
    <w:rsid w:val="00491F73"/>
    <w:rsid w:val="00493822"/>
    <w:rsid w:val="0049428B"/>
    <w:rsid w:val="004957A1"/>
    <w:rsid w:val="004978A5"/>
    <w:rsid w:val="00497FF1"/>
    <w:rsid w:val="004A12AA"/>
    <w:rsid w:val="004A146A"/>
    <w:rsid w:val="004A35B5"/>
    <w:rsid w:val="004B076D"/>
    <w:rsid w:val="004B0BE4"/>
    <w:rsid w:val="004B14F2"/>
    <w:rsid w:val="004B40A4"/>
    <w:rsid w:val="004C0878"/>
    <w:rsid w:val="004C4049"/>
    <w:rsid w:val="004C47D9"/>
    <w:rsid w:val="004C6BAE"/>
    <w:rsid w:val="004D0116"/>
    <w:rsid w:val="004D038F"/>
    <w:rsid w:val="004D32D7"/>
    <w:rsid w:val="004D6519"/>
    <w:rsid w:val="004D665C"/>
    <w:rsid w:val="004D7DA3"/>
    <w:rsid w:val="004E1A62"/>
    <w:rsid w:val="004E25EA"/>
    <w:rsid w:val="004E3503"/>
    <w:rsid w:val="004E39AB"/>
    <w:rsid w:val="004E47D6"/>
    <w:rsid w:val="004E5603"/>
    <w:rsid w:val="004F2E62"/>
    <w:rsid w:val="004F4361"/>
    <w:rsid w:val="004F570B"/>
    <w:rsid w:val="004F7589"/>
    <w:rsid w:val="00501578"/>
    <w:rsid w:val="00501B86"/>
    <w:rsid w:val="00502333"/>
    <w:rsid w:val="00503E87"/>
    <w:rsid w:val="0050665D"/>
    <w:rsid w:val="00511148"/>
    <w:rsid w:val="00512AC2"/>
    <w:rsid w:val="00514C68"/>
    <w:rsid w:val="0051515E"/>
    <w:rsid w:val="0052086B"/>
    <w:rsid w:val="00523A30"/>
    <w:rsid w:val="00525B57"/>
    <w:rsid w:val="005278D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E06"/>
    <w:rsid w:val="00547362"/>
    <w:rsid w:val="00552AB4"/>
    <w:rsid w:val="00553E9E"/>
    <w:rsid w:val="00554803"/>
    <w:rsid w:val="0055566A"/>
    <w:rsid w:val="005628C4"/>
    <w:rsid w:val="0056349F"/>
    <w:rsid w:val="00567C8A"/>
    <w:rsid w:val="0057467E"/>
    <w:rsid w:val="00575F08"/>
    <w:rsid w:val="00577304"/>
    <w:rsid w:val="00580D82"/>
    <w:rsid w:val="00581739"/>
    <w:rsid w:val="0058249E"/>
    <w:rsid w:val="00584CD0"/>
    <w:rsid w:val="0058624A"/>
    <w:rsid w:val="005877DD"/>
    <w:rsid w:val="0059185A"/>
    <w:rsid w:val="005920EE"/>
    <w:rsid w:val="0059474F"/>
    <w:rsid w:val="00594846"/>
    <w:rsid w:val="005A06A7"/>
    <w:rsid w:val="005A24AE"/>
    <w:rsid w:val="005A2978"/>
    <w:rsid w:val="005A3305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C6278"/>
    <w:rsid w:val="005D04CA"/>
    <w:rsid w:val="005D1914"/>
    <w:rsid w:val="005D1E37"/>
    <w:rsid w:val="005D31FA"/>
    <w:rsid w:val="005D4EAC"/>
    <w:rsid w:val="005D4F83"/>
    <w:rsid w:val="005E181E"/>
    <w:rsid w:val="005E2842"/>
    <w:rsid w:val="005E3892"/>
    <w:rsid w:val="005E5FC2"/>
    <w:rsid w:val="005E774B"/>
    <w:rsid w:val="005E7E0D"/>
    <w:rsid w:val="005F0229"/>
    <w:rsid w:val="005F4779"/>
    <w:rsid w:val="00601AE0"/>
    <w:rsid w:val="00602482"/>
    <w:rsid w:val="006024AC"/>
    <w:rsid w:val="00604355"/>
    <w:rsid w:val="006043B4"/>
    <w:rsid w:val="00604D34"/>
    <w:rsid w:val="00605D9A"/>
    <w:rsid w:val="00607F29"/>
    <w:rsid w:val="006146E8"/>
    <w:rsid w:val="00617B2C"/>
    <w:rsid w:val="00621EDC"/>
    <w:rsid w:val="00625A09"/>
    <w:rsid w:val="00630889"/>
    <w:rsid w:val="00632CBE"/>
    <w:rsid w:val="00633AD1"/>
    <w:rsid w:val="0063548C"/>
    <w:rsid w:val="00635CA2"/>
    <w:rsid w:val="00636263"/>
    <w:rsid w:val="00636CC5"/>
    <w:rsid w:val="00641D4B"/>
    <w:rsid w:val="0065640A"/>
    <w:rsid w:val="00656C4A"/>
    <w:rsid w:val="00656E04"/>
    <w:rsid w:val="0066127C"/>
    <w:rsid w:val="0066655A"/>
    <w:rsid w:val="00666C29"/>
    <w:rsid w:val="00671168"/>
    <w:rsid w:val="00672E22"/>
    <w:rsid w:val="006760C4"/>
    <w:rsid w:val="006763BF"/>
    <w:rsid w:val="006800E8"/>
    <w:rsid w:val="00680743"/>
    <w:rsid w:val="0068331A"/>
    <w:rsid w:val="00686681"/>
    <w:rsid w:val="00695614"/>
    <w:rsid w:val="0069567F"/>
    <w:rsid w:val="006959C5"/>
    <w:rsid w:val="00695ADF"/>
    <w:rsid w:val="00695E55"/>
    <w:rsid w:val="006A3E6B"/>
    <w:rsid w:val="006A5008"/>
    <w:rsid w:val="006A7972"/>
    <w:rsid w:val="006A79A7"/>
    <w:rsid w:val="006B0547"/>
    <w:rsid w:val="006B1372"/>
    <w:rsid w:val="006B344E"/>
    <w:rsid w:val="006B4428"/>
    <w:rsid w:val="006B4C62"/>
    <w:rsid w:val="006B5807"/>
    <w:rsid w:val="006B64CD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4DCE"/>
    <w:rsid w:val="006E15D7"/>
    <w:rsid w:val="006E4311"/>
    <w:rsid w:val="006E7645"/>
    <w:rsid w:val="006E79F8"/>
    <w:rsid w:val="006F0506"/>
    <w:rsid w:val="006F0F94"/>
    <w:rsid w:val="006F3037"/>
    <w:rsid w:val="006F43F5"/>
    <w:rsid w:val="006F73F9"/>
    <w:rsid w:val="00701704"/>
    <w:rsid w:val="007029DF"/>
    <w:rsid w:val="00702BA4"/>
    <w:rsid w:val="0070470A"/>
    <w:rsid w:val="00704C27"/>
    <w:rsid w:val="00704DFC"/>
    <w:rsid w:val="00707635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67FF"/>
    <w:rsid w:val="00726E7E"/>
    <w:rsid w:val="00732525"/>
    <w:rsid w:val="00732852"/>
    <w:rsid w:val="007339A0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4BDA"/>
    <w:rsid w:val="00757FE7"/>
    <w:rsid w:val="007618C4"/>
    <w:rsid w:val="00761EED"/>
    <w:rsid w:val="00762883"/>
    <w:rsid w:val="007633CB"/>
    <w:rsid w:val="00772A1D"/>
    <w:rsid w:val="0077393F"/>
    <w:rsid w:val="00774434"/>
    <w:rsid w:val="0077554A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962"/>
    <w:rsid w:val="007A3945"/>
    <w:rsid w:val="007A409A"/>
    <w:rsid w:val="007A5F42"/>
    <w:rsid w:val="007A7291"/>
    <w:rsid w:val="007B0E88"/>
    <w:rsid w:val="007B283C"/>
    <w:rsid w:val="007B39BC"/>
    <w:rsid w:val="007B46A1"/>
    <w:rsid w:val="007C094B"/>
    <w:rsid w:val="007C1FF6"/>
    <w:rsid w:val="007C25B8"/>
    <w:rsid w:val="007C4CB6"/>
    <w:rsid w:val="007C7A42"/>
    <w:rsid w:val="007D16D6"/>
    <w:rsid w:val="007D3D94"/>
    <w:rsid w:val="007D5732"/>
    <w:rsid w:val="007D79B4"/>
    <w:rsid w:val="007E110F"/>
    <w:rsid w:val="007E1FD3"/>
    <w:rsid w:val="007E5C29"/>
    <w:rsid w:val="007E704D"/>
    <w:rsid w:val="007F262B"/>
    <w:rsid w:val="007F5134"/>
    <w:rsid w:val="007F546F"/>
    <w:rsid w:val="007F6504"/>
    <w:rsid w:val="008001FD"/>
    <w:rsid w:val="008021B4"/>
    <w:rsid w:val="008054CB"/>
    <w:rsid w:val="00810419"/>
    <w:rsid w:val="00810D1A"/>
    <w:rsid w:val="00811994"/>
    <w:rsid w:val="00812661"/>
    <w:rsid w:val="008145DA"/>
    <w:rsid w:val="008149FC"/>
    <w:rsid w:val="008220BC"/>
    <w:rsid w:val="00822450"/>
    <w:rsid w:val="00826500"/>
    <w:rsid w:val="00826E15"/>
    <w:rsid w:val="008272E8"/>
    <w:rsid w:val="00830C2A"/>
    <w:rsid w:val="00833042"/>
    <w:rsid w:val="00835E50"/>
    <w:rsid w:val="00836849"/>
    <w:rsid w:val="00837D7C"/>
    <w:rsid w:val="00846996"/>
    <w:rsid w:val="00861555"/>
    <w:rsid w:val="008615FC"/>
    <w:rsid w:val="00861A7C"/>
    <w:rsid w:val="00861C1C"/>
    <w:rsid w:val="0086509A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A5833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33FF"/>
    <w:rsid w:val="008C3E95"/>
    <w:rsid w:val="008C4339"/>
    <w:rsid w:val="008C4362"/>
    <w:rsid w:val="008C6BE9"/>
    <w:rsid w:val="008C71D4"/>
    <w:rsid w:val="008D0CD2"/>
    <w:rsid w:val="008D138C"/>
    <w:rsid w:val="008D1FD0"/>
    <w:rsid w:val="008D2108"/>
    <w:rsid w:val="008D2601"/>
    <w:rsid w:val="008D725F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954"/>
    <w:rsid w:val="008F6A3B"/>
    <w:rsid w:val="00900581"/>
    <w:rsid w:val="00900739"/>
    <w:rsid w:val="0090110E"/>
    <w:rsid w:val="00901465"/>
    <w:rsid w:val="00901E13"/>
    <w:rsid w:val="0090303E"/>
    <w:rsid w:val="0090363D"/>
    <w:rsid w:val="009050A3"/>
    <w:rsid w:val="00905C9A"/>
    <w:rsid w:val="0091026F"/>
    <w:rsid w:val="00914D89"/>
    <w:rsid w:val="0091503D"/>
    <w:rsid w:val="00915D09"/>
    <w:rsid w:val="00915E9C"/>
    <w:rsid w:val="009165A9"/>
    <w:rsid w:val="0092016B"/>
    <w:rsid w:val="0092041B"/>
    <w:rsid w:val="009207E2"/>
    <w:rsid w:val="009215DF"/>
    <w:rsid w:val="009217F6"/>
    <w:rsid w:val="00922E1C"/>
    <w:rsid w:val="00926624"/>
    <w:rsid w:val="00931409"/>
    <w:rsid w:val="00937C42"/>
    <w:rsid w:val="00937EEB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6371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1C65"/>
    <w:rsid w:val="009821C3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49D7"/>
    <w:rsid w:val="0099520F"/>
    <w:rsid w:val="009A082B"/>
    <w:rsid w:val="009B0378"/>
    <w:rsid w:val="009B1BF8"/>
    <w:rsid w:val="009B6D50"/>
    <w:rsid w:val="009B6F02"/>
    <w:rsid w:val="009C2FB1"/>
    <w:rsid w:val="009C6A50"/>
    <w:rsid w:val="009C7607"/>
    <w:rsid w:val="009D6337"/>
    <w:rsid w:val="009D6A53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239"/>
    <w:rsid w:val="00A129C5"/>
    <w:rsid w:val="00A146C6"/>
    <w:rsid w:val="00A153AE"/>
    <w:rsid w:val="00A156CA"/>
    <w:rsid w:val="00A15810"/>
    <w:rsid w:val="00A15ABF"/>
    <w:rsid w:val="00A244A9"/>
    <w:rsid w:val="00A2488E"/>
    <w:rsid w:val="00A32BC0"/>
    <w:rsid w:val="00A342B1"/>
    <w:rsid w:val="00A40279"/>
    <w:rsid w:val="00A431C0"/>
    <w:rsid w:val="00A477F0"/>
    <w:rsid w:val="00A5194B"/>
    <w:rsid w:val="00A541E4"/>
    <w:rsid w:val="00A54972"/>
    <w:rsid w:val="00A549A1"/>
    <w:rsid w:val="00A54A16"/>
    <w:rsid w:val="00A557ED"/>
    <w:rsid w:val="00A568BA"/>
    <w:rsid w:val="00A56C2B"/>
    <w:rsid w:val="00A57652"/>
    <w:rsid w:val="00A606DB"/>
    <w:rsid w:val="00A62875"/>
    <w:rsid w:val="00A62FF4"/>
    <w:rsid w:val="00A65B1A"/>
    <w:rsid w:val="00A6637E"/>
    <w:rsid w:val="00A72CCB"/>
    <w:rsid w:val="00A74B44"/>
    <w:rsid w:val="00A813A2"/>
    <w:rsid w:val="00A822C0"/>
    <w:rsid w:val="00A828E2"/>
    <w:rsid w:val="00A82DF7"/>
    <w:rsid w:val="00A840A4"/>
    <w:rsid w:val="00A8583A"/>
    <w:rsid w:val="00A87477"/>
    <w:rsid w:val="00A90B84"/>
    <w:rsid w:val="00A91062"/>
    <w:rsid w:val="00A91AAB"/>
    <w:rsid w:val="00A93B02"/>
    <w:rsid w:val="00A95D41"/>
    <w:rsid w:val="00AA189E"/>
    <w:rsid w:val="00AA59D1"/>
    <w:rsid w:val="00AA5F2A"/>
    <w:rsid w:val="00AA668F"/>
    <w:rsid w:val="00AA7657"/>
    <w:rsid w:val="00AB077D"/>
    <w:rsid w:val="00AB0BB6"/>
    <w:rsid w:val="00AB2F8B"/>
    <w:rsid w:val="00AB3145"/>
    <w:rsid w:val="00AB32A2"/>
    <w:rsid w:val="00AB32B6"/>
    <w:rsid w:val="00AB75D5"/>
    <w:rsid w:val="00AC4104"/>
    <w:rsid w:val="00AC41BB"/>
    <w:rsid w:val="00AC510C"/>
    <w:rsid w:val="00AC6519"/>
    <w:rsid w:val="00AD03A6"/>
    <w:rsid w:val="00AD0853"/>
    <w:rsid w:val="00AD0F19"/>
    <w:rsid w:val="00AE1CF1"/>
    <w:rsid w:val="00AE1F2F"/>
    <w:rsid w:val="00AE2573"/>
    <w:rsid w:val="00AE46D8"/>
    <w:rsid w:val="00AE5813"/>
    <w:rsid w:val="00AE65DC"/>
    <w:rsid w:val="00AE7B77"/>
    <w:rsid w:val="00AF0164"/>
    <w:rsid w:val="00AF0BF3"/>
    <w:rsid w:val="00AF1215"/>
    <w:rsid w:val="00AF225D"/>
    <w:rsid w:val="00AF28A1"/>
    <w:rsid w:val="00AF3E8D"/>
    <w:rsid w:val="00AF4EAF"/>
    <w:rsid w:val="00AF52CC"/>
    <w:rsid w:val="00AF5474"/>
    <w:rsid w:val="00AF655C"/>
    <w:rsid w:val="00AF7056"/>
    <w:rsid w:val="00B00A37"/>
    <w:rsid w:val="00B0147D"/>
    <w:rsid w:val="00B01F9F"/>
    <w:rsid w:val="00B02235"/>
    <w:rsid w:val="00B02A6E"/>
    <w:rsid w:val="00B0367A"/>
    <w:rsid w:val="00B04DFB"/>
    <w:rsid w:val="00B05AA4"/>
    <w:rsid w:val="00B07FDF"/>
    <w:rsid w:val="00B10E66"/>
    <w:rsid w:val="00B12F30"/>
    <w:rsid w:val="00B133C0"/>
    <w:rsid w:val="00B144D5"/>
    <w:rsid w:val="00B16C7F"/>
    <w:rsid w:val="00B215FE"/>
    <w:rsid w:val="00B21C33"/>
    <w:rsid w:val="00B22725"/>
    <w:rsid w:val="00B23511"/>
    <w:rsid w:val="00B23686"/>
    <w:rsid w:val="00B23703"/>
    <w:rsid w:val="00B26478"/>
    <w:rsid w:val="00B27420"/>
    <w:rsid w:val="00B3003C"/>
    <w:rsid w:val="00B33708"/>
    <w:rsid w:val="00B374FA"/>
    <w:rsid w:val="00B375BF"/>
    <w:rsid w:val="00B4176C"/>
    <w:rsid w:val="00B4257E"/>
    <w:rsid w:val="00B42D13"/>
    <w:rsid w:val="00B43EB7"/>
    <w:rsid w:val="00B44A6C"/>
    <w:rsid w:val="00B47CC7"/>
    <w:rsid w:val="00B502D7"/>
    <w:rsid w:val="00B5083F"/>
    <w:rsid w:val="00B521AF"/>
    <w:rsid w:val="00B52D08"/>
    <w:rsid w:val="00B537D5"/>
    <w:rsid w:val="00B5393C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5174"/>
    <w:rsid w:val="00B85DE9"/>
    <w:rsid w:val="00B87BF8"/>
    <w:rsid w:val="00B87FC7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C3616"/>
    <w:rsid w:val="00BC5A95"/>
    <w:rsid w:val="00BD119C"/>
    <w:rsid w:val="00BD3D08"/>
    <w:rsid w:val="00BE04C7"/>
    <w:rsid w:val="00BE236C"/>
    <w:rsid w:val="00BE23A8"/>
    <w:rsid w:val="00BE503E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2A6"/>
    <w:rsid w:val="00C10EFB"/>
    <w:rsid w:val="00C14276"/>
    <w:rsid w:val="00C14DF6"/>
    <w:rsid w:val="00C155B6"/>
    <w:rsid w:val="00C17AA5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6C89"/>
    <w:rsid w:val="00C57585"/>
    <w:rsid w:val="00C6075E"/>
    <w:rsid w:val="00C62337"/>
    <w:rsid w:val="00C67B72"/>
    <w:rsid w:val="00C7341D"/>
    <w:rsid w:val="00C76BB0"/>
    <w:rsid w:val="00C80FF1"/>
    <w:rsid w:val="00C86068"/>
    <w:rsid w:val="00C90008"/>
    <w:rsid w:val="00C902EF"/>
    <w:rsid w:val="00C9481D"/>
    <w:rsid w:val="00C9597E"/>
    <w:rsid w:val="00C96C6D"/>
    <w:rsid w:val="00C97DD5"/>
    <w:rsid w:val="00CA58C6"/>
    <w:rsid w:val="00CB35E5"/>
    <w:rsid w:val="00CB41FD"/>
    <w:rsid w:val="00CB572B"/>
    <w:rsid w:val="00CC1D13"/>
    <w:rsid w:val="00CC249A"/>
    <w:rsid w:val="00CC577A"/>
    <w:rsid w:val="00CC666D"/>
    <w:rsid w:val="00CD05C1"/>
    <w:rsid w:val="00CD078E"/>
    <w:rsid w:val="00CD2AE4"/>
    <w:rsid w:val="00CD59C4"/>
    <w:rsid w:val="00CD5A19"/>
    <w:rsid w:val="00CD5AFB"/>
    <w:rsid w:val="00CD63EF"/>
    <w:rsid w:val="00CD712D"/>
    <w:rsid w:val="00CE4EF7"/>
    <w:rsid w:val="00CF4B7C"/>
    <w:rsid w:val="00CF6763"/>
    <w:rsid w:val="00D01F7C"/>
    <w:rsid w:val="00D03D42"/>
    <w:rsid w:val="00D04234"/>
    <w:rsid w:val="00D04F68"/>
    <w:rsid w:val="00D05200"/>
    <w:rsid w:val="00D06100"/>
    <w:rsid w:val="00D065B7"/>
    <w:rsid w:val="00D10F56"/>
    <w:rsid w:val="00D172D2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4D56"/>
    <w:rsid w:val="00D56996"/>
    <w:rsid w:val="00D60839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62FC"/>
    <w:rsid w:val="00D76469"/>
    <w:rsid w:val="00D770B5"/>
    <w:rsid w:val="00D849DF"/>
    <w:rsid w:val="00D8646B"/>
    <w:rsid w:val="00D8738B"/>
    <w:rsid w:val="00D87D72"/>
    <w:rsid w:val="00D87F34"/>
    <w:rsid w:val="00D90EDF"/>
    <w:rsid w:val="00D91BD4"/>
    <w:rsid w:val="00D96A4D"/>
    <w:rsid w:val="00D97CE4"/>
    <w:rsid w:val="00DA0A04"/>
    <w:rsid w:val="00DA3F9B"/>
    <w:rsid w:val="00DA5E71"/>
    <w:rsid w:val="00DB0133"/>
    <w:rsid w:val="00DB0195"/>
    <w:rsid w:val="00DB247E"/>
    <w:rsid w:val="00DB38AA"/>
    <w:rsid w:val="00DB4B7B"/>
    <w:rsid w:val="00DC1FB6"/>
    <w:rsid w:val="00DC20AA"/>
    <w:rsid w:val="00DC4445"/>
    <w:rsid w:val="00DC4F2A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472A"/>
    <w:rsid w:val="00DE620E"/>
    <w:rsid w:val="00DF19D9"/>
    <w:rsid w:val="00DF39B4"/>
    <w:rsid w:val="00DF4C2E"/>
    <w:rsid w:val="00DF4D96"/>
    <w:rsid w:val="00DF70CA"/>
    <w:rsid w:val="00E00F85"/>
    <w:rsid w:val="00E01ADD"/>
    <w:rsid w:val="00E0286B"/>
    <w:rsid w:val="00E0287E"/>
    <w:rsid w:val="00E0559A"/>
    <w:rsid w:val="00E055F9"/>
    <w:rsid w:val="00E06153"/>
    <w:rsid w:val="00E06649"/>
    <w:rsid w:val="00E07EE9"/>
    <w:rsid w:val="00E12985"/>
    <w:rsid w:val="00E12F8F"/>
    <w:rsid w:val="00E16A4D"/>
    <w:rsid w:val="00E22766"/>
    <w:rsid w:val="00E236C9"/>
    <w:rsid w:val="00E23BF1"/>
    <w:rsid w:val="00E24871"/>
    <w:rsid w:val="00E255F9"/>
    <w:rsid w:val="00E26BF2"/>
    <w:rsid w:val="00E27A00"/>
    <w:rsid w:val="00E27DC7"/>
    <w:rsid w:val="00E318CC"/>
    <w:rsid w:val="00E33390"/>
    <w:rsid w:val="00E36B66"/>
    <w:rsid w:val="00E41636"/>
    <w:rsid w:val="00E42B08"/>
    <w:rsid w:val="00E44232"/>
    <w:rsid w:val="00E450F1"/>
    <w:rsid w:val="00E45D97"/>
    <w:rsid w:val="00E52CEE"/>
    <w:rsid w:val="00E5309C"/>
    <w:rsid w:val="00E5336F"/>
    <w:rsid w:val="00E54BE5"/>
    <w:rsid w:val="00E56A93"/>
    <w:rsid w:val="00E56CAB"/>
    <w:rsid w:val="00E57B58"/>
    <w:rsid w:val="00E60E5F"/>
    <w:rsid w:val="00E61114"/>
    <w:rsid w:val="00E6472C"/>
    <w:rsid w:val="00E65CF1"/>
    <w:rsid w:val="00E672F5"/>
    <w:rsid w:val="00E67321"/>
    <w:rsid w:val="00E704BF"/>
    <w:rsid w:val="00E71442"/>
    <w:rsid w:val="00E72D61"/>
    <w:rsid w:val="00E76ACB"/>
    <w:rsid w:val="00E7706E"/>
    <w:rsid w:val="00E80F14"/>
    <w:rsid w:val="00E81836"/>
    <w:rsid w:val="00E81888"/>
    <w:rsid w:val="00E825AF"/>
    <w:rsid w:val="00E83C55"/>
    <w:rsid w:val="00E860D6"/>
    <w:rsid w:val="00E86950"/>
    <w:rsid w:val="00E86D4F"/>
    <w:rsid w:val="00E91D08"/>
    <w:rsid w:val="00E941E2"/>
    <w:rsid w:val="00EA034E"/>
    <w:rsid w:val="00EA0864"/>
    <w:rsid w:val="00EA463F"/>
    <w:rsid w:val="00EA7502"/>
    <w:rsid w:val="00EB06A9"/>
    <w:rsid w:val="00EB6B61"/>
    <w:rsid w:val="00EB716D"/>
    <w:rsid w:val="00EC0596"/>
    <w:rsid w:val="00EC076E"/>
    <w:rsid w:val="00EC0DBE"/>
    <w:rsid w:val="00EC39BD"/>
    <w:rsid w:val="00EC3F30"/>
    <w:rsid w:val="00EC77EC"/>
    <w:rsid w:val="00ED2525"/>
    <w:rsid w:val="00ED3177"/>
    <w:rsid w:val="00ED4EBA"/>
    <w:rsid w:val="00EE2083"/>
    <w:rsid w:val="00EE2239"/>
    <w:rsid w:val="00EE41B0"/>
    <w:rsid w:val="00EE77D0"/>
    <w:rsid w:val="00EF0694"/>
    <w:rsid w:val="00EF0DD0"/>
    <w:rsid w:val="00EF1154"/>
    <w:rsid w:val="00EF13EF"/>
    <w:rsid w:val="00EF2716"/>
    <w:rsid w:val="00EF3CF9"/>
    <w:rsid w:val="00EF5517"/>
    <w:rsid w:val="00EF6092"/>
    <w:rsid w:val="00EF6EF6"/>
    <w:rsid w:val="00EF7B04"/>
    <w:rsid w:val="00EF7C24"/>
    <w:rsid w:val="00F02870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C4C"/>
    <w:rsid w:val="00F35E23"/>
    <w:rsid w:val="00F377C8"/>
    <w:rsid w:val="00F37EA3"/>
    <w:rsid w:val="00F41E06"/>
    <w:rsid w:val="00F45E6B"/>
    <w:rsid w:val="00F47169"/>
    <w:rsid w:val="00F471EB"/>
    <w:rsid w:val="00F476E9"/>
    <w:rsid w:val="00F529B1"/>
    <w:rsid w:val="00F52A1B"/>
    <w:rsid w:val="00F52AF6"/>
    <w:rsid w:val="00F54507"/>
    <w:rsid w:val="00F5477F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A18B6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057F"/>
    <w:rsid w:val="00FD2648"/>
    <w:rsid w:val="00FD5ED3"/>
    <w:rsid w:val="00FD7308"/>
    <w:rsid w:val="00FE231B"/>
    <w:rsid w:val="00FE28A4"/>
    <w:rsid w:val="00FE35A5"/>
    <w:rsid w:val="00FE459E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E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</cp:revision>
  <dcterms:created xsi:type="dcterms:W3CDTF">2012-09-26T07:35:00Z</dcterms:created>
  <dcterms:modified xsi:type="dcterms:W3CDTF">2012-09-26T07:37:00Z</dcterms:modified>
</cp:coreProperties>
</file>