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CB" w:rsidRPr="00C777D1" w:rsidRDefault="00FC51CB" w:rsidP="00FC51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C777D1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Протокол №0156300028712000031-1</w:t>
      </w:r>
    </w:p>
    <w:p w:rsidR="00FC51CB" w:rsidRPr="00C777D1" w:rsidRDefault="00FC51CB" w:rsidP="00FC51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0"/>
          <w:szCs w:val="40"/>
          <w:lang w:eastAsia="ru-RU"/>
        </w:rPr>
      </w:pPr>
      <w:r w:rsidRPr="00C777D1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FC51CB" w:rsidRDefault="00FC51CB" w:rsidP="00FC51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05.октября.2012</w:t>
      </w:r>
    </w:p>
    <w:p w:rsidR="00FC51CB" w:rsidRDefault="00FC51CB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C51CB" w:rsidRDefault="00FC51CB" w:rsidP="00FC51CB">
      <w:p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Выполнение работ по монтажу аварийного освещения по адресу: г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ермь, ул.Кировоградская, 33 для нужд администрации Кировского района г.Перми в течение 4 квартала 2012 года;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C51CB" w:rsidRDefault="00FC51CB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2. Заказчик</w:t>
      </w:r>
    </w:p>
    <w:p w:rsidR="00FC51CB" w:rsidRDefault="00FC51CB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 Перми (ИНН 5908011006, КПП 590801001)</w:t>
      </w:r>
    </w:p>
    <w:p w:rsidR="00FC51CB" w:rsidRDefault="00FC51CB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3. Предмет контракта:</w:t>
      </w:r>
    </w:p>
    <w:p w:rsidR="00FC51CB" w:rsidRDefault="00FC51CB" w:rsidP="00FC51CB">
      <w:pPr>
        <w:spacing w:before="100" w:beforeAutospacing="1" w:after="240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«Выполнение работ по монтажу аварийного освещения по адресу: г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ермь, ул.Кировоградская, 33 для нужд администрации Кировского района г.Перми. Начальная (максимальная) цена контракта (с указанием валюты): 98319,19 (девяносто  восемь тысяч триста девятнадцать рублей тридцать пять копеек) Российский рубль</w:t>
      </w:r>
    </w:p>
    <w:p w:rsidR="00FC51CB" w:rsidRDefault="00FC51CB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4. Извещение о продлении запроса котировок</w:t>
      </w:r>
    </w:p>
    <w:p w:rsidR="00FC51CB" w:rsidRDefault="00FC51CB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www.zakupki.gov.ru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(извещение №0156300028712000031 от 26.09.2012).</w:t>
      </w:r>
    </w:p>
    <w:p w:rsidR="00FC51CB" w:rsidRDefault="00FC51CB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5. Сведения о комиссии</w:t>
      </w:r>
    </w:p>
    <w:p w:rsidR="00FC51CB" w:rsidRDefault="00FC51CB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 заявок присутствовали: </w:t>
      </w:r>
    </w:p>
    <w:p w:rsidR="00C777D1" w:rsidRDefault="00C777D1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51CB" w:rsidRDefault="00FC51CB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Желткова Марина Леонидовна</w:t>
      </w:r>
    </w:p>
    <w:p w:rsidR="00FC51CB" w:rsidRDefault="00FC51CB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Новицкий Игорь Казимирович</w:t>
      </w:r>
    </w:p>
    <w:p w:rsidR="00FC51CB" w:rsidRDefault="00FC51CB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Член комиссии: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Арапова Елена Петровна</w:t>
      </w:r>
    </w:p>
    <w:p w:rsidR="00FC51CB" w:rsidRDefault="00FC51CB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Член комиссии: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Лазукова Надежда Павловна</w:t>
      </w:r>
    </w:p>
    <w:p w:rsidR="00FC51CB" w:rsidRDefault="00FC51CB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Гилев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Евгений Григорьевич</w:t>
      </w:r>
    </w:p>
    <w:p w:rsidR="00FC51CB" w:rsidRDefault="00FC51CB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Секретарь комиссии: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Тамаева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Николаевна</w:t>
      </w:r>
    </w:p>
    <w:p w:rsidR="00FC51CB" w:rsidRDefault="00FC51CB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Присутствовали 6(шесть) из 6 (шесть). </w:t>
      </w:r>
    </w:p>
    <w:p w:rsidR="00C777D1" w:rsidRDefault="00C777D1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FC51CB" w:rsidRDefault="00FC51CB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FC51CB" w:rsidRDefault="00FC51CB" w:rsidP="00FC51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05.10.2012  по адресу: Российская Федерация, 614113, Пермский край,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Пермь, ул. Кировоградская, 33, каб. 13 </w:t>
      </w:r>
    </w:p>
    <w:p w:rsidR="00C777D1" w:rsidRDefault="00C777D1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FC51CB" w:rsidRDefault="00FC51CB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7. Котировочные заявки</w:t>
      </w:r>
    </w:p>
    <w:p w:rsidR="00FC51CB" w:rsidRDefault="00FC51CB" w:rsidP="00FC51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777D1" w:rsidRDefault="00C777D1" w:rsidP="00FC51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1CB" w:rsidRDefault="00FC51CB" w:rsidP="00FC51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FC51CB" w:rsidRDefault="00FC51CB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8. Решение комиссии</w:t>
      </w:r>
    </w:p>
    <w:p w:rsidR="00C777D1" w:rsidRDefault="00FC51CB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</w:t>
      </w:r>
    </w:p>
    <w:p w:rsidR="00FC51CB" w:rsidRDefault="00FC51CB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Look w:val="04A0"/>
      </w:tblPr>
      <w:tblGrid>
        <w:gridCol w:w="950"/>
        <w:gridCol w:w="2106"/>
        <w:gridCol w:w="2708"/>
        <w:gridCol w:w="3696"/>
      </w:tblGrid>
      <w:tr w:rsidR="00FC51CB" w:rsidTr="00FC51CB">
        <w:trPr>
          <w:tblCellSpacing w:w="15" w:type="dxa"/>
        </w:trPr>
        <w:tc>
          <w:tcPr>
            <w:tcW w:w="47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C51CB" w:rsidTr="00FC51CB">
        <w:trPr>
          <w:tblCellSpacing w:w="15" w:type="dxa"/>
        </w:trPr>
        <w:tc>
          <w:tcPr>
            <w:tcW w:w="47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«Стройтехнология»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 w:rsidP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614002, г .Пермь, ул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ировоградская, 12 оф. 208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C51CB" w:rsidTr="00FC51CB">
        <w:trPr>
          <w:trHeight w:val="1573"/>
          <w:tblCellSpacing w:w="15" w:type="dxa"/>
        </w:trPr>
        <w:tc>
          <w:tcPr>
            <w:tcW w:w="47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Юшков Александр Игоревич 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 w:rsidP="00FC51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614000,  г. Пермь,         ул. Невского,28-13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C51CB" w:rsidTr="00FC51CB">
        <w:trPr>
          <w:trHeight w:val="1573"/>
          <w:tblCellSpacing w:w="15" w:type="dxa"/>
        </w:trPr>
        <w:tc>
          <w:tcPr>
            <w:tcW w:w="47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предприниматель Федотов Алексей Владимирович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614088 г. Пермь, ул. Казахская, 30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C51CB" w:rsidTr="00FC51CB">
        <w:trPr>
          <w:trHeight w:val="1573"/>
          <w:tblCellSpacing w:w="15" w:type="dxa"/>
        </w:trPr>
        <w:tc>
          <w:tcPr>
            <w:tcW w:w="47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20621E" w:rsidP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«Энергия безопасности»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20621E" w:rsidP="002062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614000  г. Пермь, ул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етропавловская,19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C51CB" w:rsidTr="00FC51CB">
        <w:trPr>
          <w:trHeight w:val="207"/>
          <w:tblCellSpacing w:w="15" w:type="dxa"/>
        </w:trPr>
        <w:tc>
          <w:tcPr>
            <w:tcW w:w="478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20621E" w:rsidP="002062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ЭлитКомфорт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20621E" w:rsidP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614065 г. Пермь, ул. Беляева, 59</w:t>
            </w:r>
          </w:p>
        </w:tc>
        <w:tc>
          <w:tcPr>
            <w:tcW w:w="1930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20621E" w:rsidP="00C777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Отказать </w:t>
            </w:r>
            <w:r w:rsidR="00C77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допуске</w:t>
            </w:r>
          </w:p>
        </w:tc>
      </w:tr>
      <w:tr w:rsidR="00FC51CB" w:rsidTr="00FC51CB">
        <w:trPr>
          <w:trHeight w:val="207"/>
          <w:tblCellSpacing w:w="15" w:type="dxa"/>
        </w:trPr>
        <w:tc>
          <w:tcPr>
            <w:tcW w:w="47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777D1" w:rsidRDefault="00C777D1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1CB" w:rsidRDefault="00FC51CB" w:rsidP="00FC51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777D1" w:rsidRDefault="00C777D1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FC51CB" w:rsidRDefault="00FC51CB" w:rsidP="00FC51CB">
      <w:pPr>
        <w:spacing w:before="300"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777D1" w:rsidRDefault="00FC51CB" w:rsidP="00FC51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</w:t>
      </w:r>
      <w:r w:rsidR="00C777D1">
        <w:rPr>
          <w:rFonts w:ascii="Times New Roman" w:eastAsia="Times New Roman" w:hAnsi="Times New Roman"/>
          <w:sz w:val="24"/>
          <w:szCs w:val="24"/>
          <w:lang w:eastAsia="ru-RU"/>
        </w:rPr>
        <w:t>ром   заявки   №4</w:t>
      </w:r>
      <w:r w:rsidR="002B441C">
        <w:rPr>
          <w:rFonts w:ascii="Times New Roman" w:eastAsia="Times New Roman" w:hAnsi="Times New Roman"/>
          <w:sz w:val="24"/>
          <w:szCs w:val="24"/>
          <w:lang w:eastAsia="ru-RU"/>
        </w:rPr>
        <w:br/>
        <w:t>ИНН 5902886548 Общество с ограниченной ответственностью  «Энергия безопасности»    (Адрес:  614000, Россия,  г. Пермь, ул</w:t>
      </w:r>
      <w:proofErr w:type="gramStart"/>
      <w:r w:rsidR="002B441C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2B441C">
        <w:rPr>
          <w:rFonts w:ascii="Times New Roman" w:eastAsia="Times New Roman" w:hAnsi="Times New Roman"/>
          <w:sz w:val="24"/>
          <w:szCs w:val="24"/>
          <w:lang w:eastAsia="ru-RU"/>
        </w:rPr>
        <w:t xml:space="preserve">етропавловская,19). </w:t>
      </w:r>
    </w:p>
    <w:p w:rsidR="00C777D1" w:rsidRDefault="00FC51CB" w:rsidP="00FC51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Предложение о цене контракта: </w:t>
      </w:r>
      <w:r w:rsidR="002B441C">
        <w:rPr>
          <w:rFonts w:ascii="Times New Roman" w:eastAsia="Times New Roman" w:hAnsi="Times New Roman"/>
          <w:sz w:val="24"/>
          <w:szCs w:val="24"/>
          <w:lang w:eastAsia="ru-RU"/>
        </w:rPr>
        <w:t>72 320,00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2B441C">
        <w:rPr>
          <w:rFonts w:ascii="Times New Roman" w:eastAsia="Times New Roman" w:hAnsi="Times New Roman"/>
          <w:sz w:val="24"/>
          <w:szCs w:val="24"/>
          <w:lang w:eastAsia="ru-RU"/>
        </w:rPr>
        <w:t>семьдесят две тысячи триста двадцать рублей) 00 копеек.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Российский рубль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FC51CB" w:rsidRDefault="00FC51CB" w:rsidP="00FC51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 размещения заказа, который сделал лучшее предложение </w:t>
      </w:r>
      <w:r w:rsidR="00C777D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цене контракта после победителя - участник размещения заказа с номером заявки № </w:t>
      </w:r>
      <w:r w:rsidR="0092333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0621E" w:rsidRPr="002062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0621E">
        <w:rPr>
          <w:rFonts w:ascii="Times New Roman" w:eastAsia="Times New Roman" w:hAnsi="Times New Roman"/>
          <w:sz w:val="24"/>
          <w:szCs w:val="24"/>
          <w:lang w:eastAsia="ru-RU"/>
        </w:rPr>
        <w:t xml:space="preserve">Индивидуальный предприниматель Федотов Алексей Владимирович </w:t>
      </w:r>
      <w:r w:rsidR="00923330">
        <w:rPr>
          <w:rFonts w:ascii="Times New Roman" w:eastAsia="Times New Roman" w:hAnsi="Times New Roman"/>
          <w:sz w:val="24"/>
          <w:szCs w:val="24"/>
          <w:lang w:eastAsia="ru-RU"/>
        </w:rPr>
        <w:t xml:space="preserve">(Адрес: </w:t>
      </w:r>
      <w:r w:rsidR="0020621E">
        <w:rPr>
          <w:rFonts w:ascii="Times New Roman" w:eastAsia="Times New Roman" w:hAnsi="Times New Roman"/>
          <w:sz w:val="24"/>
          <w:szCs w:val="24"/>
          <w:lang w:eastAsia="ru-RU"/>
        </w:rPr>
        <w:t>614088 г. Пермь, ул. Казахская, 30</w:t>
      </w:r>
      <w:r w:rsidR="00923330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Предложение о цене контракта: </w:t>
      </w:r>
      <w:r w:rsidR="00923330">
        <w:rPr>
          <w:rFonts w:ascii="Times New Roman" w:eastAsia="Times New Roman" w:hAnsi="Times New Roman"/>
          <w:sz w:val="24"/>
          <w:szCs w:val="24"/>
          <w:lang w:eastAsia="ru-RU"/>
        </w:rPr>
        <w:t>86 000,00</w:t>
      </w:r>
      <w:r w:rsidR="002B44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2B441C">
        <w:rPr>
          <w:rFonts w:ascii="Times New Roman" w:eastAsia="Times New Roman" w:hAnsi="Times New Roman"/>
          <w:sz w:val="24"/>
          <w:szCs w:val="24"/>
          <w:lang w:eastAsia="ru-RU"/>
        </w:rPr>
        <w:t xml:space="preserve">восемьдесят пять тысяч пятьсот рублей) 00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коп</w:t>
      </w:r>
      <w:r w:rsidR="002B441C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2B441C">
        <w:rPr>
          <w:rFonts w:ascii="Times New Roman" w:eastAsia="Times New Roman" w:hAnsi="Times New Roman"/>
          <w:sz w:val="24"/>
          <w:szCs w:val="24"/>
          <w:lang w:eastAsia="ru-RU"/>
        </w:rPr>
        <w:t>к.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Российский рубль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Общий перечень предложений о цене, сделанных участниками размещения заказа в ходе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C51CB" w:rsidRDefault="00FC51CB" w:rsidP="00FC51CB">
      <w:pPr>
        <w:spacing w:before="300"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FC51CB" w:rsidRDefault="00FC51CB" w:rsidP="00FC51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www.zakupki.gov.ru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Look w:val="04A0"/>
      </w:tblPr>
      <w:tblGrid>
        <w:gridCol w:w="2361"/>
        <w:gridCol w:w="15"/>
        <w:gridCol w:w="7068"/>
        <w:gridCol w:w="61"/>
      </w:tblGrid>
      <w:tr w:rsidR="00FC51CB" w:rsidTr="00FC51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1CB" w:rsidRDefault="00FC51CB">
            <w:pPr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51CB" w:rsidRDefault="00FC51CB">
            <w:pPr>
              <w:spacing w:after="0" w:line="240" w:lineRule="auto"/>
              <w:ind w:left="-23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______________________________________________/Желткова М.Л./</w:t>
            </w:r>
          </w:p>
          <w:p w:rsidR="00FC51CB" w:rsidRDefault="00FC51CB">
            <w:pPr>
              <w:spacing w:after="0" w:line="240" w:lineRule="auto"/>
              <w:ind w:left="-23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51CB" w:rsidRDefault="00FC51CB">
            <w:pPr>
              <w:spacing w:after="0" w:line="240" w:lineRule="auto"/>
              <w:ind w:left="-23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______________________________________________/Новицкий И.К./</w:t>
            </w:r>
          </w:p>
        </w:tc>
      </w:tr>
      <w:tr w:rsidR="00FC51CB" w:rsidTr="00FC51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1CB" w:rsidRDefault="00FC51CB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1CB" w:rsidRDefault="00FC51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___________________________/Арапова Е. П./</w:t>
            </w:r>
          </w:p>
        </w:tc>
      </w:tr>
      <w:tr w:rsidR="00FC51CB" w:rsidTr="00FC51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1CB" w:rsidRDefault="00FC51CB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1CB" w:rsidRDefault="00FC51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___________________________/Лазукова Н.П./</w:t>
            </w:r>
          </w:p>
        </w:tc>
      </w:tr>
      <w:tr w:rsidR="00FC51CB" w:rsidTr="00FC51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1CB" w:rsidRDefault="00FC51CB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51CB" w:rsidRDefault="00FC51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Гилев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 Г./</w:t>
            </w:r>
          </w:p>
          <w:p w:rsidR="00FC51CB" w:rsidRDefault="00FC51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51CB" w:rsidRDefault="00FC51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Е.Н./</w:t>
            </w:r>
          </w:p>
          <w:p w:rsidR="00FC51CB" w:rsidRDefault="00FC51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1CB" w:rsidTr="00FC51CB">
        <w:trPr>
          <w:gridAfter w:val="1"/>
          <w:wAfter w:w="32" w:type="pct"/>
        </w:trPr>
        <w:tc>
          <w:tcPr>
            <w:tcW w:w="12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7D1" w:rsidRDefault="00C777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77D1" w:rsidRDefault="00C777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51CB" w:rsidRDefault="00FC51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777D1" w:rsidRDefault="00C777D1"/>
          <w:p w:rsidR="00C777D1" w:rsidRDefault="00C777D1"/>
          <w:p w:rsidR="00C777D1" w:rsidRDefault="00C777D1"/>
          <w:tbl>
            <w:tblPr>
              <w:tblW w:w="5000" w:type="pct"/>
              <w:tblLook w:val="04A0"/>
            </w:tblPr>
            <w:tblGrid>
              <w:gridCol w:w="7053"/>
            </w:tblGrid>
            <w:tr w:rsidR="00FC51CB" w:rsidTr="00C777D1">
              <w:tc>
                <w:tcPr>
                  <w:tcW w:w="500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C51CB" w:rsidRDefault="00FC51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__________________________/Глызин О.А. / </w:t>
                  </w:r>
                </w:p>
              </w:tc>
            </w:tr>
            <w:tr w:rsidR="00FC51CB" w:rsidTr="00C777D1"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C51CB" w:rsidRDefault="00FC51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FC51CB" w:rsidRDefault="00FC51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C51CB" w:rsidTr="00FC51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B441C" w:rsidRDefault="002B44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152" w:rsidRDefault="00C85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1CB" w:rsidRDefault="00FC51CB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</w:tr>
      <w:tr w:rsidR="00FC51CB" w:rsidTr="00FC51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1CB" w:rsidRDefault="00FC51CB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1CB" w:rsidRDefault="00923330" w:rsidP="00C851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FC51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риложение № 1 к Протоколу рассмотрения и оценки котировочных заявок</w:t>
            </w:r>
            <w:r w:rsidR="00FC51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 xml:space="preserve">от </w:t>
            </w:r>
            <w:r w:rsidR="00C85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05.10.2012 </w:t>
            </w:r>
            <w:r w:rsidR="00FC51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№01563000287120000</w:t>
            </w:r>
            <w:r w:rsidR="002B4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="00FC51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</w:tr>
    </w:tbl>
    <w:p w:rsidR="00FC51CB" w:rsidRDefault="00486290" w:rsidP="00486290">
      <w:pPr>
        <w:tabs>
          <w:tab w:val="left" w:pos="55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C51CB" w:rsidRDefault="00FC51CB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C51CB" w:rsidRDefault="00FC51CB" w:rsidP="00FC51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Предмет контракта:</w:t>
      </w:r>
      <w:r w:rsidR="001B2A26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Выполнение работ по монтажу аварийного освещения по адресу: г</w:t>
      </w:r>
      <w:proofErr w:type="gramStart"/>
      <w:r w:rsidR="001B2A26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1B2A26">
        <w:rPr>
          <w:rFonts w:ascii="Times New Roman" w:eastAsia="Times New Roman" w:hAnsi="Times New Roman"/>
          <w:sz w:val="24"/>
          <w:szCs w:val="24"/>
          <w:lang w:eastAsia="ru-RU"/>
        </w:rPr>
        <w:t xml:space="preserve">ермь, ул.Кировоградская, 33 для нужд администрации Кировского района г.Перми </w:t>
      </w:r>
    </w:p>
    <w:p w:rsidR="00FC51CB" w:rsidRDefault="00FC51CB" w:rsidP="00FC51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1"/>
        <w:gridCol w:w="840"/>
        <w:gridCol w:w="779"/>
        <w:gridCol w:w="1719"/>
        <w:gridCol w:w="1956"/>
        <w:gridCol w:w="2096"/>
        <w:gridCol w:w="630"/>
      </w:tblGrid>
      <w:tr w:rsidR="00FC51CB" w:rsidTr="00FC51CB">
        <w:trPr>
          <w:gridAfter w:val="1"/>
          <w:wAfter w:w="630" w:type="dxa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FC51C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№п.п.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FC51C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поступления заявки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FC51C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поступления заявки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FC51C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FC51C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C51CB" w:rsidTr="00FC51CB">
        <w:trPr>
          <w:gridAfter w:val="1"/>
          <w:wAfter w:w="630" w:type="dxa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FC51C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02.10.12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FC51C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FC51C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C51CB" w:rsidTr="00FC51CB">
        <w:trPr>
          <w:gridAfter w:val="1"/>
          <w:wAfter w:w="630" w:type="dxa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FC51C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03.10.12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10:35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FC51C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CB" w:rsidRDefault="00FC51C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B2A26" w:rsidTr="00FC51CB">
        <w:trPr>
          <w:gridAfter w:val="1"/>
          <w:wAfter w:w="630" w:type="dxa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1B2A26" w:rsidP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1B2A26" w:rsidRDefault="001B2A26" w:rsidP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03.10.12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B2A26" w:rsidTr="00FC51CB">
        <w:trPr>
          <w:gridAfter w:val="1"/>
          <w:wAfter w:w="630" w:type="dxa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1B2A26" w:rsidP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923330" w:rsidP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04.10.12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923330" w:rsidP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923330" w:rsidP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1B2A26" w:rsidP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1B2A26" w:rsidTr="001B2A26">
        <w:trPr>
          <w:gridAfter w:val="1"/>
          <w:wAfter w:w="630" w:type="dxa"/>
          <w:trHeight w:val="770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1B2A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923330" w:rsidP="0092333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03.10.12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923330" w:rsidP="0092333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15:42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1B2A26" w:rsidP="001B2A26">
            <w:pPr>
              <w:spacing w:after="240" w:line="240" w:lineRule="auto"/>
              <w:ind w:right="-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26" w:rsidRDefault="0048629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переданный по факсу без ЭЦП</w:t>
            </w:r>
          </w:p>
        </w:tc>
      </w:tr>
      <w:tr w:rsidR="001B2A26" w:rsidTr="00FC51CB"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8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2A26" w:rsidRDefault="001B2A26" w:rsidP="00C851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 xml:space="preserve">от </w:t>
            </w:r>
            <w:r w:rsidR="00C85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05.10.2012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№0156300028712000031-1</w:t>
            </w:r>
          </w:p>
        </w:tc>
      </w:tr>
    </w:tbl>
    <w:p w:rsidR="00FC51CB" w:rsidRDefault="00FC51CB" w:rsidP="00FC51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1CB" w:rsidRDefault="00FC51CB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C51CB" w:rsidRDefault="00FC51CB" w:rsidP="00FC51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1CB" w:rsidRDefault="00FC51CB" w:rsidP="00FC51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 контракта: </w:t>
      </w:r>
      <w:r w:rsidR="001B2A26">
        <w:rPr>
          <w:rFonts w:ascii="Times New Roman" w:eastAsia="Times New Roman" w:hAnsi="Times New Roman"/>
          <w:sz w:val="24"/>
          <w:szCs w:val="24"/>
          <w:lang w:eastAsia="ru-RU"/>
        </w:rPr>
        <w:t>Выполнение работ по монтажу аварийного освещения по адресу: г</w:t>
      </w:r>
      <w:proofErr w:type="gramStart"/>
      <w:r w:rsidR="001B2A26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1B2A26">
        <w:rPr>
          <w:rFonts w:ascii="Times New Roman" w:eastAsia="Times New Roman" w:hAnsi="Times New Roman"/>
          <w:sz w:val="24"/>
          <w:szCs w:val="24"/>
          <w:lang w:eastAsia="ru-RU"/>
        </w:rPr>
        <w:t>ермь, ул.Кировоградская, 33 для нужд администрации Кировского района г.Перми.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Начальная (максимальная) цена контракта (с указанием валюты): </w:t>
      </w:r>
      <w:r w:rsidR="001B2A26">
        <w:rPr>
          <w:rFonts w:ascii="Times New Roman" w:eastAsia="Times New Roman" w:hAnsi="Times New Roman"/>
          <w:sz w:val="24"/>
          <w:szCs w:val="24"/>
          <w:lang w:eastAsia="ru-RU"/>
        </w:rPr>
        <w:t xml:space="preserve">98 319,35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1B2A26">
        <w:rPr>
          <w:rFonts w:ascii="Times New Roman" w:eastAsia="Times New Roman" w:hAnsi="Times New Roman"/>
          <w:sz w:val="24"/>
          <w:szCs w:val="24"/>
          <w:lang w:eastAsia="ru-RU"/>
        </w:rPr>
        <w:t>девяносто  восемь тысяч триста девятнадцать рублей тридцать пять копеек)</w:t>
      </w:r>
      <w:r w:rsidR="00C851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Российский рубль</w:t>
      </w:r>
    </w:p>
    <w:tbl>
      <w:tblPr>
        <w:tblW w:w="1000" w:type="pct"/>
        <w:tblLook w:val="04A0"/>
      </w:tblPr>
      <w:tblGrid>
        <w:gridCol w:w="1589"/>
        <w:gridCol w:w="705"/>
        <w:gridCol w:w="36"/>
        <w:gridCol w:w="768"/>
        <w:gridCol w:w="380"/>
      </w:tblGrid>
      <w:tr w:rsidR="00FC51CB" w:rsidTr="00FC51CB"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C85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 w:rsidP="00C85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C85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C51CB" w:rsidTr="00FC51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</w:tr>
    </w:tbl>
    <w:p w:rsidR="00FC51CB" w:rsidRDefault="00FC51CB" w:rsidP="00FC51C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4992" w:type="pct"/>
        <w:tblCellSpacing w:w="15" w:type="dxa"/>
        <w:tblBorders>
          <w:top w:val="single" w:sz="6" w:space="0" w:color="000000"/>
          <w:left w:val="single" w:sz="6" w:space="0" w:color="000000"/>
        </w:tblBorders>
        <w:tblLook w:val="04A0"/>
      </w:tblPr>
      <w:tblGrid>
        <w:gridCol w:w="944"/>
        <w:gridCol w:w="2108"/>
        <w:gridCol w:w="2703"/>
        <w:gridCol w:w="3690"/>
      </w:tblGrid>
      <w:tr w:rsidR="00FC51CB" w:rsidTr="008710DB">
        <w:trPr>
          <w:trHeight w:val="146"/>
          <w:tblCellSpacing w:w="15" w:type="dxa"/>
        </w:trPr>
        <w:tc>
          <w:tcPr>
            <w:tcW w:w="47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FC51CB" w:rsidTr="008710DB">
        <w:trPr>
          <w:trHeight w:val="146"/>
          <w:tblCellSpacing w:w="15" w:type="dxa"/>
        </w:trPr>
        <w:tc>
          <w:tcPr>
            <w:tcW w:w="47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r w:rsidR="00C85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Стройтехнология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FC51CB" w:rsidRDefault="00FC51CB" w:rsidP="00C85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 </w:t>
            </w:r>
            <w:r w:rsidR="00C85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5908027616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КПП 590</w:t>
            </w:r>
            <w:r w:rsidR="00C85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C85152" w:rsidP="00C85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614101</w:t>
            </w:r>
            <w:r w:rsidR="00FC51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г.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51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Пермь,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  <w:r w:rsidR="00FC51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Кировоградская,12 оф. 208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Соответствует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 </w:t>
            </w:r>
          </w:p>
        </w:tc>
      </w:tr>
      <w:tr w:rsidR="00C85152" w:rsidTr="008710DB">
        <w:trPr>
          <w:trHeight w:val="5498"/>
          <w:tblCellSpacing w:w="15" w:type="dxa"/>
        </w:trPr>
        <w:tc>
          <w:tcPr>
            <w:tcW w:w="47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8710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C85152" w:rsidP="00C85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предприниматель Юшков Александр Игоревич</w:t>
            </w:r>
          </w:p>
          <w:p w:rsidR="00C85152" w:rsidRDefault="00C85152" w:rsidP="00C85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 590801264609 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C85152" w:rsidP="00C85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614101, Россия, Пермский край, г. Пермь, ул.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Невского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28-13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C85152" w:rsidP="00C851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Соответствует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</w:tc>
      </w:tr>
      <w:tr w:rsidR="00C85152" w:rsidTr="008710DB">
        <w:trPr>
          <w:trHeight w:val="5498"/>
          <w:tblCellSpacing w:w="15" w:type="dxa"/>
        </w:trPr>
        <w:tc>
          <w:tcPr>
            <w:tcW w:w="47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8710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C85152" w:rsidP="00C85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r w:rsidR="008710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Федотов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Алексей Владимирович</w:t>
            </w:r>
          </w:p>
          <w:p w:rsidR="00C85152" w:rsidRDefault="00C85152" w:rsidP="00C85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590419519980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C85152" w:rsidP="00C85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614101, Россия, Пермский край,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Пермь, ул. Казахская, 30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C85152" w:rsidP="00C851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Соответствует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</w:tc>
      </w:tr>
      <w:tr w:rsidR="00C85152" w:rsidTr="008710DB">
        <w:trPr>
          <w:trHeight w:val="5306"/>
          <w:tblCellSpacing w:w="15" w:type="dxa"/>
        </w:trPr>
        <w:tc>
          <w:tcPr>
            <w:tcW w:w="47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8710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0039" w:rsidRDefault="008710DB" w:rsidP="005A0039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8710DB" w:rsidRDefault="005A0039" w:rsidP="005A0039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«Энергия безопасности»</w:t>
            </w:r>
          </w:p>
          <w:p w:rsidR="005A0039" w:rsidRDefault="005A0039" w:rsidP="005A0039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5902886548</w:t>
            </w:r>
          </w:p>
          <w:p w:rsidR="005A0039" w:rsidRDefault="005A0039" w:rsidP="005A0039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 590201001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5A0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59614000  г. Пермь, ул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етропавловская,19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8710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Соответствует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</w:tc>
      </w:tr>
      <w:tr w:rsidR="00C85152" w:rsidTr="008710DB">
        <w:trPr>
          <w:trHeight w:val="5306"/>
          <w:tblCellSpacing w:w="15" w:type="dxa"/>
        </w:trPr>
        <w:tc>
          <w:tcPr>
            <w:tcW w:w="47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8710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0039" w:rsidRDefault="005A0039" w:rsidP="005A0039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ЭлитКомфорт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A0039" w:rsidRDefault="005A0039" w:rsidP="005A0039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5905266172</w:t>
            </w:r>
          </w:p>
          <w:p w:rsidR="00C85152" w:rsidRDefault="005A0039" w:rsidP="005A0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 590501001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5A0039" w:rsidP="005A0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614065 г. Пермь, ул. Беляева, </w:t>
            </w:r>
            <w:r w:rsidR="00486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8710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Соответствует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</w:tc>
      </w:tr>
      <w:tr w:rsidR="00C85152" w:rsidTr="008710DB">
        <w:trPr>
          <w:trHeight w:val="50"/>
          <w:tblCellSpacing w:w="15" w:type="dxa"/>
        </w:trPr>
        <w:tc>
          <w:tcPr>
            <w:tcW w:w="476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C85152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C85152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C85152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5152" w:rsidRDefault="00C85152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</w:tr>
    </w:tbl>
    <w:p w:rsidR="00FC51CB" w:rsidRDefault="00FC51CB" w:rsidP="00FC51CB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1CB" w:rsidRDefault="00FC51CB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D2A" w:rsidRDefault="002E0D2A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D2A" w:rsidRDefault="002E0D2A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D2A" w:rsidRDefault="002E0D2A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D2A" w:rsidRDefault="002E0D2A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D2A" w:rsidRDefault="002E0D2A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D2A" w:rsidRDefault="002E0D2A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D2A" w:rsidRDefault="002E0D2A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D2A" w:rsidRDefault="002E0D2A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D2A" w:rsidRDefault="002E0D2A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D2A" w:rsidRDefault="002E0D2A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D2A" w:rsidRDefault="002E0D2A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Приложение   №   3   к  Протоколу   рассмотрения  и  оценки                                    </w:t>
      </w:r>
    </w:p>
    <w:p w:rsidR="002E0D2A" w:rsidRDefault="002E0D2A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котировочных заявок от 05.10.2012 №0156300028712000031-1</w:t>
      </w:r>
    </w:p>
    <w:p w:rsidR="00FC51CB" w:rsidRDefault="00FC51CB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1CB" w:rsidRDefault="00FC51CB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СВЕДЕНИЯ О РЕШЕНИИ КОМИССИИ</w:t>
      </w:r>
    </w:p>
    <w:p w:rsidR="00FC51CB" w:rsidRDefault="00FC51CB" w:rsidP="00FC51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 контракта: </w:t>
      </w:r>
      <w:r w:rsidR="008710DB">
        <w:rPr>
          <w:rFonts w:ascii="Times New Roman" w:eastAsia="Times New Roman" w:hAnsi="Times New Roman"/>
          <w:sz w:val="24"/>
          <w:szCs w:val="24"/>
          <w:lang w:eastAsia="ru-RU"/>
        </w:rPr>
        <w:t>Выполнение работ по монтажу аварийного освещения по адресу: г</w:t>
      </w:r>
      <w:proofErr w:type="gramStart"/>
      <w:r w:rsidR="008710DB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8710DB">
        <w:rPr>
          <w:rFonts w:ascii="Times New Roman" w:eastAsia="Times New Roman" w:hAnsi="Times New Roman"/>
          <w:sz w:val="24"/>
          <w:szCs w:val="24"/>
          <w:lang w:eastAsia="ru-RU"/>
        </w:rPr>
        <w:t>ермь, ул.Кировоградская, 33 для нужд администрации Кировского района г.Перми.</w:t>
      </w:r>
    </w:p>
    <w:tbl>
      <w:tblPr>
        <w:tblW w:w="5024" w:type="pct"/>
        <w:tblCellSpacing w:w="15" w:type="dxa"/>
        <w:tblInd w:w="-30" w:type="dxa"/>
        <w:tblBorders>
          <w:top w:val="single" w:sz="6" w:space="0" w:color="000000"/>
          <w:left w:val="single" w:sz="6" w:space="0" w:color="000000"/>
        </w:tblBorders>
        <w:tblLook w:val="04A0"/>
      </w:tblPr>
      <w:tblGrid>
        <w:gridCol w:w="50"/>
        <w:gridCol w:w="920"/>
        <w:gridCol w:w="1474"/>
        <w:gridCol w:w="633"/>
        <w:gridCol w:w="2624"/>
        <w:gridCol w:w="3576"/>
        <w:gridCol w:w="228"/>
      </w:tblGrid>
      <w:tr w:rsidR="00FC51CB" w:rsidTr="002E0D2A">
        <w:trPr>
          <w:gridBefore w:val="1"/>
          <w:gridAfter w:val="1"/>
          <w:wBefore w:w="3" w:type="pct"/>
          <w:wAfter w:w="37" w:type="pct"/>
          <w:tblCellSpacing w:w="15" w:type="dxa"/>
        </w:trPr>
        <w:tc>
          <w:tcPr>
            <w:tcW w:w="4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9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ind w:left="4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C51CB" w:rsidTr="002E0D2A">
        <w:trPr>
          <w:gridBefore w:val="1"/>
          <w:gridAfter w:val="1"/>
          <w:wBefore w:w="3" w:type="pct"/>
          <w:wAfter w:w="37" w:type="pct"/>
          <w:tblCellSpacing w:w="15" w:type="dxa"/>
        </w:trPr>
        <w:tc>
          <w:tcPr>
            <w:tcW w:w="4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 5908027616 Общество с ограниченной ответственностью «Стройтехнология»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729D6" w:rsidTr="002E0D2A">
        <w:trPr>
          <w:gridBefore w:val="1"/>
          <w:gridAfter w:val="1"/>
          <w:wBefore w:w="3" w:type="pct"/>
          <w:wAfter w:w="37" w:type="pct"/>
          <w:tblCellSpacing w:w="15" w:type="dxa"/>
        </w:trPr>
        <w:tc>
          <w:tcPr>
            <w:tcW w:w="4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 w:rsidP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590801264609 Индивидуальный предприниматель Юшков Александр Игоревич</w:t>
            </w:r>
          </w:p>
          <w:p w:rsidR="002729D6" w:rsidRDefault="002729D6" w:rsidP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C51CB" w:rsidTr="002E0D2A">
        <w:trPr>
          <w:gridBefore w:val="1"/>
          <w:gridAfter w:val="1"/>
          <w:wBefore w:w="3" w:type="pct"/>
          <w:wAfter w:w="37" w:type="pct"/>
          <w:tblCellSpacing w:w="15" w:type="dxa"/>
        </w:trPr>
        <w:tc>
          <w:tcPr>
            <w:tcW w:w="4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 w:rsidP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590419519980</w:t>
            </w:r>
          </w:p>
          <w:p w:rsidR="00FC51CB" w:rsidRDefault="002729D6" w:rsidP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предприниматель Федотов Алексей Владимирович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729D6" w:rsidTr="002E0D2A">
        <w:trPr>
          <w:gridBefore w:val="1"/>
          <w:gridAfter w:val="1"/>
          <w:wBefore w:w="3" w:type="pct"/>
          <w:wAfter w:w="37" w:type="pct"/>
          <w:trHeight w:val="581"/>
          <w:tblCellSpacing w:w="15" w:type="dxa"/>
        </w:trPr>
        <w:tc>
          <w:tcPr>
            <w:tcW w:w="4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0039" w:rsidRDefault="005A0039" w:rsidP="005A0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ИНН5902886548</w:t>
            </w:r>
          </w:p>
          <w:p w:rsidR="002729D6" w:rsidRDefault="005A0039" w:rsidP="005A0039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 590201001 Общество с ограниченной ответственностью «Энергия безопасности</w:t>
            </w:r>
            <w:r w:rsidR="00272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2729D6" w:rsidRDefault="002729D6" w:rsidP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C51CB" w:rsidTr="002E0D2A">
        <w:trPr>
          <w:gridBefore w:val="1"/>
          <w:gridAfter w:val="1"/>
          <w:wBefore w:w="3" w:type="pct"/>
          <w:wAfter w:w="37" w:type="pct"/>
          <w:trHeight w:val="581"/>
          <w:tblCellSpacing w:w="15" w:type="dxa"/>
        </w:trPr>
        <w:tc>
          <w:tcPr>
            <w:tcW w:w="4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0039" w:rsidRDefault="005A0039" w:rsidP="005A0039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5905266172</w:t>
            </w:r>
          </w:p>
          <w:p w:rsidR="00FC51CB" w:rsidRDefault="005A0039" w:rsidP="002E0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 590501001 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ЭлитКомфорт</w:t>
            </w:r>
            <w:proofErr w:type="spellEnd"/>
            <w:r w:rsidR="00272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FC51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5A0039" w:rsidP="005A0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9A2" w:rsidRDefault="005A0039" w:rsidP="00DA7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="00772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ичина отказа: Котировочная заяв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не соответст</w:t>
            </w:r>
            <w:r w:rsidR="00DA79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вует требованиям.</w:t>
            </w:r>
          </w:p>
          <w:p w:rsidR="00FC51CB" w:rsidRDefault="005A0039" w:rsidP="00DA7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Пояснение</w:t>
            </w:r>
            <w:r w:rsidR="00DA79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 соответствии со ст. 46 Закона № 94-ФЗ заявка, поданная</w:t>
            </w:r>
            <w:r w:rsidR="002E0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форме электронного документа, должна быть заполнена в ЭЦФ, одним из элементов которой является ЭЦП. </w:t>
            </w:r>
          </w:p>
        </w:tc>
      </w:tr>
      <w:tr w:rsidR="00FC51CB" w:rsidTr="002E0D2A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242" w:type="pct"/>
            <w:gridSpan w:val="3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1CB" w:rsidRDefault="00FC51CB">
            <w:pPr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3711" w:type="pct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06" w:rsidRDefault="00590006" w:rsidP="0027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51CB" w:rsidRDefault="00FC51CB" w:rsidP="0027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="00272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r w:rsidR="00272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05.10.12 г.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2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№0156300028712000031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</w:tr>
    </w:tbl>
    <w:p w:rsidR="00FC51CB" w:rsidRDefault="00FC51CB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1CB" w:rsidRDefault="00FC51CB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1CB" w:rsidRDefault="00FC51CB" w:rsidP="00FC51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C51CB" w:rsidRDefault="00FC51CB" w:rsidP="00FC51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1CB" w:rsidRDefault="00FC51CB" w:rsidP="002729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 контракта: </w:t>
      </w:r>
      <w:r w:rsidR="002729D6">
        <w:rPr>
          <w:rFonts w:ascii="Times New Roman" w:eastAsia="Times New Roman" w:hAnsi="Times New Roman"/>
          <w:sz w:val="24"/>
          <w:szCs w:val="24"/>
          <w:lang w:eastAsia="ru-RU"/>
        </w:rPr>
        <w:t>Выполнение работ по монтажу аварийного освещения по адресу: г</w:t>
      </w:r>
      <w:proofErr w:type="gramStart"/>
      <w:r w:rsidR="002729D6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2729D6">
        <w:rPr>
          <w:rFonts w:ascii="Times New Roman" w:eastAsia="Times New Roman" w:hAnsi="Times New Roman"/>
          <w:sz w:val="24"/>
          <w:szCs w:val="24"/>
          <w:lang w:eastAsia="ru-RU"/>
        </w:rPr>
        <w:t>ермь, ул.Кировоградская, 33 для нужд администрации Кировского района г.Перми.</w:t>
      </w:r>
      <w:r w:rsidR="002729D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Look w:val="04A0"/>
      </w:tblPr>
      <w:tblGrid>
        <w:gridCol w:w="936"/>
        <w:gridCol w:w="2106"/>
        <w:gridCol w:w="2722"/>
        <w:gridCol w:w="3696"/>
      </w:tblGrid>
      <w:tr w:rsidR="00FC51CB" w:rsidTr="007E65ED">
        <w:trPr>
          <w:tblCellSpacing w:w="15" w:type="dxa"/>
        </w:trPr>
        <w:tc>
          <w:tcPr>
            <w:tcW w:w="47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C51CB" w:rsidTr="007E65ED">
        <w:trPr>
          <w:tblCellSpacing w:w="15" w:type="dxa"/>
        </w:trPr>
        <w:tc>
          <w:tcPr>
            <w:tcW w:w="47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 w:rsidP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«Стройтехнология»</w:t>
            </w:r>
          </w:p>
          <w:p w:rsidR="00FC51CB" w:rsidRDefault="002729D6" w:rsidP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5908027616, КПП 590801001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98319,35</w:t>
            </w:r>
          </w:p>
          <w:p w:rsidR="002729D6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FC51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29D6" w:rsidTr="007E65ED">
        <w:trPr>
          <w:tblCellSpacing w:w="15" w:type="dxa"/>
        </w:trPr>
        <w:tc>
          <w:tcPr>
            <w:tcW w:w="47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 w:rsidP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предприниматель Юшков Александр Игоревич</w:t>
            </w:r>
          </w:p>
          <w:p w:rsidR="002729D6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87000</w:t>
            </w:r>
            <w:r w:rsidR="002F5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</w:tr>
      <w:tr w:rsidR="00FC51CB" w:rsidTr="007E65ED">
        <w:trPr>
          <w:tblCellSpacing w:w="15" w:type="dxa"/>
        </w:trPr>
        <w:tc>
          <w:tcPr>
            <w:tcW w:w="47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предприниматель Федотов Алексей Владимирович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86000</w:t>
            </w:r>
            <w:r w:rsidR="002F5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51CB" w:rsidRDefault="00486290" w:rsidP="00486290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Лучшее предложение после победителя</w:t>
            </w:r>
          </w:p>
        </w:tc>
      </w:tr>
      <w:tr w:rsidR="002729D6" w:rsidTr="007E65ED">
        <w:trPr>
          <w:tblCellSpacing w:w="15" w:type="dxa"/>
        </w:trPr>
        <w:tc>
          <w:tcPr>
            <w:tcW w:w="47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9A2" w:rsidRDefault="00DA79A2" w:rsidP="00DA79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ИНН5902886548</w:t>
            </w:r>
          </w:p>
          <w:p w:rsidR="002729D6" w:rsidRDefault="00DA79A2" w:rsidP="00DA79A2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 590201001 Общество с ограниченной ответственностью «Энергия безопасности»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590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72320,00</w:t>
            </w:r>
          </w:p>
          <w:p w:rsidR="002729D6" w:rsidRDefault="0027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729D6" w:rsidRDefault="00590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FC51CB" w:rsidRDefault="00FC51CB" w:rsidP="00FC51CB">
      <w:pPr>
        <w:rPr>
          <w:szCs w:val="24"/>
        </w:rPr>
      </w:pPr>
    </w:p>
    <w:p w:rsidR="00FC51CB" w:rsidRDefault="00FC51CB" w:rsidP="00FC51CB"/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CD8"/>
    <w:rsid w:val="00015EEC"/>
    <w:rsid w:val="000169C3"/>
    <w:rsid w:val="00036031"/>
    <w:rsid w:val="0004231E"/>
    <w:rsid w:val="00047329"/>
    <w:rsid w:val="000575BB"/>
    <w:rsid w:val="00064736"/>
    <w:rsid w:val="0008106A"/>
    <w:rsid w:val="00082DE4"/>
    <w:rsid w:val="00093FBD"/>
    <w:rsid w:val="000A1E83"/>
    <w:rsid w:val="000E37C2"/>
    <w:rsid w:val="000F416E"/>
    <w:rsid w:val="00100CD8"/>
    <w:rsid w:val="001170C7"/>
    <w:rsid w:val="00122440"/>
    <w:rsid w:val="00126748"/>
    <w:rsid w:val="00132F5A"/>
    <w:rsid w:val="0013427F"/>
    <w:rsid w:val="0013747F"/>
    <w:rsid w:val="00164ED6"/>
    <w:rsid w:val="0017726E"/>
    <w:rsid w:val="001B2A26"/>
    <w:rsid w:val="001B2F65"/>
    <w:rsid w:val="001B5289"/>
    <w:rsid w:val="001E7235"/>
    <w:rsid w:val="001F2F17"/>
    <w:rsid w:val="001F334B"/>
    <w:rsid w:val="00200430"/>
    <w:rsid w:val="0020621E"/>
    <w:rsid w:val="002072B6"/>
    <w:rsid w:val="00242190"/>
    <w:rsid w:val="002729D6"/>
    <w:rsid w:val="0027470F"/>
    <w:rsid w:val="002825F4"/>
    <w:rsid w:val="00282A2F"/>
    <w:rsid w:val="00284BC8"/>
    <w:rsid w:val="002A41EB"/>
    <w:rsid w:val="002B4289"/>
    <w:rsid w:val="002B441C"/>
    <w:rsid w:val="002C0C9C"/>
    <w:rsid w:val="002C5CF9"/>
    <w:rsid w:val="002C6D7A"/>
    <w:rsid w:val="002D15A8"/>
    <w:rsid w:val="002D5B0C"/>
    <w:rsid w:val="002E0D2A"/>
    <w:rsid w:val="002F5469"/>
    <w:rsid w:val="00302828"/>
    <w:rsid w:val="00323059"/>
    <w:rsid w:val="00324982"/>
    <w:rsid w:val="00330D61"/>
    <w:rsid w:val="003365BC"/>
    <w:rsid w:val="00337B6F"/>
    <w:rsid w:val="00340249"/>
    <w:rsid w:val="003468DB"/>
    <w:rsid w:val="00360630"/>
    <w:rsid w:val="003679A5"/>
    <w:rsid w:val="003836E5"/>
    <w:rsid w:val="00385F3C"/>
    <w:rsid w:val="00391E1D"/>
    <w:rsid w:val="00393185"/>
    <w:rsid w:val="00393882"/>
    <w:rsid w:val="003A43C6"/>
    <w:rsid w:val="003C1C56"/>
    <w:rsid w:val="003F01A8"/>
    <w:rsid w:val="003F0D38"/>
    <w:rsid w:val="003F56FC"/>
    <w:rsid w:val="00404E38"/>
    <w:rsid w:val="004128CF"/>
    <w:rsid w:val="004143CF"/>
    <w:rsid w:val="00417F96"/>
    <w:rsid w:val="00427379"/>
    <w:rsid w:val="00427FCE"/>
    <w:rsid w:val="0043145D"/>
    <w:rsid w:val="00463B0A"/>
    <w:rsid w:val="00467FC8"/>
    <w:rsid w:val="00480925"/>
    <w:rsid w:val="00480C77"/>
    <w:rsid w:val="00486290"/>
    <w:rsid w:val="00493492"/>
    <w:rsid w:val="004D5A95"/>
    <w:rsid w:val="004D5E0A"/>
    <w:rsid w:val="004E31C7"/>
    <w:rsid w:val="004F4249"/>
    <w:rsid w:val="00502640"/>
    <w:rsid w:val="00504BB9"/>
    <w:rsid w:val="00512839"/>
    <w:rsid w:val="0051743D"/>
    <w:rsid w:val="00517791"/>
    <w:rsid w:val="00521EFA"/>
    <w:rsid w:val="00523D08"/>
    <w:rsid w:val="005259B8"/>
    <w:rsid w:val="00532452"/>
    <w:rsid w:val="00534595"/>
    <w:rsid w:val="00543B7E"/>
    <w:rsid w:val="00560CB0"/>
    <w:rsid w:val="005661C2"/>
    <w:rsid w:val="00574053"/>
    <w:rsid w:val="00590006"/>
    <w:rsid w:val="005A0039"/>
    <w:rsid w:val="005A1E02"/>
    <w:rsid w:val="005A3901"/>
    <w:rsid w:val="005A4D9C"/>
    <w:rsid w:val="005B7BDE"/>
    <w:rsid w:val="005C06CA"/>
    <w:rsid w:val="005D0D61"/>
    <w:rsid w:val="005D19B5"/>
    <w:rsid w:val="005F3947"/>
    <w:rsid w:val="00613174"/>
    <w:rsid w:val="00666C3A"/>
    <w:rsid w:val="00672B8F"/>
    <w:rsid w:val="00673557"/>
    <w:rsid w:val="006A4CE5"/>
    <w:rsid w:val="006A535F"/>
    <w:rsid w:val="006B0FD0"/>
    <w:rsid w:val="006C0657"/>
    <w:rsid w:val="006F2ACF"/>
    <w:rsid w:val="00703E8D"/>
    <w:rsid w:val="00727975"/>
    <w:rsid w:val="00727DE0"/>
    <w:rsid w:val="00727F2A"/>
    <w:rsid w:val="00754A98"/>
    <w:rsid w:val="007569DD"/>
    <w:rsid w:val="00765442"/>
    <w:rsid w:val="00772B34"/>
    <w:rsid w:val="00787047"/>
    <w:rsid w:val="00794D2F"/>
    <w:rsid w:val="007A09E2"/>
    <w:rsid w:val="007A0C48"/>
    <w:rsid w:val="007B1EBA"/>
    <w:rsid w:val="007D434A"/>
    <w:rsid w:val="007E65ED"/>
    <w:rsid w:val="00801CAC"/>
    <w:rsid w:val="00850F12"/>
    <w:rsid w:val="00855795"/>
    <w:rsid w:val="008633F9"/>
    <w:rsid w:val="008710DB"/>
    <w:rsid w:val="008A368D"/>
    <w:rsid w:val="008A56DD"/>
    <w:rsid w:val="008C3832"/>
    <w:rsid w:val="008C4209"/>
    <w:rsid w:val="008C65B6"/>
    <w:rsid w:val="008D67E1"/>
    <w:rsid w:val="008F36E2"/>
    <w:rsid w:val="008F55E2"/>
    <w:rsid w:val="008F5C25"/>
    <w:rsid w:val="009044A1"/>
    <w:rsid w:val="00923330"/>
    <w:rsid w:val="009371E0"/>
    <w:rsid w:val="00981989"/>
    <w:rsid w:val="00984D41"/>
    <w:rsid w:val="009B66FB"/>
    <w:rsid w:val="009C45C0"/>
    <w:rsid w:val="009D076A"/>
    <w:rsid w:val="009D1556"/>
    <w:rsid w:val="009D57B2"/>
    <w:rsid w:val="009E7DAC"/>
    <w:rsid w:val="009F133E"/>
    <w:rsid w:val="009F671C"/>
    <w:rsid w:val="00A0548E"/>
    <w:rsid w:val="00A11D16"/>
    <w:rsid w:val="00A45A0A"/>
    <w:rsid w:val="00A55186"/>
    <w:rsid w:val="00A5679E"/>
    <w:rsid w:val="00A61DAD"/>
    <w:rsid w:val="00A61E98"/>
    <w:rsid w:val="00A80A44"/>
    <w:rsid w:val="00A9118E"/>
    <w:rsid w:val="00A966CE"/>
    <w:rsid w:val="00AA1527"/>
    <w:rsid w:val="00AB4FEC"/>
    <w:rsid w:val="00AC5F46"/>
    <w:rsid w:val="00AD0351"/>
    <w:rsid w:val="00AD04BC"/>
    <w:rsid w:val="00AD3B00"/>
    <w:rsid w:val="00AE3E50"/>
    <w:rsid w:val="00B443F3"/>
    <w:rsid w:val="00B6256B"/>
    <w:rsid w:val="00B74DE8"/>
    <w:rsid w:val="00B81FD5"/>
    <w:rsid w:val="00B82218"/>
    <w:rsid w:val="00B86FF2"/>
    <w:rsid w:val="00B94B30"/>
    <w:rsid w:val="00BB1DE3"/>
    <w:rsid w:val="00BC4802"/>
    <w:rsid w:val="00BE3C9E"/>
    <w:rsid w:val="00BE4007"/>
    <w:rsid w:val="00C06E50"/>
    <w:rsid w:val="00C07E43"/>
    <w:rsid w:val="00C12931"/>
    <w:rsid w:val="00C41671"/>
    <w:rsid w:val="00C46BD9"/>
    <w:rsid w:val="00C61D49"/>
    <w:rsid w:val="00C777D1"/>
    <w:rsid w:val="00C80590"/>
    <w:rsid w:val="00C85152"/>
    <w:rsid w:val="00CB7107"/>
    <w:rsid w:val="00CC0E29"/>
    <w:rsid w:val="00CC2057"/>
    <w:rsid w:val="00CD2017"/>
    <w:rsid w:val="00CD428D"/>
    <w:rsid w:val="00D31889"/>
    <w:rsid w:val="00D31B41"/>
    <w:rsid w:val="00D33690"/>
    <w:rsid w:val="00D35D5D"/>
    <w:rsid w:val="00D80501"/>
    <w:rsid w:val="00D85A9C"/>
    <w:rsid w:val="00D92CD8"/>
    <w:rsid w:val="00D94945"/>
    <w:rsid w:val="00DA79A2"/>
    <w:rsid w:val="00DB6AF5"/>
    <w:rsid w:val="00DC32FC"/>
    <w:rsid w:val="00DC53EC"/>
    <w:rsid w:val="00DC7934"/>
    <w:rsid w:val="00DD23E1"/>
    <w:rsid w:val="00DF5F04"/>
    <w:rsid w:val="00E02C48"/>
    <w:rsid w:val="00E04925"/>
    <w:rsid w:val="00E04D91"/>
    <w:rsid w:val="00E06179"/>
    <w:rsid w:val="00E3118A"/>
    <w:rsid w:val="00E32955"/>
    <w:rsid w:val="00E3627A"/>
    <w:rsid w:val="00E474B8"/>
    <w:rsid w:val="00E539FA"/>
    <w:rsid w:val="00E6196E"/>
    <w:rsid w:val="00EA1596"/>
    <w:rsid w:val="00EA5B31"/>
    <w:rsid w:val="00EB3F23"/>
    <w:rsid w:val="00EF3B56"/>
    <w:rsid w:val="00F003FF"/>
    <w:rsid w:val="00F03525"/>
    <w:rsid w:val="00F20BED"/>
    <w:rsid w:val="00F51DA1"/>
    <w:rsid w:val="00F6207E"/>
    <w:rsid w:val="00F632EE"/>
    <w:rsid w:val="00F7318F"/>
    <w:rsid w:val="00F73711"/>
    <w:rsid w:val="00F96849"/>
    <w:rsid w:val="00FA026B"/>
    <w:rsid w:val="00FA4B4A"/>
    <w:rsid w:val="00FB52F9"/>
    <w:rsid w:val="00FC4E46"/>
    <w:rsid w:val="00FC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7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10</Pages>
  <Words>1819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12166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4</cp:revision>
  <cp:lastPrinted>2012-10-05T07:11:00Z</cp:lastPrinted>
  <dcterms:created xsi:type="dcterms:W3CDTF">2012-10-04T03:18:00Z</dcterms:created>
  <dcterms:modified xsi:type="dcterms:W3CDTF">2012-10-05T07:12:00Z</dcterms:modified>
</cp:coreProperties>
</file>