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7F" w:rsidRDefault="0092407F" w:rsidP="00071639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92407F" w:rsidRDefault="0092407F" w:rsidP="00071639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 извещению о проведении запроса котировок</w:t>
      </w:r>
    </w:p>
    <w:p w:rsidR="0092407F" w:rsidRDefault="0092407F" w:rsidP="00071639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от»___» октября 2012года №___</w:t>
      </w:r>
    </w:p>
    <w:p w:rsidR="0092407F" w:rsidRDefault="0092407F" w:rsidP="00071639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92407F" w:rsidRDefault="0092407F" w:rsidP="00071639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92407F" w:rsidRDefault="0092407F" w:rsidP="00071639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92407F" w:rsidRDefault="0092407F" w:rsidP="00071639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92407F" w:rsidRDefault="0092407F" w:rsidP="00071639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92407F" w:rsidRDefault="0092407F" w:rsidP="000716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71639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92407F" w:rsidRPr="00D73EC8" w:rsidRDefault="0092407F" w:rsidP="0007163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оказание услуг по проведению  периодического медицинского осмотра работников МБУЗ «Городская стоматологическая поликлиника №3»</w:t>
      </w:r>
    </w:p>
    <w:p w:rsidR="0092407F" w:rsidRDefault="0092407F" w:rsidP="000716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80" w:type="dxa"/>
        <w:tblInd w:w="93" w:type="dxa"/>
        <w:tblLook w:val="00A0"/>
      </w:tblPr>
      <w:tblGrid>
        <w:gridCol w:w="1420"/>
        <w:gridCol w:w="6057"/>
        <w:gridCol w:w="1903"/>
      </w:tblGrid>
      <w:tr w:rsidR="0092407F" w:rsidRPr="00595776" w:rsidTr="001C4025">
        <w:trPr>
          <w:trHeight w:val="6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человек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терапевт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невролог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профпатолог (в том числе экспертиза профпригодности)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отоларинголог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офтальмолог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хирург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дерматолог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92407F" w:rsidRPr="00595776" w:rsidTr="001C4025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дерматолог с забором мазка из уретры (однораз.инструментарий)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психиатр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нарколог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стоматолог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УЗИ молочных желез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УЗИ простаты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определение остроты зрения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вибрационная чувствительность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92407F" w:rsidRPr="00595776" w:rsidTr="001C4025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исследование вестибулярного аппарата (проба Борони)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динамометрия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тональная аудиометрия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тонометрия глаза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спирография (фвд)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ЭКГ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Общий анализ крови (Hb, эритроциты, лейкоциты, СОЭ, лейкоформула,тромбоциты)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Общий анализ мочи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Холестерин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Ретикулоциты, подсчет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92407F" w:rsidRPr="00595776" w:rsidTr="00D73EC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Базофильная зернистость эритроцитов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92407F" w:rsidRPr="00595776" w:rsidTr="00D73EC8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Моча на копропорфирины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Метгемоглобин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2407F" w:rsidRPr="00595776" w:rsidTr="001C4025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Исследование кала на яйца гельминтов и простейших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Соскоб на энтеробиоз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92407F" w:rsidRPr="00595776" w:rsidTr="001C4025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Реакция микропреципитации (на сифилис)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HBs-антиген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Антитела к вирусу гепатита С (суммарные)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Антитела к ВИЧ (1,2 типа)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92407F" w:rsidRPr="00595776" w:rsidTr="001C4025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Мазок из носа, зева на носительство золотистого стафилококка (проф.осмотр)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92407F" w:rsidRPr="00595776" w:rsidTr="001C4025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7F" w:rsidRPr="001C4025" w:rsidRDefault="0092407F" w:rsidP="001C4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sz w:val="20"/>
                <w:szCs w:val="20"/>
                <w:lang w:eastAsia="ru-RU"/>
              </w:rPr>
              <w:t>Заполнение паспорта здоровья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07F" w:rsidRPr="001C4025" w:rsidRDefault="0092407F" w:rsidP="001C4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0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</w:tbl>
    <w:p w:rsidR="0092407F" w:rsidRDefault="0092407F" w:rsidP="000716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2407F" w:rsidRDefault="0092407F" w:rsidP="00F70D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Периодическому медицинскому осмотру подлежат 107 человек, из них: мужчин 20 человек, женщин 87 человек.</w:t>
      </w:r>
    </w:p>
    <w:p w:rsidR="0092407F" w:rsidRDefault="0092407F" w:rsidP="00F70D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Обследованию молочных желез с помощью маммографии(УЗИ) подлежат 68 человек.</w:t>
      </w:r>
    </w:p>
    <w:p w:rsidR="0092407F" w:rsidRDefault="0092407F" w:rsidP="00F70D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Работников, имеющих профстаж 74 человека: из них мужчин 15 человек, женщин 59 человек.</w:t>
      </w:r>
    </w:p>
    <w:p w:rsidR="0092407F" w:rsidRPr="00F70D7D" w:rsidRDefault="0092407F" w:rsidP="00F70D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Работников, относящихся к п.10 Приложения 2 приказа МЗ и СР РФ от12.04.2011г. №302н 9 человек.</w:t>
      </w:r>
      <w:bookmarkStart w:id="0" w:name="_GoBack"/>
      <w:bookmarkEnd w:id="0"/>
    </w:p>
    <w:p w:rsidR="0092407F" w:rsidRDefault="0092407F" w:rsidP="001C402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условия.</w:t>
      </w:r>
    </w:p>
    <w:p w:rsidR="0092407F" w:rsidRDefault="0092407F" w:rsidP="001C40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Периодический медицинский осмотр должен проводиться в соответствие с приказом МЗ и СР РФ от12.04.2011г. №302-н;</w:t>
      </w:r>
    </w:p>
    <w:p w:rsidR="0092407F" w:rsidRDefault="0092407F" w:rsidP="001C40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Медицинская организация, проводящая медосмотр должна иметь соответствующую лицензию;</w:t>
      </w:r>
    </w:p>
    <w:p w:rsidR="0092407F" w:rsidRDefault="0092407F" w:rsidP="001C40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Срок оказания услуг: с момента подписания договора – до 31.12.2012г.</w:t>
      </w:r>
    </w:p>
    <w:p w:rsidR="0092407F" w:rsidRDefault="0092407F" w:rsidP="001C40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График работы Исполнитель согласовывает с Заказчиком;</w:t>
      </w:r>
    </w:p>
    <w:p w:rsidR="0092407F" w:rsidRDefault="0092407F" w:rsidP="001C40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Медосмотр начинается с забора анализов на территории  Заказчика;</w:t>
      </w:r>
    </w:p>
    <w:p w:rsidR="0092407F" w:rsidRDefault="0092407F" w:rsidP="001C40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инвазивных методик используется одноразовый инструментарий;</w:t>
      </w:r>
    </w:p>
    <w:p w:rsidR="0092407F" w:rsidRDefault="0092407F" w:rsidP="001C40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Осмотр работников Заказчика проводится на территории Заказчика.</w:t>
      </w:r>
    </w:p>
    <w:p w:rsidR="0092407F" w:rsidRPr="001C4025" w:rsidRDefault="0092407F" w:rsidP="001C4025">
      <w:pPr>
        <w:spacing w:after="0"/>
        <w:rPr>
          <w:rFonts w:ascii="Times New Roman" w:hAnsi="Times New Roman"/>
          <w:sz w:val="24"/>
          <w:szCs w:val="24"/>
        </w:rPr>
      </w:pPr>
    </w:p>
    <w:sectPr w:rsidR="0092407F" w:rsidRPr="001C4025" w:rsidSect="00BB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639"/>
    <w:rsid w:val="000257C0"/>
    <w:rsid w:val="00071639"/>
    <w:rsid w:val="001C4025"/>
    <w:rsid w:val="00434491"/>
    <w:rsid w:val="004D237B"/>
    <w:rsid w:val="0052793E"/>
    <w:rsid w:val="0056309A"/>
    <w:rsid w:val="00595776"/>
    <w:rsid w:val="00601995"/>
    <w:rsid w:val="007328BA"/>
    <w:rsid w:val="007A5FCA"/>
    <w:rsid w:val="00836B86"/>
    <w:rsid w:val="008772A3"/>
    <w:rsid w:val="0092407F"/>
    <w:rsid w:val="00957719"/>
    <w:rsid w:val="00A173A3"/>
    <w:rsid w:val="00A928B5"/>
    <w:rsid w:val="00BB009C"/>
    <w:rsid w:val="00CB582D"/>
    <w:rsid w:val="00D73EC8"/>
    <w:rsid w:val="00DD7717"/>
    <w:rsid w:val="00DF5A66"/>
    <w:rsid w:val="00F54466"/>
    <w:rsid w:val="00F7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09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358</Words>
  <Characters>2044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Катюша</dc:creator>
  <cp:keywords/>
  <dc:description/>
  <cp:lastModifiedBy>Olga</cp:lastModifiedBy>
  <cp:revision>5</cp:revision>
  <dcterms:created xsi:type="dcterms:W3CDTF">2012-10-08T02:48:00Z</dcterms:created>
  <dcterms:modified xsi:type="dcterms:W3CDTF">2012-10-10T08:18:00Z</dcterms:modified>
</cp:coreProperties>
</file>