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4E1E" w:rsidRDefault="007D0302" w:rsidP="00B71C21">
      <w:pPr>
        <w:spacing w:after="0" w:line="240" w:lineRule="auto"/>
        <w:contextualSpacing/>
        <w:jc w:val="right"/>
        <w:rPr>
          <w:rFonts w:ascii="Times New Roman" w:hAnsi="Times New Roman" w:cs="Times New Roman"/>
          <w:sz w:val="20"/>
          <w:szCs w:val="20"/>
        </w:rPr>
      </w:pPr>
      <w:r w:rsidRPr="00B71C21">
        <w:rPr>
          <w:rFonts w:ascii="Times New Roman" w:hAnsi="Times New Roman" w:cs="Times New Roman"/>
          <w:sz w:val="20"/>
          <w:szCs w:val="20"/>
        </w:rPr>
        <w:t>Приложение №3</w:t>
      </w:r>
      <w:r w:rsidR="001C6217" w:rsidRPr="00B71C21">
        <w:rPr>
          <w:rFonts w:ascii="Times New Roman" w:hAnsi="Times New Roman" w:cs="Times New Roman"/>
          <w:sz w:val="20"/>
          <w:szCs w:val="20"/>
        </w:rPr>
        <w:t xml:space="preserve"> </w:t>
      </w:r>
      <w:r w:rsidR="00B71C21">
        <w:rPr>
          <w:rFonts w:ascii="Times New Roman" w:hAnsi="Times New Roman" w:cs="Times New Roman"/>
          <w:sz w:val="20"/>
          <w:szCs w:val="20"/>
        </w:rPr>
        <w:t xml:space="preserve">к извещению </w:t>
      </w:r>
    </w:p>
    <w:p w:rsidR="001C6217" w:rsidRPr="00B71C21" w:rsidRDefault="00B71C21" w:rsidP="00B71C21">
      <w:pPr>
        <w:spacing w:after="0" w:line="240" w:lineRule="auto"/>
        <w:contextualSpacing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о </w:t>
      </w:r>
      <w:r w:rsidR="001C6217" w:rsidRPr="00B71C21">
        <w:rPr>
          <w:rFonts w:ascii="Times New Roman" w:hAnsi="Times New Roman" w:cs="Times New Roman"/>
          <w:sz w:val="20"/>
          <w:szCs w:val="20"/>
        </w:rPr>
        <w:t>проведении</w:t>
      </w:r>
      <w:r w:rsidR="002D4E1E">
        <w:rPr>
          <w:rFonts w:ascii="Times New Roman" w:hAnsi="Times New Roman" w:cs="Times New Roman"/>
          <w:sz w:val="20"/>
          <w:szCs w:val="20"/>
        </w:rPr>
        <w:t xml:space="preserve"> </w:t>
      </w:r>
      <w:r w:rsidR="001C6217" w:rsidRPr="00B71C21">
        <w:rPr>
          <w:rFonts w:ascii="Times New Roman" w:hAnsi="Times New Roman" w:cs="Times New Roman"/>
          <w:sz w:val="20"/>
          <w:szCs w:val="20"/>
        </w:rPr>
        <w:t>запроса котировок</w:t>
      </w:r>
    </w:p>
    <w:p w:rsidR="004E1DF6" w:rsidRPr="001C6217" w:rsidRDefault="004E1DF6" w:rsidP="004E1DF6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</w:p>
    <w:p w:rsidR="004B0628" w:rsidRPr="007F1493" w:rsidRDefault="00295731" w:rsidP="0029573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F1493">
        <w:rPr>
          <w:rFonts w:ascii="Times New Roman" w:hAnsi="Times New Roman" w:cs="Times New Roman"/>
          <w:b/>
          <w:sz w:val="24"/>
          <w:szCs w:val="24"/>
        </w:rPr>
        <w:t>Обоснование начальной (максимальной) цены контракта.</w:t>
      </w:r>
    </w:p>
    <w:p w:rsidR="007F1493" w:rsidRDefault="007F1493" w:rsidP="007F1493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B61C48" w:rsidRDefault="00B61C48" w:rsidP="007F1493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F1493">
        <w:rPr>
          <w:rFonts w:ascii="Times New Roman" w:hAnsi="Times New Roman" w:cs="Times New Roman"/>
          <w:sz w:val="24"/>
          <w:szCs w:val="24"/>
        </w:rPr>
        <w:t xml:space="preserve">Начальная (максимальная) цена контракта </w:t>
      </w:r>
      <w:r w:rsidR="007F1493" w:rsidRPr="007F1493">
        <w:rPr>
          <w:rFonts w:ascii="Times New Roman" w:hAnsi="Times New Roman" w:cs="Times New Roman"/>
          <w:noProof/>
          <w:sz w:val="24"/>
          <w:szCs w:val="24"/>
        </w:rPr>
        <w:t xml:space="preserve">на выполнение работ </w:t>
      </w:r>
      <w:r w:rsidR="006D74C7">
        <w:rPr>
          <w:rFonts w:ascii="Times New Roman" w:hAnsi="Times New Roman" w:cs="Times New Roman"/>
        </w:rPr>
        <w:t>на проведение технического обследования конструкций</w:t>
      </w:r>
      <w:r w:rsidR="006D74C7"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bookmarkEnd w:id="0"/>
      <w:r w:rsidR="007F1493" w:rsidRPr="007F1493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955842" w:rsidRPr="007F1493">
        <w:rPr>
          <w:rFonts w:ascii="Times New Roman" w:hAnsi="Times New Roman" w:cs="Times New Roman"/>
          <w:sz w:val="24"/>
          <w:szCs w:val="24"/>
        </w:rPr>
        <w:t>определялась исходя из</w:t>
      </w:r>
      <w:r w:rsidR="00E025B5" w:rsidRPr="007F1493">
        <w:rPr>
          <w:rFonts w:ascii="Times New Roman" w:hAnsi="Times New Roman" w:cs="Times New Roman"/>
          <w:sz w:val="24"/>
          <w:szCs w:val="24"/>
        </w:rPr>
        <w:t xml:space="preserve"> </w:t>
      </w:r>
      <w:r w:rsidRPr="007F1493">
        <w:rPr>
          <w:rFonts w:ascii="Times New Roman" w:hAnsi="Times New Roman" w:cs="Times New Roman"/>
          <w:sz w:val="24"/>
          <w:szCs w:val="24"/>
        </w:rPr>
        <w:t>средней</w:t>
      </w:r>
      <w:r w:rsidR="00955842" w:rsidRPr="007F1493">
        <w:rPr>
          <w:rFonts w:ascii="Times New Roman" w:hAnsi="Times New Roman" w:cs="Times New Roman"/>
          <w:sz w:val="24"/>
          <w:szCs w:val="24"/>
        </w:rPr>
        <w:t xml:space="preserve"> рыночной</w:t>
      </w:r>
      <w:r w:rsidRPr="007F1493">
        <w:rPr>
          <w:rFonts w:ascii="Times New Roman" w:hAnsi="Times New Roman" w:cs="Times New Roman"/>
          <w:sz w:val="24"/>
          <w:szCs w:val="24"/>
        </w:rPr>
        <w:t xml:space="preserve"> цены </w:t>
      </w:r>
      <w:r w:rsidR="00EE708F" w:rsidRPr="007F1493">
        <w:rPr>
          <w:rFonts w:ascii="Times New Roman" w:hAnsi="Times New Roman" w:cs="Times New Roman"/>
          <w:sz w:val="24"/>
          <w:szCs w:val="24"/>
        </w:rPr>
        <w:t>на основании</w:t>
      </w:r>
      <w:r w:rsidRPr="007F1493">
        <w:rPr>
          <w:rFonts w:ascii="Times New Roman" w:hAnsi="Times New Roman" w:cs="Times New Roman"/>
          <w:sz w:val="24"/>
          <w:szCs w:val="24"/>
        </w:rPr>
        <w:t xml:space="preserve"> коммерческих предложений (Приложения №№1-</w:t>
      </w:r>
      <w:r w:rsidR="007F1493" w:rsidRPr="007F1493">
        <w:rPr>
          <w:rFonts w:ascii="Times New Roman" w:hAnsi="Times New Roman" w:cs="Times New Roman"/>
          <w:sz w:val="24"/>
          <w:szCs w:val="24"/>
        </w:rPr>
        <w:t>4</w:t>
      </w:r>
      <w:r w:rsidRPr="007F1493">
        <w:rPr>
          <w:rFonts w:ascii="Times New Roman" w:hAnsi="Times New Roman" w:cs="Times New Roman"/>
          <w:sz w:val="24"/>
          <w:szCs w:val="24"/>
        </w:rPr>
        <w:t xml:space="preserve"> к расчету начальной (максимальной) цены контракта):</w:t>
      </w:r>
    </w:p>
    <w:p w:rsidR="007F1493" w:rsidRPr="007F1493" w:rsidRDefault="007F1493" w:rsidP="007F1493">
      <w:pPr>
        <w:ind w:firstLine="851"/>
        <w:jc w:val="both"/>
        <w:rPr>
          <w:rFonts w:ascii="Times New Roman" w:hAnsi="Times New Roman" w:cs="Times New Roman"/>
          <w:noProof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747"/>
        <w:gridCol w:w="3623"/>
        <w:gridCol w:w="3201"/>
      </w:tblGrid>
      <w:tr w:rsidR="00857EEA" w:rsidRPr="007F1493" w:rsidTr="0061460C">
        <w:trPr>
          <w:trHeight w:val="1006"/>
        </w:trPr>
        <w:tc>
          <w:tcPr>
            <w:tcW w:w="2747" w:type="dxa"/>
          </w:tcPr>
          <w:p w:rsidR="00857EEA" w:rsidRPr="007F1493" w:rsidRDefault="00857EEA" w:rsidP="00E025B5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3623" w:type="dxa"/>
          </w:tcPr>
          <w:p w:rsidR="00857EEA" w:rsidRPr="0061460C" w:rsidRDefault="00857EEA" w:rsidP="0061460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1460C">
              <w:rPr>
                <w:rFonts w:ascii="Times New Roman" w:hAnsi="Times New Roman" w:cs="Times New Roman"/>
                <w:sz w:val="24"/>
                <w:szCs w:val="24"/>
              </w:rPr>
              <w:t>ООО «Центр комплексного проектирования «ЭТАЛОН»</w:t>
            </w:r>
          </w:p>
        </w:tc>
        <w:tc>
          <w:tcPr>
            <w:tcW w:w="3201" w:type="dxa"/>
          </w:tcPr>
          <w:p w:rsidR="00857EEA" w:rsidRPr="0061460C" w:rsidRDefault="00857EEA" w:rsidP="0061460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1460C">
              <w:rPr>
                <w:rFonts w:ascii="Times New Roman" w:hAnsi="Times New Roman" w:cs="Times New Roman"/>
                <w:sz w:val="24"/>
                <w:szCs w:val="24"/>
              </w:rPr>
              <w:t>ООО «ГРАНД ТЭОН»</w:t>
            </w:r>
          </w:p>
        </w:tc>
      </w:tr>
      <w:tr w:rsidR="00857EEA" w:rsidRPr="007F1493" w:rsidTr="0061460C">
        <w:trPr>
          <w:trHeight w:val="553"/>
        </w:trPr>
        <w:tc>
          <w:tcPr>
            <w:tcW w:w="2747" w:type="dxa"/>
          </w:tcPr>
          <w:p w:rsidR="00857EEA" w:rsidRPr="007F1493" w:rsidRDefault="00385599" w:rsidP="00EE70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1493">
              <w:rPr>
                <w:rFonts w:ascii="Times New Roman" w:hAnsi="Times New Roman" w:cs="Times New Roman"/>
                <w:sz w:val="24"/>
                <w:szCs w:val="24"/>
              </w:rPr>
              <w:t xml:space="preserve">Цена </w:t>
            </w:r>
            <w:r w:rsidR="00976887" w:rsidRPr="007F1493">
              <w:rPr>
                <w:rFonts w:ascii="Times New Roman" w:hAnsi="Times New Roman" w:cs="Times New Roman"/>
                <w:sz w:val="24"/>
                <w:szCs w:val="24"/>
              </w:rPr>
              <w:t>(руб.)</w:t>
            </w:r>
          </w:p>
        </w:tc>
        <w:tc>
          <w:tcPr>
            <w:tcW w:w="3623" w:type="dxa"/>
          </w:tcPr>
          <w:p w:rsidR="00857EEA" w:rsidRPr="007F1493" w:rsidRDefault="007F1493" w:rsidP="00C26F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1493">
              <w:rPr>
                <w:rFonts w:ascii="Times New Roman" w:hAnsi="Times New Roman" w:cs="Times New Roman"/>
                <w:sz w:val="24"/>
                <w:szCs w:val="24"/>
              </w:rPr>
              <w:t>425 100,00</w:t>
            </w:r>
          </w:p>
        </w:tc>
        <w:tc>
          <w:tcPr>
            <w:tcW w:w="3201" w:type="dxa"/>
          </w:tcPr>
          <w:p w:rsidR="00857EEA" w:rsidRPr="007F1493" w:rsidRDefault="00D6191D" w:rsidP="00C26F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356 000,00</w:t>
            </w:r>
          </w:p>
        </w:tc>
      </w:tr>
    </w:tbl>
    <w:p w:rsidR="00EA59F1" w:rsidRPr="007F1493" w:rsidRDefault="00EA59F1" w:rsidP="00C26F1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52A84" w:rsidRPr="007F1493" w:rsidRDefault="00207EF1" w:rsidP="00AD2245">
      <w:pPr>
        <w:jc w:val="both"/>
        <w:rPr>
          <w:rFonts w:ascii="Times New Roman" w:hAnsi="Times New Roman" w:cs="Times New Roman"/>
          <w:sz w:val="24"/>
          <w:szCs w:val="24"/>
        </w:rPr>
      </w:pPr>
      <w:r w:rsidRPr="007F1493">
        <w:rPr>
          <w:rFonts w:ascii="Times New Roman" w:hAnsi="Times New Roman" w:cs="Times New Roman"/>
          <w:sz w:val="24"/>
          <w:szCs w:val="24"/>
        </w:rPr>
        <w:t xml:space="preserve">Средняя </w:t>
      </w:r>
      <w:r w:rsidR="004E3175" w:rsidRPr="007F1493">
        <w:rPr>
          <w:rFonts w:ascii="Times New Roman" w:hAnsi="Times New Roman" w:cs="Times New Roman"/>
          <w:sz w:val="24"/>
          <w:szCs w:val="24"/>
        </w:rPr>
        <w:t>рыночная цена</w:t>
      </w:r>
      <w:r w:rsidR="004E3175" w:rsidRPr="007F149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C5290" w:rsidRPr="007F1493">
        <w:rPr>
          <w:rFonts w:ascii="Times New Roman" w:hAnsi="Times New Roman" w:cs="Times New Roman"/>
          <w:sz w:val="24"/>
          <w:szCs w:val="24"/>
        </w:rPr>
        <w:t>составляет: (</w:t>
      </w:r>
      <w:r w:rsidR="007F1493" w:rsidRPr="007F1493">
        <w:rPr>
          <w:rFonts w:ascii="Times New Roman" w:hAnsi="Times New Roman" w:cs="Times New Roman"/>
          <w:sz w:val="24"/>
          <w:szCs w:val="24"/>
        </w:rPr>
        <w:t>425 100,00</w:t>
      </w:r>
      <w:r w:rsidR="00CC5290" w:rsidRPr="007F1493">
        <w:rPr>
          <w:rFonts w:ascii="Times New Roman" w:hAnsi="Times New Roman" w:cs="Times New Roman"/>
          <w:sz w:val="24"/>
          <w:szCs w:val="24"/>
        </w:rPr>
        <w:t>+</w:t>
      </w:r>
      <w:r w:rsidR="00D6191D">
        <w:rPr>
          <w:rFonts w:ascii="Times New Roman" w:hAnsi="Times New Roman" w:cs="Times New Roman"/>
          <w:sz w:val="24"/>
          <w:szCs w:val="24"/>
        </w:rPr>
        <w:t>356 000,00</w:t>
      </w:r>
      <w:r w:rsidR="00CC5290" w:rsidRPr="007F1493">
        <w:rPr>
          <w:rFonts w:ascii="Times New Roman" w:hAnsi="Times New Roman" w:cs="Times New Roman"/>
          <w:sz w:val="24"/>
          <w:szCs w:val="24"/>
        </w:rPr>
        <w:t xml:space="preserve">) / 2 = </w:t>
      </w:r>
      <w:r w:rsidR="00D6191D">
        <w:rPr>
          <w:rFonts w:ascii="Times New Roman" w:hAnsi="Times New Roman" w:cs="Times New Roman"/>
          <w:sz w:val="24"/>
          <w:szCs w:val="24"/>
        </w:rPr>
        <w:t xml:space="preserve">390 550,00 </w:t>
      </w:r>
      <w:r w:rsidR="00CC5290" w:rsidRPr="007F1493">
        <w:rPr>
          <w:rFonts w:ascii="Times New Roman" w:hAnsi="Times New Roman" w:cs="Times New Roman"/>
          <w:sz w:val="24"/>
          <w:szCs w:val="24"/>
        </w:rPr>
        <w:t>руб.</w:t>
      </w:r>
    </w:p>
    <w:p w:rsidR="00844A5A" w:rsidRPr="007F1493" w:rsidRDefault="00844A5A" w:rsidP="00C26F1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44A5A" w:rsidRPr="007F1493" w:rsidRDefault="00844A5A" w:rsidP="00C26F1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44A5A" w:rsidRPr="007F1493" w:rsidRDefault="00844A5A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F1493">
        <w:rPr>
          <w:rFonts w:ascii="Times New Roman" w:hAnsi="Times New Roman" w:cs="Times New Roman"/>
          <w:sz w:val="24"/>
          <w:szCs w:val="24"/>
        </w:rPr>
        <w:t>Начальник планов</w:t>
      </w:r>
      <w:proofErr w:type="gramStart"/>
      <w:r w:rsidRPr="007F1493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7F1493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С. Н. </w:t>
      </w:r>
      <w:proofErr w:type="spellStart"/>
      <w:r w:rsidRPr="007F1493">
        <w:rPr>
          <w:rFonts w:ascii="Times New Roman" w:hAnsi="Times New Roman" w:cs="Times New Roman"/>
          <w:sz w:val="24"/>
          <w:szCs w:val="24"/>
        </w:rPr>
        <w:t>Спешилова</w:t>
      </w:r>
      <w:proofErr w:type="spellEnd"/>
    </w:p>
    <w:p w:rsidR="00844A5A" w:rsidRPr="007F1493" w:rsidRDefault="00844A5A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F1493">
        <w:rPr>
          <w:rFonts w:ascii="Times New Roman" w:hAnsi="Times New Roman" w:cs="Times New Roman"/>
          <w:sz w:val="24"/>
          <w:szCs w:val="24"/>
        </w:rPr>
        <w:t>экономического отдела</w:t>
      </w:r>
    </w:p>
    <w:p w:rsidR="001C6217" w:rsidRPr="007F1493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C6217" w:rsidRPr="007F1493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E1DF6" w:rsidRDefault="004E1DF6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D2245" w:rsidRDefault="00AD2245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D2245" w:rsidRDefault="00AD2245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0B1E" w:rsidRDefault="00FA0B1E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FA0B1E" w:rsidRDefault="00FA0B1E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FA0B1E" w:rsidRDefault="00FA0B1E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FA0B1E" w:rsidRDefault="00FA0B1E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FA0B1E" w:rsidRDefault="00FA0B1E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FA0B1E" w:rsidRDefault="00FA0B1E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FA0B1E" w:rsidRDefault="00FA0B1E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FA0B1E" w:rsidRDefault="00FA0B1E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9F7F60" w:rsidRPr="00FA0B1E" w:rsidRDefault="00AD2245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FA0B1E">
        <w:rPr>
          <w:rFonts w:ascii="Times New Roman" w:hAnsi="Times New Roman" w:cs="Times New Roman"/>
          <w:sz w:val="20"/>
          <w:szCs w:val="20"/>
        </w:rPr>
        <w:t>Сухарева А</w:t>
      </w:r>
      <w:r w:rsidR="001C6217" w:rsidRPr="00FA0B1E">
        <w:rPr>
          <w:rFonts w:ascii="Times New Roman" w:hAnsi="Times New Roman" w:cs="Times New Roman"/>
          <w:sz w:val="20"/>
          <w:szCs w:val="20"/>
        </w:rPr>
        <w:t>. А.</w:t>
      </w:r>
    </w:p>
    <w:p w:rsidR="009F7F60" w:rsidRPr="00AE64B0" w:rsidRDefault="009F7F60" w:rsidP="00FA0B1E">
      <w:pPr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Pr="002942BF">
        <w:rPr>
          <w:rFonts w:ascii="Times New Roman" w:hAnsi="Times New Roman" w:cs="Times New Roman"/>
          <w:sz w:val="18"/>
          <w:szCs w:val="18"/>
        </w:rPr>
        <w:lastRenderedPageBreak/>
        <w:t>Приложение №</w:t>
      </w:r>
      <w:r>
        <w:rPr>
          <w:rFonts w:ascii="Times New Roman" w:hAnsi="Times New Roman" w:cs="Times New Roman"/>
          <w:sz w:val="18"/>
          <w:szCs w:val="18"/>
        </w:rPr>
        <w:t>1 к расчету</w:t>
      </w:r>
      <w:r w:rsidRPr="002942B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начальной (максимальной)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>цены контракта</w:t>
      </w:r>
    </w:p>
    <w:p w:rsidR="009F7F60" w:rsidRDefault="00B208DF" w:rsidP="009F7F60">
      <w:pPr>
        <w:spacing w:line="240" w:lineRule="auto"/>
        <w:jc w:val="center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>
            <wp:extent cx="5934075" cy="8343900"/>
            <wp:effectExtent l="0" t="0" r="9525" b="0"/>
            <wp:docPr id="7" name="Рисунок 7" descr="C:\Users\Mikhajlova_NA\Desktop\РЕКОНСТРУКЦИЯ\Приложени №3 - Обоснование НМЦ\1 Этал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ikhajlova_NA\Desktop\РЕКОНСТРУКЦИЯ\Приложени №3 - Обоснование НМЦ\1 Эталон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4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7F60" w:rsidRDefault="009F7F60" w:rsidP="00FA0B1E">
      <w:pPr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Pr="002942BF">
        <w:rPr>
          <w:rFonts w:ascii="Times New Roman" w:hAnsi="Times New Roman" w:cs="Times New Roman"/>
          <w:sz w:val="18"/>
          <w:szCs w:val="18"/>
        </w:rPr>
        <w:lastRenderedPageBreak/>
        <w:t>Приложение №</w:t>
      </w:r>
      <w:r>
        <w:rPr>
          <w:rFonts w:ascii="Times New Roman" w:hAnsi="Times New Roman" w:cs="Times New Roman"/>
          <w:sz w:val="18"/>
          <w:szCs w:val="18"/>
        </w:rPr>
        <w:t>2 к расчету</w:t>
      </w:r>
      <w:r w:rsidRPr="002942B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начальной (максимальной)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>цены контракта</w:t>
      </w:r>
      <w:r w:rsidR="00B208DF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77714E97" wp14:editId="50E0DCE8">
            <wp:extent cx="5934075" cy="8220075"/>
            <wp:effectExtent l="0" t="0" r="9525" b="9525"/>
            <wp:docPr id="8" name="Рисунок 8" descr="C:\Users\Mikhajlova_NA\Desktop\РЕКОНСТРУКЦИЯ\Приложени №3 - Обоснование НМЦ\2 Этал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ikhajlova_NA\Desktop\РЕКОНСТРУКЦИЯ\Приложени №3 - Обоснование НМЦ\2 Эталон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8DF" w:rsidRDefault="00B208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208DF" w:rsidRDefault="00B208DF" w:rsidP="00B208DF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 w:rsidRPr="002942BF">
        <w:rPr>
          <w:rFonts w:ascii="Times New Roman" w:hAnsi="Times New Roman" w:cs="Times New Roman"/>
          <w:sz w:val="18"/>
          <w:szCs w:val="18"/>
        </w:rPr>
        <w:lastRenderedPageBreak/>
        <w:t>Приложение №</w:t>
      </w:r>
      <w:r>
        <w:rPr>
          <w:rFonts w:ascii="Times New Roman" w:hAnsi="Times New Roman" w:cs="Times New Roman"/>
          <w:sz w:val="18"/>
          <w:szCs w:val="18"/>
        </w:rPr>
        <w:t>3 к расчету</w:t>
      </w:r>
      <w:r w:rsidRPr="002942B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начальной (максимальной)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>цены контракта</w:t>
      </w:r>
      <w:r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5934075" cy="8343900"/>
            <wp:effectExtent l="0" t="0" r="9525" b="0"/>
            <wp:docPr id="9" name="Рисунок 9" descr="C:\Users\Mikhajlova_NA\Desktop\РЕКОНСТРУКЦИЯ\Приложени №3 - Обоснование НМЦ\3 Гранд тэ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ikhajlova_NA\Desktop\РЕКОНСТРУКЦИЯ\Приложени №3 - Обоснование НМЦ\3 Гранд тэон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4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8DF" w:rsidRDefault="00B208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1C6217" w:rsidRPr="00B208DF" w:rsidRDefault="00B208DF" w:rsidP="00B208DF">
      <w:pPr>
        <w:jc w:val="right"/>
        <w:rPr>
          <w:rFonts w:ascii="Times New Roman" w:hAnsi="Times New Roman" w:cs="Times New Roman"/>
          <w:sz w:val="24"/>
          <w:szCs w:val="24"/>
        </w:rPr>
      </w:pPr>
      <w:r w:rsidRPr="002942BF">
        <w:rPr>
          <w:rFonts w:ascii="Times New Roman" w:hAnsi="Times New Roman" w:cs="Times New Roman"/>
          <w:sz w:val="18"/>
          <w:szCs w:val="18"/>
        </w:rPr>
        <w:lastRenderedPageBreak/>
        <w:t>Приложение №</w:t>
      </w:r>
      <w:r>
        <w:rPr>
          <w:rFonts w:ascii="Times New Roman" w:hAnsi="Times New Roman" w:cs="Times New Roman"/>
          <w:sz w:val="18"/>
          <w:szCs w:val="18"/>
        </w:rPr>
        <w:t>4 к расчету</w:t>
      </w:r>
      <w:r w:rsidRPr="002942B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начальной (максимальной)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>цены контракта</w:t>
      </w:r>
      <w:r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5934075" cy="8220075"/>
            <wp:effectExtent l="0" t="0" r="9525" b="9525"/>
            <wp:docPr id="10" name="Рисунок 10" descr="C:\Users\Mikhajlova_NA\Desktop\РЕКОНСТРУКЦИЯ\Приложени №3 - Обоснование НМЦ\4 Гранд Тэ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ikhajlova_NA\Desktop\РЕКОНСТРУКЦИЯ\Приложени №3 - Обоснование НМЦ\4 Гранд Тэон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C6217" w:rsidRPr="00B208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2768" w:rsidRDefault="003E2768" w:rsidP="00B208DF">
      <w:pPr>
        <w:spacing w:after="0" w:line="240" w:lineRule="auto"/>
      </w:pPr>
      <w:r>
        <w:separator/>
      </w:r>
    </w:p>
  </w:endnote>
  <w:endnote w:type="continuationSeparator" w:id="0">
    <w:p w:rsidR="003E2768" w:rsidRDefault="003E2768" w:rsidP="00B20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2768" w:rsidRDefault="003E2768" w:rsidP="00B208DF">
      <w:pPr>
        <w:spacing w:after="0" w:line="240" w:lineRule="auto"/>
      </w:pPr>
      <w:r>
        <w:separator/>
      </w:r>
    </w:p>
  </w:footnote>
  <w:footnote w:type="continuationSeparator" w:id="0">
    <w:p w:rsidR="003E2768" w:rsidRDefault="003E2768" w:rsidP="00B208D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7D9D"/>
    <w:rsid w:val="00052A84"/>
    <w:rsid w:val="00070635"/>
    <w:rsid w:val="000B47E5"/>
    <w:rsid w:val="0013259A"/>
    <w:rsid w:val="001A3BD0"/>
    <w:rsid w:val="001A734B"/>
    <w:rsid w:val="001C6217"/>
    <w:rsid w:val="00207EF1"/>
    <w:rsid w:val="00232A19"/>
    <w:rsid w:val="00295731"/>
    <w:rsid w:val="002D4E1E"/>
    <w:rsid w:val="0030357D"/>
    <w:rsid w:val="00385599"/>
    <w:rsid w:val="00387BD1"/>
    <w:rsid w:val="003E2768"/>
    <w:rsid w:val="004533E3"/>
    <w:rsid w:val="00474C13"/>
    <w:rsid w:val="004E1DF6"/>
    <w:rsid w:val="004E3175"/>
    <w:rsid w:val="005B7CC5"/>
    <w:rsid w:val="005C04A3"/>
    <w:rsid w:val="0061460C"/>
    <w:rsid w:val="00694AEE"/>
    <w:rsid w:val="006D74C7"/>
    <w:rsid w:val="0074720D"/>
    <w:rsid w:val="007643A1"/>
    <w:rsid w:val="007A43A8"/>
    <w:rsid w:val="007D0302"/>
    <w:rsid w:val="007F1493"/>
    <w:rsid w:val="00826D95"/>
    <w:rsid w:val="00844A5A"/>
    <w:rsid w:val="00854D4A"/>
    <w:rsid w:val="00857EEA"/>
    <w:rsid w:val="008E6D31"/>
    <w:rsid w:val="00955842"/>
    <w:rsid w:val="00976887"/>
    <w:rsid w:val="009F7F60"/>
    <w:rsid w:val="00A97D9D"/>
    <w:rsid w:val="00AD2245"/>
    <w:rsid w:val="00B208DF"/>
    <w:rsid w:val="00B61C48"/>
    <w:rsid w:val="00B71C21"/>
    <w:rsid w:val="00C01B4D"/>
    <w:rsid w:val="00C26F15"/>
    <w:rsid w:val="00CC5290"/>
    <w:rsid w:val="00CE0069"/>
    <w:rsid w:val="00D14E4F"/>
    <w:rsid w:val="00D6191D"/>
    <w:rsid w:val="00DC2538"/>
    <w:rsid w:val="00E025B5"/>
    <w:rsid w:val="00E81C2B"/>
    <w:rsid w:val="00E82C58"/>
    <w:rsid w:val="00EA59F1"/>
    <w:rsid w:val="00EE708F"/>
    <w:rsid w:val="00F9100F"/>
    <w:rsid w:val="00FA0B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7643A1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C04A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F7F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F7F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7643A1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20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208DF"/>
  </w:style>
  <w:style w:type="paragraph" w:styleId="a8">
    <w:name w:val="footer"/>
    <w:basedOn w:val="a"/>
    <w:link w:val="a9"/>
    <w:uiPriority w:val="99"/>
    <w:unhideWhenUsed/>
    <w:rsid w:val="00B20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208D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7643A1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C04A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F7F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F7F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7643A1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20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208DF"/>
  </w:style>
  <w:style w:type="paragraph" w:styleId="a8">
    <w:name w:val="footer"/>
    <w:basedOn w:val="a"/>
    <w:link w:val="a9"/>
    <w:uiPriority w:val="99"/>
    <w:unhideWhenUsed/>
    <w:rsid w:val="00B20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208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1</Pages>
  <Words>147</Words>
  <Characters>841</Characters>
  <Application>Microsoft Office Word</Application>
  <DocSecurity>0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Экономист-12</dc:creator>
  <cp:keywords/>
  <dc:description/>
  <cp:lastModifiedBy>Экономист-12</cp:lastModifiedBy>
  <cp:revision>19</cp:revision>
  <cp:lastPrinted>2012-10-17T09:32:00Z</cp:lastPrinted>
  <dcterms:created xsi:type="dcterms:W3CDTF">2012-05-17T09:59:00Z</dcterms:created>
  <dcterms:modified xsi:type="dcterms:W3CDTF">2012-10-17T09:32:00Z</dcterms:modified>
</cp:coreProperties>
</file>