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F77EF9" w:rsidRDefault="00F77EF9" w:rsidP="007E3C07">
      <w:pPr>
        <w:pBdr>
          <w:bottom w:val="single" w:sz="4" w:space="1" w:color="auto"/>
        </w:pBdr>
        <w:ind w:left="2700" w:right="2700"/>
        <w:jc w:val="center"/>
      </w:pPr>
      <w:bookmarkStart w:id="0" w:name="Constr"/>
      <w:bookmarkEnd w:id="0"/>
      <w:r w:rsidRPr="00AD264E">
        <w:t xml:space="preserve">МКУ </w:t>
      </w:r>
      <w:r>
        <w:t>«</w:t>
      </w:r>
      <w:r w:rsidRPr="00AD264E">
        <w:t xml:space="preserve">УЭАЗ </w:t>
      </w:r>
      <w:r>
        <w:t>г. Перми»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1" w:name="Ind"/>
      <w:bookmarkEnd w:id="1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2" w:name="Obj"/>
      <w:bookmarkEnd w:id="2"/>
      <w:r w:rsidR="00AD264E" w:rsidRPr="00AD264E">
        <w:t>выполнение работ по текущему ремонту санузла  2-го этажа (помещение по техпаспорту № 4,5</w:t>
      </w:r>
      <w:proofErr w:type="gramStart"/>
      <w:r w:rsidR="00AD264E" w:rsidRPr="00AD264E">
        <w:t xml:space="preserve"> )</w:t>
      </w:r>
      <w:proofErr w:type="gramEnd"/>
      <w:r w:rsidR="00AD264E" w:rsidRPr="00AD264E">
        <w:t xml:space="preserve"> по адресу: г. Пермь, ул. Сибирская,10.</w:t>
      </w:r>
      <w:bookmarkStart w:id="3" w:name="_GoBack"/>
      <w:bookmarkEnd w:id="3"/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4" w:name="Obosn"/>
      <w:bookmarkEnd w:id="4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5" w:name="SmPr"/>
      <w:bookmarkEnd w:id="5"/>
      <w:r w:rsidR="00F77EF9">
        <w:t>105381,1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6" w:name="FOT"/>
      <w:bookmarkEnd w:id="6"/>
      <w:r w:rsidR="00F77EF9">
        <w:t>24474,08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>янию на</w:t>
      </w:r>
      <w:r w:rsidR="00F77EF9">
        <w:t xml:space="preserve"> 3 кв. </w:t>
      </w:r>
      <w:r w:rsidR="00EE1793">
        <w:t xml:space="preserve"> </w:t>
      </w:r>
      <w:r w:rsidR="007729DA">
        <w:t>20</w:t>
      </w:r>
      <w:r w:rsidR="007729DA" w:rsidRPr="007729DA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пп</w:t>
            </w:r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 осн.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7" w:name="Tab"/>
            <w:bookmarkEnd w:id="7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F77EF9" w:rsidRPr="00F77EF9" w:rsidTr="00F77EF9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77EF9" w:rsidRPr="00F77EF9" w:rsidRDefault="00F77EF9" w:rsidP="00F77EF9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Новый Раздел</w:t>
            </w:r>
          </w:p>
        </w:tc>
      </w:tr>
      <w:tr w:rsidR="00F77EF9" w:rsidRPr="00F77EF9" w:rsidTr="00F77EF9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77EF9" w:rsidRPr="00F77EF9" w:rsidRDefault="00F77EF9" w:rsidP="00F77EF9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Потолок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ФЕР15-01-047-02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 xml:space="preserve">Разборка облицовки потолков плитами типа </w:t>
            </w:r>
            <w:proofErr w:type="spellStart"/>
            <w:r>
              <w:rPr>
                <w:sz w:val="18"/>
              </w:rPr>
              <w:t>Акмигран</w:t>
            </w:r>
            <w:proofErr w:type="spellEnd"/>
            <w:r>
              <w:rPr>
                <w:sz w:val="18"/>
              </w:rPr>
              <w:t>: по деревя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ному каркасу с относом 5 см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4862,14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4709,14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ФЕР10-06-040-02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подвесных потолков из </w:t>
            </w:r>
            <w:proofErr w:type="spellStart"/>
            <w:r>
              <w:rPr>
                <w:sz w:val="18"/>
              </w:rPr>
              <w:t>гипсов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локнистых</w:t>
            </w:r>
            <w:proofErr w:type="spellEnd"/>
            <w:r>
              <w:rPr>
                <w:sz w:val="18"/>
              </w:rPr>
              <w:t xml:space="preserve"> листов (ГВЛ) по системе "КНАУФ": одноуровневых (П 213)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потолка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7062,43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952,35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6090,28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444,93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ФССЦ-201-0818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Тяга подвеса 350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ФЕР15-04-005-06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толков,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1153,12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72,65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ФССЦ-101-2430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Грунтовка «</w:t>
            </w:r>
            <w:proofErr w:type="spellStart"/>
            <w:r>
              <w:rPr>
                <w:sz w:val="18"/>
              </w:rPr>
              <w:t>Тифе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грунд</w:t>
            </w:r>
            <w:proofErr w:type="spellEnd"/>
            <w:r>
              <w:rPr>
                <w:sz w:val="18"/>
              </w:rPr>
              <w:t>», КНАУФ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77EF9" w:rsidRPr="00F77EF9" w:rsidRDefault="00F77EF9" w:rsidP="00F77EF9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ФЕРр63-7-5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Разборка облицовки стен: из керамических глазурованных плиток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748,3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584,74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163,56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20,56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ФЕРр62-41-1</w:t>
            </w:r>
          </w:p>
          <w:p w:rsidR="00F77EF9" w:rsidRDefault="00F77EF9">
            <w:pPr>
              <w:rPr>
                <w:sz w:val="18"/>
              </w:rPr>
            </w:pP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Очистка вручную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верхности от перхло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виниловых и масляных красок: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расч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щенной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ФЕР15-04-006-03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64,37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ФССЦ-101-2416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Грунтовка «</w:t>
            </w:r>
            <w:proofErr w:type="spellStart"/>
            <w:r>
              <w:rPr>
                <w:sz w:val="18"/>
              </w:rPr>
              <w:t>Бетоко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такт</w:t>
            </w:r>
            <w:proofErr w:type="spellEnd"/>
            <w:r>
              <w:rPr>
                <w:sz w:val="18"/>
              </w:rPr>
              <w:t>», КНАУФ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ФЕР15-02-016-03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Штукатурка поверхн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стей внутри здания 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ментно-известковым или цементным раств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ром по камню и бетону: улучшенная стен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оштук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2046,91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806,9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109,64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1130,37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440,09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85,84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1,35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ФССЦ-402-0083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Раствор готовый отд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лочный тяжелый, 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ментно-известковый 1:1:6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-0,4021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517,9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-208,25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-208,25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ФССЦ-402-0077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Смесь штукатурная «</w:t>
            </w:r>
            <w:proofErr w:type="spellStart"/>
            <w:r>
              <w:rPr>
                <w:sz w:val="18"/>
              </w:rPr>
              <w:t>Ротбанд</w:t>
            </w:r>
            <w:proofErr w:type="spellEnd"/>
            <w:r>
              <w:rPr>
                <w:sz w:val="18"/>
              </w:rPr>
              <w:t>», КНАУФ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365,5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756,59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756,59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ФЕР15-01-019-07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Гладкая облицовка стен, столбов, пилястр и отк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сов (без карнизных, плинтусных и угловых плиток) с установкой плиток туалетного га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нитура на клее из сухих смесей: по кирпичу и бетону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12890,23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1524,89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11333,59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3222,56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381,22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7,94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2833,40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166,11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Разборка: лотков, реш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ток, затворов из полос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и тонколистовой стали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303,27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93,04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35,553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ФЕР20-02-002-01</w:t>
            </w:r>
          </w:p>
          <w:p w:rsidR="00F77EF9" w:rsidRDefault="00F77EF9">
            <w:pPr>
              <w:rPr>
                <w:sz w:val="18"/>
              </w:rPr>
            </w:pP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Установка решеток ве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тиляционных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 реше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ка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ФССЦ-301-2576</w:t>
            </w:r>
          </w:p>
          <w:p w:rsidR="00F77EF9" w:rsidRDefault="00F77EF9">
            <w:pPr>
              <w:rPr>
                <w:sz w:val="18"/>
              </w:rPr>
            </w:pP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Решетки вентиляцио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ные, размером 100х200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154,33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77EF9" w:rsidRPr="00F77EF9" w:rsidRDefault="00F77EF9" w:rsidP="00F77EF9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Пол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ФЕРр57-3-1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Разборка плинтусов: деревянных и из плас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массовых материалов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ФЕРр57-2-3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из керамических плиток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595,99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45,01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69,87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ФЕР46-04-009-01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Разборка бетонных о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нований под полы: на гравии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 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232,94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22,74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23,29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ФЕР11-01-015-01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бетонных толщиной 30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2581,37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216,92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29,85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2043,44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40,43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ФЕР11-01-015-02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общая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щина 50 мм ПЗ=4 (ОЗП=4; ЭМ=4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ЗПМ=4; МАТ=4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ТЗ=4; ТЗМ=4)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на каждые 5 мм измен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толщины покрытия добавлять или искл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чать к расценке 11-01-015-01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 xml:space="preserve">общая толщина 50 мм ПЗ=4 (ОЗП=4; ЭМ=4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ЗПМ=4; МАТ=4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ТЗ=4; ТЗМ=4)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1419,76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25,36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1356,6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33,91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ФЕР10-05-008-03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Облицовка стен по 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стеме "КНАУФ" по одинарному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скому каркасу из пот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лочного профиля гипс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картонными листами (С 623): одним слоем с дверным проемом (</w:t>
            </w:r>
            <w:proofErr w:type="spellStart"/>
            <w:r>
              <w:rPr>
                <w:sz w:val="18"/>
              </w:rPr>
              <w:t>устрйство</w:t>
            </w:r>
            <w:proofErr w:type="spellEnd"/>
            <w:r>
              <w:rPr>
                <w:sz w:val="18"/>
              </w:rPr>
              <w:t xml:space="preserve"> короба)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короба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5185,22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734,67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25,95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4424,6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ФССЦ-101-2509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Листы гипсокартонные ГКЛ 12,5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-50,40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ФССЦ-101-4283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Листы гипсокартонные влагостойкие, КНАУФ, толщиной 10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39,33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ФЕР11-01-027-05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Устройство покрытий на растворе из сухой смеси с приготовлением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твора в построечных условиях из плиток: рельефных глазурова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керамических для полов многоцветных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10553,21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1046,88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148,03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9358,3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263,83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119,78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ФЕР11-01-039-04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плинтусов: из плиток керамических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2722,4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224,44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2492,73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ФЕРр62-11-2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Улучшенная масляная окраска ранее 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полов: за один раз с расчисткой старой кра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ки до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985,91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345,6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77EF9" w:rsidRPr="00F77EF9" w:rsidRDefault="00F77EF9" w:rsidP="00F77EF9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lastRenderedPageBreak/>
              <w:t xml:space="preserve">                                       Дверные проемы, перегородка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ФЕР10-01-014-02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Разборка чистых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городок: дощатых 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слойных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перег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родок (за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четом про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мов)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973,22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133,74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10,48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18,47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103,768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0,776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ФЕРр56-9-4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деревянных стенах каркасных и в перегородках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535,16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535,16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ФЕР10-04-011-03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Устройство перегородок высотой до 3 м в общ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ственных зданиях с дв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сторонней обшивкой гипсокартонными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стами или </w:t>
            </w:r>
            <w:proofErr w:type="spellStart"/>
            <w:r>
              <w:rPr>
                <w:sz w:val="18"/>
              </w:rPr>
              <w:t>гипсоволо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нистыми</w:t>
            </w:r>
            <w:proofErr w:type="spellEnd"/>
            <w:r>
              <w:rPr>
                <w:sz w:val="18"/>
              </w:rPr>
              <w:t xml:space="preserve"> плитами: в один слой с изоляцией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перег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родок (за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четом про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мов)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9580,46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1898,17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7517,29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373,64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209,28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ФССЦ-101-4283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Листы гипсокартонные влагостойкие, КНАУФ, толщиной 10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8,19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39,33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ФЕР10-04-012-03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Оформление (обделка) дверных проемов в п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регородках с каркасом из стальных профилей ПС-3 и ПН-3: общ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ственных зданий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шт.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4184,42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707,82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3456,76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ФЕР10-04-013-01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Установка: деревянных дверных блоков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21712,97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639,24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20740,73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390,83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373,33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73,14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ФССЦ-101-0889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 xml:space="preserve">Скобяные изделия для блоков входных дверей в помещение </w:t>
            </w:r>
            <w:proofErr w:type="spellStart"/>
            <w:r>
              <w:rPr>
                <w:sz w:val="18"/>
              </w:rPr>
              <w:t>однопол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ФССЦ-101-0952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Защелки врезные с ру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ками и корпусом из алюминиевого сплава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ФЕР15-04-025-06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Улучшенная окраска масляными составами по дереву: дверных бл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ков, подготовленных под вторую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0,0486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562,03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235,55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324,42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11,45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25,97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ФЕРр62-10-1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Улучшенная масляная окраска ранее 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дверей: за один раз с расчисткой старой краски до 10%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0,0432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934,75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602,39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77EF9" w:rsidRPr="00F77EF9" w:rsidRDefault="00F77EF9" w:rsidP="00F77EF9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Сантехнические работы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ФЕРр65-8-1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Смена полиэтиленовых канализационных труб диаметром: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 с фасо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ными частями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5382,09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579,33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4790,92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ФЕРр65-8-2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Смена полиэтиленовых канализационных труб диаметром: до 100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 с фасо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ными частями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11161,61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614,05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23,69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10523,87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390,66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ФЕР16-03-002-01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Демонтаж (разборка) внутренних санитарно-технических устройств (водопров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да, газопр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вода, канал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зации,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стоков, отопления, вентиляции) 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Разборка трубопроводов водоснабжения из мн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гослойных металл-полимерных труб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метром: 15 мм</w:t>
            </w:r>
          </w:p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Демонтаж (разборка) внутренних санитарно-технических устройств (водопровода, газопр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вода, канализации,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достоков, отопления, вентиляции) 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456,21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437,25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ФЕР16-03-002-01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многослойных металл-полимерных труб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метром: 15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2894,93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1093,12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47,41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1754,4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289,49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175,44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ФССЦ-302-0030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Краны шаровые BUGATTI для воды и пара стандартные ВВ с размером резьбы 1/2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29,95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ФССЦ-103-1434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Угольник "</w:t>
            </w:r>
            <w:proofErr w:type="spellStart"/>
            <w:r>
              <w:rPr>
                <w:sz w:val="18"/>
              </w:rPr>
              <w:t>Фузиотерм</w:t>
            </w:r>
            <w:proofErr w:type="spellEnd"/>
            <w:r>
              <w:rPr>
                <w:sz w:val="18"/>
              </w:rPr>
              <w:t>" диаметром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ФССЦ-103-1050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Тройник "</w:t>
            </w:r>
            <w:proofErr w:type="spellStart"/>
            <w:r>
              <w:rPr>
                <w:sz w:val="18"/>
              </w:rPr>
              <w:t>Фузиотерм</w:t>
            </w:r>
            <w:proofErr w:type="spellEnd"/>
            <w:r>
              <w:rPr>
                <w:sz w:val="18"/>
              </w:rPr>
              <w:t>" диаметром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ФЕРр65-4-1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Демонтаж: умывальн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 и раковин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445,72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437,59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ФЕР17-01-001-14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Установка умывальн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 одиночных: с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водкой холодной и 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рячей воды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1609,25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208,27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23,63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1377,35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41,65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275,47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21,65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ФССЦ-301-0825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Умывальники полуфа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форовые и фарфоровые с кронштейнами, сиф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ном бутылочным лату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 и выпуском, овал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ные со скрытыми уст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новочными поверхн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стями без спинки разм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ром 550х480х150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-260,00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-260,00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ФССЦ-301-0875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Умывальники полуфа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форовые и фарфоровые с кронштейнами, сиф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ном бутылочным лату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 и выпуском, трап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циевидные со встрое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ными установочными поверхностями без спинки размером 700х600х150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324,39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324,39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ФССЦ-301-0554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Пьедесталы для ум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вальников полуфарф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ровые и фарфоровые размером 640х215х200, 670-630х240-180, 200-175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ФЕРр65-6-12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Смена: унитазов типа «Компакт»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36414,18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3743,19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88,82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32582,17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364,14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412,7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ФССЦ-301-1521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Унитаз-компакт «Ко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форт»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-318,00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-318,00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ФССЦ-301-0909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Унитазы полуфарфор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вые и фарфоровые УНВЦ воронкообразные с сиденьем и креплен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ем, с </w:t>
            </w:r>
            <w:proofErr w:type="spellStart"/>
            <w:r>
              <w:rPr>
                <w:sz w:val="18"/>
              </w:rPr>
              <w:t>цельноотлитой</w:t>
            </w:r>
            <w:proofErr w:type="spellEnd"/>
            <w:r>
              <w:rPr>
                <w:sz w:val="18"/>
              </w:rPr>
              <w:t xml:space="preserve"> полочкой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405,49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405,49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405,49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405,49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ФЕРр65-6-10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Смена: гибких подводок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2526,19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475,27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23,76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77EF9" w:rsidRPr="00F77EF9" w:rsidRDefault="00F77EF9" w:rsidP="00F77EF9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ФЕР46-03-009-03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Пробивка в кирпичных стенах отверстий кру</w:t>
            </w:r>
            <w:r>
              <w:rPr>
                <w:sz w:val="18"/>
              </w:rPr>
              <w:t>г</w:t>
            </w:r>
            <w:r>
              <w:rPr>
                <w:sz w:val="18"/>
              </w:rPr>
              <w:t>лых диаметром: до 25 мм при толщине стен до 25 см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1929,98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420,17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1509,81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45,77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ФЕРр67-3-1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Демонтаж кабеля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75,19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ФЕРр67-4-3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Демонтаж: 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 с лампами накал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ФЕРр67-9-1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Смена: выключателей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840,59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218,59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ФССЦ-509-1828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15x10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ФЕРм08-02-422-01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Затягивание проводов в электротехнический плинтус. Провод: один сечением до 2x2,5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 одного 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457,56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238,08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217,06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ФЕРм08-02-409-04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потолкам,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1831,92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256,62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112,65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1462,65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ФССЦ-103-2402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Трубы гибкие гофрир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ванные из </w:t>
            </w:r>
            <w:proofErr w:type="spellStart"/>
            <w:r>
              <w:rPr>
                <w:sz w:val="18"/>
              </w:rPr>
              <w:t>самозатух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ющего</w:t>
            </w:r>
            <w:proofErr w:type="spellEnd"/>
            <w:r>
              <w:rPr>
                <w:sz w:val="18"/>
              </w:rPr>
              <w:t xml:space="preserve"> ПВХ-пластиката легкого типа диаметром 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ФЕРм08-02-412-01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ФССЦ-501-8184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в поливинилхлори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ной оболочке без 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щитного покрова ВВГ, напряжением 0,66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число жил – 2 и сечен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3306,38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3306,38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ФЕРм10-06-034-12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Коробка распредел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тельная настенная на кабеле с пластмассовой оболочкой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 коро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ка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ФССЦ-503-0460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Разветвительная</w:t>
            </w:r>
            <w:proofErr w:type="spellEnd"/>
            <w:r>
              <w:rPr>
                <w:sz w:val="18"/>
              </w:rPr>
              <w:t xml:space="preserve"> коро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ка УК-2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ФЕРм08-02-144-01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Присоединение к заж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мам жил проводов или кабелей сечением: до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117,75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115,44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ФЕРм08-03-593-19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Светильник в подвесных потолках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8332,23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1170,56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1083,58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376,02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6078,09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21,67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32,36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0,65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ФССЦ-509-0769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Держатель светильника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ФССЦ-509-0761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Светильники НББ 61-60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ФССЦ-509-0734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 xml:space="preserve">Лампы накаливания </w:t>
            </w:r>
            <w:proofErr w:type="spellStart"/>
            <w:r>
              <w:rPr>
                <w:sz w:val="18"/>
              </w:rPr>
              <w:t>газопольные</w:t>
            </w:r>
            <w:proofErr w:type="spellEnd"/>
            <w:r>
              <w:rPr>
                <w:sz w:val="18"/>
              </w:rPr>
              <w:t xml:space="preserve"> в прозра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колбе МО 24-60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77EF9" w:rsidRPr="00F77EF9" w:rsidRDefault="00F77EF9" w:rsidP="00F77EF9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Вывоз мусора</w:t>
            </w: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rPr>
                <w:sz w:val="18"/>
              </w:rPr>
            </w:pPr>
            <w:r>
              <w:rPr>
                <w:sz w:val="18"/>
              </w:rPr>
              <w:t>ФССЦпг03-21-01-025</w:t>
            </w:r>
          </w:p>
          <w:p w:rsidR="00F77EF9" w:rsidRPr="00F77EF9" w:rsidRDefault="00F77EF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rPr>
                <w:sz w:val="18"/>
              </w:rPr>
            </w:pPr>
            <w:r>
              <w:rPr>
                <w:sz w:val="18"/>
              </w:rPr>
              <w:t>Перевозка грузов авт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мобилями-самосвалами грузоподъемностью 10 т, работающих вне кар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ера, на расстояние: до 25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10784,64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1545,50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216,89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9022,25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164,15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3,72</w:t>
            </w: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11317,11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2018,82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276,04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9022,25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5,09</w:t>
            </w: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1, 4-5, 8-11, 13, 33, 38, 2-3, 22-24, 28, 31-32, 34-37, 12, 20-21, 25-26)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144,02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16,02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15,7605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</w:t>
            </w: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мальному производству работ ОЗП=1,2; ЭМ=1,2; ЗПМ=1,2; ТЗ=1,2; ТЗМ=1,2  (Поз. 1, 4-5, 8-11, 13, 33, 38, 2-3, 22-24, 28, 31-32, 34-37, 6-7, 27, 39, 12, 20-21, 25-26, 14-16, 42-44, 48-50, 17-19, 45-46, 56, 29-30, 40-41, 51-55, 47, 57-66, 68-73, 67)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372,44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43,12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35,982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0,846</w:t>
            </w: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57046,70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23830,54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1548,06</w:t>
            </w: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31668,10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5,09</w:t>
            </w: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20195,84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63% =  74%*0.85 ФОТ (от 125,78)  (Поз. 47)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65% =  77%*0.85 ФОТ (от 795,27)  (Поз. 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68% =  80%*0.85 ФОТ (от 860,97)  (Поз. 7, 27, 39, 17-18)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70% =  82%*0.85 ФОТ (от 154,46)  (Поз. 29-30)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72% =  85%*0.85 ФОТ (от 54,38)  (Поз. 57-59)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69% =  90%*(0.9*0.85) ФОТ (от 2,14)  (Поз. 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81% =  95%*0.85 ФОТ (от 884,64)  (Поз. 60-66, 68-73)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716,56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85% =  100%*0.85 ФОТ (от 331,06)  (Поз. 67)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88% =  103%*0.85 ФОТ (от 1598,05)  (Поз. 40-41, 51-55)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1406,28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80% =  105%*(0.9*0.85) ФОТ (от 12111,58)  (Поз. 1, 4-5, 8-11, 13, 33, 38)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9689,26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84% =  110%*(0.9*0.85) ФОТ (от 229,07)  (Поз. 19, 45-46, 56)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90% =  118%*(0.9*0.85) ФОТ (от 3187,77)  (Поз. 2-3, 22-24, 28, 31-32, 34-37)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2868,99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94% =  123%*(0.9*0.85) ФОТ (от 847,28)  (Поз. 12, 20-21, 25-26)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796,44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98% =  128%*(0.9*0.85) ФОТ (от 2973,58)  (Поз. 15-16, 42-44, 48-50)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2914,11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10312,38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40% =  50%*0.8 ФОТ (от 1536,88)  (Поз. 6-7, 27, 39, 47)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614,75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37% =  55%*(0.85*0.8) ФОТ (от 12111,58)  (Поз. 1, 4-5, 8-11, 13, 33, 38)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4481,28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48% =  60%*0.8 ФОТ (от 1598,05)  (Поз. 40-41, 51-55)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767,06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50% =  62%*0.8 ФОТ (от 154,46)  (Поз. 29-30)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43% =  63%*(0.85*0.8) ФОТ (от 3187,77)  (Поз. 2-3, 22-24, 28, 31-32, 34-37)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1370,74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52% =  65%*0.8 ФОТ (от 1270,08)  (Поз. 57-66, 68-73, 67)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660,44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54% =  68%*0.8 ФОТ (от 245,14)  (Поз. 17-18)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48% =  70%*(0.85*0.8) ФОТ (от 229,07)  (Поз. 19, 45-46, 56)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51% =  75%*(0.85*0.8) ФОТ (от 847,28)  (Поз. 12, 20-21, 25-26)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432,11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56% =  83%*(0.85*0.8) ФОТ (от 2973,58)  (Поз. 15-16, 42-44, 48-50)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1665,20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58% =  85%*(0.85*0.8) ФОТ (от 2,14)  (Поз. 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Строительные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83114,20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3,89</w:t>
            </w: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Монтажные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4440,72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</w:t>
            </w: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87554,92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5,09</w:t>
            </w: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31668,10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1548,06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24474,08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20195,84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10312,38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Непредвиденные затраты 2%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1751,10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b/>
                <w:sz w:val="14"/>
                <w:szCs w:val="14"/>
              </w:rPr>
            </w:pPr>
            <w:r w:rsidRPr="00F77EF9">
              <w:rPr>
                <w:b/>
                <w:sz w:val="14"/>
                <w:szCs w:val="14"/>
              </w:rPr>
              <w:t xml:space="preserve">  Итого с непредвиденными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89306,02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b/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16075,08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sz w:val="14"/>
                <w:szCs w:val="14"/>
              </w:rPr>
            </w:pPr>
          </w:p>
        </w:tc>
      </w:tr>
      <w:tr w:rsidR="00F77EF9" w:rsidRPr="00F77EF9" w:rsidTr="00F77EF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 w:rsidP="00F77EF9">
            <w:pPr>
              <w:rPr>
                <w:b/>
                <w:sz w:val="14"/>
                <w:szCs w:val="14"/>
              </w:rPr>
            </w:pPr>
            <w:r w:rsidRPr="00F77EF9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105381,10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>
            <w:pPr>
              <w:jc w:val="right"/>
              <w:rPr>
                <w:b/>
                <w:sz w:val="14"/>
                <w:szCs w:val="14"/>
              </w:rPr>
            </w:pPr>
          </w:p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215,9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EF9" w:rsidRPr="00F77EF9" w:rsidRDefault="00F77EF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5,09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8" w:name="Sost"/>
      <w:bookmarkEnd w:id="8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9" w:name="Prov"/>
      <w:bookmarkEnd w:id="9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8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13C" w:rsidRDefault="00C1113C" w:rsidP="00F77EF9">
      <w:r>
        <w:separator/>
      </w:r>
    </w:p>
  </w:endnote>
  <w:endnote w:type="continuationSeparator" w:id="0">
    <w:p w:rsidR="00C1113C" w:rsidRDefault="00C1113C" w:rsidP="00F7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13C" w:rsidRDefault="00C1113C" w:rsidP="00F77EF9">
      <w:r>
        <w:separator/>
      </w:r>
    </w:p>
  </w:footnote>
  <w:footnote w:type="continuationSeparator" w:id="0">
    <w:p w:rsidR="00C1113C" w:rsidRDefault="00C1113C" w:rsidP="00F77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EF9" w:rsidRDefault="00F77EF9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EF9"/>
    <w:rsid w:val="001A1268"/>
    <w:rsid w:val="001D575C"/>
    <w:rsid w:val="002332E1"/>
    <w:rsid w:val="00297DF7"/>
    <w:rsid w:val="002A045B"/>
    <w:rsid w:val="004B205A"/>
    <w:rsid w:val="00564E86"/>
    <w:rsid w:val="00613D24"/>
    <w:rsid w:val="00680A8F"/>
    <w:rsid w:val="006A5729"/>
    <w:rsid w:val="0070786C"/>
    <w:rsid w:val="0076396E"/>
    <w:rsid w:val="007729DA"/>
    <w:rsid w:val="007E1EFF"/>
    <w:rsid w:val="007E3C07"/>
    <w:rsid w:val="008D3747"/>
    <w:rsid w:val="008F7EBC"/>
    <w:rsid w:val="00946AC0"/>
    <w:rsid w:val="009C1737"/>
    <w:rsid w:val="00A4568A"/>
    <w:rsid w:val="00AD264E"/>
    <w:rsid w:val="00B91CA8"/>
    <w:rsid w:val="00C06F55"/>
    <w:rsid w:val="00C1113C"/>
    <w:rsid w:val="00C32951"/>
    <w:rsid w:val="00D87474"/>
    <w:rsid w:val="00E42957"/>
    <w:rsid w:val="00E634C1"/>
    <w:rsid w:val="00EE1793"/>
    <w:rsid w:val="00F77EF9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7E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77EF9"/>
    <w:rPr>
      <w:sz w:val="24"/>
      <w:szCs w:val="24"/>
    </w:rPr>
  </w:style>
  <w:style w:type="paragraph" w:styleId="a5">
    <w:name w:val="footer"/>
    <w:basedOn w:val="a"/>
    <w:link w:val="a6"/>
    <w:rsid w:val="00F77E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77E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7E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77EF9"/>
    <w:rPr>
      <w:sz w:val="24"/>
      <w:szCs w:val="24"/>
    </w:rPr>
  </w:style>
  <w:style w:type="paragraph" w:styleId="a5">
    <w:name w:val="footer"/>
    <w:basedOn w:val="a"/>
    <w:link w:val="a6"/>
    <w:rsid w:val="00F77E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77E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07B5-3C73-484E-B9B2-6A909585A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4</TotalTime>
  <Pages>12</Pages>
  <Words>2827</Words>
  <Characters>16117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18907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Лыскова Татьяна Александровна</dc:creator>
  <cp:lastModifiedBy>Чеурина Татьяна Юрьевна</cp:lastModifiedBy>
  <cp:revision>3</cp:revision>
  <cp:lastPrinted>1900-12-31T18:00:00Z</cp:lastPrinted>
  <dcterms:created xsi:type="dcterms:W3CDTF">2012-10-31T11:51:00Z</dcterms:created>
  <dcterms:modified xsi:type="dcterms:W3CDTF">2012-10-31T12:00:00Z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