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3B6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Директор Муниципального Казенного                                                                                      учреждения «Благоустройство Ленинского района»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_________________ С.В. Пивнев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B687B">
        <w:rPr>
          <w:rFonts w:ascii="Times New Roman" w:hAnsi="Times New Roman" w:cs="Times New Roman"/>
          <w:sz w:val="24"/>
          <w:szCs w:val="24"/>
        </w:rPr>
        <w:t xml:space="preserve"> « ____ » ________ 2012 года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87B" w:rsidRDefault="003B687B" w:rsidP="003B68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B687B" w:rsidRDefault="003B687B" w:rsidP="0037317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</w:t>
      </w:r>
      <w:r w:rsidR="0037317D" w:rsidRPr="003B687B">
        <w:rPr>
          <w:rFonts w:ascii="Times New Roman" w:eastAsia="Times New Roman" w:hAnsi="Times New Roman" w:cs="Times New Roman"/>
          <w:sz w:val="28"/>
          <w:szCs w:val="28"/>
        </w:rPr>
        <w:t xml:space="preserve"> изменений</w:t>
      </w:r>
    </w:p>
    <w:p w:rsidR="00176326" w:rsidRDefault="0037317D" w:rsidP="0037317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в аукционную документацию </w:t>
      </w:r>
      <w:r w:rsidR="003B687B">
        <w:rPr>
          <w:rFonts w:ascii="Times New Roman" w:eastAsia="Times New Roman" w:hAnsi="Times New Roman" w:cs="Times New Roman"/>
          <w:sz w:val="24"/>
          <w:szCs w:val="24"/>
        </w:rPr>
        <w:t xml:space="preserve"> и извещение </w:t>
      </w: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содержанию и благоустройству объектов озеленения общего пользования на территории Ленинского района </w:t>
      </w:r>
      <w:proofErr w:type="gramStart"/>
      <w:r w:rsidRPr="003E20B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. Перми, на объектах (далее - Объект), указанных в </w:t>
      </w:r>
      <w:proofErr w:type="spellStart"/>
      <w:r w:rsidRPr="003E20B0">
        <w:rPr>
          <w:rFonts w:ascii="Times New Roman" w:eastAsia="Times New Roman" w:hAnsi="Times New Roman" w:cs="Times New Roman"/>
          <w:sz w:val="24"/>
          <w:szCs w:val="24"/>
        </w:rPr>
        <w:t>ЛОТе</w:t>
      </w:r>
      <w:proofErr w:type="spell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687B" w:rsidRPr="003B687B" w:rsidRDefault="003B687B" w:rsidP="0037317D">
      <w:pPr>
        <w:rPr>
          <w:rFonts w:ascii="Times New Roman" w:hAnsi="Times New Roman" w:cs="Times New Roman"/>
        </w:rPr>
      </w:pPr>
      <w:r w:rsidRPr="003B687B">
        <w:rPr>
          <w:rFonts w:ascii="Times New Roman" w:hAnsi="Times New Roman" w:cs="Times New Roman"/>
        </w:rPr>
        <w:t xml:space="preserve">1. </w:t>
      </w:r>
      <w:r w:rsidR="0037317D" w:rsidRPr="003B68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В </w:t>
      </w:r>
      <w:r w:rsidRPr="003B687B">
        <w:rPr>
          <w:rFonts w:ascii="Times New Roman" w:hAnsi="Times New Roman" w:cs="Times New Roman"/>
        </w:rPr>
        <w:t xml:space="preserve"> п. </w:t>
      </w:r>
      <w:r w:rsidRPr="003B687B"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68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Аукционной документации внести изменения и читать в следующей редакции:</w:t>
      </w:r>
    </w:p>
    <w:tbl>
      <w:tblPr>
        <w:tblW w:w="10321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122"/>
      </w:tblGrid>
      <w:tr w:rsidR="003B687B" w:rsidRPr="003B687B" w:rsidTr="003B687B">
        <w:trPr>
          <w:tblCellSpacing w:w="20" w:type="dxa"/>
        </w:trPr>
        <w:tc>
          <w:tcPr>
            <w:tcW w:w="10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3B687B" w:rsidRPr="003B687B" w:rsidRDefault="003B687B" w:rsidP="003B68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B687B" w:rsidRPr="003B687B" w:rsidTr="003B687B">
        <w:trPr>
          <w:trHeight w:val="1056"/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.2012г 09:00(местное время)</w:t>
            </w:r>
          </w:p>
        </w:tc>
      </w:tr>
      <w:tr w:rsidR="003B687B" w:rsidRPr="003B687B" w:rsidTr="003B687B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Дата окончания срока рассмотрения первых частей</w:t>
            </w:r>
          </w:p>
          <w:p w:rsidR="003B687B" w:rsidRPr="003B687B" w:rsidRDefault="003B687B" w:rsidP="003B687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заявок на участие в открытом аукционе в электронной форме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04.12.2012г</w:t>
            </w:r>
          </w:p>
        </w:tc>
      </w:tr>
      <w:tr w:rsidR="003B687B" w:rsidRPr="003B687B" w:rsidTr="003B687B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87B" w:rsidRPr="003B687B" w:rsidRDefault="003B687B" w:rsidP="003B687B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87B">
              <w:rPr>
                <w:rFonts w:ascii="Times New Roman" w:hAnsi="Times New Roman" w:cs="Times New Roman"/>
                <w:sz w:val="20"/>
                <w:szCs w:val="20"/>
              </w:rPr>
              <w:t>07.12.2012</w:t>
            </w:r>
          </w:p>
        </w:tc>
      </w:tr>
    </w:tbl>
    <w:p w:rsidR="003B687B" w:rsidRDefault="003B687B" w:rsidP="003B687B"/>
    <w:p w:rsidR="003B687B" w:rsidRDefault="003B687B" w:rsidP="003B687B">
      <w:pPr>
        <w:rPr>
          <w:rFonts w:ascii="Times New Roman" w:hAnsi="Times New Roman" w:cs="Times New Roman"/>
        </w:rPr>
      </w:pPr>
      <w:r w:rsidRPr="003B687B">
        <w:rPr>
          <w:rFonts w:ascii="Times New Roman" w:hAnsi="Times New Roman" w:cs="Times New Roman"/>
        </w:rPr>
        <w:t>2. Внести изменения в Приложении № 1 к аукционной документации об открытом аукционе</w:t>
      </w:r>
      <w:r>
        <w:rPr>
          <w:rFonts w:ascii="Times New Roman" w:hAnsi="Times New Roman" w:cs="Times New Roman"/>
        </w:rPr>
        <w:t xml:space="preserve"> в </w:t>
      </w:r>
      <w:r w:rsidRPr="003B687B">
        <w:rPr>
          <w:rFonts w:ascii="Times New Roman" w:hAnsi="Times New Roman" w:cs="Times New Roman"/>
        </w:rPr>
        <w:t>электронной форме</w:t>
      </w:r>
      <w:r>
        <w:rPr>
          <w:rFonts w:ascii="Times New Roman" w:hAnsi="Times New Roman" w:cs="Times New Roman"/>
        </w:rPr>
        <w:t xml:space="preserve"> и Приложение № 1 к Муниципальному контракту (техническое задание):</w:t>
      </w:r>
    </w:p>
    <w:p w:rsidR="003B687B" w:rsidRPr="003B687B" w:rsidRDefault="003B687B" w:rsidP="003B687B">
      <w:pPr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t xml:space="preserve">Приложение № 1 к Изменениям. </w:t>
      </w: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Pr="003B687B" w:rsidRDefault="003B687B" w:rsidP="003B687B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1 к Изменениям. </w:t>
      </w:r>
    </w:p>
    <w:tbl>
      <w:tblPr>
        <w:tblW w:w="5000" w:type="pct"/>
        <w:tblLook w:val="04A0"/>
      </w:tblPr>
      <w:tblGrid>
        <w:gridCol w:w="1308"/>
        <w:gridCol w:w="4083"/>
        <w:gridCol w:w="301"/>
        <w:gridCol w:w="2467"/>
        <w:gridCol w:w="1382"/>
        <w:gridCol w:w="15"/>
        <w:gridCol w:w="15"/>
      </w:tblGrid>
      <w:tr w:rsidR="003B687B" w:rsidRPr="003B687B" w:rsidTr="003B687B">
        <w:trPr>
          <w:trHeight w:val="82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объектов озеленения в 2013г.</w:t>
            </w:r>
          </w:p>
          <w:p w:rsidR="003B687B" w:rsidRPr="003B687B" w:rsidRDefault="003B687B" w:rsidP="003B687B">
            <w:pPr>
              <w:tabs>
                <w:tab w:val="left" w:pos="87"/>
                <w:tab w:val="left" w:pos="1363"/>
              </w:tabs>
              <w:ind w:left="-480" w:firstLine="59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ЛОТ № 1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B687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1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виды работ</w:t>
            </w:r>
          </w:p>
        </w:tc>
        <w:tc>
          <w:tcPr>
            <w:tcW w:w="143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3B687B"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  <w:r w:rsidRPr="003B687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3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Объем</w:t>
            </w:r>
          </w:p>
        </w:tc>
      </w:tr>
      <w:tr w:rsidR="003B687B" w:rsidRPr="003B687B" w:rsidTr="003B687B">
        <w:trPr>
          <w:trHeight w:val="4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Объекты 1 категории</w:t>
            </w:r>
          </w:p>
        </w:tc>
      </w:tr>
      <w:tr w:rsidR="003B687B" w:rsidRPr="003B687B" w:rsidTr="003B687B">
        <w:trPr>
          <w:trHeight w:val="49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Сквер по ул. Ленина с цветочным оформлением к 9 Мая </w:t>
            </w:r>
          </w:p>
        </w:tc>
      </w:tr>
      <w:tr w:rsidR="003B687B" w:rsidRPr="003B687B" w:rsidTr="003B687B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87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трактором, с очисткой снега у газонных бортов, с подсыпкой песком скользких поверхностей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10407</w:t>
            </w:r>
          </w:p>
        </w:tc>
      </w:tr>
      <w:tr w:rsidR="003B687B" w:rsidRPr="003B687B" w:rsidTr="003B687B">
        <w:trPr>
          <w:trHeight w:val="87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и расширение дорожек автогрейдером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10407</w:t>
            </w:r>
          </w:p>
        </w:tc>
      </w:tr>
      <w:tr w:rsidR="003B687B" w:rsidRPr="003B687B" w:rsidTr="003B687B">
        <w:trPr>
          <w:trHeight w:val="84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Ручная уборка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Очистка урн от снега и мусора с вывозкой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B687B" w:rsidRPr="003B687B" w:rsidTr="003B687B">
        <w:trPr>
          <w:trHeight w:val="78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от  снега у постаментов памятников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92,3</w:t>
            </w:r>
          </w:p>
        </w:tc>
      </w:tr>
      <w:tr w:rsidR="003B687B" w:rsidRPr="003B687B" w:rsidTr="003B687B">
        <w:trPr>
          <w:trHeight w:val="99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 лестниц от снега, подсыпка песком скользкой поверхности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</w:tr>
      <w:tr w:rsidR="003B687B" w:rsidRPr="003B687B" w:rsidTr="003B687B">
        <w:trPr>
          <w:trHeight w:val="78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Разбрасывание по газонам слежавшегося снега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10407</w:t>
            </w:r>
          </w:p>
        </w:tc>
      </w:tr>
      <w:tr w:rsidR="003B687B" w:rsidRPr="003B687B" w:rsidTr="003B687B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106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Подметание дорожек и площадок с асфальтобетонным покрытием с удалением сорной растительности у бортового камня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10 712,90</w:t>
            </w:r>
          </w:p>
        </w:tc>
      </w:tr>
      <w:tr w:rsidR="003B687B" w:rsidRPr="003B687B" w:rsidTr="003B687B">
        <w:trPr>
          <w:trHeight w:val="159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плиточным покрытием  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3 222</w:t>
            </w:r>
          </w:p>
        </w:tc>
      </w:tr>
      <w:tr w:rsidR="003B687B" w:rsidRPr="003B687B" w:rsidTr="003B687B">
        <w:trPr>
          <w:trHeight w:val="34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плитки от травы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3 222</w:t>
            </w:r>
          </w:p>
        </w:tc>
      </w:tr>
      <w:tr w:rsidR="003B687B" w:rsidRPr="003B687B" w:rsidTr="003B687B">
        <w:trPr>
          <w:trHeight w:val="64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38 851,20</w:t>
            </w:r>
          </w:p>
        </w:tc>
      </w:tr>
      <w:tr w:rsidR="003B687B" w:rsidRPr="003B687B" w:rsidTr="003B687B">
        <w:trPr>
          <w:trHeight w:val="64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38 851,20</w:t>
            </w:r>
          </w:p>
        </w:tc>
      </w:tr>
      <w:tr w:rsidR="003B687B" w:rsidRPr="003B687B" w:rsidTr="003B687B">
        <w:trPr>
          <w:trHeight w:val="33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38 851,20</w:t>
            </w:r>
          </w:p>
        </w:tc>
      </w:tr>
      <w:tr w:rsidR="003B687B" w:rsidRPr="003B687B" w:rsidTr="003B687B">
        <w:trPr>
          <w:trHeight w:val="33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Покраска урн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Покраска скамей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3B687B" w:rsidRPr="003B687B" w:rsidTr="003B687B">
        <w:trPr>
          <w:trHeight w:val="127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одиночных кустарников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подкормка минеральными удобрениями, прополка и рыхление приствольных кругов, обрезка с прореживанием кроны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Удаление поросли в приствольном круге, прополка, рыхление лунок деревьев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3B687B" w:rsidRPr="003B687B" w:rsidTr="003B687B">
        <w:trPr>
          <w:trHeight w:val="9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Стрижка колючих стригущихся кустарников в ж/изгородях, Прополка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рыхление приствольных канавок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/м</w:t>
            </w:r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450,76</w:t>
            </w:r>
          </w:p>
        </w:tc>
      </w:tr>
      <w:tr w:rsidR="003B687B" w:rsidRPr="003B687B" w:rsidTr="003B687B">
        <w:trPr>
          <w:trHeight w:val="24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Подготовка  цветника к посадке однолетников:  срезка отцветших луковичных растений, перекапывание почвы, выборка луковиц и очисткой их от земли, сортировкой луковиц подсчёт и укладка в тару, хранение луковиц в соответствии с технологическими условиями; замена растительного слоя  толщиной 25 см в цветнике.</w:t>
            </w:r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Посадка луковиц (сентябрь – октябрь)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447</w:t>
            </w:r>
          </w:p>
        </w:tc>
      </w:tr>
      <w:tr w:rsidR="003B687B" w:rsidRPr="003B687B" w:rsidTr="003B687B">
        <w:trPr>
          <w:trHeight w:val="40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Устройство цветников из однолетних растений Посадка цветов  из расчёта 40 шт. на 1 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1035</w:t>
            </w:r>
          </w:p>
        </w:tc>
      </w:tr>
      <w:tr w:rsidR="003B687B" w:rsidRPr="003B687B" w:rsidTr="003B687B">
        <w:trPr>
          <w:trHeight w:val="94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Содержание цветников из однолетних растений (прополка, рыхление, полив, внесение минеральных удобрений)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822</w:t>
            </w:r>
          </w:p>
        </w:tc>
      </w:tr>
      <w:tr w:rsidR="003B687B" w:rsidRPr="003B687B" w:rsidTr="003B687B">
        <w:trPr>
          <w:trHeight w:val="6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Содержание цветников из многолетних растений (прополка, рыхление, полив, подкормка)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3B687B" w:rsidRPr="003B687B" w:rsidTr="003B687B">
        <w:trPr>
          <w:trHeight w:val="256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Цветы в цветочных конструкциях (кашпо - 40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) посадка;(с  подготовкой почвы - растительного субстрата слоем 30 см)                                                                                                     содержание: прополка, рыхление, полив, внесение минеральных удобрений, удаление отцветших цветов, очистка от загрязнений и мытьё поверхности цветочных контейнеров.                 Посадка цветов  из расчёта 40 шт. на 1 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В кашпо высаживаются цветы </w:t>
            </w:r>
            <w:proofErr w:type="spellStart"/>
            <w:r w:rsidRPr="003B687B">
              <w:rPr>
                <w:rFonts w:ascii="Times New Roman" w:hAnsi="Times New Roman" w:cs="Times New Roman"/>
                <w:color w:val="000000"/>
              </w:rPr>
              <w:t>сурфиния</w:t>
            </w:r>
            <w:proofErr w:type="spellEnd"/>
            <w:r w:rsidRPr="003B687B">
              <w:rPr>
                <w:rFonts w:ascii="Times New Roman" w:hAnsi="Times New Roman" w:cs="Times New Roman"/>
                <w:color w:val="000000"/>
              </w:rPr>
              <w:t xml:space="preserve"> белая мелкоцветковая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.                                                                                                  Количество стеблей не менее 6, длина стеблей не менее 25, наличие цветков и бутонов (не менее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7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цветков и бутонов на каждом побеге)</w:t>
            </w:r>
            <w:r w:rsidRPr="003B687B">
              <w:rPr>
                <w:rFonts w:ascii="Times New Roman" w:hAnsi="Times New Roman" w:cs="Times New Roman"/>
                <w:color w:val="000000"/>
              </w:rPr>
              <w:br/>
              <w:t xml:space="preserve">Побеги  растений должны быть симметрично развитыми и равномерно облиственными,  не должны быть вытянутыми и переплетёнными между собой; без признаков поражения болезнями и вредителями.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м2/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20/40</w:t>
            </w:r>
          </w:p>
        </w:tc>
      </w:tr>
      <w:tr w:rsidR="003B687B" w:rsidRPr="003B687B" w:rsidTr="003B687B">
        <w:trPr>
          <w:trHeight w:val="3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Сквер у драмтеатра (в т.ч. лестницы)</w:t>
            </w:r>
          </w:p>
        </w:tc>
      </w:tr>
      <w:tr w:rsidR="003B687B" w:rsidRPr="003B687B" w:rsidTr="003B687B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63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Механизированная очистка дорожек и площадок от снега трактором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3123</w:t>
            </w:r>
          </w:p>
        </w:tc>
      </w:tr>
      <w:tr w:rsidR="003B687B" w:rsidRPr="003B687B" w:rsidTr="003B687B">
        <w:trPr>
          <w:trHeight w:val="63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очисткой снега у газонных бортов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9123,5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и расширение дорожек автогрейдером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9123,5</w:t>
            </w:r>
          </w:p>
        </w:tc>
      </w:tr>
      <w:tr w:rsidR="003B687B" w:rsidRPr="003B687B" w:rsidTr="003B687B">
        <w:trPr>
          <w:trHeight w:val="38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Ручная уборка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Очистка от снега скамей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Уборка рыхлого снега на лестницах с очисткой от примерзшего снега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879,6</w:t>
            </w:r>
          </w:p>
        </w:tc>
      </w:tr>
      <w:tr w:rsidR="003B687B" w:rsidRPr="003B687B" w:rsidTr="003B687B">
        <w:trPr>
          <w:trHeight w:val="72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12491,5</w:t>
            </w:r>
          </w:p>
        </w:tc>
      </w:tr>
      <w:tr w:rsidR="003B687B" w:rsidRPr="003B687B" w:rsidTr="003B687B">
        <w:trPr>
          <w:gridAfter w:val="1"/>
          <w:wAfter w:w="8" w:type="pct"/>
          <w:trHeight w:val="315"/>
        </w:trPr>
        <w:tc>
          <w:tcPr>
            <w:tcW w:w="499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Летнее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129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11398,7</w:t>
            </w:r>
          </w:p>
        </w:tc>
      </w:tr>
      <w:tr w:rsidR="003B687B" w:rsidRPr="003B687B" w:rsidTr="003B687B">
        <w:trPr>
          <w:trHeight w:val="130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</w:t>
            </w:r>
            <w:proofErr w:type="spellStart"/>
            <w:r w:rsidRPr="003B687B">
              <w:rPr>
                <w:rFonts w:ascii="Times New Roman" w:hAnsi="Times New Roman" w:cs="Times New Roman"/>
                <w:color w:val="000000"/>
              </w:rPr>
              <w:t>площадплиточным</w:t>
            </w:r>
            <w:proofErr w:type="spellEnd"/>
            <w:r w:rsidRPr="003B687B">
              <w:rPr>
                <w:rFonts w:ascii="Times New Roman" w:hAnsi="Times New Roman" w:cs="Times New Roman"/>
                <w:color w:val="000000"/>
              </w:rPr>
              <w:t xml:space="preserve"> покрытием  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10 222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плитки от травы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10222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Кошение газонов со средней и малой плотностью насаждений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16095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Комплексная уборка газонов в весенний и осенний периоды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16095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Очистка газонов от мусора и листвы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16 095</w:t>
            </w:r>
          </w:p>
        </w:tc>
      </w:tr>
      <w:tr w:rsidR="003B687B" w:rsidRPr="003B687B" w:rsidTr="003B687B">
        <w:trPr>
          <w:trHeight w:val="34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Очистка урн от мусора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3B687B" w:rsidRPr="003B687B" w:rsidTr="003B687B">
        <w:trPr>
          <w:trHeight w:val="36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Покраска урн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Покраска скамей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3B687B" w:rsidRPr="003B687B" w:rsidTr="003B687B">
        <w:trPr>
          <w:trHeight w:val="132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одиночных кустарников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подкормка минеральными удобрениями, прополка и рыхление приствольных кругов, обрезка с прореживанием кроны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3B687B" w:rsidRPr="003B687B" w:rsidTr="003B687B">
        <w:trPr>
          <w:trHeight w:val="96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Стрижка неколючих стригущихся кустарников в живых изгородях, прополка</w:t>
            </w:r>
            <w:proofErr w:type="gramStart"/>
            <w:r w:rsidRPr="003B687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B687B">
              <w:rPr>
                <w:rFonts w:ascii="Times New Roman" w:hAnsi="Times New Roman" w:cs="Times New Roman"/>
              </w:rPr>
              <w:t xml:space="preserve"> рыхление приствольных канавок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/м</w:t>
            </w:r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190,9</w:t>
            </w:r>
          </w:p>
        </w:tc>
      </w:tr>
      <w:tr w:rsidR="003B687B" w:rsidRPr="003B687B" w:rsidTr="003B687B">
        <w:trPr>
          <w:trHeight w:val="40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Устройство цветников из однолетних растений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488,4</w:t>
            </w:r>
          </w:p>
        </w:tc>
      </w:tr>
      <w:tr w:rsidR="003B687B" w:rsidRPr="003B687B" w:rsidTr="003B687B">
        <w:trPr>
          <w:trHeight w:val="162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цветников из однолетних растений:  прополка, рыхление, полив, внесение минеральных удобрений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488,4</w:t>
            </w:r>
          </w:p>
        </w:tc>
      </w:tr>
      <w:tr w:rsidR="003B687B" w:rsidRPr="003B687B" w:rsidTr="003B687B">
        <w:trPr>
          <w:trHeight w:val="27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Панно в сквере у драмтеатра (оформление к 9 Мая и летний период)</w:t>
            </w:r>
          </w:p>
        </w:tc>
      </w:tr>
      <w:tr w:rsidR="003B687B" w:rsidRPr="003B687B" w:rsidTr="003B687B">
        <w:trPr>
          <w:trHeight w:val="2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Отсыпка крошкой мрамор (доп</w:t>
            </w:r>
            <w:proofErr w:type="gramStart"/>
            <w:r w:rsidRPr="003B687B">
              <w:rPr>
                <w:rFonts w:ascii="Times New Roman" w:hAnsi="Times New Roman" w:cs="Times New Roman"/>
              </w:rPr>
              <w:t>.р</w:t>
            </w:r>
            <w:proofErr w:type="gramEnd"/>
            <w:r w:rsidRPr="003B687B">
              <w:rPr>
                <w:rFonts w:ascii="Times New Roman" w:hAnsi="Times New Roman" w:cs="Times New Roman"/>
              </w:rPr>
              <w:t>аботы)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11,12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 xml:space="preserve">Устройство цветников из однолетних </w:t>
            </w:r>
            <w:r w:rsidRPr="003B687B">
              <w:rPr>
                <w:rFonts w:ascii="Times New Roman" w:hAnsi="Times New Roman" w:cs="Times New Roman"/>
              </w:rPr>
              <w:lastRenderedPageBreak/>
              <w:t>растений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lastRenderedPageBreak/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3B687B" w:rsidRPr="003B687B" w:rsidTr="003B687B">
        <w:trPr>
          <w:trHeight w:val="273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3B687B" w:rsidRPr="003B687B" w:rsidTr="003B687B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Посадка  и содержание цветов в цветочных контейнерах по ул</w:t>
            </w:r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.Л</w:t>
            </w:r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енина (тип змейка)</w:t>
            </w:r>
          </w:p>
        </w:tc>
      </w:tr>
      <w:tr w:rsidR="003B687B" w:rsidRPr="003B687B" w:rsidTr="003B687B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</w:t>
            </w:r>
          </w:p>
        </w:tc>
      </w:tr>
      <w:tr w:rsidR="003B687B" w:rsidRPr="003B687B" w:rsidTr="003B687B">
        <w:trPr>
          <w:trHeight w:val="951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Мытьё поверхности цветочных  контейнеров, </w:t>
            </w:r>
            <w:proofErr w:type="spellStart"/>
            <w:r w:rsidRPr="003B687B">
              <w:rPr>
                <w:rFonts w:ascii="Times New Roman" w:hAnsi="Times New Roman" w:cs="Times New Roman"/>
                <w:color w:val="000000"/>
              </w:rPr>
              <w:t>огрунтовка</w:t>
            </w:r>
            <w:proofErr w:type="spellEnd"/>
            <w:r w:rsidRPr="003B687B">
              <w:rPr>
                <w:rFonts w:ascii="Times New Roman" w:hAnsi="Times New Roman" w:cs="Times New Roman"/>
                <w:color w:val="000000"/>
              </w:rPr>
              <w:t>, окраск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>доп.объемы)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</w:tr>
      <w:tr w:rsidR="003B687B" w:rsidRPr="003B687B" w:rsidTr="003B687B">
        <w:trPr>
          <w:trHeight w:val="36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Устройство цветников из однолетних растений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3B687B" w:rsidRPr="003B687B" w:rsidTr="003B687B">
        <w:trPr>
          <w:trHeight w:val="162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3B687B" w:rsidRPr="003B687B" w:rsidTr="003B687B">
        <w:trPr>
          <w:gridAfter w:val="2"/>
          <w:wAfter w:w="16" w:type="pct"/>
          <w:trHeight w:val="375"/>
        </w:trPr>
        <w:tc>
          <w:tcPr>
            <w:tcW w:w="4984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Озеленение по ул</w:t>
            </w:r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.Л</w:t>
            </w:r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енина, ул.Сибирской (цветочные контейнеры)</w:t>
            </w:r>
          </w:p>
        </w:tc>
      </w:tr>
      <w:tr w:rsidR="003B687B" w:rsidRPr="003B687B" w:rsidTr="003B687B">
        <w:trPr>
          <w:trHeight w:val="45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Устройство цветников из однолетних растений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</w:tr>
      <w:tr w:rsidR="003B687B" w:rsidRPr="003B687B" w:rsidTr="003B687B">
        <w:trPr>
          <w:trHeight w:val="177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Содержание цветников из однолетних растений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 w:rsidRPr="003B687B">
              <w:rPr>
                <w:rFonts w:ascii="Times New Roman" w:hAnsi="Times New Roman" w:cs="Times New Roman"/>
                <w:color w:val="000000"/>
              </w:rPr>
              <w:t xml:space="preserve">  прополка, рыхление, полив, внесение минеральных удобрений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</w:tr>
      <w:tr w:rsidR="003B687B" w:rsidRPr="003B687B" w:rsidTr="003B687B">
        <w:trPr>
          <w:trHeight w:val="102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Транспортировка (погрузка, разгрузка с использованием грузоподъёмных механизмов)   цветочных контейнеров (гранит) с поставками </w:t>
            </w:r>
          </w:p>
        </w:tc>
        <w:tc>
          <w:tcPr>
            <w:tcW w:w="1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3B687B" w:rsidRPr="003B687B" w:rsidTr="003B687B">
        <w:trPr>
          <w:trHeight w:val="403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Газоны на откосах по ул. Петропавловской (верхние крутые и пологие откосы с ж/изгородью по ул. Петропавловской)</w:t>
            </w:r>
            <w:proofErr w:type="gramEnd"/>
          </w:p>
        </w:tc>
      </w:tr>
      <w:tr w:rsidR="003B687B" w:rsidRPr="003B687B" w:rsidTr="003B687B">
        <w:trPr>
          <w:trHeight w:val="403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уборкой снега у газонных бортов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8114,6</w:t>
            </w:r>
          </w:p>
        </w:tc>
      </w:tr>
      <w:tr w:rsidR="003B687B" w:rsidRPr="003B687B" w:rsidTr="003B687B">
        <w:trPr>
          <w:trHeight w:val="40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Механизированная очистка дорожек и площадок от снега трактором,  Очистка и расширение дорожек автогрейдером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3436,5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Подсыпка обледенелых дорог и площадок песком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11551,5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11551,5</w:t>
            </w:r>
          </w:p>
        </w:tc>
      </w:tr>
      <w:tr w:rsidR="003B687B" w:rsidRPr="003B687B" w:rsidTr="003B687B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14042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Кошение газонов со средней и малой плотностью насаждений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51 918,20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Комплексная уборка газонов в весенний и осенний периоды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51 918,20</w:t>
            </w:r>
          </w:p>
        </w:tc>
      </w:tr>
      <w:tr w:rsidR="003B687B" w:rsidRPr="003B687B" w:rsidTr="003B687B">
        <w:trPr>
          <w:trHeight w:val="31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Очистка газонов от мусора и листвы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51 918,20</w:t>
            </w:r>
          </w:p>
        </w:tc>
      </w:tr>
      <w:tr w:rsidR="003B687B" w:rsidRPr="003B687B" w:rsidTr="003B687B">
        <w:trPr>
          <w:trHeight w:val="127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Подкормка минеральными удобрениями одиночных кустарников и в группах</w:t>
            </w:r>
            <w:proofErr w:type="gramStart"/>
            <w:r w:rsidRPr="003B687B">
              <w:rPr>
                <w:rFonts w:ascii="Times New Roman" w:hAnsi="Times New Roman" w:cs="Times New Roman"/>
              </w:rPr>
              <w:t>.</w:t>
            </w:r>
            <w:proofErr w:type="gramEnd"/>
            <w:r w:rsidRPr="003B687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B687B">
              <w:rPr>
                <w:rFonts w:ascii="Times New Roman" w:hAnsi="Times New Roman" w:cs="Times New Roman"/>
              </w:rPr>
              <w:t>п</w:t>
            </w:r>
            <w:proofErr w:type="gramEnd"/>
            <w:r w:rsidRPr="003B687B">
              <w:rPr>
                <w:rFonts w:ascii="Times New Roman" w:hAnsi="Times New Roman" w:cs="Times New Roman"/>
              </w:rPr>
              <w:t xml:space="preserve">рополка и рыхление приствольных кругов. Обрезка с прореживанием кроны кустарника 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931</w:t>
            </w:r>
          </w:p>
        </w:tc>
      </w:tr>
      <w:tr w:rsidR="003B687B" w:rsidRPr="003B687B" w:rsidTr="003B687B">
        <w:trPr>
          <w:trHeight w:val="9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>Стрижка колючих стригущихся кустарников в живых изгородях. прополка</w:t>
            </w:r>
            <w:proofErr w:type="gramStart"/>
            <w:r w:rsidRPr="003B687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B687B">
              <w:rPr>
                <w:rFonts w:ascii="Times New Roman" w:hAnsi="Times New Roman" w:cs="Times New Roman"/>
              </w:rPr>
              <w:t xml:space="preserve"> рыхление приствольных канавок 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539,5</w:t>
            </w:r>
          </w:p>
        </w:tc>
      </w:tr>
      <w:tr w:rsidR="003B687B" w:rsidRPr="003B687B" w:rsidTr="003B687B">
        <w:trPr>
          <w:trHeight w:val="93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 xml:space="preserve">Содержание цветников из многолетних растений (прополка, рыхление, полив, подкормка) 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</w:tr>
      <w:tr w:rsidR="003B687B" w:rsidRPr="003B687B" w:rsidTr="003B687B">
        <w:trPr>
          <w:trHeight w:val="40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</w:rPr>
              <w:t xml:space="preserve"> Подсыпка мраморной крошкой слоем 5с</w:t>
            </w:r>
            <w:proofErr w:type="gramStart"/>
            <w:r w:rsidRPr="003B687B">
              <w:rPr>
                <w:rFonts w:ascii="Times New Roman" w:hAnsi="Times New Roman" w:cs="Times New Roman"/>
              </w:rPr>
              <w:t>м(</w:t>
            </w:r>
            <w:proofErr w:type="gramEnd"/>
            <w:r w:rsidRPr="003B687B">
              <w:rPr>
                <w:rFonts w:ascii="Times New Roman" w:hAnsi="Times New Roman" w:cs="Times New Roman"/>
              </w:rPr>
              <w:t xml:space="preserve">доп.работы) 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</w:tr>
      <w:tr w:rsidR="003B687B" w:rsidRPr="003B687B" w:rsidTr="003B687B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Газоны на откосах по ул. Попова от ул. </w:t>
            </w:r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Монастырской</w:t>
            </w:r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(Орджоникидзе) до ул. Петропавловской </w:t>
            </w:r>
          </w:p>
        </w:tc>
      </w:tr>
      <w:tr w:rsidR="003B687B" w:rsidRPr="003B687B" w:rsidTr="003B687B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3B687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7 193,90</w:t>
            </w:r>
          </w:p>
        </w:tc>
      </w:tr>
      <w:tr w:rsidR="003B687B" w:rsidRPr="003B687B" w:rsidTr="003B687B">
        <w:trPr>
          <w:trHeight w:val="600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7 193,90</w:t>
            </w:r>
          </w:p>
        </w:tc>
      </w:tr>
      <w:tr w:rsidR="003B687B" w:rsidRPr="003B687B" w:rsidTr="003B687B">
        <w:trPr>
          <w:trHeight w:val="435"/>
        </w:trPr>
        <w:tc>
          <w:tcPr>
            <w:tcW w:w="6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3B687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73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87B" w:rsidRPr="003B687B" w:rsidRDefault="003B687B" w:rsidP="003B68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7B">
              <w:rPr>
                <w:rFonts w:ascii="Times New Roman" w:hAnsi="Times New Roman" w:cs="Times New Roman"/>
                <w:color w:val="000000"/>
              </w:rPr>
              <w:t>7 193,90</w:t>
            </w:r>
          </w:p>
        </w:tc>
      </w:tr>
    </w:tbl>
    <w:p w:rsidR="003B687B" w:rsidRPr="003B687B" w:rsidRDefault="003B687B" w:rsidP="003B687B">
      <w:pPr>
        <w:ind w:firstLine="567"/>
        <w:rPr>
          <w:rFonts w:ascii="Times New Roman" w:hAnsi="Times New Roman" w:cs="Times New Roman"/>
        </w:rPr>
      </w:pPr>
    </w:p>
    <w:p w:rsidR="0037317D" w:rsidRDefault="0037317D" w:rsidP="0037317D">
      <w:pPr>
        <w:rPr>
          <w:rFonts w:ascii="Times New Roman" w:hAnsi="Times New Roman" w:cs="Times New Roman"/>
        </w:rPr>
      </w:pPr>
    </w:p>
    <w:p w:rsidR="003B687B" w:rsidRPr="0037317D" w:rsidRDefault="003B687B" w:rsidP="0037317D"/>
    <w:sectPr w:rsidR="003B687B" w:rsidRPr="0037317D" w:rsidSect="00176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87B" w:rsidRDefault="003B687B" w:rsidP="003B687B">
      <w:pPr>
        <w:spacing w:after="0" w:line="240" w:lineRule="auto"/>
      </w:pPr>
      <w:r>
        <w:separator/>
      </w:r>
    </w:p>
  </w:endnote>
  <w:endnote w:type="continuationSeparator" w:id="1">
    <w:p w:rsidR="003B687B" w:rsidRDefault="003B687B" w:rsidP="003B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87B" w:rsidRDefault="003B687B" w:rsidP="003B687B">
      <w:pPr>
        <w:spacing w:after="0" w:line="240" w:lineRule="auto"/>
      </w:pPr>
      <w:r>
        <w:separator/>
      </w:r>
    </w:p>
  </w:footnote>
  <w:footnote w:type="continuationSeparator" w:id="1">
    <w:p w:rsidR="003B687B" w:rsidRDefault="003B687B" w:rsidP="003B6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17D"/>
    <w:rsid w:val="00176326"/>
    <w:rsid w:val="0037317D"/>
    <w:rsid w:val="003B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31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317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373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rsid w:val="0037317D"/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7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1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687B"/>
  </w:style>
  <w:style w:type="paragraph" w:styleId="a9">
    <w:name w:val="footer"/>
    <w:basedOn w:val="a"/>
    <w:link w:val="aa"/>
    <w:uiPriority w:val="99"/>
    <w:semiHidden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6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2012-11-15T09:49:00Z</cp:lastPrinted>
  <dcterms:created xsi:type="dcterms:W3CDTF">2012-11-15T06:47:00Z</dcterms:created>
  <dcterms:modified xsi:type="dcterms:W3CDTF">2012-11-15T09:51:00Z</dcterms:modified>
</cp:coreProperties>
</file>