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83" w:rsidRPr="00753683" w:rsidRDefault="00753683" w:rsidP="008C31FB">
      <w:pPr>
        <w:pStyle w:val="a4"/>
        <w:ind w:left="5664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Приложение № 2</w:t>
      </w:r>
    </w:p>
    <w:p w:rsidR="00753683" w:rsidRPr="00753683" w:rsidRDefault="00753683" w:rsidP="008C31FB">
      <w:pPr>
        <w:pStyle w:val="a4"/>
        <w:ind w:left="4678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>к Извещению о проведении запроса котировок</w:t>
      </w:r>
    </w:p>
    <w:p w:rsidR="00753683" w:rsidRDefault="00753683" w:rsidP="008C31FB">
      <w:pPr>
        <w:pStyle w:val="a4"/>
        <w:ind w:left="4678"/>
        <w:jc w:val="right"/>
        <w:rPr>
          <w:sz w:val="20"/>
          <w:lang w:eastAsia="ar-SA"/>
        </w:rPr>
      </w:pPr>
      <w:r w:rsidRPr="002A6755">
        <w:rPr>
          <w:sz w:val="20"/>
          <w:lang w:eastAsia="ar-SA"/>
        </w:rPr>
        <w:t>от «</w:t>
      </w:r>
      <w:r w:rsidR="00233F0D">
        <w:rPr>
          <w:sz w:val="20"/>
          <w:lang w:eastAsia="ar-SA"/>
        </w:rPr>
        <w:t>2</w:t>
      </w:r>
      <w:r w:rsidR="00CC2758">
        <w:rPr>
          <w:sz w:val="20"/>
          <w:lang w:eastAsia="ar-SA"/>
        </w:rPr>
        <w:t>2</w:t>
      </w:r>
      <w:bookmarkStart w:id="0" w:name="_GoBack"/>
      <w:bookmarkEnd w:id="0"/>
      <w:r w:rsidR="00233F0D">
        <w:rPr>
          <w:sz w:val="20"/>
          <w:lang w:eastAsia="ar-SA"/>
        </w:rPr>
        <w:t>»</w:t>
      </w:r>
      <w:r w:rsidRPr="002A6755">
        <w:rPr>
          <w:sz w:val="20"/>
          <w:lang w:eastAsia="ar-SA"/>
        </w:rPr>
        <w:t xml:space="preserve"> </w:t>
      </w:r>
      <w:r>
        <w:rPr>
          <w:sz w:val="20"/>
          <w:lang w:eastAsia="ar-SA"/>
        </w:rPr>
        <w:t>ноября 2</w:t>
      </w:r>
      <w:r w:rsidRPr="002A6755">
        <w:rPr>
          <w:sz w:val="20"/>
          <w:lang w:eastAsia="ar-SA"/>
        </w:rPr>
        <w:t>012 г. 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</w:t>
      </w:r>
      <w:r w:rsidR="00CC2758">
        <w:rPr>
          <w:sz w:val="20"/>
          <w:lang w:eastAsia="ar-SA"/>
        </w:rPr>
        <w:t>9</w:t>
      </w:r>
    </w:p>
    <w:p w:rsidR="0066057D" w:rsidRPr="00753683" w:rsidRDefault="00347BCA" w:rsidP="00347BCA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53683">
        <w:rPr>
          <w:rFonts w:ascii="Times New Roman" w:eastAsia="Times New Roman" w:hAnsi="Times New Roman" w:cs="Times New Roman"/>
          <w:b/>
          <w:bCs/>
          <w:lang w:eastAsia="ru-RU"/>
        </w:rPr>
        <w:t>Техническое</w:t>
      </w:r>
      <w:r w:rsidR="00753683" w:rsidRPr="00753683">
        <w:rPr>
          <w:rFonts w:ascii="Times New Roman" w:eastAsia="Times New Roman" w:hAnsi="Times New Roman" w:cs="Times New Roman"/>
          <w:b/>
          <w:bCs/>
          <w:lang w:eastAsia="ru-RU"/>
        </w:rPr>
        <w:t xml:space="preserve"> задание</w:t>
      </w:r>
    </w:p>
    <w:p w:rsidR="002375DC" w:rsidRPr="002375DC" w:rsidRDefault="002375DC" w:rsidP="002375DC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lang w:eastAsia="ru-RU"/>
        </w:rPr>
      </w:pPr>
      <w:r w:rsidRPr="002375DC">
        <w:rPr>
          <w:rFonts w:ascii="Times New Roman" w:eastAsia="Calibri" w:hAnsi="Times New Roman" w:cs="Times New Roman"/>
          <w:b/>
          <w:lang w:eastAsia="ru-RU"/>
        </w:rPr>
        <w:t>Облучатель-</w:t>
      </w:r>
      <w:proofErr w:type="spellStart"/>
      <w:r w:rsidRPr="002375DC">
        <w:rPr>
          <w:rFonts w:ascii="Times New Roman" w:eastAsia="Calibri" w:hAnsi="Times New Roman" w:cs="Times New Roman"/>
          <w:b/>
          <w:lang w:eastAsia="ru-RU"/>
        </w:rPr>
        <w:t>рециркулятор</w:t>
      </w:r>
      <w:proofErr w:type="spellEnd"/>
      <w:r w:rsidRPr="002375DC">
        <w:rPr>
          <w:rFonts w:ascii="Times New Roman" w:eastAsia="Calibri" w:hAnsi="Times New Roman" w:cs="Times New Roman"/>
          <w:b/>
          <w:lang w:eastAsia="ru-RU"/>
        </w:rPr>
        <w:t xml:space="preserve"> бактерицидный настенный </w:t>
      </w:r>
    </w:p>
    <w:p w:rsidR="002375DC" w:rsidRPr="002375DC" w:rsidRDefault="002375DC" w:rsidP="002375DC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eastAsia="ru-RU"/>
        </w:rPr>
      </w:pPr>
      <w:r w:rsidRPr="002375DC">
        <w:rPr>
          <w:rFonts w:ascii="Times New Roman" w:eastAsia="Calibri" w:hAnsi="Times New Roman" w:cs="Times New Roman"/>
          <w:b/>
          <w:lang w:eastAsia="ru-RU"/>
        </w:rPr>
        <w:t>Назначение:</w:t>
      </w:r>
      <w:r w:rsidRPr="002375DC">
        <w:rPr>
          <w:rFonts w:ascii="Times New Roman" w:eastAsia="Calibri" w:hAnsi="Times New Roman" w:cs="Times New Roman"/>
          <w:lang w:eastAsia="ru-RU"/>
        </w:rPr>
        <w:t xml:space="preserve"> Облучатель предназначен для обеззараживания воздуха помещений I-V категорий объемом до 50 </w:t>
      </w:r>
      <w:proofErr w:type="spellStart"/>
      <w:r w:rsidRPr="002375DC">
        <w:rPr>
          <w:rFonts w:ascii="Times New Roman" w:eastAsia="Calibri" w:hAnsi="Times New Roman" w:cs="Times New Roman"/>
          <w:lang w:eastAsia="ru-RU"/>
        </w:rPr>
        <w:t>куб.м</w:t>
      </w:r>
      <w:proofErr w:type="spellEnd"/>
      <w:r w:rsidRPr="002375DC">
        <w:rPr>
          <w:rFonts w:ascii="Times New Roman" w:eastAsia="Calibri" w:hAnsi="Times New Roman" w:cs="Times New Roman"/>
          <w:lang w:eastAsia="ru-RU"/>
        </w:rPr>
        <w:t xml:space="preserve">.  ультрафиолетовым излучением длиной волны 253,7 </w:t>
      </w:r>
      <w:proofErr w:type="spellStart"/>
      <w:r w:rsidRPr="002375DC">
        <w:rPr>
          <w:rFonts w:ascii="Times New Roman" w:eastAsia="Calibri" w:hAnsi="Times New Roman" w:cs="Times New Roman"/>
          <w:lang w:eastAsia="ru-RU"/>
        </w:rPr>
        <w:t>нм</w:t>
      </w:r>
      <w:proofErr w:type="spellEnd"/>
      <w:r w:rsidRPr="002375DC">
        <w:rPr>
          <w:rFonts w:ascii="Times New Roman" w:eastAsia="Calibri" w:hAnsi="Times New Roman" w:cs="Times New Roman"/>
          <w:lang w:eastAsia="ru-RU"/>
        </w:rPr>
        <w:t xml:space="preserve"> в присутствии и отсутствии людей.  </w:t>
      </w:r>
    </w:p>
    <w:p w:rsidR="002375DC" w:rsidRPr="00950A67" w:rsidRDefault="002375DC" w:rsidP="002375DC">
      <w:pPr>
        <w:spacing w:before="100" w:beforeAutospacing="1" w:after="100" w:afterAutospacing="1" w:line="240" w:lineRule="auto"/>
        <w:outlineLvl w:val="2"/>
        <w:rPr>
          <w:rFonts w:ascii="Calibri" w:eastAsia="Calibri" w:hAnsi="Calibri" w:cs="Times New Roman"/>
        </w:rPr>
      </w:pPr>
      <w:r w:rsidRPr="00950A67">
        <w:rPr>
          <w:rFonts w:ascii="Times New Roman" w:eastAsia="Calibri" w:hAnsi="Times New Roman" w:cs="Times New Roman"/>
          <w:b/>
          <w:bCs/>
          <w:lang w:eastAsia="ru-RU"/>
        </w:rPr>
        <w:t>Технические характеристики:</w:t>
      </w:r>
    </w:p>
    <w:tbl>
      <w:tblPr>
        <w:tblW w:w="1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253"/>
        <w:gridCol w:w="3402"/>
        <w:gridCol w:w="3122"/>
      </w:tblGrid>
      <w:tr w:rsidR="002375DC" w:rsidRPr="00950A67" w:rsidTr="002375DC">
        <w:trPr>
          <w:trHeight w:val="596"/>
        </w:trPr>
        <w:tc>
          <w:tcPr>
            <w:tcW w:w="675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759DA">
              <w:rPr>
                <w:rFonts w:ascii="Times New Roman" w:hAnsi="Times New Roman" w:cs="Times New Roman"/>
              </w:rPr>
              <w:t>п</w:t>
            </w:r>
            <w:proofErr w:type="gramEnd"/>
            <w:r w:rsidRPr="003759D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3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 w:rsidRPr="00045E53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товару</w:t>
            </w:r>
          </w:p>
        </w:tc>
        <w:tc>
          <w:tcPr>
            <w:tcW w:w="3402" w:type="dxa"/>
          </w:tcPr>
          <w:p w:rsidR="002375DC" w:rsidRPr="003759DA" w:rsidRDefault="002375DC" w:rsidP="002375DC">
            <w:pPr>
              <w:jc w:val="center"/>
              <w:rPr>
                <w:rFonts w:ascii="Times New Roman" w:hAnsi="Times New Roman" w:cs="Times New Roman"/>
              </w:rPr>
            </w:pPr>
            <w:r w:rsidRPr="00045E5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Параметры и условия требований к товару </w:t>
            </w:r>
          </w:p>
        </w:tc>
        <w:tc>
          <w:tcPr>
            <w:tcW w:w="3122" w:type="dxa"/>
            <w:vMerge w:val="restart"/>
            <w:tcBorders>
              <w:top w:val="nil"/>
              <w:bottom w:val="nil"/>
            </w:tcBorders>
          </w:tcPr>
          <w:p w:rsidR="002375DC" w:rsidRPr="003759DA" w:rsidRDefault="002375DC" w:rsidP="007A2292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375DC" w:rsidRPr="00950A67" w:rsidTr="007A2292">
        <w:tc>
          <w:tcPr>
            <w:tcW w:w="675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3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  <w:b/>
              </w:rPr>
            </w:pPr>
            <w:r w:rsidRPr="003759DA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402" w:type="dxa"/>
          </w:tcPr>
          <w:p w:rsidR="002375DC" w:rsidRPr="002375DC" w:rsidRDefault="002375DC" w:rsidP="007A2292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5DC">
              <w:rPr>
                <w:rFonts w:ascii="Times New Roman" w:eastAsia="Calibri" w:hAnsi="Times New Roman" w:cs="Times New Roman"/>
                <w:b/>
                <w:lang w:eastAsia="ru-RU"/>
              </w:rPr>
              <w:t>Облучатель-</w:t>
            </w:r>
            <w:proofErr w:type="spellStart"/>
            <w:r w:rsidRPr="002375DC">
              <w:rPr>
                <w:rFonts w:ascii="Times New Roman" w:eastAsia="Calibri" w:hAnsi="Times New Roman" w:cs="Times New Roman"/>
                <w:b/>
                <w:lang w:eastAsia="ru-RU"/>
              </w:rPr>
              <w:t>рециркулятор</w:t>
            </w:r>
            <w:proofErr w:type="spellEnd"/>
            <w:r w:rsidRPr="002375DC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бактерицидный настенный ОрБН-2х15-01«Кама-ВНИИМН-ВИТА» или эквивалент</w:t>
            </w:r>
          </w:p>
        </w:tc>
        <w:tc>
          <w:tcPr>
            <w:tcW w:w="3122" w:type="dxa"/>
            <w:vMerge/>
            <w:tcBorders>
              <w:bottom w:val="nil"/>
            </w:tcBorders>
          </w:tcPr>
          <w:p w:rsidR="002375DC" w:rsidRPr="003759DA" w:rsidRDefault="002375DC" w:rsidP="007A2292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375DC" w:rsidRPr="00950A67" w:rsidTr="007A2292">
        <w:tc>
          <w:tcPr>
            <w:tcW w:w="675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  <w:b/>
              </w:rPr>
            </w:pPr>
            <w:r w:rsidRPr="003759DA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  <w:tc>
          <w:tcPr>
            <w:tcW w:w="3402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  <w:vMerge/>
            <w:tcBorders>
              <w:bottom w:val="nil"/>
            </w:tcBorders>
          </w:tcPr>
          <w:p w:rsidR="002375DC" w:rsidRPr="003759DA" w:rsidRDefault="002375DC" w:rsidP="007A2292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375DC" w:rsidRPr="00950A67" w:rsidTr="007A2292">
        <w:tc>
          <w:tcPr>
            <w:tcW w:w="675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253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Сертификат соответствия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3122" w:type="dxa"/>
            <w:vMerge/>
            <w:tcBorders>
              <w:top w:val="nil"/>
              <w:bottom w:val="nil"/>
            </w:tcBorders>
          </w:tcPr>
          <w:p w:rsidR="002375DC" w:rsidRPr="003759DA" w:rsidRDefault="002375DC" w:rsidP="007A2292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375DC" w:rsidRPr="00950A67" w:rsidTr="007A2292">
        <w:tc>
          <w:tcPr>
            <w:tcW w:w="675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253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Регистрационное удостоверение</w:t>
            </w:r>
          </w:p>
        </w:tc>
        <w:tc>
          <w:tcPr>
            <w:tcW w:w="3402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3122" w:type="dxa"/>
            <w:vMerge/>
            <w:tcBorders>
              <w:top w:val="nil"/>
              <w:bottom w:val="nil"/>
            </w:tcBorders>
          </w:tcPr>
          <w:p w:rsidR="002375DC" w:rsidRPr="003759DA" w:rsidRDefault="002375DC" w:rsidP="007A2292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375DC" w:rsidRPr="00950A67" w:rsidTr="007A2292">
        <w:tc>
          <w:tcPr>
            <w:tcW w:w="675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253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 xml:space="preserve">Гарантийный срок </w:t>
            </w:r>
          </w:p>
        </w:tc>
        <w:tc>
          <w:tcPr>
            <w:tcW w:w="3402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Не менее 12 мес.</w:t>
            </w:r>
          </w:p>
        </w:tc>
        <w:tc>
          <w:tcPr>
            <w:tcW w:w="3122" w:type="dxa"/>
            <w:vMerge/>
            <w:tcBorders>
              <w:top w:val="nil"/>
              <w:bottom w:val="nil"/>
            </w:tcBorders>
          </w:tcPr>
          <w:p w:rsidR="002375DC" w:rsidRPr="003759DA" w:rsidRDefault="002375DC" w:rsidP="007A2292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375DC" w:rsidRPr="00950A67" w:rsidTr="007A2292">
        <w:tc>
          <w:tcPr>
            <w:tcW w:w="675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253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3402" w:type="dxa"/>
          </w:tcPr>
          <w:p w:rsidR="002375DC" w:rsidRPr="003759DA" w:rsidRDefault="002375DC" w:rsidP="007A2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3122" w:type="dxa"/>
            <w:vMerge/>
            <w:tcBorders>
              <w:top w:val="nil"/>
              <w:bottom w:val="nil"/>
            </w:tcBorders>
          </w:tcPr>
          <w:p w:rsidR="002375DC" w:rsidRPr="003759DA" w:rsidRDefault="002375DC" w:rsidP="007A2292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253" w:type="dxa"/>
          </w:tcPr>
          <w:p w:rsidR="002375DC" w:rsidRPr="00CA6B02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A6B02">
              <w:rPr>
                <w:rFonts w:ascii="Times New Roman" w:eastAsia="Calibri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.1</w:t>
            </w:r>
            <w:r w:rsidRPr="00950A6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Суммарный бактерицидный поток источников излучения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</w:rPr>
              <w:t>Вт</w:t>
            </w:r>
            <w:proofErr w:type="gramEnd"/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Не более 7,6 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Масса облучателя без упаковки 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5,0 кг"/>
              </w:smartTagPr>
              <w:r w:rsidRPr="00950A67">
                <w:rPr>
                  <w:rFonts w:ascii="Times New Roman" w:eastAsia="Calibri" w:hAnsi="Times New Roman" w:cs="Times New Roman"/>
                </w:rPr>
                <w:t>5,0 кг</w:t>
              </w:r>
            </w:smartTag>
            <w:r w:rsidRPr="00950A67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Габаритные размеры 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более170х170х760  мм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3.4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Облучатель работает от сети переменного частотой 50 Гц и напряжения 220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 xml:space="preserve"> В</w:t>
            </w:r>
            <w:proofErr w:type="gramEnd"/>
            <w:r w:rsidRPr="00950A67">
              <w:rPr>
                <w:rFonts w:ascii="Times New Roman" w:eastAsia="Calibri" w:hAnsi="Times New Roman" w:cs="Times New Roman"/>
              </w:rPr>
              <w:t xml:space="preserve"> с допустимыми отклонением +-10% от номинального значения.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3.5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Мощность, потребляемая от сети 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более 105 ВА.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3.6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Уровень напряжения радиопомех, создаваемых при работе облучателя, не превышает значений, установленных ГОСТ Р51318.15-99, по ЭМС облучатели должны соответствовать требованиям ГОСТ 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950A67">
              <w:rPr>
                <w:rFonts w:ascii="Times New Roman" w:eastAsia="Calibri" w:hAnsi="Times New Roman" w:cs="Times New Roman"/>
              </w:rPr>
              <w:t xml:space="preserve"> 50267.0.2.-95.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3.7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По безопасности облучатель соответствует требованиям ГОСТ 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950A67">
              <w:rPr>
                <w:rFonts w:ascii="Times New Roman" w:eastAsia="Calibri" w:hAnsi="Times New Roman" w:cs="Times New Roman"/>
              </w:rPr>
              <w:t xml:space="preserve"> 50267.0.2.-92 и выполнен по классу защиты 1типа В.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3.8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Наружные поверхности облучателей должны быть устойчивы к дезинфекции по МУ-287-113-2000 способом протирки 3% раствором перекиси водорода по ГОСТ 177-88 с добавлением 0,5% моющего раствора по ГОСТ 25644-96.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Корректированный уровень звуковой </w:t>
            </w:r>
            <w:r w:rsidRPr="00950A67">
              <w:rPr>
                <w:rFonts w:ascii="Times New Roman" w:eastAsia="Calibri" w:hAnsi="Times New Roman" w:cs="Times New Roman"/>
              </w:rPr>
              <w:lastRenderedPageBreak/>
              <w:t xml:space="preserve">мощности облучателя 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lastRenderedPageBreak/>
              <w:t xml:space="preserve">не более 56 </w:t>
            </w:r>
            <w:proofErr w:type="spellStart"/>
            <w:r w:rsidRPr="00950A67">
              <w:rPr>
                <w:rFonts w:ascii="Times New Roman" w:eastAsia="Calibri" w:hAnsi="Times New Roman" w:cs="Times New Roman"/>
              </w:rPr>
              <w:t>дБА</w:t>
            </w:r>
            <w:proofErr w:type="spellEnd"/>
            <w:r w:rsidRPr="00950A67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lastRenderedPageBreak/>
              <w:t>13.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Время непрерывной работы облучателя 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менее 8 часов в сутки.</w:t>
            </w:r>
          </w:p>
        </w:tc>
      </w:tr>
      <w:tr w:rsidR="002375DC" w:rsidRPr="00950A67" w:rsidTr="007A2292">
        <w:trPr>
          <w:gridAfter w:val="1"/>
          <w:wAfter w:w="3122" w:type="dxa"/>
          <w:trHeight w:val="421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Средний срок службы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менее 5лет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Комплект поставки облучателя: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14.1</w:t>
            </w:r>
          </w:p>
        </w:tc>
        <w:tc>
          <w:tcPr>
            <w:tcW w:w="4253" w:type="dxa"/>
          </w:tcPr>
          <w:p w:rsidR="002375DC" w:rsidRPr="00950A67" w:rsidRDefault="002375DC" w:rsidP="005E3BF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Облучатель-</w:t>
            </w:r>
            <w:proofErr w:type="spellStart"/>
            <w:r w:rsidRPr="00950A67">
              <w:rPr>
                <w:rFonts w:ascii="Times New Roman" w:eastAsia="Calibri" w:hAnsi="Times New Roman" w:cs="Times New Roman"/>
              </w:rPr>
              <w:t>рециркулятор</w:t>
            </w:r>
            <w:proofErr w:type="spellEnd"/>
            <w:r w:rsidRPr="00950A6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 шт.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14.2</w:t>
            </w:r>
          </w:p>
        </w:tc>
        <w:tc>
          <w:tcPr>
            <w:tcW w:w="4253" w:type="dxa"/>
          </w:tcPr>
          <w:p w:rsidR="002375DC" w:rsidRPr="00950A67" w:rsidRDefault="002375DC" w:rsidP="002375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Лампа типа TUV 15W , импорт.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2 шт.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14.3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Стартер 20С-127, ГОСТ 8799. 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2 шт.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14.4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</w:t>
            </w:r>
            <w:r w:rsidRPr="00950A67">
              <w:rPr>
                <w:rFonts w:ascii="Times New Roman" w:eastAsia="Calibri" w:hAnsi="Times New Roman" w:cs="Times New Roman"/>
              </w:rPr>
              <w:t>ксплуатационная документация: руководство пользователя, АТ 10945.00.00 РЭ.</w:t>
            </w:r>
          </w:p>
        </w:tc>
        <w:tc>
          <w:tcPr>
            <w:tcW w:w="3402" w:type="dxa"/>
          </w:tcPr>
          <w:p w:rsidR="002375DC" w:rsidRPr="00950A67" w:rsidRDefault="00861D18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шт.</w:t>
            </w:r>
          </w:p>
        </w:tc>
      </w:tr>
      <w:tr w:rsidR="002375DC" w:rsidRPr="00950A67" w:rsidTr="007A2292">
        <w:trPr>
          <w:gridAfter w:val="1"/>
          <w:wAfter w:w="3122" w:type="dxa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253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Гарантия не менее 12 месяцев.</w:t>
            </w:r>
          </w:p>
        </w:tc>
        <w:tc>
          <w:tcPr>
            <w:tcW w:w="3402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менее 12 месяцев.</w:t>
            </w:r>
          </w:p>
        </w:tc>
      </w:tr>
    </w:tbl>
    <w:p w:rsidR="002375DC" w:rsidRDefault="002375DC" w:rsidP="002375DC">
      <w:pPr>
        <w:rPr>
          <w:rFonts w:ascii="Times New Roman" w:eastAsia="Calibri" w:hAnsi="Times New Roman" w:cs="Times New Roman"/>
          <w:b/>
        </w:rPr>
      </w:pPr>
      <w:r w:rsidRPr="00082E0F">
        <w:rPr>
          <w:rFonts w:ascii="Times New Roman" w:eastAsia="Calibri" w:hAnsi="Times New Roman" w:cs="Times New Roman"/>
          <w:b/>
        </w:rPr>
        <w:t xml:space="preserve">Облучатель бактерицидный настенный </w:t>
      </w:r>
    </w:p>
    <w:p w:rsidR="002375DC" w:rsidRPr="00950A67" w:rsidRDefault="002375DC" w:rsidP="002375DC">
      <w:pPr>
        <w:rPr>
          <w:rFonts w:ascii="Times New Roman" w:eastAsia="Calibri" w:hAnsi="Times New Roman" w:cs="Times New Roman"/>
        </w:rPr>
      </w:pPr>
      <w:r w:rsidRPr="00950A67">
        <w:rPr>
          <w:rFonts w:ascii="Times New Roman" w:eastAsia="Calibri" w:hAnsi="Times New Roman" w:cs="Times New Roman"/>
        </w:rPr>
        <w:t xml:space="preserve">Назначение: Облучатель предназначен для обеззараживания воздуха и поверхности в помещениях   ультрафиолетовым бактерицидным излучением длиной волны 253,7 </w:t>
      </w:r>
      <w:proofErr w:type="spellStart"/>
      <w:r w:rsidRPr="00950A67">
        <w:rPr>
          <w:rFonts w:ascii="Times New Roman" w:eastAsia="Calibri" w:hAnsi="Times New Roman" w:cs="Times New Roman"/>
        </w:rPr>
        <w:t>нм</w:t>
      </w:r>
      <w:proofErr w:type="spell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4677"/>
      </w:tblGrid>
      <w:tr w:rsidR="002375DC" w:rsidRPr="00950A67" w:rsidTr="005E3BFA">
        <w:trPr>
          <w:trHeight w:val="481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950A67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  <w:b/>
                <w:lang w:eastAsia="ru-RU"/>
              </w:rPr>
              <w:t>Требования к товару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50A67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Параметры и условия требований к товару </w:t>
            </w: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375DC" w:rsidRPr="00950A67" w:rsidTr="002375DC">
        <w:trPr>
          <w:trHeight w:val="278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0A67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4677" w:type="dxa"/>
          </w:tcPr>
          <w:p w:rsidR="002375DC" w:rsidRPr="00950A67" w:rsidRDefault="002375DC" w:rsidP="00615590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50A67">
              <w:rPr>
                <w:rFonts w:ascii="Times New Roman" w:eastAsia="Calibri" w:hAnsi="Times New Roman" w:cs="Times New Roman"/>
                <w:b/>
              </w:rPr>
              <w:t>Облучатель бактерицидный настенный ОБН-150 или эквивалент</w:t>
            </w:r>
          </w:p>
        </w:tc>
      </w:tr>
      <w:tr w:rsidR="002375DC" w:rsidRPr="00950A67" w:rsidTr="002375DC">
        <w:trPr>
          <w:trHeight w:val="278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0A67">
              <w:rPr>
                <w:rFonts w:ascii="Times New Roman" w:eastAsia="Calibri" w:hAnsi="Times New Roman" w:cs="Times New Roman"/>
                <w:b/>
              </w:rPr>
              <w:t>Общие требования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375DC" w:rsidRPr="00950A67" w:rsidTr="002375DC">
        <w:trPr>
          <w:trHeight w:val="278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Сертификат соответствия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Наличие</w:t>
            </w:r>
          </w:p>
        </w:tc>
      </w:tr>
      <w:tr w:rsidR="002375DC" w:rsidRPr="00950A67" w:rsidTr="002375DC">
        <w:trPr>
          <w:trHeight w:val="278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Регистрационное удостоверение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Наличие</w:t>
            </w:r>
          </w:p>
        </w:tc>
      </w:tr>
      <w:tr w:rsidR="002375DC" w:rsidRPr="00950A67" w:rsidTr="002375DC">
        <w:trPr>
          <w:trHeight w:val="278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Гарантийный срок 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менее 12 мес.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2.5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Количество, шт.</w:t>
            </w:r>
          </w:p>
        </w:tc>
        <w:tc>
          <w:tcPr>
            <w:tcW w:w="4677" w:type="dxa"/>
          </w:tcPr>
          <w:p w:rsidR="002375DC" w:rsidRPr="00950A67" w:rsidRDefault="00861D18" w:rsidP="00861D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2375DC" w:rsidRPr="00950A67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828" w:type="dxa"/>
          </w:tcPr>
          <w:p w:rsidR="002375DC" w:rsidRPr="00C24C4D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24C4D">
              <w:rPr>
                <w:rFonts w:ascii="Times New Roman" w:eastAsia="Calibri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Облученность на расстоянии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50A67">
                <w:rPr>
                  <w:rFonts w:ascii="Times New Roman" w:eastAsia="Calibri" w:hAnsi="Times New Roman" w:cs="Times New Roman"/>
                </w:rPr>
                <w:t>1 м</w:t>
              </w:r>
            </w:smartTag>
            <w:r w:rsidRPr="00950A67">
              <w:rPr>
                <w:rFonts w:ascii="Times New Roman" w:eastAsia="Calibri" w:hAnsi="Times New Roman" w:cs="Times New Roman"/>
              </w:rPr>
              <w:t>, Вт/м</w:t>
            </w:r>
            <w:proofErr w:type="gramStart"/>
            <w:r w:rsidRPr="00950A67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менее 0,75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Количество бактерицидных ламп, шт.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более 2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Источник излучения:</w:t>
            </w: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Лампа бактерицидная TUV-30W «</w:t>
            </w:r>
            <w:proofErr w:type="spellStart"/>
            <w:r w:rsidRPr="00950A67">
              <w:rPr>
                <w:rFonts w:ascii="Times New Roman" w:eastAsia="Calibri" w:hAnsi="Times New Roman" w:cs="Times New Roman"/>
              </w:rPr>
              <w:t>Philips</w:t>
            </w:r>
            <w:proofErr w:type="spellEnd"/>
            <w:r w:rsidRPr="00950A67">
              <w:rPr>
                <w:rFonts w:ascii="Times New Roman" w:eastAsia="Calibri" w:hAnsi="Times New Roman" w:cs="Times New Roman"/>
              </w:rPr>
              <w:t>»</w:t>
            </w:r>
            <w:r w:rsidR="005E3BFA">
              <w:rPr>
                <w:rFonts w:ascii="Times New Roman" w:eastAsia="Calibri" w:hAnsi="Times New Roman" w:cs="Times New Roman"/>
              </w:rPr>
              <w:t xml:space="preserve"> или эквивалент</w:t>
            </w: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- срок службы, 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ч</w:t>
            </w:r>
            <w:proofErr w:type="gramEnd"/>
            <w:r w:rsidRPr="00950A67">
              <w:rPr>
                <w:rFonts w:ascii="Times New Roman" w:eastAsia="Calibri" w:hAnsi="Times New Roman" w:cs="Times New Roman"/>
              </w:rPr>
              <w:t>.</w:t>
            </w:r>
          </w:p>
          <w:p w:rsidR="002375DC" w:rsidRPr="00950A67" w:rsidRDefault="002375DC" w:rsidP="005E3BF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- номинальная мощность лампы, 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Вт</w:t>
            </w:r>
            <w:proofErr w:type="gramEnd"/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менее 8000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3.4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Суммарный бактерицидный </w:t>
            </w:r>
            <w:proofErr w:type="spellStart"/>
            <w:r w:rsidRPr="00950A67">
              <w:rPr>
                <w:rFonts w:ascii="Times New Roman" w:eastAsia="Calibri" w:hAnsi="Times New Roman" w:cs="Times New Roman"/>
              </w:rPr>
              <w:t>поток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,Ф</w:t>
            </w:r>
            <w:proofErr w:type="gramEnd"/>
            <w:r w:rsidRPr="00950A67">
              <w:rPr>
                <w:rFonts w:ascii="Times New Roman" w:eastAsia="Calibri" w:hAnsi="Times New Roman" w:cs="Times New Roman"/>
                <w:vertAlign w:val="subscript"/>
              </w:rPr>
              <w:t>бк</w:t>
            </w:r>
            <w:proofErr w:type="spellEnd"/>
            <w:r w:rsidRPr="00950A67">
              <w:rPr>
                <w:rFonts w:ascii="Times New Roman" w:eastAsia="Calibri" w:hAnsi="Times New Roman" w:cs="Times New Roman"/>
                <w:vertAlign w:val="subscript"/>
              </w:rPr>
              <w:t>,</w:t>
            </w:r>
            <w:r w:rsidRPr="00950A67">
              <w:rPr>
                <w:rFonts w:ascii="Times New Roman" w:eastAsia="Calibri" w:hAnsi="Times New Roman" w:cs="Times New Roman"/>
              </w:rPr>
              <w:t xml:space="preserve"> Вт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более 22,4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3.5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Бактерицидная эффективность по </w:t>
            </w:r>
            <w:proofErr w:type="spellStart"/>
            <w:r w:rsidRPr="00950A67">
              <w:rPr>
                <w:rFonts w:ascii="Times New Roman" w:eastAsia="Calibri" w:hAnsi="Times New Roman" w:cs="Times New Roman"/>
              </w:rPr>
              <w:t>зол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950A67">
              <w:rPr>
                <w:rFonts w:ascii="Times New Roman" w:eastAsia="Calibri" w:hAnsi="Times New Roman" w:cs="Times New Roman"/>
              </w:rPr>
              <w:t>тафилококку</w:t>
            </w:r>
            <w:proofErr w:type="spellEnd"/>
            <w:r w:rsidRPr="00950A67">
              <w:rPr>
                <w:rFonts w:ascii="Times New Roman" w:eastAsia="Calibri" w:hAnsi="Times New Roman" w:cs="Times New Roman"/>
              </w:rPr>
              <w:t xml:space="preserve"> при 95%(м</w:t>
            </w:r>
            <w:r w:rsidRPr="00950A67">
              <w:rPr>
                <w:rFonts w:ascii="Times New Roman" w:eastAsia="Calibri" w:hAnsi="Times New Roman" w:cs="Times New Roman"/>
                <w:vertAlign w:val="superscript"/>
              </w:rPr>
              <w:t>3</w:t>
            </w:r>
            <w:r w:rsidRPr="00950A67">
              <w:rPr>
                <w:rFonts w:ascii="Times New Roman" w:eastAsia="Calibri" w:hAnsi="Times New Roman" w:cs="Times New Roman"/>
              </w:rPr>
              <w:t>/час)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менее 304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861D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</w:t>
            </w:r>
            <w:r w:rsidR="00861D1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Номинальное </w:t>
            </w:r>
            <w:proofErr w:type="spellStart"/>
            <w:r w:rsidRPr="00950A67">
              <w:rPr>
                <w:rFonts w:ascii="Times New Roman" w:eastAsia="Calibri" w:hAnsi="Times New Roman" w:cs="Times New Roman"/>
              </w:rPr>
              <w:t>напряжение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,В</w:t>
            </w:r>
            <w:proofErr w:type="spellEnd"/>
            <w:proofErr w:type="gramEnd"/>
            <w:r w:rsidRPr="00950A67">
              <w:rPr>
                <w:rFonts w:ascii="Times New Roman" w:eastAsia="Calibri" w:hAnsi="Times New Roman" w:cs="Times New Roman"/>
              </w:rPr>
              <w:t>/Частота, Гц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220/50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861D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</w:t>
            </w:r>
            <w:r w:rsidR="00861D1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Класс электробезопасности по ГОСТ 12.2.007.0-75</w:t>
            </w:r>
          </w:p>
        </w:tc>
        <w:tc>
          <w:tcPr>
            <w:tcW w:w="4677" w:type="dxa"/>
          </w:tcPr>
          <w:p w:rsidR="002375DC" w:rsidRPr="00950A67" w:rsidRDefault="005E3BFA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Наличие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861D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</w:t>
            </w:r>
            <w:r w:rsidR="00861D1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Потребляемая мощность, 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Вт</w:t>
            </w:r>
            <w:proofErr w:type="gramEnd"/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более 150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861D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</w:t>
            </w:r>
            <w:r w:rsidR="00861D1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Габаритные размеры,  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мм</w:t>
            </w:r>
            <w:proofErr w:type="gramEnd"/>
            <w:r w:rsidRPr="00950A67">
              <w:rPr>
                <w:rFonts w:ascii="Times New Roman" w:eastAsia="Calibri" w:hAnsi="Times New Roman" w:cs="Times New Roman"/>
              </w:rPr>
              <w:t>.</w:t>
            </w: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-длина</w:t>
            </w: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-ширина</w:t>
            </w: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-высота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более</w:t>
            </w: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942</w:t>
            </w: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54</w:t>
            </w:r>
          </w:p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162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861D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3.1</w:t>
            </w:r>
            <w:r w:rsidR="00861D1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Масса, 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кг</w:t>
            </w:r>
            <w:proofErr w:type="gramEnd"/>
            <w:r w:rsidRPr="00950A6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более 2,32</w:t>
            </w:r>
          </w:p>
        </w:tc>
      </w:tr>
      <w:tr w:rsidR="002375DC" w:rsidRPr="00950A67" w:rsidTr="002375DC">
        <w:trPr>
          <w:trHeight w:val="396"/>
        </w:trPr>
        <w:tc>
          <w:tcPr>
            <w:tcW w:w="675" w:type="dxa"/>
          </w:tcPr>
          <w:p w:rsidR="002375DC" w:rsidRPr="00950A67" w:rsidRDefault="002375DC" w:rsidP="00861D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3.1</w:t>
            </w:r>
            <w:r w:rsidR="00861D1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Упаковка, шт.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 Не более 2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861D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3.1</w:t>
            </w:r>
            <w:r w:rsidR="00861D1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Габаритные размеры упаковки, 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мм</w:t>
            </w:r>
            <w:proofErr w:type="gramEnd"/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более 950х122х185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861D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3.1</w:t>
            </w:r>
            <w:r w:rsidR="00861D1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 xml:space="preserve">Вес упаковки, </w:t>
            </w:r>
            <w:proofErr w:type="gramStart"/>
            <w:r w:rsidRPr="00950A67">
              <w:rPr>
                <w:rFonts w:ascii="Times New Roman" w:eastAsia="Calibri" w:hAnsi="Times New Roman" w:cs="Times New Roman"/>
              </w:rPr>
              <w:t>кг</w:t>
            </w:r>
            <w:proofErr w:type="gramEnd"/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более 4,9</w:t>
            </w:r>
          </w:p>
        </w:tc>
      </w:tr>
      <w:tr w:rsidR="002375DC" w:rsidRPr="00950A67" w:rsidTr="002375DC">
        <w:trPr>
          <w:trHeight w:val="277"/>
        </w:trPr>
        <w:tc>
          <w:tcPr>
            <w:tcW w:w="675" w:type="dxa"/>
          </w:tcPr>
          <w:p w:rsidR="002375DC" w:rsidRPr="00950A67" w:rsidRDefault="002375DC" w:rsidP="00861D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3.1</w:t>
            </w:r>
            <w:r w:rsidR="00861D1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828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  <w:vertAlign w:val="superscript"/>
              </w:rPr>
            </w:pPr>
            <w:r w:rsidRPr="00950A67">
              <w:rPr>
                <w:rFonts w:ascii="Times New Roman" w:eastAsia="Calibri" w:hAnsi="Times New Roman" w:cs="Times New Roman"/>
              </w:rPr>
              <w:t>Объем упаковки, м</w:t>
            </w:r>
            <w:r w:rsidRPr="00950A67">
              <w:rPr>
                <w:rFonts w:ascii="Times New Roman" w:eastAsia="Calibri" w:hAnsi="Times New Roman" w:cs="Times New Roman"/>
                <w:vertAlign w:val="superscript"/>
              </w:rPr>
              <w:t>3</w:t>
            </w:r>
          </w:p>
        </w:tc>
        <w:tc>
          <w:tcPr>
            <w:tcW w:w="4677" w:type="dxa"/>
          </w:tcPr>
          <w:p w:rsidR="002375DC" w:rsidRPr="00950A67" w:rsidRDefault="002375DC" w:rsidP="007A22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50A67">
              <w:rPr>
                <w:rFonts w:ascii="Times New Roman" w:eastAsia="Calibri" w:hAnsi="Times New Roman" w:cs="Times New Roman"/>
              </w:rPr>
              <w:t>Не более 0,021</w:t>
            </w:r>
          </w:p>
        </w:tc>
      </w:tr>
    </w:tbl>
    <w:p w:rsidR="005E3BFA" w:rsidRDefault="005E3BFA" w:rsidP="002375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E0E" w:rsidRPr="00F36E0E" w:rsidRDefault="00F36E0E" w:rsidP="00347BCA">
      <w:pPr>
        <w:jc w:val="center"/>
        <w:rPr>
          <w:rFonts w:ascii="Times New Roman" w:hAnsi="Times New Roman" w:cs="Times New Roman"/>
        </w:rPr>
      </w:pPr>
      <w:r w:rsidRPr="00F36E0E">
        <w:rPr>
          <w:rFonts w:ascii="Times New Roman" w:hAnsi="Times New Roman" w:cs="Times New Roman"/>
        </w:rPr>
        <w:t xml:space="preserve">Главный врач </w:t>
      </w:r>
      <w:r w:rsidRPr="00F36E0E">
        <w:rPr>
          <w:rFonts w:ascii="Times New Roman" w:hAnsi="Times New Roman" w:cs="Times New Roman"/>
        </w:rPr>
        <w:tab/>
      </w:r>
      <w:r w:rsidRPr="00F36E0E">
        <w:rPr>
          <w:rFonts w:ascii="Times New Roman" w:hAnsi="Times New Roman" w:cs="Times New Roman"/>
        </w:rPr>
        <w:tab/>
      </w:r>
      <w:r w:rsidRPr="00F36E0E">
        <w:rPr>
          <w:rFonts w:ascii="Times New Roman" w:hAnsi="Times New Roman" w:cs="Times New Roman"/>
        </w:rPr>
        <w:tab/>
      </w:r>
      <w:r w:rsidRPr="00F36E0E">
        <w:rPr>
          <w:rFonts w:ascii="Times New Roman" w:hAnsi="Times New Roman" w:cs="Times New Roman"/>
        </w:rPr>
        <w:tab/>
      </w:r>
      <w:r w:rsidRPr="00F36E0E">
        <w:rPr>
          <w:rFonts w:ascii="Times New Roman" w:hAnsi="Times New Roman" w:cs="Times New Roman"/>
        </w:rPr>
        <w:tab/>
        <w:t xml:space="preserve">О.Е. </w:t>
      </w:r>
      <w:proofErr w:type="spellStart"/>
      <w:r w:rsidRPr="00F36E0E">
        <w:rPr>
          <w:rFonts w:ascii="Times New Roman" w:hAnsi="Times New Roman" w:cs="Times New Roman"/>
        </w:rPr>
        <w:t>Чернышова</w:t>
      </w:r>
      <w:proofErr w:type="spellEnd"/>
    </w:p>
    <w:sectPr w:rsidR="00F36E0E" w:rsidRPr="00F36E0E" w:rsidSect="007536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7BCA"/>
    <w:rsid w:val="00233F0D"/>
    <w:rsid w:val="002375DC"/>
    <w:rsid w:val="00347BCA"/>
    <w:rsid w:val="003C1228"/>
    <w:rsid w:val="005C6FE4"/>
    <w:rsid w:val="005E3BFA"/>
    <w:rsid w:val="00615590"/>
    <w:rsid w:val="0066057D"/>
    <w:rsid w:val="00716B0A"/>
    <w:rsid w:val="00753683"/>
    <w:rsid w:val="00754ABF"/>
    <w:rsid w:val="00861D18"/>
    <w:rsid w:val="00890472"/>
    <w:rsid w:val="008C31FB"/>
    <w:rsid w:val="009272AF"/>
    <w:rsid w:val="00BE0BDE"/>
    <w:rsid w:val="00CC2758"/>
    <w:rsid w:val="00EB64F8"/>
    <w:rsid w:val="00EC4BD2"/>
    <w:rsid w:val="00F36E0E"/>
    <w:rsid w:val="00F5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47BCA"/>
    <w:rPr>
      <w:b/>
      <w:bCs/>
    </w:rPr>
  </w:style>
  <w:style w:type="paragraph" w:styleId="a4">
    <w:name w:val="Body Text"/>
    <w:basedOn w:val="a"/>
    <w:link w:val="a5"/>
    <w:rsid w:val="007536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5368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237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17</cp:revision>
  <dcterms:created xsi:type="dcterms:W3CDTF">2012-11-20T06:04:00Z</dcterms:created>
  <dcterms:modified xsi:type="dcterms:W3CDTF">2012-11-22T11:55:00Z</dcterms:modified>
</cp:coreProperties>
</file>