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6F" w:rsidRPr="00753683" w:rsidRDefault="00B4286F" w:rsidP="00B4286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№ </w:t>
      </w:r>
      <w:r w:rsidR="00C10AE4">
        <w:rPr>
          <w:sz w:val="20"/>
          <w:lang w:eastAsia="ar-SA"/>
        </w:rPr>
        <w:t>4</w:t>
      </w:r>
    </w:p>
    <w:p w:rsidR="00B4286F" w:rsidRPr="00753683" w:rsidRDefault="00B4286F" w:rsidP="00B4286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B4286F" w:rsidRDefault="00B4286F" w:rsidP="00B4286F">
      <w:pPr>
        <w:pStyle w:val="a3"/>
        <w:ind w:left="5103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6E201B">
        <w:rPr>
          <w:sz w:val="20"/>
          <w:lang w:eastAsia="ar-SA"/>
        </w:rPr>
        <w:t>2</w:t>
      </w:r>
      <w:r w:rsidR="0044617F"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 xml:space="preserve">ноября 2012 г. </w:t>
      </w:r>
      <w:r w:rsidRPr="002A6755">
        <w:rPr>
          <w:sz w:val="20"/>
          <w:lang w:eastAsia="ar-SA"/>
        </w:rPr>
        <w:t>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44617F">
        <w:rPr>
          <w:sz w:val="20"/>
          <w:lang w:eastAsia="ar-SA"/>
        </w:rPr>
        <w:t>9</w:t>
      </w:r>
    </w:p>
    <w:p w:rsidR="00A0202F" w:rsidRPr="00605075" w:rsidRDefault="00A0202F" w:rsidP="00A0202F">
      <w:pPr>
        <w:pStyle w:val="a3"/>
        <w:jc w:val="right"/>
      </w:pPr>
    </w:p>
    <w:p w:rsidR="00A0202F" w:rsidRDefault="00A0202F" w:rsidP="00A0202F">
      <w:pPr>
        <w:spacing w:line="360" w:lineRule="auto"/>
        <w:jc w:val="center"/>
        <w:rPr>
          <w:b/>
          <w:sz w:val="28"/>
          <w:szCs w:val="28"/>
        </w:rPr>
      </w:pPr>
      <w:r w:rsidRPr="00605075">
        <w:rPr>
          <w:b/>
          <w:sz w:val="28"/>
          <w:szCs w:val="28"/>
        </w:rPr>
        <w:t>Обоснование начальной (максимальной) цены договора:</w:t>
      </w:r>
      <w:bookmarkStart w:id="0" w:name="_GoBack"/>
      <w:bookmarkEnd w:id="0"/>
    </w:p>
    <w:tbl>
      <w:tblPr>
        <w:tblpPr w:leftFromText="180" w:rightFromText="180" w:vertAnchor="text" w:horzAnchor="margin" w:tblpXSpec="center" w:tblpY="2011"/>
        <w:tblW w:w="9322" w:type="dxa"/>
        <w:tblLayout w:type="fixed"/>
        <w:tblLook w:val="04A0" w:firstRow="1" w:lastRow="0" w:firstColumn="1" w:lastColumn="0" w:noHBand="0" w:noVBand="1"/>
      </w:tblPr>
      <w:tblGrid>
        <w:gridCol w:w="1950"/>
        <w:gridCol w:w="1134"/>
        <w:gridCol w:w="1276"/>
        <w:gridCol w:w="1276"/>
        <w:gridCol w:w="1134"/>
        <w:gridCol w:w="993"/>
        <w:gridCol w:w="1559"/>
      </w:tblGrid>
      <w:tr w:rsidR="00B4286F" w:rsidRPr="008536FB" w:rsidTr="000575F0">
        <w:trPr>
          <w:trHeight w:val="600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B4286F" w:rsidRPr="008536FB" w:rsidRDefault="00B4286F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оборудования 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</w:tcPr>
          <w:p w:rsidR="00B4286F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Поставщик </w:t>
            </w:r>
            <w:r w:rsidRPr="008536FB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333333"/>
              <w:right w:val="single" w:sz="4" w:space="0" w:color="333333"/>
            </w:tcBorders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цена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  <w:shd w:val="clear" w:color="auto" w:fill="auto"/>
            <w:vAlign w:val="center"/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right w:val="single" w:sz="4" w:space="0" w:color="auto"/>
            </w:tcBorders>
          </w:tcPr>
          <w:p w:rsidR="00B4286F" w:rsidRPr="0048528D" w:rsidRDefault="00B4286F" w:rsidP="00B4286F">
            <w:pPr>
              <w:jc w:val="center"/>
              <w:rPr>
                <w:sz w:val="18"/>
                <w:szCs w:val="18"/>
              </w:rPr>
            </w:pPr>
          </w:p>
        </w:tc>
      </w:tr>
      <w:tr w:rsidR="000575F0" w:rsidRPr="008536FB" w:rsidTr="000575F0">
        <w:trPr>
          <w:trHeight w:val="645"/>
        </w:trPr>
        <w:tc>
          <w:tcPr>
            <w:tcW w:w="1950" w:type="dxa"/>
            <w:vMerge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vAlign w:val="center"/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0575F0" w:rsidRPr="008536FB" w:rsidRDefault="000575F0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0575F0" w:rsidRPr="008536FB" w:rsidRDefault="000575F0" w:rsidP="00B4286F">
            <w:pPr>
              <w:jc w:val="center"/>
              <w:rPr>
                <w:sz w:val="22"/>
                <w:szCs w:val="22"/>
              </w:rPr>
            </w:pPr>
            <w:r w:rsidRPr="008536F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F0" w:rsidRDefault="000575F0" w:rsidP="00B4286F">
            <w:pPr>
              <w:jc w:val="center"/>
              <w:rPr>
                <w:sz w:val="22"/>
                <w:szCs w:val="22"/>
              </w:rPr>
            </w:pPr>
          </w:p>
          <w:p w:rsidR="000575F0" w:rsidRDefault="000575F0" w:rsidP="00B428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0575F0" w:rsidRPr="008536FB" w:rsidRDefault="000575F0" w:rsidP="00B4286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333333"/>
              <w:right w:val="single" w:sz="4" w:space="0" w:color="auto"/>
            </w:tcBorders>
            <w:vAlign w:val="center"/>
          </w:tcPr>
          <w:p w:rsidR="000575F0" w:rsidRPr="0048528D" w:rsidRDefault="000575F0" w:rsidP="00B4286F">
            <w:pPr>
              <w:jc w:val="center"/>
              <w:rPr>
                <w:sz w:val="18"/>
                <w:szCs w:val="18"/>
              </w:rPr>
            </w:pPr>
            <w:r w:rsidRPr="0048528D">
              <w:rPr>
                <w:sz w:val="18"/>
                <w:szCs w:val="18"/>
              </w:rPr>
              <w:t>Начальная (максимальная) цена договора (руб.)</w:t>
            </w:r>
          </w:p>
        </w:tc>
      </w:tr>
      <w:tr w:rsidR="000575F0" w:rsidRPr="008536FB" w:rsidTr="000575F0">
        <w:trPr>
          <w:trHeight w:val="975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5F0" w:rsidRPr="00451C3C" w:rsidRDefault="000575F0" w:rsidP="003A5514">
            <w:r w:rsidRPr="00451C3C">
              <w:rPr>
                <w:rFonts w:eastAsia="Calibri"/>
              </w:rPr>
              <w:t>Облучатель-</w:t>
            </w:r>
            <w:proofErr w:type="spellStart"/>
            <w:r w:rsidRPr="00451C3C">
              <w:rPr>
                <w:rFonts w:eastAsia="Calibri"/>
              </w:rPr>
              <w:t>рециркулятор</w:t>
            </w:r>
            <w:proofErr w:type="spellEnd"/>
            <w:r w:rsidRPr="00451C3C">
              <w:rPr>
                <w:rFonts w:eastAsia="Calibri"/>
              </w:rPr>
              <w:t xml:space="preserve"> бактерицидный настенный ОрБН-2х15-01«Кама-ВНИИМН-ВИТА» или эквивалент</w:t>
            </w:r>
            <w:r w:rsidRPr="00451C3C">
              <w:t xml:space="preserve"> 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0575F0" w:rsidRDefault="000575F0" w:rsidP="003A5514">
            <w:pPr>
              <w:jc w:val="center"/>
            </w:pPr>
            <w:r>
              <w:t>3800,00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5F0" w:rsidRDefault="000575F0" w:rsidP="003A5514">
            <w:pPr>
              <w:jc w:val="center"/>
            </w:pPr>
            <w:r>
              <w:t>3610,00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F0" w:rsidRDefault="000575F0" w:rsidP="003A5514">
            <w:pPr>
              <w:jc w:val="center"/>
            </w:pPr>
            <w:r>
              <w:t>3990,00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0575F0" w:rsidRDefault="000575F0" w:rsidP="003A5514">
            <w:pPr>
              <w:jc w:val="center"/>
            </w:pPr>
            <w:r>
              <w:t>3800,00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0575F0" w:rsidRDefault="000575F0" w:rsidP="003A5514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0575F0" w:rsidRDefault="000575F0" w:rsidP="003A5514">
            <w:pPr>
              <w:jc w:val="center"/>
            </w:pPr>
            <w:r>
              <w:t>38 000,00</w:t>
            </w:r>
          </w:p>
        </w:tc>
      </w:tr>
      <w:tr w:rsidR="000575F0" w:rsidRPr="008536FB" w:rsidTr="000575F0">
        <w:trPr>
          <w:trHeight w:val="724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F0" w:rsidRPr="00451C3C" w:rsidRDefault="000575F0" w:rsidP="003A5514">
            <w:r w:rsidRPr="00451C3C">
              <w:rPr>
                <w:rFonts w:eastAsia="Calibri"/>
              </w:rPr>
              <w:t>Облучатель бактерицидный настенный ОБН-150 или эквивалент</w:t>
            </w:r>
            <w:r w:rsidRPr="00451C3C">
              <w:t xml:space="preserve"> 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0575F0" w:rsidRPr="00FF4F85" w:rsidRDefault="000575F0" w:rsidP="003A5514">
            <w:pPr>
              <w:jc w:val="center"/>
            </w:pPr>
            <w:r>
              <w:t>1950,00</w:t>
            </w: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5F0" w:rsidRPr="00FF4F85" w:rsidRDefault="000575F0" w:rsidP="003A5514">
            <w:pPr>
              <w:jc w:val="center"/>
            </w:pPr>
            <w:r>
              <w:t>1900,00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F0" w:rsidRPr="00FF4F85" w:rsidRDefault="000575F0" w:rsidP="003A5514">
            <w:pPr>
              <w:jc w:val="center"/>
            </w:pPr>
            <w:r>
              <w:t>2200,00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</w:tcPr>
          <w:p w:rsidR="000575F0" w:rsidRPr="00FF4F85" w:rsidRDefault="000575F0" w:rsidP="003A5514">
            <w:pPr>
              <w:jc w:val="center"/>
            </w:pPr>
            <w:r>
              <w:t>2017,00</w:t>
            </w: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0575F0" w:rsidRPr="00FF4F85" w:rsidRDefault="000575F0" w:rsidP="003A5514">
            <w:p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0575F0" w:rsidRPr="00FF4F85" w:rsidRDefault="000575F0" w:rsidP="003A5514">
            <w:pPr>
              <w:jc w:val="center"/>
            </w:pPr>
            <w:r>
              <w:t>30 255,00</w:t>
            </w:r>
          </w:p>
        </w:tc>
      </w:tr>
      <w:tr w:rsidR="000575F0" w:rsidRPr="008536FB" w:rsidTr="000575F0">
        <w:trPr>
          <w:trHeight w:val="855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F0" w:rsidRPr="00FF0016" w:rsidRDefault="000575F0" w:rsidP="003A5514">
            <w:pPr>
              <w:jc w:val="center"/>
            </w:pPr>
            <w:r w:rsidRPr="00FF0016"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</w:tcPr>
          <w:p w:rsidR="000575F0" w:rsidRPr="00FF4F85" w:rsidRDefault="000575F0" w:rsidP="003A551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5F0" w:rsidRPr="00FF4F85" w:rsidRDefault="000575F0" w:rsidP="003A551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F0" w:rsidRPr="00FF4F85" w:rsidRDefault="000575F0" w:rsidP="003A551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</w:tcPr>
          <w:p w:rsidR="000575F0" w:rsidRPr="00FF4F85" w:rsidRDefault="000575F0" w:rsidP="003A55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auto"/>
          </w:tcPr>
          <w:p w:rsidR="000575F0" w:rsidRPr="00FF4F85" w:rsidRDefault="000575F0" w:rsidP="003A551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</w:tcPr>
          <w:p w:rsidR="000575F0" w:rsidRPr="00FF4F85" w:rsidRDefault="00EF103B" w:rsidP="003A5514">
            <w:pPr>
              <w:jc w:val="center"/>
            </w:pPr>
            <w:r>
              <w:t>68 255,00</w:t>
            </w:r>
          </w:p>
        </w:tc>
      </w:tr>
    </w:tbl>
    <w:p w:rsidR="00A0202F" w:rsidRDefault="00A0202F" w:rsidP="00A0202F">
      <w:pPr>
        <w:spacing w:line="360" w:lineRule="auto"/>
        <w:ind w:left="567" w:firstLine="851"/>
        <w:jc w:val="both"/>
        <w:rPr>
          <w:sz w:val="24"/>
          <w:szCs w:val="24"/>
        </w:rPr>
      </w:pPr>
      <w:r w:rsidRPr="008536FB">
        <w:rPr>
          <w:sz w:val="24"/>
          <w:szCs w:val="24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</w:t>
      </w:r>
      <w:r>
        <w:rPr>
          <w:sz w:val="24"/>
          <w:szCs w:val="24"/>
        </w:rPr>
        <w:t xml:space="preserve"> представленных </w:t>
      </w:r>
      <w:r w:rsidRPr="008536FB">
        <w:rPr>
          <w:sz w:val="24"/>
          <w:szCs w:val="24"/>
        </w:rPr>
        <w:t>коммерческих предложений поставщиков. Расчет представлен в таблице.</w:t>
      </w:r>
      <w:r>
        <w:rPr>
          <w:sz w:val="24"/>
          <w:szCs w:val="24"/>
        </w:rPr>
        <w:t xml:space="preserve"> </w:t>
      </w:r>
    </w:p>
    <w:p w:rsidR="00A0202F" w:rsidRDefault="00A0202F" w:rsidP="00A0202F">
      <w:pPr>
        <w:spacing w:line="360" w:lineRule="auto"/>
        <w:ind w:left="567" w:firstLine="851"/>
        <w:jc w:val="both"/>
        <w:rPr>
          <w:sz w:val="22"/>
          <w:szCs w:val="22"/>
        </w:rPr>
      </w:pPr>
    </w:p>
    <w:p w:rsidR="0066057D" w:rsidRDefault="0066057D"/>
    <w:sectPr w:rsidR="0066057D" w:rsidSect="0066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02F"/>
    <w:rsid w:val="000575F0"/>
    <w:rsid w:val="00323577"/>
    <w:rsid w:val="003A5514"/>
    <w:rsid w:val="0044617F"/>
    <w:rsid w:val="00451C3C"/>
    <w:rsid w:val="005646EC"/>
    <w:rsid w:val="0066057D"/>
    <w:rsid w:val="006E201B"/>
    <w:rsid w:val="009804A2"/>
    <w:rsid w:val="00A0202F"/>
    <w:rsid w:val="00B4286F"/>
    <w:rsid w:val="00C10AE4"/>
    <w:rsid w:val="00DE0220"/>
    <w:rsid w:val="00DE5677"/>
    <w:rsid w:val="00E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202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020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11</cp:revision>
  <cp:lastPrinted>2012-11-21T10:18:00Z</cp:lastPrinted>
  <dcterms:created xsi:type="dcterms:W3CDTF">2012-11-20T07:08:00Z</dcterms:created>
  <dcterms:modified xsi:type="dcterms:W3CDTF">2012-11-22T11:55:00Z</dcterms:modified>
</cp:coreProperties>
</file>