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1A2E" w:rsidRPr="00E22CCB" w:rsidRDefault="00371A2E" w:rsidP="000F60EF">
      <w:pPr>
        <w:jc w:val="right"/>
        <w:rPr>
          <w:sz w:val="19"/>
          <w:szCs w:val="19"/>
        </w:rPr>
      </w:pPr>
      <w:r w:rsidRPr="00E22CCB">
        <w:rPr>
          <w:sz w:val="19"/>
          <w:szCs w:val="19"/>
        </w:rPr>
        <w:t xml:space="preserve">Приложение № </w:t>
      </w:r>
      <w:r>
        <w:rPr>
          <w:sz w:val="19"/>
          <w:szCs w:val="19"/>
        </w:rPr>
        <w:t>2</w:t>
      </w:r>
    </w:p>
    <w:p w:rsidR="00371A2E" w:rsidRPr="00E22CCB" w:rsidRDefault="00371A2E" w:rsidP="000F60EF">
      <w:pPr>
        <w:jc w:val="right"/>
        <w:rPr>
          <w:sz w:val="19"/>
          <w:szCs w:val="19"/>
        </w:rPr>
      </w:pPr>
      <w:r w:rsidRPr="00E22CCB">
        <w:rPr>
          <w:sz w:val="19"/>
          <w:szCs w:val="19"/>
        </w:rPr>
        <w:t>К извещению о проведении запроса котировок</w:t>
      </w:r>
    </w:p>
    <w:p w:rsidR="00371A2E" w:rsidRPr="00E22CCB" w:rsidRDefault="00371A2E" w:rsidP="000F60EF">
      <w:pPr>
        <w:jc w:val="right"/>
        <w:rPr>
          <w:sz w:val="19"/>
          <w:szCs w:val="19"/>
        </w:rPr>
      </w:pPr>
      <w:r w:rsidRPr="00E22CCB">
        <w:rPr>
          <w:sz w:val="19"/>
          <w:szCs w:val="19"/>
        </w:rPr>
        <w:t xml:space="preserve"> № ______________ от _________ 2012 года </w:t>
      </w:r>
    </w:p>
    <w:p w:rsidR="00371A2E" w:rsidRDefault="00371A2E" w:rsidP="00C621FE">
      <w:pPr>
        <w:pStyle w:val="Heading1"/>
        <w:ind w:right="100"/>
        <w:jc w:val="right"/>
        <w:rPr>
          <w:b w:val="0"/>
        </w:rPr>
      </w:pPr>
    </w:p>
    <w:p w:rsidR="00371A2E" w:rsidRPr="00C621FE" w:rsidRDefault="00371A2E" w:rsidP="00C621FE">
      <w:pPr>
        <w:pStyle w:val="Heading1"/>
        <w:ind w:right="100"/>
        <w:jc w:val="right"/>
        <w:rPr>
          <w:b w:val="0"/>
        </w:rPr>
      </w:pPr>
      <w:r w:rsidRPr="00C621FE">
        <w:rPr>
          <w:b w:val="0"/>
        </w:rPr>
        <w:t>Проект договора</w:t>
      </w:r>
    </w:p>
    <w:p w:rsidR="00371A2E" w:rsidRDefault="00371A2E" w:rsidP="00F70963">
      <w:pPr>
        <w:pStyle w:val="Heading1"/>
        <w:rPr>
          <w:sz w:val="24"/>
          <w:szCs w:val="24"/>
        </w:rPr>
      </w:pPr>
    </w:p>
    <w:p w:rsidR="00371A2E" w:rsidRPr="001329D0" w:rsidRDefault="00371A2E" w:rsidP="00F70963">
      <w:pPr>
        <w:pStyle w:val="Heading1"/>
        <w:rPr>
          <w:sz w:val="24"/>
          <w:szCs w:val="24"/>
        </w:rPr>
      </w:pPr>
      <w:r w:rsidRPr="001329D0">
        <w:rPr>
          <w:sz w:val="24"/>
          <w:szCs w:val="24"/>
        </w:rPr>
        <w:t>ДОГОВОР №_____</w:t>
      </w:r>
    </w:p>
    <w:p w:rsidR="00371A2E" w:rsidRPr="001329D0" w:rsidRDefault="00371A2E" w:rsidP="00F70963">
      <w:pPr>
        <w:jc w:val="center"/>
        <w:rPr>
          <w:b/>
        </w:rPr>
      </w:pPr>
      <w:r w:rsidRPr="001329D0">
        <w:rPr>
          <w:b/>
        </w:rPr>
        <w:t xml:space="preserve">на выполнение ремонтных работ </w:t>
      </w:r>
    </w:p>
    <w:p w:rsidR="00371A2E" w:rsidRPr="001329D0" w:rsidRDefault="00371A2E" w:rsidP="00F70963">
      <w:pPr>
        <w:jc w:val="center"/>
        <w:rPr>
          <w:b/>
        </w:rPr>
      </w:pPr>
    </w:p>
    <w:p w:rsidR="00371A2E" w:rsidRPr="001329D0" w:rsidRDefault="00371A2E" w:rsidP="00F70963">
      <w:pPr>
        <w:jc w:val="both"/>
        <w:rPr>
          <w:b/>
        </w:rPr>
      </w:pPr>
      <w:r w:rsidRPr="001329D0">
        <w:rPr>
          <w:b/>
        </w:rPr>
        <w:t>г. Пермь</w:t>
      </w:r>
      <w:r w:rsidRPr="001329D0">
        <w:rPr>
          <w:b/>
        </w:rPr>
        <w:tab/>
      </w:r>
      <w:r w:rsidRPr="001329D0">
        <w:rPr>
          <w:b/>
        </w:rPr>
        <w:tab/>
      </w:r>
      <w:r w:rsidRPr="001329D0">
        <w:rPr>
          <w:b/>
        </w:rPr>
        <w:tab/>
      </w:r>
      <w:r w:rsidRPr="001329D0">
        <w:rPr>
          <w:b/>
        </w:rPr>
        <w:tab/>
      </w:r>
      <w:r w:rsidRPr="001329D0">
        <w:rPr>
          <w:b/>
        </w:rPr>
        <w:tab/>
      </w:r>
      <w:r w:rsidRPr="001329D0">
        <w:rPr>
          <w:b/>
        </w:rPr>
        <w:tab/>
      </w:r>
      <w:r w:rsidRPr="001329D0">
        <w:rPr>
          <w:b/>
        </w:rPr>
        <w:tab/>
      </w:r>
      <w:r w:rsidRPr="001329D0">
        <w:rPr>
          <w:b/>
        </w:rPr>
        <w:tab/>
        <w:t>«____»_________2012 г.</w:t>
      </w:r>
    </w:p>
    <w:p w:rsidR="00371A2E" w:rsidRPr="001329D0" w:rsidRDefault="00371A2E" w:rsidP="00F70963">
      <w:pPr>
        <w:jc w:val="center"/>
        <w:rPr>
          <w:b/>
        </w:rPr>
      </w:pPr>
    </w:p>
    <w:p w:rsidR="00371A2E" w:rsidRPr="001329D0" w:rsidRDefault="00371A2E" w:rsidP="00F70963">
      <w:pPr>
        <w:tabs>
          <w:tab w:val="left" w:pos="6360"/>
        </w:tabs>
        <w:rPr>
          <w:b/>
        </w:rPr>
      </w:pPr>
      <w:r w:rsidRPr="001329D0">
        <w:rPr>
          <w:b/>
        </w:rPr>
        <w:tab/>
      </w:r>
    </w:p>
    <w:p w:rsidR="00371A2E" w:rsidRPr="006F2C6A" w:rsidRDefault="00371A2E" w:rsidP="003F436E">
      <w:pPr>
        <w:ind w:firstLine="709"/>
        <w:jc w:val="both"/>
      </w:pPr>
      <w:r w:rsidRPr="00EC7613">
        <w:rPr>
          <w:b/>
        </w:rPr>
        <w:t>Муниципальное бюджетное учреждение</w:t>
      </w:r>
      <w:r>
        <w:rPr>
          <w:b/>
        </w:rPr>
        <w:t xml:space="preserve"> здравоохранения</w:t>
      </w:r>
      <w:r w:rsidRPr="00EC7613">
        <w:rPr>
          <w:b/>
        </w:rPr>
        <w:t xml:space="preserve"> «Городская стоматологическая поликлиника № 3»</w:t>
      </w:r>
      <w:r w:rsidRPr="00F82DF4">
        <w:rPr>
          <w:b/>
        </w:rPr>
        <w:t xml:space="preserve"> </w:t>
      </w:r>
      <w:r w:rsidRPr="006F2C6A">
        <w:t xml:space="preserve">именуемое в дальнейшем «Заказчик», </w:t>
      </w:r>
      <w:r w:rsidRPr="00F82DF4">
        <w:t xml:space="preserve">в лице </w:t>
      </w:r>
      <w:r>
        <w:t>и.о. главного врача Багаутдиновой И.В.,</w:t>
      </w:r>
      <w:r w:rsidRPr="00F82DF4">
        <w:t xml:space="preserve"> действующего на основании </w:t>
      </w:r>
      <w:r>
        <w:t xml:space="preserve">приказа управления здравоохранения администрации города Перми, </w:t>
      </w:r>
      <w:r w:rsidRPr="006F2C6A">
        <w:t xml:space="preserve">с одной стороны, и </w:t>
      </w:r>
      <w:r w:rsidRPr="006F2C6A">
        <w:rPr>
          <w:b/>
        </w:rPr>
        <w:t>_________________________________________________________________,</w:t>
      </w:r>
      <w:r w:rsidRPr="006F2C6A">
        <w:t xml:space="preserve"> именуем__ в дальнейшем «Поставщик», в лице </w:t>
      </w:r>
      <w:r w:rsidRPr="006F2C6A">
        <w:rPr>
          <w:b/>
        </w:rPr>
        <w:t>______________________________________</w:t>
      </w:r>
      <w:r w:rsidRPr="006F2C6A">
        <w:t xml:space="preserve">, действующего на основании ______________________, с другой стороны (далее – Стороны), </w:t>
      </w:r>
      <w:r>
        <w:t xml:space="preserve">на основании решения Котировочной комиссии (протокол № __________ от «__»_____2012 г.) по результатам проведения запроса котировок </w:t>
      </w:r>
      <w:r w:rsidRPr="006F2C6A">
        <w:t>заключили настоящий договор (далее - Договор) о нижеследующем:</w:t>
      </w:r>
    </w:p>
    <w:p w:rsidR="00371A2E" w:rsidRPr="001329D0" w:rsidRDefault="00371A2E" w:rsidP="00F70963">
      <w:pPr>
        <w:ind w:firstLine="709"/>
        <w:jc w:val="both"/>
      </w:pPr>
    </w:p>
    <w:p w:rsidR="00371A2E" w:rsidRPr="001329D0" w:rsidRDefault="00371A2E" w:rsidP="00F70963">
      <w:pPr>
        <w:ind w:firstLine="540"/>
        <w:jc w:val="center"/>
        <w:rPr>
          <w:b/>
        </w:rPr>
      </w:pPr>
      <w:r w:rsidRPr="001329D0">
        <w:rPr>
          <w:b/>
        </w:rPr>
        <w:t>1. Предмет договора</w:t>
      </w:r>
    </w:p>
    <w:p w:rsidR="00371A2E" w:rsidRPr="001329D0" w:rsidRDefault="00371A2E" w:rsidP="00F70963">
      <w:pPr>
        <w:ind w:firstLine="540"/>
        <w:jc w:val="both"/>
      </w:pPr>
      <w:r w:rsidRPr="001329D0">
        <w:t>1.1. В соответствии с настоящим договором Заказчик поручает, а Подрядчик принимает на себя обязательство по выполнению ремонтных работ, по адресу: ____________________________, в объеме и сроки, предусмотренные настоящим договором, а Заказчик обязуется принять и оплатить выполненные работы.</w:t>
      </w:r>
    </w:p>
    <w:p w:rsidR="00371A2E" w:rsidRPr="001329D0" w:rsidRDefault="00371A2E" w:rsidP="00F70963">
      <w:pPr>
        <w:pStyle w:val="BodyTextIndent2"/>
        <w:tabs>
          <w:tab w:val="clear" w:pos="0"/>
        </w:tabs>
        <w:ind w:firstLine="540"/>
        <w:rPr>
          <w:szCs w:val="24"/>
        </w:rPr>
      </w:pPr>
      <w:r w:rsidRPr="001329D0">
        <w:rPr>
          <w:szCs w:val="24"/>
        </w:rPr>
        <w:t>1.2.Объем работ в рамках настоящего договора, описание работ, требования к качеству, техническим характеристикам, требования к безопасности и результату работ определены в техническом задании, являющемся неотъемлемой частью настоящего договора (Приложение 1).</w:t>
      </w:r>
    </w:p>
    <w:p w:rsidR="00371A2E" w:rsidRPr="001329D0" w:rsidRDefault="00371A2E" w:rsidP="00F70963">
      <w:pPr>
        <w:pStyle w:val="BodyTextIndent2"/>
        <w:ind w:right="-5" w:firstLine="540"/>
        <w:rPr>
          <w:szCs w:val="24"/>
        </w:rPr>
      </w:pPr>
      <w:r w:rsidRPr="001329D0">
        <w:rPr>
          <w:szCs w:val="24"/>
        </w:rPr>
        <w:t>1.3. Подрядчик не вправе изменить объем, виды и стоимость работ, предусмотренных настоящим договором.</w:t>
      </w:r>
    </w:p>
    <w:p w:rsidR="00371A2E" w:rsidRPr="001329D0" w:rsidRDefault="00371A2E" w:rsidP="00C621FE">
      <w:pPr>
        <w:pStyle w:val="BodyTextIndent2"/>
        <w:ind w:right="-5" w:firstLine="0"/>
        <w:rPr>
          <w:szCs w:val="24"/>
        </w:rPr>
      </w:pPr>
      <w:r w:rsidRPr="001329D0">
        <w:rPr>
          <w:szCs w:val="24"/>
        </w:rPr>
        <w:t xml:space="preserve">1.4. Место выполнения работ:  </w:t>
      </w:r>
      <w:r>
        <w:rPr>
          <w:szCs w:val="24"/>
        </w:rPr>
        <w:t>г.Пермь, ул.Крисанова,10</w:t>
      </w:r>
      <w:r w:rsidRPr="001329D0">
        <w:rPr>
          <w:szCs w:val="24"/>
        </w:rPr>
        <w:t>.</w:t>
      </w:r>
    </w:p>
    <w:p w:rsidR="00371A2E" w:rsidRPr="001329D0" w:rsidRDefault="00371A2E" w:rsidP="00F70963">
      <w:pPr>
        <w:pStyle w:val="BodyTextIndent2"/>
        <w:ind w:right="-5" w:firstLine="540"/>
        <w:rPr>
          <w:szCs w:val="24"/>
        </w:rPr>
      </w:pPr>
    </w:p>
    <w:p w:rsidR="00371A2E" w:rsidRPr="001329D0" w:rsidRDefault="00371A2E" w:rsidP="00F70963">
      <w:pPr>
        <w:pStyle w:val="BodyTextIndent2"/>
        <w:jc w:val="center"/>
        <w:rPr>
          <w:b/>
          <w:szCs w:val="24"/>
        </w:rPr>
      </w:pPr>
      <w:r w:rsidRPr="001329D0">
        <w:rPr>
          <w:b/>
          <w:szCs w:val="24"/>
        </w:rPr>
        <w:t>2. Цена работ и порядок расчетов</w:t>
      </w:r>
    </w:p>
    <w:p w:rsidR="00371A2E" w:rsidRPr="001329D0" w:rsidRDefault="00371A2E" w:rsidP="003F436E">
      <w:pPr>
        <w:pStyle w:val="ConsPlusNormal"/>
        <w:ind w:firstLine="456"/>
        <w:jc w:val="both"/>
        <w:rPr>
          <w:rFonts w:ascii="Times New Roman" w:hAnsi="Times New Roman" w:cs="Times New Roman"/>
          <w:sz w:val="24"/>
          <w:szCs w:val="24"/>
        </w:rPr>
      </w:pPr>
      <w:r w:rsidRPr="001329D0">
        <w:rPr>
          <w:rFonts w:ascii="Times New Roman" w:hAnsi="Times New Roman" w:cs="Times New Roman"/>
          <w:sz w:val="24"/>
          <w:szCs w:val="24"/>
        </w:rPr>
        <w:t xml:space="preserve">2.1. Общая цена Договора составляет </w:t>
      </w:r>
      <w:r w:rsidRPr="001329D0">
        <w:rPr>
          <w:rFonts w:ascii="Times New Roman" w:hAnsi="Times New Roman" w:cs="Times New Roman"/>
          <w:b/>
          <w:sz w:val="24"/>
          <w:szCs w:val="24"/>
        </w:rPr>
        <w:t xml:space="preserve">________________________________ </w:t>
      </w:r>
      <w:r>
        <w:rPr>
          <w:rFonts w:ascii="Times New Roman" w:hAnsi="Times New Roman" w:cs="Times New Roman"/>
          <w:sz w:val="24"/>
          <w:szCs w:val="24"/>
        </w:rPr>
        <w:t>рублей ______________ копеек (</w:t>
      </w:r>
      <w:r w:rsidRPr="001329D0">
        <w:rPr>
          <w:rFonts w:ascii="Times New Roman" w:hAnsi="Times New Roman" w:cs="Times New Roman"/>
          <w:sz w:val="24"/>
          <w:szCs w:val="24"/>
        </w:rPr>
        <w:t>________________________________________________________), в том числе НДС (________________________), в соответствии с приложением №1 к Договору.</w:t>
      </w:r>
    </w:p>
    <w:p w:rsidR="00371A2E" w:rsidRPr="001329D0" w:rsidRDefault="00371A2E" w:rsidP="003F436E">
      <w:pPr>
        <w:ind w:firstLine="456"/>
        <w:jc w:val="both"/>
      </w:pPr>
      <w:r w:rsidRPr="001329D0">
        <w:t>2.2. Цена настоящего Договора является твердой, индексации не подлежит и не может изменяться в ходе исполнения Договора, за исключением случаев, предусмотренных настоящим Договором и действующим законодательством.</w:t>
      </w:r>
    </w:p>
    <w:p w:rsidR="00371A2E" w:rsidRDefault="00371A2E" w:rsidP="003F436E">
      <w:pPr>
        <w:ind w:firstLine="456"/>
        <w:jc w:val="both"/>
      </w:pPr>
      <w:r w:rsidRPr="001329D0">
        <w:t>Цена настоящего Договора может быть снижена по соглашению Сторон без изменения предусмотренных Договором количества товара и иных условий исполнения Договора в соответствии с  действующим законодательством РФ.</w:t>
      </w:r>
    </w:p>
    <w:p w:rsidR="00371A2E" w:rsidRDefault="00371A2E" w:rsidP="003F436E">
      <w:pPr>
        <w:jc w:val="both"/>
      </w:pPr>
      <w:r>
        <w:t xml:space="preserve">      2.3. </w:t>
      </w:r>
      <w:r w:rsidRPr="00AA2D50">
        <w:t>Цена по настоящему Договору включает в себя компенсацию издержек Подрядчика и все  расходы на выполнение работ предусмотренных Договором в полном объеме, а также расходы на приобретение и доставку материалов и оборудования, необходимых для выполнения работ, перевозку, страхование, уплату таможенных пошлин, уплату налогов, другие обязательные платежи необходимые для выполнения обязательств по настоящему Договору.</w:t>
      </w:r>
    </w:p>
    <w:p w:rsidR="00371A2E" w:rsidRPr="00AA2D50" w:rsidRDefault="00371A2E" w:rsidP="00C44558">
      <w:pPr>
        <w:jc w:val="both"/>
      </w:pPr>
      <w:r>
        <w:t xml:space="preserve">    2.4.</w:t>
      </w:r>
      <w:r w:rsidRPr="00C44558">
        <w:t xml:space="preserve"> </w:t>
      </w:r>
      <w:r w:rsidRPr="00AA2D50">
        <w:t xml:space="preserve">Оплата производится в безналичном порядке платежными поручениями путем перечисления денежных средств на расчетный счет Подрядчика, указанный в настоящем Договоре, в течение двадцати банковских дней с момента получения от Подрядчика счета, счет - фактуры и подписанного обеими сторонами </w:t>
      </w:r>
      <w:r>
        <w:t>актов формы КС-2,КС-3</w:t>
      </w:r>
      <w:r w:rsidRPr="00AA2D50">
        <w:t>.</w:t>
      </w:r>
    </w:p>
    <w:p w:rsidR="00371A2E" w:rsidRDefault="00371A2E" w:rsidP="003F436E">
      <w:pPr>
        <w:jc w:val="both"/>
      </w:pPr>
    </w:p>
    <w:p w:rsidR="00371A2E" w:rsidRDefault="00371A2E" w:rsidP="003F436E">
      <w:pPr>
        <w:jc w:val="both"/>
      </w:pPr>
    </w:p>
    <w:p w:rsidR="00371A2E" w:rsidRPr="001329D0" w:rsidRDefault="00371A2E" w:rsidP="00186630">
      <w:pPr>
        <w:ind w:firstLine="456"/>
      </w:pPr>
    </w:p>
    <w:p w:rsidR="00371A2E" w:rsidRPr="001329D0" w:rsidRDefault="00371A2E" w:rsidP="00F70963">
      <w:pPr>
        <w:ind w:firstLine="709"/>
        <w:jc w:val="both"/>
      </w:pPr>
    </w:p>
    <w:p w:rsidR="00371A2E" w:rsidRPr="001329D0" w:rsidRDefault="00371A2E" w:rsidP="00F70963">
      <w:pPr>
        <w:jc w:val="center"/>
        <w:rPr>
          <w:b/>
        </w:rPr>
      </w:pPr>
      <w:r w:rsidRPr="001329D0">
        <w:rPr>
          <w:b/>
        </w:rPr>
        <w:t>3. Сроки выполнения работ</w:t>
      </w:r>
    </w:p>
    <w:p w:rsidR="00371A2E" w:rsidRPr="001329D0" w:rsidRDefault="00371A2E" w:rsidP="003F436E">
      <w:pPr>
        <w:ind w:firstLine="360"/>
        <w:jc w:val="both"/>
      </w:pPr>
      <w:r w:rsidRPr="001329D0">
        <w:t>3.1. Работы по настоящему договору должны производиться в соответствии со сроками производства работ, установленные настоящим договором. За нарушение установленных сроков Подрядчик несет ответственность, предусмотренную законодательством и настоящим договором.</w:t>
      </w:r>
    </w:p>
    <w:p w:rsidR="00371A2E" w:rsidRPr="001329D0" w:rsidRDefault="00371A2E" w:rsidP="003F436E">
      <w:pPr>
        <w:ind w:firstLine="360"/>
        <w:jc w:val="both"/>
      </w:pPr>
      <w:r w:rsidRPr="001329D0">
        <w:t xml:space="preserve">3.2. Устанавливаются следующие сроки работ: </w:t>
      </w:r>
    </w:p>
    <w:p w:rsidR="00371A2E" w:rsidRPr="001329D0" w:rsidRDefault="00371A2E" w:rsidP="00B60EE7">
      <w:pPr>
        <w:pStyle w:val="BodyText2"/>
        <w:spacing w:after="0" w:line="240" w:lineRule="auto"/>
      </w:pPr>
      <w:r w:rsidRPr="001329D0">
        <w:t xml:space="preserve"> - начало работ –  на следующий день после заключения договора.</w:t>
      </w:r>
    </w:p>
    <w:p w:rsidR="00371A2E" w:rsidRPr="001329D0" w:rsidRDefault="00371A2E" w:rsidP="00F70963">
      <w:pPr>
        <w:pStyle w:val="BodyText2"/>
        <w:spacing w:after="0" w:line="240" w:lineRule="auto"/>
        <w:ind w:firstLine="709"/>
        <w:jc w:val="both"/>
        <w:rPr>
          <w:bCs/>
        </w:rPr>
      </w:pPr>
      <w:r w:rsidRPr="001329D0">
        <w:t xml:space="preserve">- окончание работ – работы должны быть выполнены в течение </w:t>
      </w:r>
      <w:r>
        <w:t>14</w:t>
      </w:r>
      <w:r w:rsidRPr="001329D0">
        <w:t xml:space="preserve"> календарных дней, с даты, заключения договора</w:t>
      </w:r>
      <w:r w:rsidRPr="001329D0">
        <w:rPr>
          <w:bCs/>
        </w:rPr>
        <w:t>.</w:t>
      </w:r>
    </w:p>
    <w:p w:rsidR="00371A2E" w:rsidRPr="001329D0" w:rsidRDefault="00371A2E" w:rsidP="00F70963">
      <w:pPr>
        <w:ind w:left="34" w:firstLine="674"/>
        <w:jc w:val="center"/>
        <w:rPr>
          <w:b/>
        </w:rPr>
      </w:pPr>
      <w:r w:rsidRPr="001329D0">
        <w:rPr>
          <w:b/>
        </w:rPr>
        <w:t>4. Права и обязанности Сторон</w:t>
      </w:r>
    </w:p>
    <w:p w:rsidR="00371A2E" w:rsidRPr="001329D0" w:rsidRDefault="00371A2E" w:rsidP="003F436E">
      <w:pPr>
        <w:pStyle w:val="BodyText"/>
        <w:ind w:firstLine="360"/>
        <w:jc w:val="left"/>
        <w:rPr>
          <w:b/>
          <w:sz w:val="24"/>
          <w:szCs w:val="24"/>
        </w:rPr>
      </w:pPr>
      <w:r w:rsidRPr="001329D0">
        <w:rPr>
          <w:sz w:val="24"/>
          <w:szCs w:val="24"/>
        </w:rPr>
        <w:t xml:space="preserve">4.1 </w:t>
      </w:r>
      <w:r w:rsidRPr="001329D0">
        <w:rPr>
          <w:b/>
          <w:sz w:val="24"/>
          <w:szCs w:val="24"/>
        </w:rPr>
        <w:t>Заказчик в праве:</w:t>
      </w:r>
    </w:p>
    <w:p w:rsidR="00371A2E" w:rsidRPr="001329D0" w:rsidRDefault="00371A2E" w:rsidP="003F436E">
      <w:pPr>
        <w:pStyle w:val="BodyText"/>
        <w:ind w:firstLine="720"/>
        <w:jc w:val="both"/>
        <w:rPr>
          <w:sz w:val="24"/>
          <w:szCs w:val="24"/>
        </w:rPr>
      </w:pPr>
      <w:r w:rsidRPr="001329D0">
        <w:rPr>
          <w:sz w:val="24"/>
          <w:szCs w:val="24"/>
        </w:rPr>
        <w:t>- осуществлять технический контроль и надзор за ходом и качеством выполнения работ, соблюдением сроков их выполнения, а также качеством предоставленных Подрядчиком материалов;</w:t>
      </w:r>
    </w:p>
    <w:p w:rsidR="00371A2E" w:rsidRPr="001329D0" w:rsidRDefault="00371A2E" w:rsidP="003F436E">
      <w:pPr>
        <w:pStyle w:val="BodyText"/>
        <w:jc w:val="both"/>
        <w:rPr>
          <w:sz w:val="24"/>
          <w:szCs w:val="24"/>
        </w:rPr>
      </w:pPr>
      <w:r w:rsidRPr="001329D0">
        <w:rPr>
          <w:sz w:val="24"/>
          <w:szCs w:val="24"/>
        </w:rPr>
        <w:tab/>
        <w:t>- в любое время беспрепятственно посещать объект и осуществлять проверку ведения Подрядчиком первичной учетной документации по учету ремонтно-строительных работ.</w:t>
      </w:r>
    </w:p>
    <w:p w:rsidR="00371A2E" w:rsidRPr="001329D0" w:rsidRDefault="00371A2E" w:rsidP="003F436E">
      <w:pPr>
        <w:pStyle w:val="BodyText"/>
        <w:jc w:val="both"/>
        <w:rPr>
          <w:sz w:val="24"/>
          <w:szCs w:val="24"/>
        </w:rPr>
      </w:pPr>
    </w:p>
    <w:p w:rsidR="00371A2E" w:rsidRPr="001329D0" w:rsidRDefault="00371A2E" w:rsidP="00F70963">
      <w:pPr>
        <w:pStyle w:val="BodyText"/>
        <w:jc w:val="both"/>
        <w:rPr>
          <w:sz w:val="24"/>
          <w:szCs w:val="24"/>
        </w:rPr>
      </w:pPr>
    </w:p>
    <w:p w:rsidR="00371A2E" w:rsidRPr="001329D0" w:rsidRDefault="00371A2E" w:rsidP="003F436E">
      <w:pPr>
        <w:pStyle w:val="BodyText"/>
        <w:jc w:val="both"/>
        <w:rPr>
          <w:sz w:val="24"/>
          <w:szCs w:val="24"/>
        </w:rPr>
      </w:pPr>
      <w:r>
        <w:rPr>
          <w:sz w:val="24"/>
          <w:szCs w:val="24"/>
        </w:rPr>
        <w:t xml:space="preserve">     </w:t>
      </w:r>
      <w:r w:rsidRPr="001329D0">
        <w:rPr>
          <w:sz w:val="24"/>
          <w:szCs w:val="24"/>
        </w:rPr>
        <w:t xml:space="preserve">4.2 </w:t>
      </w:r>
      <w:r w:rsidRPr="001329D0">
        <w:rPr>
          <w:b/>
          <w:sz w:val="24"/>
          <w:szCs w:val="24"/>
        </w:rPr>
        <w:t>Заказчик обязуется:</w:t>
      </w:r>
    </w:p>
    <w:p w:rsidR="00371A2E" w:rsidRPr="001329D0" w:rsidRDefault="00371A2E" w:rsidP="00F70963">
      <w:pPr>
        <w:pStyle w:val="BodyText"/>
        <w:ind w:firstLine="708"/>
        <w:jc w:val="both"/>
        <w:rPr>
          <w:sz w:val="24"/>
          <w:szCs w:val="24"/>
        </w:rPr>
      </w:pPr>
      <w:r w:rsidRPr="001329D0">
        <w:rPr>
          <w:sz w:val="24"/>
          <w:szCs w:val="24"/>
        </w:rPr>
        <w:t>- осуществлять в соответствии с настоящим договором приемку выполненных работ.</w:t>
      </w:r>
    </w:p>
    <w:p w:rsidR="00371A2E" w:rsidRPr="001329D0" w:rsidRDefault="00371A2E" w:rsidP="00F70963">
      <w:pPr>
        <w:pStyle w:val="BodyText"/>
        <w:ind w:firstLine="708"/>
        <w:jc w:val="both"/>
        <w:rPr>
          <w:sz w:val="24"/>
          <w:szCs w:val="24"/>
        </w:rPr>
      </w:pPr>
      <w:r w:rsidRPr="001329D0">
        <w:rPr>
          <w:sz w:val="24"/>
          <w:szCs w:val="24"/>
        </w:rPr>
        <w:t>- оплатить выполненные работы в соответствии с условиями настоящего договора;</w:t>
      </w:r>
    </w:p>
    <w:p w:rsidR="00371A2E" w:rsidRPr="001329D0" w:rsidRDefault="00371A2E" w:rsidP="00F70963">
      <w:pPr>
        <w:pStyle w:val="BodyText"/>
        <w:ind w:firstLine="708"/>
        <w:jc w:val="both"/>
        <w:rPr>
          <w:sz w:val="24"/>
          <w:szCs w:val="24"/>
        </w:rPr>
      </w:pPr>
      <w:r w:rsidRPr="001329D0">
        <w:rPr>
          <w:sz w:val="24"/>
          <w:szCs w:val="24"/>
        </w:rPr>
        <w:t>- обеспечить Подрядчику доступ к месту производства работ;</w:t>
      </w:r>
    </w:p>
    <w:p w:rsidR="00371A2E" w:rsidRPr="001329D0" w:rsidRDefault="00371A2E" w:rsidP="00F70963">
      <w:pPr>
        <w:pStyle w:val="BodyText"/>
        <w:ind w:firstLine="708"/>
        <w:jc w:val="both"/>
        <w:rPr>
          <w:sz w:val="24"/>
          <w:szCs w:val="24"/>
        </w:rPr>
      </w:pPr>
      <w:r w:rsidRPr="001329D0">
        <w:rPr>
          <w:sz w:val="24"/>
          <w:szCs w:val="24"/>
        </w:rPr>
        <w:t>- допустить Подрядчика к выполнению работ, при условии выполнения Подрядчиком обязанностей, установленных  пунктами 4.3.4, 4.3.19 настоящего договора. Допуск оформляется отметкой уполномоченного представителя Заказчика в общем журнале работ, оформленном Подрядчиком.</w:t>
      </w:r>
    </w:p>
    <w:p w:rsidR="00371A2E" w:rsidRPr="001329D0" w:rsidRDefault="00371A2E" w:rsidP="003F436E">
      <w:pPr>
        <w:ind w:firstLine="360"/>
        <w:jc w:val="both"/>
        <w:rPr>
          <w:b/>
        </w:rPr>
      </w:pPr>
      <w:r w:rsidRPr="001329D0">
        <w:t xml:space="preserve">4.3 </w:t>
      </w:r>
      <w:r w:rsidRPr="001329D0">
        <w:rPr>
          <w:b/>
        </w:rPr>
        <w:t>Подрядчик обязуется:</w:t>
      </w:r>
    </w:p>
    <w:p w:rsidR="00371A2E" w:rsidRPr="001329D0" w:rsidRDefault="00371A2E" w:rsidP="003F436E">
      <w:pPr>
        <w:pStyle w:val="BodyText"/>
        <w:ind w:firstLine="360"/>
        <w:jc w:val="both"/>
        <w:rPr>
          <w:sz w:val="24"/>
          <w:szCs w:val="24"/>
        </w:rPr>
      </w:pPr>
      <w:r w:rsidRPr="001329D0">
        <w:rPr>
          <w:sz w:val="24"/>
          <w:szCs w:val="24"/>
        </w:rPr>
        <w:t>4.3.1  исполнять договор наиболее экономичным для Заказчика способом;</w:t>
      </w:r>
    </w:p>
    <w:p w:rsidR="00371A2E" w:rsidRDefault="00371A2E" w:rsidP="003F436E">
      <w:pPr>
        <w:pStyle w:val="BodyText"/>
        <w:tabs>
          <w:tab w:val="left" w:pos="720"/>
        </w:tabs>
        <w:jc w:val="both"/>
        <w:rPr>
          <w:sz w:val="24"/>
          <w:szCs w:val="24"/>
        </w:rPr>
      </w:pPr>
      <w:r>
        <w:rPr>
          <w:sz w:val="24"/>
          <w:szCs w:val="24"/>
        </w:rPr>
        <w:t xml:space="preserve">      </w:t>
      </w:r>
      <w:r w:rsidRPr="001329D0">
        <w:rPr>
          <w:sz w:val="24"/>
          <w:szCs w:val="24"/>
        </w:rPr>
        <w:t>4.3.2 обеспечить выполнение работ в полном соответствии с условиями технического задания (в том числе условиями по качеству), проектом, сроками выполнения работ, иными условиями договора, а также согласно требований СНиП, ГОСТ, ТУ, Правил производства и приемки работ,  норм и правил, утвержденных действующим законодательством для работ, предусм</w:t>
      </w:r>
      <w:r>
        <w:rPr>
          <w:sz w:val="24"/>
          <w:szCs w:val="24"/>
        </w:rPr>
        <w:t>отренных настоящим договором.</w:t>
      </w:r>
    </w:p>
    <w:p w:rsidR="00371A2E" w:rsidRPr="001329D0" w:rsidRDefault="00371A2E" w:rsidP="003F436E">
      <w:pPr>
        <w:pStyle w:val="BodyText"/>
        <w:tabs>
          <w:tab w:val="left" w:pos="720"/>
        </w:tabs>
        <w:jc w:val="both"/>
        <w:rPr>
          <w:sz w:val="24"/>
          <w:szCs w:val="24"/>
        </w:rPr>
      </w:pPr>
      <w:r>
        <w:rPr>
          <w:sz w:val="24"/>
          <w:szCs w:val="24"/>
        </w:rPr>
        <w:t xml:space="preserve">     </w:t>
      </w:r>
      <w:r w:rsidRPr="001329D0">
        <w:rPr>
          <w:sz w:val="24"/>
          <w:szCs w:val="24"/>
        </w:rPr>
        <w:t>4.3.3 обеспечить получение всех необходимых профессиональных допусков и разрешений на право производства работ, требуемых в соответствии с законодательством РФ и субъекта РФ, в том числе разрешения, связанные с использованием рабочей силы.</w:t>
      </w:r>
    </w:p>
    <w:p w:rsidR="00371A2E" w:rsidRPr="001329D0" w:rsidRDefault="00371A2E" w:rsidP="003F436E">
      <w:pPr>
        <w:pStyle w:val="BodyText"/>
        <w:tabs>
          <w:tab w:val="left" w:pos="720"/>
        </w:tabs>
        <w:jc w:val="both"/>
        <w:rPr>
          <w:sz w:val="24"/>
          <w:szCs w:val="24"/>
        </w:rPr>
      </w:pPr>
      <w:r>
        <w:rPr>
          <w:sz w:val="24"/>
          <w:szCs w:val="24"/>
        </w:rPr>
        <w:t xml:space="preserve">    </w:t>
      </w:r>
      <w:r w:rsidRPr="001329D0">
        <w:rPr>
          <w:sz w:val="24"/>
          <w:szCs w:val="24"/>
        </w:rPr>
        <w:t xml:space="preserve">4.3.4 в течение 2-х рабочих дней с момента подписания настоящего договора Подрядчиком назначить ответственных </w:t>
      </w:r>
      <w:r w:rsidRPr="001329D0">
        <w:rPr>
          <w:color w:val="000000"/>
          <w:spacing w:val="2"/>
          <w:sz w:val="24"/>
          <w:szCs w:val="24"/>
        </w:rPr>
        <w:t xml:space="preserve">представителей для координации и согласования   с </w:t>
      </w:r>
      <w:r w:rsidRPr="001329D0">
        <w:rPr>
          <w:color w:val="000000"/>
          <w:spacing w:val="6"/>
          <w:sz w:val="24"/>
          <w:szCs w:val="24"/>
        </w:rPr>
        <w:t xml:space="preserve">Заказчиком хода выполнения Работ, поставки материалов и  оборудования  Подрядчика  на Объект, о чем направляет Заказчику официальное  уведомление. В </w:t>
      </w:r>
      <w:r w:rsidRPr="001329D0">
        <w:rPr>
          <w:color w:val="000000"/>
          <w:spacing w:val="7"/>
          <w:sz w:val="24"/>
          <w:szCs w:val="24"/>
        </w:rPr>
        <w:t xml:space="preserve">уведомлении должны </w:t>
      </w:r>
      <w:r w:rsidRPr="001329D0">
        <w:rPr>
          <w:sz w:val="24"/>
          <w:szCs w:val="24"/>
        </w:rPr>
        <w:t>содержаться: Ф.И.О. представителей, занимаемая у Подрядчика должность, срок полномочий, номер и дата распорядительного документа о назначении представителей, номер и дата доверенности. К уведомлению прилагаются выданные подрядчиком  доверенности, подтверждающие объем и срок полномочий его представителей.</w:t>
      </w:r>
    </w:p>
    <w:p w:rsidR="00371A2E" w:rsidRPr="001329D0" w:rsidRDefault="00371A2E" w:rsidP="003F436E">
      <w:pPr>
        <w:widowControl w:val="0"/>
        <w:shd w:val="clear" w:color="auto" w:fill="FFFFFF"/>
        <w:tabs>
          <w:tab w:val="left" w:pos="876"/>
          <w:tab w:val="left" w:leader="underscore" w:pos="7300"/>
        </w:tabs>
        <w:autoSpaceDE w:val="0"/>
        <w:autoSpaceDN w:val="0"/>
        <w:adjustRightInd w:val="0"/>
        <w:jc w:val="both"/>
      </w:pPr>
      <w:r>
        <w:t xml:space="preserve">     </w:t>
      </w:r>
      <w:r w:rsidRPr="001329D0">
        <w:t>4.3.5 обеспечивает в процессе проведения работ в счет договорной цены систематическую уборку Объекта от строительного мусора с его последующим вывозом и утилизацией на специализированных полигонах.</w:t>
      </w:r>
    </w:p>
    <w:p w:rsidR="00371A2E" w:rsidRPr="001329D0" w:rsidRDefault="00371A2E" w:rsidP="003F436E">
      <w:pPr>
        <w:widowControl w:val="0"/>
        <w:shd w:val="clear" w:color="auto" w:fill="FFFFFF"/>
        <w:tabs>
          <w:tab w:val="left" w:pos="876"/>
          <w:tab w:val="left" w:leader="underscore" w:pos="7300"/>
        </w:tabs>
        <w:autoSpaceDE w:val="0"/>
        <w:autoSpaceDN w:val="0"/>
        <w:adjustRightInd w:val="0"/>
        <w:jc w:val="both"/>
      </w:pPr>
      <w:r>
        <w:t xml:space="preserve">     </w:t>
      </w:r>
      <w:r w:rsidRPr="001329D0">
        <w:t xml:space="preserve">4.3.6 при выполнении работ Подрядчик обязан вести и иметь на месте производства работ с момента начала работ и до их завершения всю необходимую первичную учетную документацию по учету ремонтно-строительных работ согласно перечню, утвержденному постановлением  Госкомстата и по установленной форме (оформленные и заверенные в установленном порядке журналы производства работ и иные формы) и при первом требовании предоставить уполномоченному представителю (представителям) Заказчика на проверку </w:t>
      </w:r>
    </w:p>
    <w:p w:rsidR="00371A2E" w:rsidRPr="001329D0" w:rsidRDefault="00371A2E" w:rsidP="00F70963">
      <w:pPr>
        <w:pStyle w:val="BodyText"/>
        <w:tabs>
          <w:tab w:val="left" w:pos="720"/>
        </w:tabs>
        <w:ind w:firstLine="709"/>
        <w:jc w:val="both"/>
        <w:rPr>
          <w:sz w:val="24"/>
          <w:szCs w:val="24"/>
        </w:rPr>
      </w:pPr>
      <w:r w:rsidRPr="001329D0">
        <w:rPr>
          <w:sz w:val="24"/>
          <w:szCs w:val="24"/>
        </w:rPr>
        <w:tab/>
        <w:t>4.3.7  устраняет своими силами и за свой счет все дефекты в выполненных им Работах, выявленные в течение срока действия договора и являющиеся следствием неисполнения и/или ненадлежащего исполнения Подрядчиком обязательств по договору в порядке, установленном настоящим договором.</w:t>
      </w:r>
    </w:p>
    <w:p w:rsidR="00371A2E" w:rsidRPr="001329D0" w:rsidRDefault="00371A2E" w:rsidP="00F70963">
      <w:pPr>
        <w:pStyle w:val="BodyText"/>
        <w:tabs>
          <w:tab w:val="left" w:pos="720"/>
        </w:tabs>
        <w:ind w:firstLine="709"/>
        <w:jc w:val="both"/>
        <w:rPr>
          <w:sz w:val="24"/>
          <w:szCs w:val="24"/>
        </w:rPr>
      </w:pPr>
      <w:r w:rsidRPr="001329D0">
        <w:rPr>
          <w:sz w:val="24"/>
          <w:szCs w:val="24"/>
        </w:rPr>
        <w:tab/>
        <w:t>4.3.8 в течение гарантийного срока, несет ответственность за выполненные работы, поставленные  и установленные материалы. В случае выхода их из строя, за исключением выхода из строя в связи с нарушением правил эксплуатации, производит их замену своими силами  и  в счет договорной  цены  в порядке, установленном настоящим договором.</w:t>
      </w:r>
    </w:p>
    <w:p w:rsidR="00371A2E" w:rsidRPr="001329D0" w:rsidRDefault="00371A2E" w:rsidP="00F70963">
      <w:pPr>
        <w:pStyle w:val="BodyText"/>
        <w:tabs>
          <w:tab w:val="left" w:pos="720"/>
        </w:tabs>
        <w:jc w:val="both"/>
        <w:rPr>
          <w:sz w:val="24"/>
          <w:szCs w:val="24"/>
        </w:rPr>
      </w:pPr>
      <w:r w:rsidRPr="001329D0">
        <w:rPr>
          <w:sz w:val="24"/>
          <w:szCs w:val="24"/>
        </w:rPr>
        <w:tab/>
        <w:t>4.3.9 берет на себя обязательства по обеспечению и контролю своих действий в целях сохранения здоровья, создания безопасных условий труда, создание безопасных условий окружающим, сбережения окружающей среды, безопасности работающих. Привлекает квалифицированный, опытный персонал, обученный по вопросам охраны труда.</w:t>
      </w:r>
    </w:p>
    <w:p w:rsidR="00371A2E" w:rsidRPr="001329D0" w:rsidRDefault="00371A2E" w:rsidP="00F70963">
      <w:pPr>
        <w:widowControl w:val="0"/>
        <w:shd w:val="clear" w:color="auto" w:fill="FFFFFF"/>
        <w:tabs>
          <w:tab w:val="left" w:pos="876"/>
          <w:tab w:val="left" w:leader="underscore" w:pos="7300"/>
        </w:tabs>
        <w:autoSpaceDE w:val="0"/>
        <w:autoSpaceDN w:val="0"/>
        <w:adjustRightInd w:val="0"/>
        <w:ind w:firstLine="709"/>
        <w:jc w:val="both"/>
      </w:pPr>
      <w:r w:rsidRPr="001329D0">
        <w:t>4.3.10 обязуется уведомлять Заказчика письменно о любых внеплановых событиях и происшествиях на Объекте и/или в связи с исполнением  договора, включая, но не ограничиваясь:</w:t>
      </w:r>
    </w:p>
    <w:p w:rsidR="00371A2E" w:rsidRPr="001329D0" w:rsidRDefault="00371A2E" w:rsidP="00F70963">
      <w:pPr>
        <w:widowControl w:val="0"/>
        <w:shd w:val="clear" w:color="auto" w:fill="FFFFFF"/>
        <w:tabs>
          <w:tab w:val="left" w:pos="0"/>
          <w:tab w:val="left" w:leader="underscore" w:pos="7300"/>
        </w:tabs>
        <w:autoSpaceDE w:val="0"/>
        <w:autoSpaceDN w:val="0"/>
        <w:adjustRightInd w:val="0"/>
        <w:ind w:firstLine="709"/>
        <w:jc w:val="both"/>
      </w:pPr>
      <w:r w:rsidRPr="001329D0">
        <w:t>- аварии (в течение 2 (двух) часов);</w:t>
      </w:r>
    </w:p>
    <w:p w:rsidR="00371A2E" w:rsidRPr="001329D0" w:rsidRDefault="00371A2E" w:rsidP="00F70963">
      <w:pPr>
        <w:widowControl w:val="0"/>
        <w:shd w:val="clear" w:color="auto" w:fill="FFFFFF"/>
        <w:tabs>
          <w:tab w:val="left" w:pos="792"/>
          <w:tab w:val="left" w:leader="underscore" w:pos="7300"/>
        </w:tabs>
        <w:autoSpaceDE w:val="0"/>
        <w:autoSpaceDN w:val="0"/>
        <w:adjustRightInd w:val="0"/>
        <w:ind w:firstLine="709"/>
        <w:jc w:val="both"/>
      </w:pPr>
      <w:r w:rsidRPr="001329D0">
        <w:rPr>
          <w:color w:val="000000"/>
          <w:spacing w:val="3"/>
        </w:rPr>
        <w:t xml:space="preserve">- в течение суток, о любом несчастном случае независимо от степени его тяжести </w:t>
      </w:r>
      <w:r w:rsidRPr="001329D0">
        <w:rPr>
          <w:color w:val="000000"/>
          <w:spacing w:val="2"/>
        </w:rPr>
        <w:t xml:space="preserve">по форме 1, утвержденной Постановлением Министерства труда и социального развития </w:t>
      </w:r>
      <w:r w:rsidRPr="001329D0">
        <w:t>Российской Федерации  от 24.10.2002 г. №73 «Об утверждении форм документов, необходимых для расследования и учета несчастных случаев на производстве, и положения об особенностях расследования несчастных случаев на производстве в отдельных отраслях и организациях», а в течение недели, после окончания расследования, предоставлять копии материалов специального расследования несчастных случаев;</w:t>
      </w:r>
    </w:p>
    <w:p w:rsidR="00371A2E" w:rsidRPr="001329D0" w:rsidRDefault="00371A2E" w:rsidP="00F70963">
      <w:pPr>
        <w:widowControl w:val="0"/>
        <w:shd w:val="clear" w:color="auto" w:fill="FFFFFF"/>
        <w:tabs>
          <w:tab w:val="left" w:pos="792"/>
          <w:tab w:val="left" w:leader="underscore" w:pos="7300"/>
        </w:tabs>
        <w:autoSpaceDE w:val="0"/>
        <w:autoSpaceDN w:val="0"/>
        <w:adjustRightInd w:val="0"/>
        <w:ind w:firstLine="709"/>
        <w:jc w:val="both"/>
      </w:pPr>
      <w:r w:rsidRPr="001329D0">
        <w:t>-хищения и иные противоправные действия (в течение 24 (Двадцати четырех) часов);</w:t>
      </w:r>
    </w:p>
    <w:p w:rsidR="00371A2E" w:rsidRPr="001329D0" w:rsidRDefault="00371A2E" w:rsidP="00F70963">
      <w:pPr>
        <w:widowControl w:val="0"/>
        <w:shd w:val="clear" w:color="auto" w:fill="FFFFFF"/>
        <w:tabs>
          <w:tab w:val="left" w:pos="792"/>
          <w:tab w:val="left" w:leader="underscore" w:pos="7300"/>
        </w:tabs>
        <w:autoSpaceDE w:val="0"/>
        <w:autoSpaceDN w:val="0"/>
        <w:adjustRightInd w:val="0"/>
        <w:ind w:firstLine="709"/>
        <w:jc w:val="both"/>
      </w:pPr>
      <w:r w:rsidRPr="001329D0">
        <w:tab/>
        <w:t>-арест и/или блокирование счетов  и/или  иные обстоятельства, влияющие на платежи между Сторонами (в течение 24 (Двадцати четырех) часов);</w:t>
      </w:r>
    </w:p>
    <w:p w:rsidR="00371A2E" w:rsidRPr="001329D0" w:rsidRDefault="00371A2E" w:rsidP="00F70963">
      <w:pPr>
        <w:widowControl w:val="0"/>
        <w:shd w:val="clear" w:color="auto" w:fill="FFFFFF"/>
        <w:tabs>
          <w:tab w:val="left" w:pos="792"/>
          <w:tab w:val="left" w:leader="underscore" w:pos="7300"/>
        </w:tabs>
        <w:autoSpaceDE w:val="0"/>
        <w:autoSpaceDN w:val="0"/>
        <w:adjustRightInd w:val="0"/>
        <w:ind w:firstLine="709"/>
        <w:jc w:val="both"/>
      </w:pPr>
      <w:r w:rsidRPr="001329D0">
        <w:tab/>
        <w:t>-забастовки   Персонала  Подрядчика,  действия  третьих  лиц,   прямо или косвенно касающиеся Объекта и взаиморасчетов Сторон  и обязательств Сторон по договору (в течение 24 (Двадцати четырех) часов);</w:t>
      </w:r>
    </w:p>
    <w:p w:rsidR="00371A2E" w:rsidRPr="001329D0" w:rsidRDefault="00371A2E" w:rsidP="00F70963">
      <w:pPr>
        <w:widowControl w:val="0"/>
        <w:shd w:val="clear" w:color="auto" w:fill="FFFFFF"/>
        <w:tabs>
          <w:tab w:val="left" w:pos="792"/>
          <w:tab w:val="left" w:leader="underscore" w:pos="7300"/>
        </w:tabs>
        <w:autoSpaceDE w:val="0"/>
        <w:autoSpaceDN w:val="0"/>
        <w:adjustRightInd w:val="0"/>
        <w:ind w:firstLine="709"/>
        <w:jc w:val="both"/>
      </w:pPr>
      <w:r w:rsidRPr="001329D0">
        <w:tab/>
        <w:t>-иные обстоятельства, факты, сообщения в средствах массовой информации (СМИ) и т.п. (в течение 24 (Двадцати четырех) часов).</w:t>
      </w:r>
    </w:p>
    <w:p w:rsidR="00371A2E" w:rsidRPr="001329D0" w:rsidRDefault="00371A2E" w:rsidP="00F70963">
      <w:pPr>
        <w:pStyle w:val="BodyText"/>
        <w:tabs>
          <w:tab w:val="left" w:pos="720"/>
        </w:tabs>
        <w:ind w:firstLine="709"/>
        <w:jc w:val="both"/>
        <w:rPr>
          <w:sz w:val="24"/>
          <w:szCs w:val="24"/>
        </w:rPr>
      </w:pPr>
      <w:r w:rsidRPr="001329D0">
        <w:rPr>
          <w:sz w:val="24"/>
          <w:szCs w:val="24"/>
        </w:rPr>
        <w:tab/>
        <w:t>4.3.11 обеспечить необходимые противопожарные мероприятия, мероприятия по технике безопасности во время выполнения работ;</w:t>
      </w:r>
    </w:p>
    <w:p w:rsidR="00371A2E" w:rsidRPr="001329D0" w:rsidRDefault="00371A2E" w:rsidP="00F70963">
      <w:pPr>
        <w:pStyle w:val="BodyText"/>
        <w:tabs>
          <w:tab w:val="left" w:pos="720"/>
        </w:tabs>
        <w:ind w:firstLine="709"/>
        <w:jc w:val="both"/>
        <w:rPr>
          <w:sz w:val="24"/>
          <w:szCs w:val="24"/>
        </w:rPr>
      </w:pPr>
      <w:r w:rsidRPr="001329D0">
        <w:rPr>
          <w:sz w:val="24"/>
          <w:szCs w:val="24"/>
        </w:rPr>
        <w:tab/>
        <w:t>4.3.12 обеспечить безопасность производства работ;</w:t>
      </w:r>
    </w:p>
    <w:p w:rsidR="00371A2E" w:rsidRPr="001329D0" w:rsidRDefault="00371A2E" w:rsidP="00F70963">
      <w:pPr>
        <w:pStyle w:val="BodyText"/>
        <w:tabs>
          <w:tab w:val="left" w:pos="720"/>
        </w:tabs>
        <w:ind w:firstLine="709"/>
        <w:jc w:val="both"/>
        <w:rPr>
          <w:sz w:val="24"/>
          <w:szCs w:val="24"/>
        </w:rPr>
      </w:pPr>
      <w:r w:rsidRPr="001329D0">
        <w:rPr>
          <w:sz w:val="24"/>
          <w:szCs w:val="24"/>
        </w:rPr>
        <w:tab/>
        <w:t>4.3.13 осуществлять комплекс работ, обеспечивающих ограждение места производства работ и установку соответствующих знаков;</w:t>
      </w:r>
    </w:p>
    <w:p w:rsidR="00371A2E" w:rsidRPr="001329D0" w:rsidRDefault="00371A2E" w:rsidP="00F70963">
      <w:pPr>
        <w:pStyle w:val="BodyText"/>
        <w:tabs>
          <w:tab w:val="left" w:pos="720"/>
        </w:tabs>
        <w:ind w:firstLine="709"/>
        <w:jc w:val="both"/>
        <w:rPr>
          <w:sz w:val="24"/>
          <w:szCs w:val="24"/>
        </w:rPr>
      </w:pPr>
      <w:r w:rsidRPr="001329D0">
        <w:rPr>
          <w:sz w:val="24"/>
          <w:szCs w:val="24"/>
        </w:rPr>
        <w:tab/>
        <w:t>4.3.14 возмещать третьим лицам ущерб, возникающий в связи с производством работ, нести всю ответственность за допущенные нарушения по обеспечению техники безопасности при выполнении работ по настоящему договору в соответствии с действующим законодательством;</w:t>
      </w:r>
    </w:p>
    <w:p w:rsidR="00371A2E" w:rsidRPr="001329D0" w:rsidRDefault="00371A2E" w:rsidP="00F70963">
      <w:pPr>
        <w:pStyle w:val="BodyText"/>
        <w:tabs>
          <w:tab w:val="left" w:pos="720"/>
        </w:tabs>
        <w:ind w:firstLine="709"/>
        <w:jc w:val="both"/>
        <w:rPr>
          <w:sz w:val="24"/>
          <w:szCs w:val="24"/>
        </w:rPr>
      </w:pPr>
      <w:r w:rsidRPr="001329D0">
        <w:rPr>
          <w:sz w:val="24"/>
          <w:szCs w:val="24"/>
        </w:rPr>
        <w:tab/>
        <w:t>4.3.15 нести ответственность за травму или гибель людей и повреждение имущества во время выполнения работ по договору;</w:t>
      </w:r>
    </w:p>
    <w:p w:rsidR="00371A2E" w:rsidRPr="001329D0" w:rsidRDefault="00371A2E" w:rsidP="00F70963">
      <w:pPr>
        <w:pStyle w:val="BodyText"/>
        <w:tabs>
          <w:tab w:val="left" w:pos="720"/>
        </w:tabs>
        <w:ind w:firstLine="709"/>
        <w:jc w:val="both"/>
        <w:rPr>
          <w:sz w:val="24"/>
          <w:szCs w:val="24"/>
        </w:rPr>
      </w:pPr>
      <w:r w:rsidRPr="001329D0">
        <w:rPr>
          <w:sz w:val="24"/>
          <w:szCs w:val="24"/>
        </w:rPr>
        <w:tab/>
        <w:t>4.3.16 немедленно предупредить Заказчика о независящих от Подрядчика обстоятельствах, которые грозят годности и прочности результатов выполняемой работы, либо создают невозможность ее завершения в срок;</w:t>
      </w:r>
    </w:p>
    <w:p w:rsidR="00371A2E" w:rsidRPr="001329D0" w:rsidRDefault="00371A2E" w:rsidP="00F70963">
      <w:pPr>
        <w:pStyle w:val="BodyText"/>
        <w:tabs>
          <w:tab w:val="left" w:pos="720"/>
        </w:tabs>
        <w:ind w:firstLine="709"/>
        <w:jc w:val="both"/>
        <w:rPr>
          <w:sz w:val="24"/>
          <w:szCs w:val="24"/>
        </w:rPr>
      </w:pPr>
      <w:r w:rsidRPr="001329D0">
        <w:rPr>
          <w:sz w:val="24"/>
          <w:szCs w:val="24"/>
        </w:rPr>
        <w:tab/>
        <w:t>4.3.17 устранять дефекты и недостатки в выполненной работе, выявленные по результатам приемки работ, а так же в пределах гарантийного срока, установленного настоящим договором, за свой счет без увеличения стоимости работ;</w:t>
      </w:r>
    </w:p>
    <w:p w:rsidR="00371A2E" w:rsidRPr="001329D0" w:rsidRDefault="00371A2E" w:rsidP="00F70963">
      <w:pPr>
        <w:pStyle w:val="BodyText"/>
        <w:tabs>
          <w:tab w:val="left" w:pos="720"/>
        </w:tabs>
        <w:ind w:firstLine="709"/>
        <w:jc w:val="both"/>
        <w:rPr>
          <w:sz w:val="24"/>
          <w:szCs w:val="24"/>
        </w:rPr>
      </w:pPr>
      <w:r w:rsidRPr="001329D0">
        <w:rPr>
          <w:sz w:val="24"/>
          <w:szCs w:val="24"/>
        </w:rPr>
        <w:tab/>
        <w:t>4.3.18 обеспечивать применение материалов и оборудования, имеющих декларирование соответствия;</w:t>
      </w:r>
    </w:p>
    <w:p w:rsidR="00371A2E" w:rsidRPr="001329D0" w:rsidRDefault="00371A2E" w:rsidP="00F70963">
      <w:pPr>
        <w:widowControl w:val="0"/>
        <w:shd w:val="clear" w:color="auto" w:fill="FFFFFF"/>
        <w:tabs>
          <w:tab w:val="left" w:pos="720"/>
          <w:tab w:val="left" w:leader="underscore" w:pos="7300"/>
        </w:tabs>
        <w:autoSpaceDE w:val="0"/>
        <w:autoSpaceDN w:val="0"/>
        <w:adjustRightInd w:val="0"/>
        <w:ind w:firstLine="709"/>
        <w:jc w:val="both"/>
      </w:pPr>
      <w:r w:rsidRPr="001329D0">
        <w:tab/>
        <w:t>4.3.19 в течение двух дней с момента подписания договора Подрядчиком представить Заказчику списки персонала Подрядчика с разрешениями на привлечение иностранных рабочих, копиями миграционных карт и подтверждений на право трудовой деятельности на территории субъектов РФ для иностранных рабочих.</w:t>
      </w:r>
    </w:p>
    <w:p w:rsidR="00371A2E" w:rsidRPr="001329D0" w:rsidRDefault="00371A2E" w:rsidP="00F70963">
      <w:pPr>
        <w:widowControl w:val="0"/>
        <w:shd w:val="clear" w:color="auto" w:fill="FFFFFF"/>
        <w:tabs>
          <w:tab w:val="left" w:pos="742"/>
          <w:tab w:val="left" w:pos="1106"/>
          <w:tab w:val="left" w:leader="underscore" w:pos="7300"/>
        </w:tabs>
        <w:autoSpaceDE w:val="0"/>
        <w:autoSpaceDN w:val="0"/>
        <w:adjustRightInd w:val="0"/>
        <w:ind w:firstLine="709"/>
        <w:jc w:val="both"/>
      </w:pPr>
      <w:r w:rsidRPr="001329D0">
        <w:tab/>
        <w:t>4.3.20 в течение двух дней с момента подписания настоящего договора Подрядчиком представить Заказчику перечень спец.техники с указанием ее регистрационных номеров, используемых Подрядчиком в ходе работ.</w:t>
      </w:r>
    </w:p>
    <w:p w:rsidR="00371A2E" w:rsidRPr="001329D0" w:rsidRDefault="00371A2E" w:rsidP="00F70963">
      <w:pPr>
        <w:pStyle w:val="BodyText"/>
        <w:tabs>
          <w:tab w:val="left" w:pos="720"/>
        </w:tabs>
        <w:ind w:firstLine="709"/>
        <w:jc w:val="both"/>
        <w:rPr>
          <w:sz w:val="24"/>
          <w:szCs w:val="24"/>
        </w:rPr>
      </w:pPr>
      <w:r w:rsidRPr="001329D0">
        <w:rPr>
          <w:sz w:val="24"/>
          <w:szCs w:val="24"/>
        </w:rPr>
        <w:tab/>
        <w:t>4.3.21 по окончанию работ предоставить  соответствующую документацию:</w:t>
      </w:r>
    </w:p>
    <w:p w:rsidR="00371A2E" w:rsidRPr="001329D0" w:rsidRDefault="00371A2E" w:rsidP="00F70963">
      <w:pPr>
        <w:pStyle w:val="BodyText"/>
        <w:numPr>
          <w:ilvl w:val="0"/>
          <w:numId w:val="2"/>
        </w:numPr>
        <w:tabs>
          <w:tab w:val="left" w:pos="900"/>
        </w:tabs>
        <w:ind w:firstLine="709"/>
        <w:jc w:val="both"/>
        <w:rPr>
          <w:sz w:val="24"/>
          <w:szCs w:val="24"/>
        </w:rPr>
      </w:pPr>
      <w:r w:rsidRPr="001329D0">
        <w:rPr>
          <w:sz w:val="24"/>
          <w:szCs w:val="24"/>
        </w:rPr>
        <w:t>сертификаты и паспорта на материалы;</w:t>
      </w:r>
    </w:p>
    <w:p w:rsidR="00371A2E" w:rsidRPr="001329D0" w:rsidRDefault="00371A2E" w:rsidP="00F70963">
      <w:pPr>
        <w:pStyle w:val="BodyText"/>
        <w:numPr>
          <w:ilvl w:val="0"/>
          <w:numId w:val="2"/>
        </w:numPr>
        <w:tabs>
          <w:tab w:val="left" w:pos="900"/>
        </w:tabs>
        <w:ind w:firstLine="709"/>
        <w:jc w:val="both"/>
        <w:rPr>
          <w:sz w:val="24"/>
          <w:szCs w:val="24"/>
        </w:rPr>
      </w:pPr>
      <w:r w:rsidRPr="001329D0">
        <w:rPr>
          <w:sz w:val="24"/>
          <w:szCs w:val="24"/>
        </w:rPr>
        <w:t>исполнительную документацию.</w:t>
      </w:r>
    </w:p>
    <w:p w:rsidR="00371A2E" w:rsidRPr="001329D0" w:rsidRDefault="00371A2E" w:rsidP="00F70963">
      <w:pPr>
        <w:jc w:val="center"/>
        <w:rPr>
          <w:b/>
        </w:rPr>
      </w:pPr>
      <w:r w:rsidRPr="001329D0">
        <w:rPr>
          <w:b/>
        </w:rPr>
        <w:t>5. Технический надзор и приемка работ</w:t>
      </w:r>
    </w:p>
    <w:p w:rsidR="00371A2E" w:rsidRPr="001329D0" w:rsidRDefault="00371A2E" w:rsidP="00F70963">
      <w:pPr>
        <w:pStyle w:val="BodyText"/>
        <w:ind w:firstLine="720"/>
        <w:jc w:val="both"/>
        <w:rPr>
          <w:sz w:val="24"/>
          <w:szCs w:val="24"/>
        </w:rPr>
      </w:pPr>
      <w:r w:rsidRPr="001329D0">
        <w:rPr>
          <w:sz w:val="24"/>
          <w:szCs w:val="24"/>
        </w:rPr>
        <w:t>5.1 Заказчик в целях осуществления контроля и надзора за Работами имеет право определить представителя, уполномоченного на осуществление технического надзора за выполнением работ по настоящему договору (далее – Уполномоченный на осуществление технического надзора). Для проведения приемки работ Заказчик имеет право создать коллегиальный орган – приемочную комиссию.</w:t>
      </w:r>
    </w:p>
    <w:p w:rsidR="00371A2E" w:rsidRPr="001329D0" w:rsidRDefault="00371A2E" w:rsidP="00F70963">
      <w:pPr>
        <w:pStyle w:val="BodyText"/>
        <w:ind w:firstLine="720"/>
        <w:jc w:val="both"/>
        <w:rPr>
          <w:sz w:val="24"/>
          <w:szCs w:val="24"/>
        </w:rPr>
      </w:pPr>
      <w:r w:rsidRPr="001329D0">
        <w:rPr>
          <w:sz w:val="24"/>
          <w:szCs w:val="24"/>
        </w:rPr>
        <w:t>5.2 Заказчик и (или) Уполномоченный на осуществление технического надзора вправе в течение всего срока действия договора осуществлять контроль и надзор за ходом и качеством выполняемых работ, соблюдением сроков их выполнения. Заказчик и (или) Уполномоченный на осуществление технического надзора, обнаруживший отступления от условий договора (качество, сроки), обязан: составить акт, немедленно письменно заявить об этом Подрядчику способом, обеспечивающим фиксацию факта отправления такого заявления (заказное письмо) или вручить под расписку.</w:t>
      </w:r>
    </w:p>
    <w:p w:rsidR="00371A2E" w:rsidRPr="001329D0" w:rsidRDefault="00371A2E" w:rsidP="00F70963">
      <w:pPr>
        <w:pStyle w:val="BodyText"/>
        <w:ind w:firstLine="720"/>
        <w:jc w:val="both"/>
        <w:rPr>
          <w:sz w:val="24"/>
          <w:szCs w:val="24"/>
        </w:rPr>
      </w:pPr>
      <w:r w:rsidRPr="001329D0">
        <w:rPr>
          <w:sz w:val="24"/>
          <w:szCs w:val="24"/>
        </w:rPr>
        <w:t>5.3. Заказчик или уполномоченные им лица имеют право беспрепятственного доступа ко всем видам работ в течение всего периода их выполнения и в любое время их производства.</w:t>
      </w:r>
    </w:p>
    <w:p w:rsidR="00371A2E" w:rsidRPr="001329D0" w:rsidRDefault="00371A2E" w:rsidP="00F70963">
      <w:pPr>
        <w:pStyle w:val="BodyText"/>
        <w:ind w:firstLine="720"/>
        <w:jc w:val="both"/>
        <w:rPr>
          <w:sz w:val="24"/>
          <w:szCs w:val="24"/>
        </w:rPr>
      </w:pPr>
      <w:r w:rsidRPr="001329D0">
        <w:rPr>
          <w:sz w:val="24"/>
          <w:szCs w:val="24"/>
        </w:rPr>
        <w:t>5.4 Подрядчик в течение 3-х дней с момента завершения работ, направляет Заказчику уведомление о завершении работ. Вместе с уведомлением Подрядчик направляет Заказчику один экземпляр оригинала подготовленных акта приемки выполненных работ КС-2, справки о стоимости выполненных работ и затрат КС-3, а также документы, подлежащие передаче Заказчику в соответствии с пунктом 4.3.21 настоящего договора. Заказчик, получивший сообщение Подрядчика о готовности к сдаче результата работ, в 5-дневный срок совместно с Подрядчиком приступает к приемке при условии своевременной передачи Подрядчиком Заказчику документов, подлежащих передачи в соответствии с п. 4.3.21 настоящего договора. Приемка результата работ оформляется подписанием уполномоченными представителями Сторон акта формы КС-2 и справки о стоимости выполненных работ КС-3 (в случае создания Заказчиком приемочной комиссии, основанием для подписания Заказчиком акта формы КС-2 и справки о стоимости КС-3 будет являться «Акт об итогах работы комиссии по приемке выполненных работ», содержащий единогласное решение членов комиссии о приемке выполненных работ). Акт формы КС-2 и справка о стоимости формы КС-3 составляется по числу сторон настоящего договора, по одному для каждой из сторон. При отказе одной из сторон от подписания акта в акте делается об этом отметка. Сторона, отказавшаяся от подписания акта должна в 5-дневный срок предоставить другой стороне мотивированный отказ от приемки работ. Некачественные работы считаются невыполненными и не принимаются.</w:t>
      </w:r>
    </w:p>
    <w:p w:rsidR="00371A2E" w:rsidRPr="001329D0" w:rsidRDefault="00371A2E" w:rsidP="00F70963">
      <w:pPr>
        <w:ind w:firstLine="709"/>
        <w:jc w:val="center"/>
        <w:rPr>
          <w:b/>
        </w:rPr>
      </w:pPr>
      <w:r w:rsidRPr="001329D0">
        <w:rPr>
          <w:b/>
        </w:rPr>
        <w:t>6. Гарантийные обязательства</w:t>
      </w:r>
    </w:p>
    <w:p w:rsidR="00371A2E" w:rsidRPr="001329D0" w:rsidRDefault="00371A2E" w:rsidP="00F70963">
      <w:pPr>
        <w:ind w:firstLine="709"/>
      </w:pPr>
      <w:r w:rsidRPr="001329D0">
        <w:t>6.1. Подрядчик гарантирует:</w:t>
      </w:r>
    </w:p>
    <w:p w:rsidR="00371A2E" w:rsidRPr="001329D0" w:rsidRDefault="00371A2E" w:rsidP="00F70963">
      <w:pPr>
        <w:ind w:firstLine="709"/>
        <w:jc w:val="both"/>
      </w:pPr>
      <w:r w:rsidRPr="001329D0">
        <w:t>- выполнение всех видов работ в полном объеме и в сроки, предусмотренные настоящим договором;</w:t>
      </w:r>
    </w:p>
    <w:p w:rsidR="00371A2E" w:rsidRPr="001329D0" w:rsidRDefault="00371A2E" w:rsidP="00F70963">
      <w:pPr>
        <w:ind w:firstLine="709"/>
        <w:jc w:val="both"/>
      </w:pPr>
      <w:r w:rsidRPr="001329D0">
        <w:t>- качество выполнения всех работ в соответствии с техническим заданием и действующими нормами;</w:t>
      </w:r>
    </w:p>
    <w:p w:rsidR="00371A2E" w:rsidRPr="001329D0" w:rsidRDefault="00371A2E" w:rsidP="00F70963">
      <w:pPr>
        <w:ind w:firstLine="709"/>
        <w:jc w:val="both"/>
      </w:pPr>
      <w:r w:rsidRPr="001329D0">
        <w:t xml:space="preserve">- своевременное и полное устранение недостатков и дефектов, выявленных в процессе выполнения работ,  при приемке работ и на период гарантийного срока. </w:t>
      </w:r>
    </w:p>
    <w:p w:rsidR="00371A2E" w:rsidRPr="001329D0" w:rsidRDefault="00371A2E" w:rsidP="00F70963">
      <w:pPr>
        <w:pStyle w:val="BodyText"/>
        <w:ind w:firstLine="709"/>
        <w:jc w:val="both"/>
        <w:rPr>
          <w:sz w:val="24"/>
          <w:szCs w:val="24"/>
        </w:rPr>
      </w:pPr>
      <w:r w:rsidRPr="001329D0">
        <w:rPr>
          <w:sz w:val="24"/>
          <w:szCs w:val="24"/>
        </w:rPr>
        <w:t>6.2 При обнаружении недостатков в момент приемки результата работ, Подрядчик обязуется устранить выявленные недостатки в течение 5 дней с момента получения Подрядчиком мотивированного отказа от приемки выполненных работ. Приемка работ после исправления недостатков (дефектов) производится в порядке, установленном настоящим договором для приемки работ. При неисполнении обязательства по устранению недостатков в установленный срок, Заказчик вправе поручить исправление дефектов другому лицу с возмещением понесенных затрат за счет Подрядчика и (или) применить к Подрядчику санкции, предусмотренные пунктом 7.2 настоящего договора.</w:t>
      </w:r>
    </w:p>
    <w:p w:rsidR="00371A2E" w:rsidRPr="001329D0" w:rsidRDefault="00371A2E" w:rsidP="00F70963">
      <w:pPr>
        <w:pStyle w:val="BodyText"/>
        <w:ind w:firstLine="709"/>
        <w:jc w:val="both"/>
        <w:rPr>
          <w:sz w:val="24"/>
          <w:szCs w:val="24"/>
        </w:rPr>
      </w:pPr>
      <w:r w:rsidRPr="001329D0">
        <w:rPr>
          <w:sz w:val="24"/>
          <w:szCs w:val="24"/>
        </w:rPr>
        <w:t>6.3 Срок гарантии на выполненные работы по настоящему договору – 36 месяцев с даты подписания акта приемки выполненных работ, уполномоченными сторонами договора. При обнаружении дефектов в гарантийный срок, Заказчик письменно извещает Подрядчика об обнаружении дефектов с указанием срока прибытия уполномоченного представителя Подрядчика для осмотра выявленных дефектов и подписания акта о выявленных дефектах. В случае необоснованного неприбытия уполномоченного представителя Подрядчика, либо его отказа от подписания акта о выявленных дефектах, действительным считается акт о выявленных дефектах, подписанный Заказчиком</w:t>
      </w:r>
    </w:p>
    <w:p w:rsidR="00371A2E" w:rsidRPr="001329D0" w:rsidRDefault="00371A2E" w:rsidP="00F70963">
      <w:pPr>
        <w:pStyle w:val="BodyText"/>
        <w:ind w:firstLine="709"/>
        <w:jc w:val="both"/>
        <w:rPr>
          <w:sz w:val="24"/>
          <w:szCs w:val="24"/>
        </w:rPr>
      </w:pPr>
      <w:r w:rsidRPr="001329D0">
        <w:rPr>
          <w:sz w:val="24"/>
          <w:szCs w:val="24"/>
        </w:rPr>
        <w:t>6.4 В течение гарантийного срока Подрядчик обязан по письменному требованию Заказчика своими силами и за свой счет выполнить все необходимые работы по исправлению и устранению выявленных недостатков (дефектов) в срок, установленный Заказчиком.</w:t>
      </w:r>
    </w:p>
    <w:p w:rsidR="00371A2E" w:rsidRPr="001329D0" w:rsidRDefault="00371A2E" w:rsidP="00F70963">
      <w:pPr>
        <w:ind w:firstLine="709"/>
        <w:jc w:val="center"/>
        <w:rPr>
          <w:b/>
        </w:rPr>
      </w:pPr>
      <w:r w:rsidRPr="001329D0">
        <w:rPr>
          <w:b/>
        </w:rPr>
        <w:t>7. Ответственность Сторон</w:t>
      </w:r>
    </w:p>
    <w:p w:rsidR="00371A2E" w:rsidRPr="001329D0" w:rsidRDefault="00371A2E" w:rsidP="00F70963">
      <w:pPr>
        <w:numPr>
          <w:ilvl w:val="1"/>
          <w:numId w:val="1"/>
        </w:numPr>
        <w:tabs>
          <w:tab w:val="clear" w:pos="360"/>
          <w:tab w:val="num" w:pos="0"/>
        </w:tabs>
        <w:ind w:left="0" w:firstLine="720"/>
        <w:jc w:val="both"/>
      </w:pPr>
      <w:r w:rsidRPr="001329D0">
        <w:t>Заказчик несет ответственность за неисполнение или ненадлежащее исполнение своих обязательств по договору в соответствии с действующим законодательством РФ.</w:t>
      </w:r>
    </w:p>
    <w:p w:rsidR="00371A2E" w:rsidRPr="001329D0" w:rsidRDefault="00371A2E" w:rsidP="00F70963">
      <w:pPr>
        <w:numPr>
          <w:ilvl w:val="1"/>
          <w:numId w:val="1"/>
        </w:numPr>
        <w:tabs>
          <w:tab w:val="clear" w:pos="360"/>
          <w:tab w:val="num" w:pos="0"/>
        </w:tabs>
        <w:ind w:left="0" w:firstLine="720"/>
        <w:jc w:val="both"/>
      </w:pPr>
      <w:r w:rsidRPr="001329D0">
        <w:t>Подрядчик несет ответственность перед Заказчиком за нарушение сроков выполнения работ, предусмотренных настоящим договором – разделом 3, пунктами 6.2, 6.4, 7.3. За нарушение Подрядчиком установленных сроков Заказчик вправе требовать от Подрядчика выплаты пени в размере 0,5 % от суммы договора за каждый день просрочки начала выполнения работ и просрочки окончания выполнения работ вплоть до дня фактического начала (окончания) работ или до дня расторжения договора.</w:t>
      </w:r>
    </w:p>
    <w:p w:rsidR="00371A2E" w:rsidRPr="001329D0" w:rsidRDefault="00371A2E" w:rsidP="00F70963">
      <w:pPr>
        <w:numPr>
          <w:ilvl w:val="1"/>
          <w:numId w:val="1"/>
        </w:numPr>
        <w:tabs>
          <w:tab w:val="clear" w:pos="360"/>
          <w:tab w:val="num" w:pos="0"/>
        </w:tabs>
        <w:ind w:left="0" w:firstLine="720"/>
        <w:jc w:val="both"/>
      </w:pPr>
      <w:r w:rsidRPr="001329D0">
        <w:t>В случае обнаружения Заказчиком недостатков в выполненных работах в период выполнения работ, Подрядчик обязан безвозмездно устранить недостатки в срок, установленный Заказчиком. При этом Заказчик имеет право требовать от Подрядчика выплату штрафа в размере 10% от стоимости некачественно выполненных работ. При нарушении Подрядчиком установленного срока исправления недостатков, Заказчик вправе требовать от Подрядчика уплаты пени, предусмотренной пунктом 7.2 настоящего договора начиная со дня истечения срока исправления недостатков до дня фактического устранения.</w:t>
      </w:r>
    </w:p>
    <w:p w:rsidR="00371A2E" w:rsidRPr="001329D0" w:rsidRDefault="00371A2E" w:rsidP="00F70963">
      <w:pPr>
        <w:numPr>
          <w:ilvl w:val="1"/>
          <w:numId w:val="1"/>
        </w:numPr>
        <w:tabs>
          <w:tab w:val="clear" w:pos="360"/>
          <w:tab w:val="num" w:pos="0"/>
        </w:tabs>
        <w:ind w:left="0" w:firstLine="720"/>
        <w:jc w:val="both"/>
      </w:pPr>
      <w:r w:rsidRPr="001329D0">
        <w:t>Если Подрядчик в течение установленного срока, не приступил к исправлению недостатков, выявленных в пределах  гарантийного срока, Заказчик праве поручить устранение недостатков (дефектов) иному лицу с возмещением понесенных расходов за счет Подрядчика и взыскать с Подрядчика штраф в размере 50 000 рублей. Если Подрядчик устранил недостатки, выявленные в пределах гарантийного срока, с нарушением срока, установленного для их исправления, Заказчик вправе применить к нему неустойку, предусмотренную пунктом 7.2 настоящего договора.</w:t>
      </w:r>
    </w:p>
    <w:p w:rsidR="00371A2E" w:rsidRPr="001329D0" w:rsidRDefault="00371A2E" w:rsidP="00F70963">
      <w:pPr>
        <w:numPr>
          <w:ilvl w:val="1"/>
          <w:numId w:val="1"/>
        </w:numPr>
        <w:tabs>
          <w:tab w:val="clear" w:pos="360"/>
          <w:tab w:val="num" w:pos="0"/>
        </w:tabs>
        <w:ind w:left="0" w:firstLine="720"/>
        <w:jc w:val="both"/>
      </w:pPr>
      <w:r w:rsidRPr="001329D0">
        <w:t>Уплата неустойки и возмещение убытков, связанных с ненадлежащим исполнением Сторонами своих обязательств по настоящему договору, не освобождает нарушившую условия договора Сторону от исполнения взятых на себя обязательств.</w:t>
      </w:r>
    </w:p>
    <w:p w:rsidR="00371A2E" w:rsidRPr="001329D0" w:rsidRDefault="00371A2E" w:rsidP="00F70963">
      <w:pPr>
        <w:numPr>
          <w:ilvl w:val="1"/>
          <w:numId w:val="1"/>
        </w:numPr>
        <w:tabs>
          <w:tab w:val="clear" w:pos="360"/>
          <w:tab w:val="num" w:pos="0"/>
        </w:tabs>
        <w:ind w:left="0" w:firstLine="720"/>
        <w:jc w:val="both"/>
      </w:pPr>
      <w:r w:rsidRPr="001329D0">
        <w:t>Подрядчик несет риск случайной гибели или случайного повреждения имущества Заказчика, результатов выполненных работ до их приемки в соответствии с настоящим договором.</w:t>
      </w:r>
    </w:p>
    <w:p w:rsidR="00371A2E" w:rsidRPr="001329D0" w:rsidRDefault="00371A2E" w:rsidP="00F70963">
      <w:pPr>
        <w:numPr>
          <w:ilvl w:val="1"/>
          <w:numId w:val="1"/>
        </w:numPr>
        <w:tabs>
          <w:tab w:val="clear" w:pos="360"/>
          <w:tab w:val="num" w:pos="0"/>
        </w:tabs>
        <w:ind w:left="0" w:firstLine="720"/>
        <w:jc w:val="both"/>
      </w:pPr>
      <w:r w:rsidRPr="001329D0">
        <w:t>Подрядчик несет риски, связанные с неэффективным использованием Подрядчиком (его работниками) материалов и оборудования при производстве работ по настоящему договору.</w:t>
      </w:r>
    </w:p>
    <w:p w:rsidR="00371A2E" w:rsidRPr="001329D0" w:rsidRDefault="00371A2E" w:rsidP="00F70963">
      <w:pPr>
        <w:numPr>
          <w:ilvl w:val="1"/>
          <w:numId w:val="1"/>
        </w:numPr>
        <w:tabs>
          <w:tab w:val="clear" w:pos="360"/>
          <w:tab w:val="num" w:pos="0"/>
        </w:tabs>
        <w:ind w:left="0" w:firstLine="720"/>
        <w:jc w:val="both"/>
      </w:pPr>
      <w:r w:rsidRPr="001329D0">
        <w:t>Подрядчик несет в полном объеме ответственность за качество и сроки выполнения работ привлеченными им субподрядчиками.</w:t>
      </w:r>
    </w:p>
    <w:p w:rsidR="00371A2E" w:rsidRPr="001329D0" w:rsidRDefault="00371A2E" w:rsidP="00F70963">
      <w:pPr>
        <w:ind w:firstLine="720"/>
        <w:jc w:val="center"/>
        <w:rPr>
          <w:b/>
        </w:rPr>
      </w:pPr>
      <w:r w:rsidRPr="001329D0">
        <w:rPr>
          <w:b/>
        </w:rPr>
        <w:t>8. Непреодолимая сила</w:t>
      </w:r>
    </w:p>
    <w:p w:rsidR="00371A2E" w:rsidRPr="001329D0" w:rsidRDefault="00371A2E" w:rsidP="00F70963">
      <w:pPr>
        <w:ind w:firstLine="720"/>
        <w:jc w:val="both"/>
      </w:pPr>
      <w:r w:rsidRPr="001329D0">
        <w:t xml:space="preserve">8.1. Стороны освобождаются от ответственности за неисполнение обязательств, в случае действия обстоятельств непреодолимой силы (пожар, наводнение, землетрясение, военные действия и т.д.) при условии, что данные обстоятельства непосредственно повлияли на выполнение условий по настоящему договору. В этом случае срок выполнения договорных обязательств будет продлен на время действия этих обстоятельств, но не более двух месяцев. Сторона, у которой возникли обстоятельства (или сторона предполагала или могла предполагать о возникновении обстоятельств) непреодолимой силы, обязана немедленно известить другую сторону о возникновении (или возможности возникновения) таких обстоятельств. При несоблюдении данного условия, сторона, у которой возникли обстоятельства непреодолимой силы, теряет возможность ссылаться на них в последующем. </w:t>
      </w:r>
    </w:p>
    <w:p w:rsidR="00371A2E" w:rsidRPr="001329D0" w:rsidRDefault="00371A2E" w:rsidP="00F70963">
      <w:pPr>
        <w:jc w:val="center"/>
        <w:rPr>
          <w:b/>
        </w:rPr>
      </w:pPr>
      <w:r w:rsidRPr="001329D0">
        <w:rPr>
          <w:b/>
        </w:rPr>
        <w:t>9. Разрешение споров</w:t>
      </w:r>
    </w:p>
    <w:p w:rsidR="00371A2E" w:rsidRPr="001329D0" w:rsidRDefault="00371A2E" w:rsidP="00F70963">
      <w:pPr>
        <w:ind w:firstLine="708"/>
        <w:jc w:val="both"/>
      </w:pPr>
      <w:r w:rsidRPr="001329D0">
        <w:t>9.1. Все споры, возникающие между Сторонами при расторжении или исполнении договора, и не урегулированные Сторонами,  рассматриваются в порядке, установленном действующим законодательством Российской Федерации в Арбитражном суде Пермского края.</w:t>
      </w:r>
    </w:p>
    <w:p w:rsidR="00371A2E" w:rsidRPr="001329D0" w:rsidRDefault="00371A2E" w:rsidP="00F70963">
      <w:pPr>
        <w:ind w:firstLine="709"/>
        <w:jc w:val="center"/>
        <w:rPr>
          <w:b/>
        </w:rPr>
      </w:pPr>
      <w:r w:rsidRPr="001329D0">
        <w:rPr>
          <w:b/>
        </w:rPr>
        <w:t>10. Порядок расторжения договора</w:t>
      </w:r>
    </w:p>
    <w:p w:rsidR="00371A2E" w:rsidRPr="001329D0" w:rsidRDefault="00371A2E" w:rsidP="00C621FE">
      <w:pPr>
        <w:pStyle w:val="ListParagraph"/>
        <w:numPr>
          <w:ilvl w:val="1"/>
          <w:numId w:val="3"/>
        </w:numPr>
        <w:ind w:left="720" w:firstLine="0"/>
        <w:jc w:val="both"/>
      </w:pPr>
      <w:r w:rsidRPr="001329D0">
        <w:t xml:space="preserve"> Настоящий договор может быть расторгнут на основании письменного соглашения сторон либо по решению суда по основаниям, предусмотренным действующим законодательством и настоящим договором.</w:t>
      </w:r>
    </w:p>
    <w:p w:rsidR="00371A2E" w:rsidRPr="001329D0" w:rsidRDefault="00371A2E" w:rsidP="00F70963">
      <w:pPr>
        <w:jc w:val="center"/>
        <w:rPr>
          <w:b/>
        </w:rPr>
      </w:pPr>
      <w:r w:rsidRPr="001329D0">
        <w:rPr>
          <w:b/>
        </w:rPr>
        <w:t>11. Срок действия договора</w:t>
      </w:r>
    </w:p>
    <w:p w:rsidR="00371A2E" w:rsidRPr="001329D0" w:rsidRDefault="00371A2E" w:rsidP="00F70963">
      <w:pPr>
        <w:tabs>
          <w:tab w:val="left" w:pos="3030"/>
        </w:tabs>
        <w:ind w:firstLine="709"/>
        <w:jc w:val="both"/>
      </w:pPr>
      <w:r w:rsidRPr="001329D0">
        <w:t>11.1. Договор вступает в силу с момента подписания его обеими Сторонами и действует до полного исполнения Сторонами своих обязательств, принятых в соответствии с условиями настоящего договора либо до момента расторжения договора в соответствии с настоящим договором.</w:t>
      </w:r>
    </w:p>
    <w:p w:rsidR="00371A2E" w:rsidRPr="001329D0" w:rsidRDefault="00371A2E" w:rsidP="00F70963">
      <w:pPr>
        <w:tabs>
          <w:tab w:val="left" w:pos="3030"/>
        </w:tabs>
        <w:ind w:firstLine="709"/>
        <w:jc w:val="center"/>
        <w:rPr>
          <w:b/>
        </w:rPr>
      </w:pPr>
      <w:r w:rsidRPr="001329D0">
        <w:rPr>
          <w:b/>
        </w:rPr>
        <w:t>12. Прочие условия</w:t>
      </w:r>
    </w:p>
    <w:p w:rsidR="00371A2E" w:rsidRPr="001329D0" w:rsidRDefault="00371A2E" w:rsidP="00F70963">
      <w:pPr>
        <w:ind w:firstLine="720"/>
        <w:jc w:val="both"/>
      </w:pPr>
      <w:r w:rsidRPr="001329D0">
        <w:t>12.1. Любые дополнения к настоящему договору имеют силу только в том случае, если они оформлены в письменном виде и подписаны обеими Сторонами.</w:t>
      </w:r>
    </w:p>
    <w:p w:rsidR="00371A2E" w:rsidRPr="001329D0" w:rsidRDefault="00371A2E" w:rsidP="00F70963">
      <w:pPr>
        <w:ind w:firstLine="720"/>
        <w:jc w:val="both"/>
      </w:pPr>
      <w:r w:rsidRPr="001329D0">
        <w:t>12.2. По всем вопросам, возникающим по поводу исполнения настоящего договора и не урегулированным им (договором) Стороны руководствуются действующим законодательством Российской Федерации.</w:t>
      </w:r>
    </w:p>
    <w:p w:rsidR="00371A2E" w:rsidRPr="001329D0" w:rsidRDefault="00371A2E" w:rsidP="00F70963">
      <w:pPr>
        <w:ind w:firstLine="720"/>
        <w:jc w:val="both"/>
      </w:pPr>
      <w:r w:rsidRPr="001329D0">
        <w:t>12.3. В случае изменения правового статуса либо платежных реквизитов одной из Сторон она в течение трех рабочих дней обязана информировать другую Сторону о произошедших изменениях, в том числе указать организацию-правопреемника.</w:t>
      </w:r>
    </w:p>
    <w:p w:rsidR="00371A2E" w:rsidRPr="001329D0" w:rsidRDefault="00371A2E" w:rsidP="00F70963">
      <w:pPr>
        <w:ind w:firstLine="720"/>
        <w:jc w:val="both"/>
      </w:pPr>
      <w:r w:rsidRPr="001329D0">
        <w:t>12.4. Приложения к договору, являющиеся его неотъемлемой частью:</w:t>
      </w:r>
    </w:p>
    <w:p w:rsidR="00371A2E" w:rsidRDefault="00371A2E" w:rsidP="00F70963">
      <w:pPr>
        <w:jc w:val="both"/>
      </w:pPr>
      <w:r w:rsidRPr="001329D0">
        <w:t xml:space="preserve">           </w:t>
      </w:r>
      <w:r w:rsidRPr="001329D0">
        <w:tab/>
      </w:r>
    </w:p>
    <w:p w:rsidR="00371A2E" w:rsidRPr="001329D0" w:rsidRDefault="00371A2E" w:rsidP="00F70963">
      <w:pPr>
        <w:jc w:val="both"/>
      </w:pPr>
    </w:p>
    <w:p w:rsidR="00371A2E" w:rsidRPr="001329D0" w:rsidRDefault="00371A2E" w:rsidP="00F70963">
      <w:pPr>
        <w:jc w:val="center"/>
        <w:rPr>
          <w:b/>
        </w:rPr>
      </w:pPr>
    </w:p>
    <w:p w:rsidR="00371A2E" w:rsidRDefault="00371A2E" w:rsidP="00F70963">
      <w:pPr>
        <w:jc w:val="center"/>
        <w:rPr>
          <w:b/>
        </w:rPr>
      </w:pPr>
      <w:r w:rsidRPr="001329D0">
        <w:rPr>
          <w:b/>
        </w:rPr>
        <w:t>13. Реквизиты и подписи Сторон</w:t>
      </w:r>
    </w:p>
    <w:p w:rsidR="00371A2E" w:rsidRPr="001329D0" w:rsidRDefault="00371A2E" w:rsidP="00F70963">
      <w:pPr>
        <w:jc w:val="center"/>
        <w:rPr>
          <w:b/>
        </w:rPr>
      </w:pPr>
    </w:p>
    <w:tbl>
      <w:tblPr>
        <w:tblW w:w="11171" w:type="dxa"/>
        <w:tblInd w:w="-72" w:type="dxa"/>
        <w:tblLook w:val="01E0"/>
      </w:tblPr>
      <w:tblGrid>
        <w:gridCol w:w="11171"/>
      </w:tblGrid>
      <w:tr w:rsidR="00371A2E" w:rsidRPr="00AA2D50" w:rsidTr="00C621FE">
        <w:trPr>
          <w:trHeight w:val="3015"/>
        </w:trPr>
        <w:tc>
          <w:tcPr>
            <w:tcW w:w="11171" w:type="dxa"/>
          </w:tcPr>
          <w:p w:rsidR="00371A2E" w:rsidRPr="003F436E" w:rsidRDefault="00371A2E" w:rsidP="00C621FE">
            <w:pPr>
              <w:ind w:left="972"/>
              <w:rPr>
                <w:b/>
              </w:rPr>
            </w:pPr>
            <w:r w:rsidRPr="00A71D69">
              <w:rPr>
                <w:b/>
              </w:rPr>
              <w:t>ЗАКАЗЧИК:</w:t>
            </w:r>
            <w:r>
              <w:rPr>
                <w:b/>
              </w:rPr>
              <w:t xml:space="preserve">                           </w:t>
            </w:r>
            <w:r w:rsidRPr="00A71D69">
              <w:rPr>
                <w:b/>
              </w:rPr>
              <w:t xml:space="preserve">                       </w:t>
            </w:r>
            <w:r>
              <w:rPr>
                <w:b/>
              </w:rPr>
              <w:t xml:space="preserve">                                      </w:t>
            </w:r>
            <w:r w:rsidRPr="00A71D69">
              <w:rPr>
                <w:b/>
              </w:rPr>
              <w:t xml:space="preserve"> ПОДРЯДЧИК:</w:t>
            </w:r>
          </w:p>
          <w:p w:rsidR="00371A2E" w:rsidRPr="003F436E" w:rsidRDefault="00371A2E" w:rsidP="003F436E">
            <w:r>
              <w:t xml:space="preserve">                                                                                                     </w:t>
            </w:r>
          </w:p>
          <w:p w:rsidR="00371A2E" w:rsidRPr="00AA2D50" w:rsidRDefault="00371A2E" w:rsidP="003F436E">
            <w:r w:rsidRPr="00AA2D50">
              <w:t>МБУЗ «ГСП № 3»</w:t>
            </w:r>
          </w:p>
          <w:p w:rsidR="00371A2E" w:rsidRPr="00AA2D50" w:rsidRDefault="00371A2E" w:rsidP="003F436E">
            <w:r w:rsidRPr="00AA2D50">
              <w:t xml:space="preserve">Адрес: </w:t>
            </w:r>
            <w:smartTag w:uri="urn:schemas-microsoft-com:office:smarttags" w:element="metricconverter">
              <w:smartTagPr>
                <w:attr w:name="ProductID" w:val="614081, г"/>
              </w:smartTagPr>
              <w:r w:rsidRPr="00AA2D50">
                <w:t>614081, г</w:t>
              </w:r>
            </w:smartTag>
            <w:r w:rsidRPr="00AA2D50">
              <w:t>. Пермь, ул. Плеханова, 61</w:t>
            </w:r>
          </w:p>
          <w:p w:rsidR="00371A2E" w:rsidRPr="00AA2D50" w:rsidRDefault="00371A2E" w:rsidP="003F436E">
            <w:r w:rsidRPr="00AA2D50">
              <w:t>ИНН  5903003643,    КПП  590301001</w:t>
            </w:r>
          </w:p>
          <w:p w:rsidR="00371A2E" w:rsidRDefault="00371A2E" w:rsidP="003F436E">
            <w:r w:rsidRPr="00AA2D50">
              <w:t>Департамент финансов администрации города Перми</w:t>
            </w:r>
          </w:p>
          <w:p w:rsidR="00371A2E" w:rsidRPr="00AA2D50" w:rsidRDefault="00371A2E" w:rsidP="003F436E">
            <w:r w:rsidRPr="00AA2D50">
              <w:t>(МБУЗ «ГСП № 3», л/с 0</w:t>
            </w:r>
            <w:r>
              <w:t>7</w:t>
            </w:r>
            <w:r w:rsidRPr="00AA2D50">
              <w:t>9920003663)</w:t>
            </w:r>
          </w:p>
          <w:p w:rsidR="00371A2E" w:rsidRPr="00AA2D50" w:rsidRDefault="00371A2E" w:rsidP="003F436E">
            <w:r w:rsidRPr="00AA2D50">
              <w:t>Банк РКЦ Пермь г.Пермь</w:t>
            </w:r>
          </w:p>
          <w:p w:rsidR="00371A2E" w:rsidRPr="00AA2D50" w:rsidRDefault="00371A2E" w:rsidP="003F436E">
            <w:r w:rsidRPr="00AA2D50">
              <w:t>БИК 045744000</w:t>
            </w:r>
          </w:p>
          <w:p w:rsidR="00371A2E" w:rsidRPr="00AA2D50" w:rsidRDefault="00371A2E" w:rsidP="003F436E">
            <w:r w:rsidRPr="00AA2D50">
              <w:t>р/с 40701810300003000001</w:t>
            </w:r>
          </w:p>
        </w:tc>
      </w:tr>
      <w:tr w:rsidR="00371A2E" w:rsidRPr="00AA2D50" w:rsidTr="00C621FE">
        <w:trPr>
          <w:trHeight w:val="2032"/>
        </w:trPr>
        <w:tc>
          <w:tcPr>
            <w:tcW w:w="11171" w:type="dxa"/>
          </w:tcPr>
          <w:p w:rsidR="00371A2E" w:rsidRPr="00AA2D50" w:rsidRDefault="00371A2E" w:rsidP="003F436E">
            <w:r w:rsidRPr="00AA2D50">
              <w:t>И.о. главного врача МБУЗ «ГСП № 3»</w:t>
            </w:r>
          </w:p>
          <w:p w:rsidR="00371A2E" w:rsidRPr="00AA2D50" w:rsidRDefault="00371A2E" w:rsidP="003F436E"/>
          <w:p w:rsidR="00371A2E" w:rsidRPr="00AA2D50" w:rsidRDefault="00371A2E" w:rsidP="003F436E">
            <w:r w:rsidRPr="00AA2D50">
              <w:t>___________________ /И.В. Багаутдинова /</w:t>
            </w:r>
            <w:r>
              <w:t xml:space="preserve">                                          /_____________</w:t>
            </w:r>
            <w:r w:rsidRPr="00AA2D50">
              <w:t>__ /</w:t>
            </w:r>
            <w:r>
              <w:t xml:space="preserve">                         /</w:t>
            </w:r>
          </w:p>
          <w:p w:rsidR="00371A2E" w:rsidRPr="00AA2D50" w:rsidRDefault="00371A2E" w:rsidP="003F436E">
            <w:r w:rsidRPr="00AA2D50">
              <w:t>«____»________________20</w:t>
            </w:r>
            <w:r>
              <w:t>12</w:t>
            </w:r>
            <w:r w:rsidRPr="00AA2D50">
              <w:t>г.</w:t>
            </w:r>
            <w:r>
              <w:t xml:space="preserve">                                                            </w:t>
            </w:r>
            <w:r w:rsidRPr="00AA2D50">
              <w:t>«____»________________20</w:t>
            </w:r>
            <w:r>
              <w:t>12</w:t>
            </w:r>
            <w:r w:rsidRPr="00AA2D50">
              <w:t>г.</w:t>
            </w:r>
          </w:p>
          <w:p w:rsidR="00371A2E" w:rsidRPr="00AA2D50" w:rsidRDefault="00371A2E" w:rsidP="003F436E">
            <w:r w:rsidRPr="00AA2D50">
              <w:t>м.п</w:t>
            </w:r>
            <w:r>
              <w:t xml:space="preserve">                                                                                                              м.п.</w:t>
            </w:r>
          </w:p>
        </w:tc>
      </w:tr>
    </w:tbl>
    <w:p w:rsidR="00371A2E" w:rsidRDefault="00371A2E"/>
    <w:sectPr w:rsidR="00371A2E" w:rsidSect="00C621FE">
      <w:pgSz w:w="11906" w:h="16838"/>
      <w:pgMar w:top="360" w:right="566" w:bottom="1134"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24275B"/>
    <w:multiLevelType w:val="hybridMultilevel"/>
    <w:tmpl w:val="20D4D0D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166A0845"/>
    <w:multiLevelType w:val="multilevel"/>
    <w:tmpl w:val="BCBE372A"/>
    <w:lvl w:ilvl="0">
      <w:start w:val="10"/>
      <w:numFmt w:val="decimal"/>
      <w:lvlText w:val="%1"/>
      <w:lvlJc w:val="left"/>
      <w:pPr>
        <w:ind w:left="420" w:hanging="420"/>
      </w:pPr>
      <w:rPr>
        <w:rFonts w:cs="Times New Roman" w:hint="default"/>
      </w:rPr>
    </w:lvl>
    <w:lvl w:ilvl="1">
      <w:start w:val="1"/>
      <w:numFmt w:val="decimal"/>
      <w:lvlText w:val="%1.%2"/>
      <w:lvlJc w:val="left"/>
      <w:pPr>
        <w:ind w:left="1140" w:hanging="4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
    <w:nsid w:val="44756DB2"/>
    <w:multiLevelType w:val="multilevel"/>
    <w:tmpl w:val="4D32D5B6"/>
    <w:lvl w:ilvl="0">
      <w:start w:val="10"/>
      <w:numFmt w:val="decimal"/>
      <w:lvlText w:val="%1."/>
      <w:lvlJc w:val="left"/>
      <w:pPr>
        <w:ind w:left="480" w:hanging="480"/>
      </w:pPr>
      <w:rPr>
        <w:rFonts w:cs="Times New Roman" w:hint="default"/>
      </w:rPr>
    </w:lvl>
    <w:lvl w:ilvl="1">
      <w:start w:val="3"/>
      <w:numFmt w:val="decimal"/>
      <w:lvlText w:val="%1.%2."/>
      <w:lvlJc w:val="left"/>
      <w:pPr>
        <w:ind w:left="1200" w:hanging="48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3">
    <w:nsid w:val="6BD21A43"/>
    <w:multiLevelType w:val="multilevel"/>
    <w:tmpl w:val="6C660278"/>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0963"/>
    <w:rsid w:val="00022F25"/>
    <w:rsid w:val="00023C30"/>
    <w:rsid w:val="00033874"/>
    <w:rsid w:val="000F60EF"/>
    <w:rsid w:val="001329D0"/>
    <w:rsid w:val="00142496"/>
    <w:rsid w:val="00186630"/>
    <w:rsid w:val="0022128D"/>
    <w:rsid w:val="00264B44"/>
    <w:rsid w:val="002E23C9"/>
    <w:rsid w:val="00306238"/>
    <w:rsid w:val="003439C5"/>
    <w:rsid w:val="00371A2E"/>
    <w:rsid w:val="003F436E"/>
    <w:rsid w:val="00416CED"/>
    <w:rsid w:val="00440587"/>
    <w:rsid w:val="004E59B9"/>
    <w:rsid w:val="00501101"/>
    <w:rsid w:val="005034FD"/>
    <w:rsid w:val="005640FA"/>
    <w:rsid w:val="005902F7"/>
    <w:rsid w:val="005D064F"/>
    <w:rsid w:val="00607EA7"/>
    <w:rsid w:val="00662EAB"/>
    <w:rsid w:val="00695A99"/>
    <w:rsid w:val="006B25CE"/>
    <w:rsid w:val="006F2C6A"/>
    <w:rsid w:val="007D2760"/>
    <w:rsid w:val="0087350B"/>
    <w:rsid w:val="008C3296"/>
    <w:rsid w:val="00916F08"/>
    <w:rsid w:val="00927662"/>
    <w:rsid w:val="009449A5"/>
    <w:rsid w:val="00950B14"/>
    <w:rsid w:val="00986957"/>
    <w:rsid w:val="009C3A85"/>
    <w:rsid w:val="009E3C99"/>
    <w:rsid w:val="009F6724"/>
    <w:rsid w:val="00A50CA7"/>
    <w:rsid w:val="00A514CF"/>
    <w:rsid w:val="00A71D69"/>
    <w:rsid w:val="00A722F5"/>
    <w:rsid w:val="00A97943"/>
    <w:rsid w:val="00AA2D50"/>
    <w:rsid w:val="00B4125B"/>
    <w:rsid w:val="00B60EE7"/>
    <w:rsid w:val="00B6623A"/>
    <w:rsid w:val="00B832F5"/>
    <w:rsid w:val="00B974D0"/>
    <w:rsid w:val="00BA6769"/>
    <w:rsid w:val="00BC4C82"/>
    <w:rsid w:val="00C44558"/>
    <w:rsid w:val="00C44A66"/>
    <w:rsid w:val="00C621FE"/>
    <w:rsid w:val="00C63014"/>
    <w:rsid w:val="00C72896"/>
    <w:rsid w:val="00D34D0E"/>
    <w:rsid w:val="00D7132E"/>
    <w:rsid w:val="00D7200F"/>
    <w:rsid w:val="00D81E23"/>
    <w:rsid w:val="00DA23F2"/>
    <w:rsid w:val="00DA55CD"/>
    <w:rsid w:val="00DB0745"/>
    <w:rsid w:val="00DB63A7"/>
    <w:rsid w:val="00DD4133"/>
    <w:rsid w:val="00DE5BA0"/>
    <w:rsid w:val="00DE6071"/>
    <w:rsid w:val="00DF11FB"/>
    <w:rsid w:val="00DF1898"/>
    <w:rsid w:val="00E22CCB"/>
    <w:rsid w:val="00E4504F"/>
    <w:rsid w:val="00E60259"/>
    <w:rsid w:val="00EB48EB"/>
    <w:rsid w:val="00EC7613"/>
    <w:rsid w:val="00F13E1F"/>
    <w:rsid w:val="00F203CE"/>
    <w:rsid w:val="00F70963"/>
    <w:rsid w:val="00F82DF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0963"/>
    <w:rPr>
      <w:rFonts w:ascii="Times New Roman" w:eastAsia="Times New Roman" w:hAnsi="Times New Roman"/>
      <w:sz w:val="24"/>
      <w:szCs w:val="24"/>
    </w:rPr>
  </w:style>
  <w:style w:type="paragraph" w:styleId="Heading1">
    <w:name w:val="heading 1"/>
    <w:aliases w:val="H1"/>
    <w:basedOn w:val="Normal"/>
    <w:next w:val="Normal"/>
    <w:link w:val="Heading1Char"/>
    <w:uiPriority w:val="99"/>
    <w:qFormat/>
    <w:rsid w:val="00F70963"/>
    <w:pPr>
      <w:keepNext/>
      <w:tabs>
        <w:tab w:val="left" w:pos="0"/>
      </w:tabs>
      <w:suppressAutoHyphens/>
      <w:jc w:val="center"/>
      <w:outlineLvl w:val="0"/>
    </w:pPr>
    <w:rPr>
      <w:b/>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sid w:val="00F70963"/>
    <w:rPr>
      <w:rFonts w:ascii="Times New Roman" w:hAnsi="Times New Roman" w:cs="Times New Roman"/>
      <w:b/>
      <w:sz w:val="20"/>
      <w:szCs w:val="20"/>
      <w:lang w:eastAsia="ru-RU"/>
    </w:rPr>
  </w:style>
  <w:style w:type="paragraph" w:styleId="BodyTextIndent2">
    <w:name w:val="Body Text Indent 2"/>
    <w:basedOn w:val="Normal"/>
    <w:link w:val="BodyTextIndent2Char"/>
    <w:uiPriority w:val="99"/>
    <w:rsid w:val="00F70963"/>
    <w:pPr>
      <w:tabs>
        <w:tab w:val="left" w:pos="0"/>
      </w:tabs>
      <w:suppressAutoHyphens/>
      <w:ind w:firstLine="567"/>
      <w:jc w:val="both"/>
    </w:pPr>
    <w:rPr>
      <w:szCs w:val="20"/>
    </w:rPr>
  </w:style>
  <w:style w:type="character" w:customStyle="1" w:styleId="BodyTextIndent2Char">
    <w:name w:val="Body Text Indent 2 Char"/>
    <w:basedOn w:val="DefaultParagraphFont"/>
    <w:link w:val="BodyTextIndent2"/>
    <w:uiPriority w:val="99"/>
    <w:locked/>
    <w:rsid w:val="00F70963"/>
    <w:rPr>
      <w:rFonts w:ascii="Times New Roman" w:hAnsi="Times New Roman" w:cs="Times New Roman"/>
      <w:sz w:val="20"/>
      <w:szCs w:val="20"/>
      <w:lang w:eastAsia="ru-RU"/>
    </w:rPr>
  </w:style>
  <w:style w:type="paragraph" w:styleId="BodyText">
    <w:name w:val="Body Text"/>
    <w:basedOn w:val="Normal"/>
    <w:link w:val="BodyTextChar"/>
    <w:uiPriority w:val="99"/>
    <w:rsid w:val="00F70963"/>
    <w:pPr>
      <w:jc w:val="center"/>
    </w:pPr>
    <w:rPr>
      <w:sz w:val="20"/>
      <w:szCs w:val="20"/>
    </w:rPr>
  </w:style>
  <w:style w:type="character" w:customStyle="1" w:styleId="BodyTextChar">
    <w:name w:val="Body Text Char"/>
    <w:basedOn w:val="DefaultParagraphFont"/>
    <w:link w:val="BodyText"/>
    <w:uiPriority w:val="99"/>
    <w:locked/>
    <w:rsid w:val="00F70963"/>
    <w:rPr>
      <w:rFonts w:ascii="Times New Roman" w:hAnsi="Times New Roman" w:cs="Times New Roman"/>
      <w:sz w:val="20"/>
      <w:szCs w:val="20"/>
      <w:lang w:eastAsia="ru-RU"/>
    </w:rPr>
  </w:style>
  <w:style w:type="character" w:customStyle="1" w:styleId="a">
    <w:name w:val="Основной текст Знак"/>
    <w:basedOn w:val="DefaultParagraphFont"/>
    <w:link w:val="BodyText"/>
    <w:uiPriority w:val="99"/>
    <w:semiHidden/>
    <w:locked/>
    <w:rsid w:val="00F70963"/>
    <w:rPr>
      <w:rFonts w:ascii="Times New Roman" w:hAnsi="Times New Roman" w:cs="Times New Roman"/>
      <w:sz w:val="24"/>
      <w:szCs w:val="24"/>
      <w:lang w:eastAsia="ru-RU"/>
    </w:rPr>
  </w:style>
  <w:style w:type="paragraph" w:styleId="BodyText2">
    <w:name w:val="Body Text 2"/>
    <w:basedOn w:val="Normal"/>
    <w:link w:val="BodyText2Char"/>
    <w:uiPriority w:val="99"/>
    <w:rsid w:val="00F70963"/>
    <w:pPr>
      <w:spacing w:after="120" w:line="480" w:lineRule="auto"/>
    </w:pPr>
  </w:style>
  <w:style w:type="character" w:customStyle="1" w:styleId="BodyText2Char">
    <w:name w:val="Body Text 2 Char"/>
    <w:basedOn w:val="DefaultParagraphFont"/>
    <w:link w:val="BodyText2"/>
    <w:uiPriority w:val="99"/>
    <w:locked/>
    <w:rsid w:val="00F70963"/>
    <w:rPr>
      <w:rFonts w:ascii="Times New Roman" w:hAnsi="Times New Roman" w:cs="Times New Roman"/>
      <w:sz w:val="24"/>
      <w:szCs w:val="24"/>
      <w:lang w:eastAsia="ru-RU"/>
    </w:rPr>
  </w:style>
  <w:style w:type="paragraph" w:styleId="ListParagraph">
    <w:name w:val="List Paragraph"/>
    <w:basedOn w:val="Normal"/>
    <w:uiPriority w:val="99"/>
    <w:qFormat/>
    <w:rsid w:val="00F70963"/>
    <w:pPr>
      <w:ind w:left="720"/>
      <w:contextualSpacing/>
    </w:pPr>
  </w:style>
  <w:style w:type="paragraph" w:customStyle="1" w:styleId="ConsPlusNormal">
    <w:name w:val="ConsPlusNormal"/>
    <w:uiPriority w:val="99"/>
    <w:rsid w:val="00186630"/>
    <w:pPr>
      <w:widowControl w:val="0"/>
      <w:autoSpaceDE w:val="0"/>
      <w:autoSpaceDN w:val="0"/>
      <w:adjustRightInd w:val="0"/>
      <w:ind w:firstLine="720"/>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166</TotalTime>
  <Pages>6</Pages>
  <Words>3106</Words>
  <Characters>17707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Olga</cp:lastModifiedBy>
  <cp:revision>6</cp:revision>
  <dcterms:created xsi:type="dcterms:W3CDTF">2012-11-19T03:59:00Z</dcterms:created>
  <dcterms:modified xsi:type="dcterms:W3CDTF">2012-11-23T03:25:00Z</dcterms:modified>
</cp:coreProperties>
</file>