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816" w:rsidRPr="00002FF7" w:rsidRDefault="00F96816" w:rsidP="00B80D89">
      <w:pPr>
        <w:tabs>
          <w:tab w:val="left" w:pos="2080"/>
          <w:tab w:val="left" w:pos="6480"/>
          <w:tab w:val="left" w:pos="6660"/>
        </w:tabs>
        <w:snapToGrid w:val="0"/>
        <w:jc w:val="right"/>
        <w:rPr>
          <w:sz w:val="28"/>
          <w:szCs w:val="28"/>
        </w:rPr>
      </w:pPr>
      <w:r w:rsidRPr="00002FF7">
        <w:rPr>
          <w:b/>
          <w:sz w:val="28"/>
          <w:szCs w:val="28"/>
        </w:rPr>
        <w:t>УТВЕРЖДАЮ</w:t>
      </w:r>
    </w:p>
    <w:p w:rsidR="00F96816" w:rsidRPr="000253B0" w:rsidRDefault="00F96816" w:rsidP="00B80D89">
      <w:pPr>
        <w:tabs>
          <w:tab w:val="left" w:pos="9720"/>
        </w:tabs>
        <w:ind w:right="186"/>
        <w:jc w:val="right"/>
        <w:rPr>
          <w:bCs/>
          <w:sz w:val="28"/>
          <w:szCs w:val="28"/>
        </w:rPr>
      </w:pPr>
      <w:r w:rsidRPr="000253B0">
        <w:rPr>
          <w:bCs/>
          <w:sz w:val="28"/>
          <w:szCs w:val="28"/>
        </w:rPr>
        <w:t>И.о. главы администрации</w:t>
      </w:r>
    </w:p>
    <w:p w:rsidR="00F96816" w:rsidRPr="000253B0" w:rsidRDefault="00F96816" w:rsidP="00B80D89">
      <w:pPr>
        <w:tabs>
          <w:tab w:val="left" w:pos="9720"/>
        </w:tabs>
        <w:ind w:right="186"/>
        <w:jc w:val="right"/>
        <w:rPr>
          <w:bCs/>
          <w:sz w:val="28"/>
          <w:szCs w:val="28"/>
        </w:rPr>
      </w:pPr>
      <w:r w:rsidRPr="000253B0">
        <w:rPr>
          <w:bCs/>
          <w:sz w:val="28"/>
          <w:szCs w:val="28"/>
        </w:rPr>
        <w:t>Ленинского района</w:t>
      </w:r>
    </w:p>
    <w:p w:rsidR="00F96816" w:rsidRPr="000253B0" w:rsidRDefault="00F96816" w:rsidP="00B80D89">
      <w:pPr>
        <w:tabs>
          <w:tab w:val="left" w:pos="9720"/>
        </w:tabs>
        <w:ind w:right="186"/>
        <w:jc w:val="right"/>
        <w:rPr>
          <w:bCs/>
          <w:sz w:val="28"/>
          <w:szCs w:val="28"/>
        </w:rPr>
      </w:pPr>
      <w:r w:rsidRPr="000253B0">
        <w:rPr>
          <w:bCs/>
          <w:sz w:val="28"/>
          <w:szCs w:val="28"/>
        </w:rPr>
        <w:t xml:space="preserve">    _____________________   Н.А.Истомин</w:t>
      </w:r>
    </w:p>
    <w:p w:rsidR="00F96816" w:rsidRPr="000253B0" w:rsidRDefault="00F96816" w:rsidP="00B80D89">
      <w:pPr>
        <w:tabs>
          <w:tab w:val="left" w:pos="9720"/>
        </w:tabs>
        <w:ind w:right="186"/>
        <w:jc w:val="right"/>
        <w:rPr>
          <w:bCs/>
          <w:sz w:val="28"/>
          <w:szCs w:val="28"/>
        </w:rPr>
      </w:pPr>
    </w:p>
    <w:p w:rsidR="00F96816" w:rsidRPr="000253B0" w:rsidRDefault="00F96816" w:rsidP="00B80D89">
      <w:pPr>
        <w:tabs>
          <w:tab w:val="left" w:pos="9720"/>
        </w:tabs>
        <w:ind w:right="186"/>
        <w:jc w:val="right"/>
        <w:rPr>
          <w:bCs/>
          <w:sz w:val="28"/>
          <w:szCs w:val="28"/>
        </w:rPr>
      </w:pPr>
      <w:r w:rsidRPr="000253B0">
        <w:rPr>
          <w:bCs/>
          <w:sz w:val="28"/>
          <w:szCs w:val="28"/>
        </w:rPr>
        <w:t>«</w:t>
      </w:r>
      <w:r>
        <w:rPr>
          <w:bCs/>
          <w:sz w:val="28"/>
          <w:szCs w:val="28"/>
        </w:rPr>
        <w:t>29</w:t>
      </w:r>
      <w:r w:rsidRPr="000253B0">
        <w:rPr>
          <w:bCs/>
          <w:sz w:val="28"/>
          <w:szCs w:val="28"/>
        </w:rPr>
        <w:t xml:space="preserve">» </w:t>
      </w:r>
      <w:r>
        <w:rPr>
          <w:bCs/>
          <w:sz w:val="28"/>
          <w:szCs w:val="28"/>
        </w:rPr>
        <w:t>ноября</w:t>
      </w:r>
      <w:r w:rsidRPr="000253B0">
        <w:rPr>
          <w:bCs/>
          <w:sz w:val="28"/>
          <w:szCs w:val="28"/>
        </w:rPr>
        <w:t xml:space="preserve"> </w:t>
      </w:r>
      <w:smartTag w:uri="urn:schemas-microsoft-com:office:smarttags" w:element="metricconverter">
        <w:smartTagPr>
          <w:attr w:name="ProductID" w:val="2012 г"/>
        </w:smartTagPr>
        <w:r w:rsidRPr="000253B0">
          <w:rPr>
            <w:bCs/>
            <w:sz w:val="28"/>
            <w:szCs w:val="28"/>
          </w:rPr>
          <w:t>2012 г</w:t>
        </w:r>
      </w:smartTag>
      <w:r w:rsidRPr="000253B0">
        <w:rPr>
          <w:bCs/>
          <w:sz w:val="28"/>
          <w:szCs w:val="28"/>
        </w:rPr>
        <w:t>.</w:t>
      </w:r>
    </w:p>
    <w:p w:rsidR="00F96816" w:rsidRPr="000253B0" w:rsidRDefault="00F96816" w:rsidP="00B80D89">
      <w:pPr>
        <w:tabs>
          <w:tab w:val="left" w:pos="9720"/>
        </w:tabs>
        <w:ind w:right="186"/>
        <w:jc w:val="right"/>
        <w:rPr>
          <w:sz w:val="28"/>
          <w:szCs w:val="28"/>
        </w:rPr>
      </w:pPr>
      <w:r w:rsidRPr="000253B0">
        <w:rPr>
          <w:bCs/>
          <w:sz w:val="28"/>
          <w:szCs w:val="28"/>
        </w:rPr>
        <w:t>м.п.</w:t>
      </w:r>
    </w:p>
    <w:p w:rsidR="00F96816" w:rsidRDefault="00F96816" w:rsidP="0001403B">
      <w:pPr>
        <w:pStyle w:val="BodyText"/>
        <w:jc w:val="center"/>
        <w:rPr>
          <w:b/>
          <w:sz w:val="32"/>
          <w:szCs w:val="32"/>
        </w:rPr>
      </w:pPr>
    </w:p>
    <w:p w:rsidR="00F96816" w:rsidRDefault="00F96816" w:rsidP="0001403B">
      <w:pPr>
        <w:pStyle w:val="BodyText"/>
        <w:jc w:val="center"/>
        <w:rPr>
          <w:b/>
          <w:sz w:val="32"/>
          <w:szCs w:val="32"/>
        </w:rPr>
      </w:pPr>
    </w:p>
    <w:p w:rsidR="00F96816" w:rsidRDefault="00F96816" w:rsidP="0001403B">
      <w:pPr>
        <w:pStyle w:val="BodyText"/>
        <w:jc w:val="center"/>
        <w:rPr>
          <w:b/>
          <w:sz w:val="32"/>
          <w:szCs w:val="32"/>
        </w:rPr>
      </w:pPr>
    </w:p>
    <w:p w:rsidR="00F96816" w:rsidRDefault="00F96816" w:rsidP="0001403B">
      <w:pPr>
        <w:pStyle w:val="BodyText"/>
        <w:jc w:val="center"/>
        <w:rPr>
          <w:b/>
          <w:sz w:val="32"/>
          <w:szCs w:val="32"/>
        </w:rPr>
      </w:pPr>
    </w:p>
    <w:p w:rsidR="00F96816" w:rsidRDefault="00F96816" w:rsidP="00BE7C2C">
      <w:pPr>
        <w:pStyle w:val="BodyText"/>
        <w:jc w:val="center"/>
        <w:rPr>
          <w:b/>
          <w:sz w:val="32"/>
          <w:szCs w:val="32"/>
        </w:rPr>
      </w:pPr>
    </w:p>
    <w:p w:rsidR="00F96816" w:rsidRDefault="00F96816" w:rsidP="0001403B">
      <w:pPr>
        <w:pStyle w:val="BodyText"/>
        <w:jc w:val="center"/>
        <w:rPr>
          <w:b/>
          <w:sz w:val="32"/>
          <w:szCs w:val="32"/>
        </w:rPr>
      </w:pPr>
    </w:p>
    <w:p w:rsidR="00F96816" w:rsidRPr="001F336A" w:rsidRDefault="00F96816" w:rsidP="00E87435">
      <w:pPr>
        <w:jc w:val="center"/>
        <w:rPr>
          <w:rFonts w:ascii="Courier New" w:hAnsi="Courier New" w:cs="Courier New"/>
          <w:b/>
          <w:sz w:val="18"/>
          <w:szCs w:val="18"/>
        </w:rPr>
      </w:pPr>
    </w:p>
    <w:p w:rsidR="00F96816" w:rsidRPr="00F435EB" w:rsidRDefault="00F96816" w:rsidP="00E87435">
      <w:pPr>
        <w:jc w:val="center"/>
        <w:rPr>
          <w:b/>
          <w:bCs/>
          <w:sz w:val="24"/>
          <w:szCs w:val="24"/>
        </w:rPr>
      </w:pPr>
      <w:r w:rsidRPr="00F435EB">
        <w:rPr>
          <w:b/>
          <w:bCs/>
          <w:sz w:val="24"/>
          <w:szCs w:val="24"/>
        </w:rPr>
        <w:t>ДОКУМЕНТАЦИЯ ОБ ОТКРЫТОМ АУКЦИОНЕ В ЭЛЕКТРОННОЙ ФОРМЕ</w:t>
      </w:r>
    </w:p>
    <w:p w:rsidR="00F96816" w:rsidRPr="00F435EB" w:rsidRDefault="00F96816" w:rsidP="00E87435">
      <w:pPr>
        <w:jc w:val="center"/>
        <w:rPr>
          <w:b/>
          <w:sz w:val="24"/>
          <w:szCs w:val="24"/>
        </w:rPr>
      </w:pPr>
    </w:p>
    <w:p w:rsidR="00F96816" w:rsidRPr="00F435EB" w:rsidRDefault="00F96816" w:rsidP="00E87435">
      <w:pPr>
        <w:jc w:val="center"/>
        <w:rPr>
          <w:b/>
          <w:sz w:val="24"/>
          <w:szCs w:val="24"/>
        </w:rPr>
      </w:pPr>
    </w:p>
    <w:p w:rsidR="00F96816" w:rsidRPr="00F435EB" w:rsidRDefault="00F96816" w:rsidP="00E87435">
      <w:pPr>
        <w:jc w:val="center"/>
        <w:rPr>
          <w:b/>
          <w:sz w:val="24"/>
          <w:szCs w:val="24"/>
        </w:rPr>
      </w:pPr>
    </w:p>
    <w:tbl>
      <w:tblPr>
        <w:tblW w:w="0" w:type="auto"/>
        <w:jc w:val="center"/>
        <w:tblLook w:val="01E0"/>
      </w:tblPr>
      <w:tblGrid>
        <w:gridCol w:w="4433"/>
        <w:gridCol w:w="5218"/>
      </w:tblGrid>
      <w:tr w:rsidR="00F96816" w:rsidRPr="00F435EB" w:rsidTr="006544A7">
        <w:trPr>
          <w:jc w:val="center"/>
        </w:trPr>
        <w:tc>
          <w:tcPr>
            <w:tcW w:w="4433" w:type="dxa"/>
            <w:vAlign w:val="bottom"/>
          </w:tcPr>
          <w:p w:rsidR="00F96816" w:rsidRPr="00F435EB" w:rsidRDefault="00F96816" w:rsidP="006544A7">
            <w:pPr>
              <w:rPr>
                <w:b/>
                <w:bCs/>
                <w:sz w:val="24"/>
                <w:szCs w:val="24"/>
              </w:rPr>
            </w:pPr>
          </w:p>
          <w:p w:rsidR="00F96816" w:rsidRPr="00F435EB" w:rsidRDefault="00F96816" w:rsidP="006544A7">
            <w:pPr>
              <w:rPr>
                <w:b/>
                <w:sz w:val="24"/>
                <w:szCs w:val="24"/>
              </w:rPr>
            </w:pPr>
            <w:r w:rsidRPr="00F435EB">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F96816" w:rsidRPr="0024498F" w:rsidRDefault="00F96816" w:rsidP="006544A7">
            <w:pPr>
              <w:suppressAutoHyphens/>
              <w:jc w:val="both"/>
              <w:rPr>
                <w:b/>
                <w:sz w:val="24"/>
                <w:szCs w:val="24"/>
              </w:rPr>
            </w:pPr>
            <w:r w:rsidRPr="00F435EB">
              <w:rPr>
                <w:b/>
                <w:sz w:val="24"/>
                <w:szCs w:val="24"/>
              </w:rPr>
              <w:t xml:space="preserve">на </w:t>
            </w:r>
            <w:r>
              <w:rPr>
                <w:b/>
                <w:sz w:val="24"/>
                <w:szCs w:val="24"/>
              </w:rPr>
              <w:t xml:space="preserve">право заключить муниципальный контракт на </w:t>
            </w:r>
            <w:r w:rsidRPr="0024498F">
              <w:rPr>
                <w:b/>
                <w:sz w:val="24"/>
                <w:szCs w:val="24"/>
              </w:rPr>
              <w:t>оказание услуг дежурных</w:t>
            </w:r>
            <w:r>
              <w:rPr>
                <w:b/>
                <w:sz w:val="24"/>
                <w:szCs w:val="24"/>
              </w:rPr>
              <w:t>, администраторов и услуг по уборке помещений</w:t>
            </w:r>
            <w:r w:rsidRPr="0024498F">
              <w:rPr>
                <w:b/>
                <w:sz w:val="24"/>
                <w:szCs w:val="24"/>
              </w:rPr>
              <w:t xml:space="preserve"> общественных центров по</w:t>
            </w:r>
            <w:r>
              <w:rPr>
                <w:b/>
                <w:sz w:val="24"/>
                <w:szCs w:val="24"/>
              </w:rPr>
              <w:t xml:space="preserve"> адресу</w:t>
            </w:r>
            <w:r w:rsidRPr="0024498F">
              <w:rPr>
                <w:b/>
                <w:sz w:val="24"/>
                <w:szCs w:val="24"/>
              </w:rPr>
              <w:t xml:space="preserve"> ул.Монастырская,96, ул.Борчанинова,8</w:t>
            </w:r>
            <w:r>
              <w:rPr>
                <w:b/>
                <w:sz w:val="24"/>
                <w:szCs w:val="24"/>
              </w:rPr>
              <w:t xml:space="preserve"> в 2013 году</w:t>
            </w:r>
          </w:p>
        </w:tc>
      </w:tr>
      <w:tr w:rsidR="00F96816" w:rsidRPr="00F435EB" w:rsidTr="006544A7">
        <w:trPr>
          <w:trHeight w:val="387"/>
          <w:jc w:val="center"/>
        </w:trPr>
        <w:tc>
          <w:tcPr>
            <w:tcW w:w="4433" w:type="dxa"/>
            <w:vAlign w:val="bottom"/>
          </w:tcPr>
          <w:p w:rsidR="00F96816" w:rsidRPr="00F435EB" w:rsidRDefault="00F96816" w:rsidP="006544A7">
            <w:pPr>
              <w:pStyle w:val="310"/>
              <w:keepNext w:val="0"/>
              <w:jc w:val="left"/>
              <w:rPr>
                <w:b/>
                <w:bCs/>
                <w:szCs w:val="24"/>
              </w:rPr>
            </w:pPr>
          </w:p>
          <w:p w:rsidR="00F96816" w:rsidRPr="00F435EB" w:rsidRDefault="00F96816"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F96816" w:rsidRPr="00F435EB" w:rsidRDefault="00F96816" w:rsidP="006544A7">
            <w:pPr>
              <w:suppressAutoHyphens/>
              <w:jc w:val="both"/>
              <w:rPr>
                <w:b/>
                <w:sz w:val="24"/>
                <w:szCs w:val="24"/>
              </w:rPr>
            </w:pPr>
          </w:p>
        </w:tc>
      </w:tr>
      <w:tr w:rsidR="00F96816" w:rsidRPr="00F435EB" w:rsidTr="006544A7">
        <w:trPr>
          <w:jc w:val="center"/>
        </w:trPr>
        <w:tc>
          <w:tcPr>
            <w:tcW w:w="4433" w:type="dxa"/>
            <w:vAlign w:val="bottom"/>
          </w:tcPr>
          <w:p w:rsidR="00F96816" w:rsidRPr="00F435EB" w:rsidRDefault="00F96816" w:rsidP="006544A7">
            <w:pPr>
              <w:pStyle w:val="310"/>
              <w:keepNext w:val="0"/>
              <w:jc w:val="left"/>
              <w:rPr>
                <w:b/>
                <w:bCs/>
                <w:szCs w:val="24"/>
              </w:rPr>
            </w:pPr>
          </w:p>
          <w:p w:rsidR="00F96816" w:rsidRPr="00F435EB" w:rsidRDefault="00F96816"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F96816" w:rsidRPr="00F435EB" w:rsidRDefault="00F96816" w:rsidP="006544A7">
            <w:pPr>
              <w:pStyle w:val="310"/>
              <w:keepNext w:val="0"/>
              <w:jc w:val="left"/>
              <w:rPr>
                <w:b/>
                <w:bCs/>
                <w:szCs w:val="24"/>
              </w:rPr>
            </w:pPr>
            <w:r w:rsidRPr="00F435EB">
              <w:rPr>
                <w:b/>
                <w:szCs w:val="24"/>
              </w:rPr>
              <w:t>Администрация Ленинского района города Перми</w:t>
            </w:r>
          </w:p>
        </w:tc>
      </w:tr>
      <w:tr w:rsidR="00F96816" w:rsidRPr="00F435EB" w:rsidTr="006544A7">
        <w:trPr>
          <w:jc w:val="center"/>
        </w:trPr>
        <w:tc>
          <w:tcPr>
            <w:tcW w:w="4433" w:type="dxa"/>
            <w:vAlign w:val="bottom"/>
          </w:tcPr>
          <w:p w:rsidR="00F96816" w:rsidRPr="00F435EB" w:rsidRDefault="00F96816" w:rsidP="006544A7">
            <w:pPr>
              <w:pStyle w:val="310"/>
              <w:keepNext w:val="0"/>
              <w:jc w:val="left"/>
              <w:rPr>
                <w:b/>
                <w:bCs/>
                <w:szCs w:val="24"/>
              </w:rPr>
            </w:pPr>
          </w:p>
          <w:p w:rsidR="00F96816" w:rsidRPr="00F435EB" w:rsidRDefault="00F96816"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F96816" w:rsidRPr="00F435EB" w:rsidRDefault="00F96816" w:rsidP="006544A7">
            <w:pPr>
              <w:pStyle w:val="310"/>
              <w:keepNext w:val="0"/>
              <w:jc w:val="left"/>
              <w:rPr>
                <w:b/>
                <w:bCs/>
                <w:szCs w:val="24"/>
              </w:rPr>
            </w:pPr>
            <w:r w:rsidRPr="00F435EB">
              <w:rPr>
                <w:b/>
                <w:bCs/>
                <w:szCs w:val="24"/>
              </w:rPr>
              <w:t>Не привлекается</w:t>
            </w:r>
          </w:p>
        </w:tc>
      </w:tr>
    </w:tbl>
    <w:p w:rsidR="00F96816" w:rsidRPr="001A1833" w:rsidRDefault="00F96816" w:rsidP="00C505E9">
      <w:pPr>
        <w:jc w:val="center"/>
        <w:rPr>
          <w:sz w:val="24"/>
          <w:szCs w:val="24"/>
        </w:rPr>
      </w:pPr>
    </w:p>
    <w:p w:rsidR="00F96816" w:rsidRDefault="00F96816" w:rsidP="00C505E9">
      <w:pPr>
        <w:pStyle w:val="BodyText"/>
        <w:jc w:val="center"/>
        <w:rPr>
          <w:szCs w:val="24"/>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526D44">
      <w:pPr>
        <w:pStyle w:val="BodyText"/>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01403B">
      <w:pPr>
        <w:pStyle w:val="BodyText"/>
        <w:jc w:val="center"/>
        <w:rPr>
          <w:sz w:val="28"/>
          <w:szCs w:val="28"/>
        </w:rPr>
      </w:pPr>
    </w:p>
    <w:p w:rsidR="00F96816" w:rsidRDefault="00F96816" w:rsidP="00DB7B6A">
      <w:pPr>
        <w:pStyle w:val="BodyText"/>
        <w:rPr>
          <w:sz w:val="28"/>
          <w:szCs w:val="28"/>
        </w:rPr>
      </w:pPr>
      <w:r>
        <w:rPr>
          <w:sz w:val="28"/>
          <w:szCs w:val="28"/>
        </w:rPr>
        <w:t xml:space="preserve"> </w:t>
      </w:r>
    </w:p>
    <w:p w:rsidR="00F96816" w:rsidRDefault="00F96816" w:rsidP="0001403B">
      <w:pPr>
        <w:pStyle w:val="BodyText"/>
        <w:jc w:val="center"/>
        <w:rPr>
          <w:sz w:val="28"/>
          <w:szCs w:val="28"/>
        </w:rPr>
      </w:pPr>
      <w:r>
        <w:rPr>
          <w:sz w:val="28"/>
          <w:szCs w:val="28"/>
        </w:rPr>
        <w:t>г. Пермь, 2012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40"/>
        <w:gridCol w:w="2690"/>
        <w:gridCol w:w="7516"/>
      </w:tblGrid>
      <w:tr w:rsidR="00F96816" w:rsidRPr="00D43C02" w:rsidTr="00F32D00">
        <w:trPr>
          <w:tblCellSpacing w:w="20" w:type="dxa"/>
        </w:trPr>
        <w:tc>
          <w:tcPr>
            <w:tcW w:w="10666" w:type="dxa"/>
            <w:gridSpan w:val="3"/>
            <w:shd w:val="clear" w:color="auto" w:fill="00FFFF"/>
          </w:tcPr>
          <w:p w:rsidR="00F96816" w:rsidRPr="00D43C02" w:rsidRDefault="00F96816"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F96816" w:rsidRPr="00D43C02" w:rsidTr="00F32D00">
        <w:trPr>
          <w:tblCellSpacing w:w="20" w:type="dxa"/>
        </w:trPr>
        <w:tc>
          <w:tcPr>
            <w:tcW w:w="10666" w:type="dxa"/>
            <w:gridSpan w:val="3"/>
            <w:shd w:val="clear" w:color="auto" w:fill="FFFFFF"/>
          </w:tcPr>
          <w:p w:rsidR="00F96816" w:rsidRPr="00D43C02" w:rsidRDefault="00F96816" w:rsidP="006801C8">
            <w:pPr>
              <w:pStyle w:val="BodyText"/>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F96816" w:rsidRPr="00D43C02" w:rsidRDefault="00F96816" w:rsidP="00CA35C2">
            <w:pPr>
              <w:pStyle w:val="BodyText"/>
              <w:numPr>
                <w:ilvl w:val="0"/>
                <w:numId w:val="2"/>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96816" w:rsidRPr="00D43C02" w:rsidRDefault="00F96816" w:rsidP="00CA35C2">
            <w:pPr>
              <w:pStyle w:val="BodyText"/>
              <w:numPr>
                <w:ilvl w:val="0"/>
                <w:numId w:val="2"/>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F96816" w:rsidRPr="00D43C02" w:rsidRDefault="00F96816" w:rsidP="00CA35C2">
            <w:pPr>
              <w:pStyle w:val="ConsPlusNormal"/>
              <w:widowControl/>
              <w:numPr>
                <w:ilvl w:val="0"/>
                <w:numId w:val="2"/>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96816" w:rsidRPr="00D43C02" w:rsidTr="00F32D00">
        <w:trPr>
          <w:tblCellSpacing w:w="20" w:type="dxa"/>
        </w:trPr>
        <w:tc>
          <w:tcPr>
            <w:tcW w:w="10666" w:type="dxa"/>
            <w:gridSpan w:val="3"/>
            <w:shd w:val="clear" w:color="auto" w:fill="00FFFF"/>
          </w:tcPr>
          <w:p w:rsidR="00F96816" w:rsidRPr="00D43C02" w:rsidRDefault="00F96816"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smartTag>
            <w:r w:rsidRPr="00D43C02">
              <w:rPr>
                <w:rFonts w:ascii="Times New Roman" w:hAnsi="Times New Roman" w:cs="Times New Roman"/>
                <w:b/>
                <w:sz w:val="24"/>
                <w:szCs w:val="24"/>
              </w:rPr>
              <w:t xml:space="preserve"> Сведения о заказчике</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56" w:type="dxa"/>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Администрация Ленинского района</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56" w:type="dxa"/>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 57</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56" w:type="dxa"/>
            <w:shd w:val="clear" w:color="auto" w:fill="FFFFFF"/>
          </w:tcPr>
          <w:p w:rsidR="00F96816" w:rsidRDefault="00F96816" w:rsidP="006801C8">
            <w:pPr>
              <w:pStyle w:val="ConsPlusNormal"/>
              <w:widowControl/>
              <w:snapToGrid w:val="0"/>
              <w:ind w:firstLine="0"/>
              <w:jc w:val="both"/>
              <w:rPr>
                <w:rFonts w:ascii="Times New Roman" w:hAnsi="Times New Roman" w:cs="Times New Roman"/>
                <w:sz w:val="22"/>
                <w:szCs w:val="22"/>
              </w:rPr>
            </w:pPr>
            <w:smartTag w:uri="urn:schemas-microsoft-com:office:smarttags" w:element="metricconverter">
              <w:smartTagPr>
                <w:attr w:name="ProductID" w:val="614000, г"/>
              </w:smartTagPr>
              <w:r>
                <w:rPr>
                  <w:rFonts w:ascii="Times New Roman" w:hAnsi="Times New Roman" w:cs="Times New Roman"/>
                  <w:sz w:val="22"/>
                  <w:szCs w:val="22"/>
                </w:rPr>
                <w:t>614000, г</w:t>
              </w:r>
            </w:smartTag>
            <w:r>
              <w:rPr>
                <w:rFonts w:ascii="Times New Roman" w:hAnsi="Times New Roman" w:cs="Times New Roman"/>
                <w:sz w:val="22"/>
                <w:szCs w:val="22"/>
              </w:rPr>
              <w:t>. Пермь, ул. Пермская, 57</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56" w:type="dxa"/>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hyperlink r:id="rId7" w:history="1">
              <w:r w:rsidRPr="0033381E">
                <w:rPr>
                  <w:rStyle w:val="Hyperlink"/>
                  <w:rFonts w:ascii="Times New Roman" w:hAnsi="Times New Roman"/>
                  <w:sz w:val="22"/>
                  <w:szCs w:val="22"/>
                  <w:lang w:val="en-US"/>
                </w:rPr>
                <w:t>alen@gorodperm.ru</w:t>
              </w:r>
            </w:hyperlink>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56" w:type="dxa"/>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212-74-77</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56" w:type="dxa"/>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Шерстнева Алла Александровна</w:t>
            </w:r>
          </w:p>
        </w:tc>
      </w:tr>
      <w:tr w:rsidR="00F96816" w:rsidRPr="00D43C02" w:rsidTr="00F32D00">
        <w:trPr>
          <w:tblCellSpacing w:w="20" w:type="dxa"/>
        </w:trPr>
        <w:tc>
          <w:tcPr>
            <w:tcW w:w="10666" w:type="dxa"/>
            <w:gridSpan w:val="3"/>
            <w:shd w:val="clear" w:color="auto" w:fill="00FFFF"/>
          </w:tcPr>
          <w:p w:rsidR="00F96816" w:rsidRPr="004C62A3" w:rsidRDefault="00F96816"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F96816" w:rsidRPr="00D43C02" w:rsidTr="00F32D00">
        <w:trPr>
          <w:tblCellSpacing w:w="20" w:type="dxa"/>
        </w:trPr>
        <w:tc>
          <w:tcPr>
            <w:tcW w:w="3170" w:type="dxa"/>
            <w:gridSpan w:val="2"/>
            <w:shd w:val="clear" w:color="auto" w:fill="FFFFFF"/>
          </w:tcPr>
          <w:p w:rsidR="00F96816" w:rsidRPr="00D43C02" w:rsidRDefault="00F96816"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Pr>
                <w:rFonts w:ascii="Times New Roman" w:hAnsi="Times New Roman" w:cs="Times New Roman"/>
                <w:sz w:val="22"/>
                <w:szCs w:val="22"/>
              </w:rPr>
              <w:t>контракта</w:t>
            </w:r>
          </w:p>
        </w:tc>
        <w:tc>
          <w:tcPr>
            <w:tcW w:w="7456" w:type="dxa"/>
            <w:shd w:val="clear" w:color="auto" w:fill="FFFFFF"/>
          </w:tcPr>
          <w:p w:rsidR="00F96816" w:rsidRPr="0024498F" w:rsidRDefault="00F96816" w:rsidP="00C505E9">
            <w:pPr>
              <w:rPr>
                <w:sz w:val="22"/>
                <w:szCs w:val="22"/>
              </w:rPr>
            </w:pPr>
            <w:r w:rsidRPr="0024498F">
              <w:rPr>
                <w:sz w:val="24"/>
                <w:szCs w:val="24"/>
              </w:rPr>
              <w:t xml:space="preserve">оказание услуг дежурных, администраторов и услуг по уборке помещений общественных центров по </w:t>
            </w:r>
            <w:r>
              <w:rPr>
                <w:sz w:val="24"/>
                <w:szCs w:val="24"/>
              </w:rPr>
              <w:t xml:space="preserve">адресу </w:t>
            </w:r>
            <w:r w:rsidRPr="0024498F">
              <w:rPr>
                <w:sz w:val="24"/>
                <w:szCs w:val="24"/>
              </w:rPr>
              <w:t>ул.Монастырская,96, ул.Борчанинова,8 в 2013 году</w:t>
            </w:r>
          </w:p>
        </w:tc>
      </w:tr>
      <w:tr w:rsidR="00F96816" w:rsidRPr="00D43C02" w:rsidTr="00F32D00">
        <w:trPr>
          <w:tblCellSpacing w:w="20" w:type="dxa"/>
        </w:trPr>
        <w:tc>
          <w:tcPr>
            <w:tcW w:w="3170" w:type="dxa"/>
            <w:gridSpan w:val="2"/>
            <w:shd w:val="clear" w:color="auto" w:fill="FFFFFF"/>
          </w:tcPr>
          <w:p w:rsidR="00F96816" w:rsidRPr="00D43C02" w:rsidRDefault="00F96816"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контракта</w:t>
            </w:r>
          </w:p>
        </w:tc>
        <w:tc>
          <w:tcPr>
            <w:tcW w:w="7456" w:type="dxa"/>
            <w:shd w:val="clear" w:color="auto" w:fill="FFFFFF"/>
          </w:tcPr>
          <w:p w:rsidR="00F96816" w:rsidRPr="008C5DEB" w:rsidRDefault="00F96816" w:rsidP="004C17DB">
            <w:pPr>
              <w:pStyle w:val="ConsPlusNormal"/>
              <w:widowControl/>
              <w:ind w:firstLine="0"/>
              <w:jc w:val="both"/>
              <w:rPr>
                <w:rFonts w:ascii="Times New Roman" w:hAnsi="Times New Roman" w:cs="Times New Roman"/>
                <w:sz w:val="24"/>
                <w:szCs w:val="24"/>
              </w:rPr>
            </w:pPr>
            <w:r w:rsidRPr="008C5DEB">
              <w:rPr>
                <w:rFonts w:ascii="Times New Roman" w:hAnsi="Times New Roman" w:cs="Times New Roman"/>
                <w:b/>
                <w:sz w:val="24"/>
                <w:szCs w:val="24"/>
              </w:rPr>
              <w:t>658 762,00</w:t>
            </w:r>
            <w:r w:rsidRPr="008C5DEB">
              <w:rPr>
                <w:rFonts w:ascii="Times New Roman" w:hAnsi="Times New Roman" w:cs="Times New Roman"/>
                <w:sz w:val="24"/>
                <w:szCs w:val="24"/>
              </w:rPr>
              <w:t xml:space="preserve"> (</w:t>
            </w:r>
            <w:r>
              <w:rPr>
                <w:rFonts w:ascii="Times New Roman" w:hAnsi="Times New Roman" w:cs="Times New Roman"/>
                <w:sz w:val="24"/>
                <w:szCs w:val="24"/>
              </w:rPr>
              <w:t>Шестьсот пятьдесят восемь</w:t>
            </w:r>
            <w:r w:rsidRPr="008C5DEB">
              <w:rPr>
                <w:rFonts w:ascii="Times New Roman" w:hAnsi="Times New Roman" w:cs="Times New Roman"/>
                <w:sz w:val="24"/>
                <w:szCs w:val="24"/>
              </w:rPr>
              <w:t xml:space="preserve"> тысяч </w:t>
            </w:r>
            <w:r>
              <w:rPr>
                <w:rFonts w:ascii="Times New Roman" w:hAnsi="Times New Roman" w:cs="Times New Roman"/>
                <w:sz w:val="24"/>
                <w:szCs w:val="24"/>
              </w:rPr>
              <w:t>семьсот шестьдесят два</w:t>
            </w:r>
            <w:r w:rsidRPr="008C5DEB">
              <w:rPr>
                <w:rFonts w:ascii="Times New Roman" w:hAnsi="Times New Roman" w:cs="Times New Roman"/>
                <w:sz w:val="24"/>
                <w:szCs w:val="24"/>
              </w:rPr>
              <w:t xml:space="preserve"> рубл</w:t>
            </w:r>
            <w:r>
              <w:rPr>
                <w:rFonts w:ascii="Times New Roman" w:hAnsi="Times New Roman" w:cs="Times New Roman"/>
                <w:sz w:val="24"/>
                <w:szCs w:val="24"/>
              </w:rPr>
              <w:t>я</w:t>
            </w:r>
            <w:r w:rsidRPr="008C5DEB">
              <w:rPr>
                <w:rFonts w:ascii="Times New Roman" w:hAnsi="Times New Roman" w:cs="Times New Roman"/>
                <w:sz w:val="24"/>
                <w:szCs w:val="24"/>
              </w:rPr>
              <w:t xml:space="preserve">) рублей </w:t>
            </w:r>
            <w:r w:rsidRPr="008C5DEB">
              <w:rPr>
                <w:rFonts w:ascii="Times New Roman" w:hAnsi="Times New Roman" w:cs="Times New Roman"/>
                <w:b/>
                <w:sz w:val="24"/>
                <w:szCs w:val="24"/>
              </w:rPr>
              <w:t>00</w:t>
            </w:r>
            <w:r w:rsidRPr="008C5DEB">
              <w:rPr>
                <w:rFonts w:ascii="Times New Roman" w:hAnsi="Times New Roman" w:cs="Times New Roman"/>
                <w:sz w:val="24"/>
                <w:szCs w:val="24"/>
              </w:rPr>
              <w:t xml:space="preserve"> копеек</w:t>
            </w:r>
          </w:p>
        </w:tc>
      </w:tr>
      <w:tr w:rsidR="00F96816" w:rsidRPr="00D43C02" w:rsidTr="00F32D00">
        <w:trPr>
          <w:trHeight w:val="765"/>
          <w:tblCellSpacing w:w="20" w:type="dxa"/>
        </w:trPr>
        <w:tc>
          <w:tcPr>
            <w:tcW w:w="3170" w:type="dxa"/>
            <w:gridSpan w:val="2"/>
            <w:shd w:val="clear" w:color="auto" w:fill="FFFFFF"/>
          </w:tcPr>
          <w:p w:rsidR="00F96816" w:rsidRPr="00D43C02" w:rsidRDefault="00F96816" w:rsidP="00CE782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456" w:type="dxa"/>
            <w:shd w:val="clear" w:color="auto" w:fill="FFFFFF"/>
          </w:tcPr>
          <w:p w:rsidR="00F96816" w:rsidRDefault="00F96816" w:rsidP="00CE782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w:t>
            </w:r>
            <w:r w:rsidRPr="00107093">
              <w:rPr>
                <w:rFonts w:ascii="Times New Roman" w:hAnsi="Times New Roman" w:cs="Times New Roman"/>
                <w:sz w:val="22"/>
                <w:szCs w:val="22"/>
              </w:rPr>
              <w:t>Приложение № 2 к документации</w:t>
            </w:r>
            <w:r>
              <w:rPr>
                <w:rFonts w:ascii="Times New Roman" w:hAnsi="Times New Roman" w:cs="Times New Roman"/>
                <w:sz w:val="22"/>
                <w:szCs w:val="22"/>
              </w:rPr>
              <w:t xml:space="preserve"> об открытом аукционе в электронной форме)</w:t>
            </w:r>
          </w:p>
        </w:tc>
      </w:tr>
      <w:tr w:rsidR="00F96816" w:rsidRPr="00D43C02" w:rsidTr="00F32D00">
        <w:trPr>
          <w:trHeight w:val="616"/>
          <w:tblCellSpacing w:w="20" w:type="dxa"/>
        </w:trPr>
        <w:tc>
          <w:tcPr>
            <w:tcW w:w="3170" w:type="dxa"/>
            <w:gridSpan w:val="2"/>
            <w:shd w:val="clear" w:color="auto" w:fill="FFFFFF"/>
          </w:tcPr>
          <w:p w:rsidR="00F96816" w:rsidRDefault="00F96816" w:rsidP="002355A9">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D43C02">
              <w:rPr>
                <w:rFonts w:ascii="Times New Roman" w:hAnsi="Times New Roman" w:cs="Times New Roman"/>
                <w:sz w:val="22"/>
                <w:szCs w:val="22"/>
              </w:rPr>
              <w:t xml:space="preserve">бъем выполняемых </w:t>
            </w:r>
            <w:r>
              <w:rPr>
                <w:rFonts w:ascii="Times New Roman" w:hAnsi="Times New Roman" w:cs="Times New Roman"/>
                <w:sz w:val="22"/>
                <w:szCs w:val="22"/>
              </w:rPr>
              <w:t>услуг</w:t>
            </w:r>
          </w:p>
          <w:p w:rsidR="00F96816" w:rsidRPr="006801C8" w:rsidRDefault="00F96816" w:rsidP="006801C8"/>
        </w:tc>
        <w:tc>
          <w:tcPr>
            <w:tcW w:w="7456" w:type="dxa"/>
            <w:shd w:val="clear" w:color="auto" w:fill="FFFFFF"/>
          </w:tcPr>
          <w:p w:rsidR="00F96816" w:rsidRPr="006801C8" w:rsidRDefault="00F96816"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tc>
      </w:tr>
      <w:tr w:rsidR="00F96816" w:rsidRPr="00D43C02" w:rsidTr="00F32D00">
        <w:trPr>
          <w:tblCellSpacing w:w="20" w:type="dxa"/>
        </w:trPr>
        <w:tc>
          <w:tcPr>
            <w:tcW w:w="3170" w:type="dxa"/>
            <w:gridSpan w:val="2"/>
            <w:shd w:val="clear" w:color="auto" w:fill="FFFFFF"/>
          </w:tcPr>
          <w:p w:rsidR="00F96816" w:rsidRPr="00D43C02" w:rsidRDefault="00F96816" w:rsidP="00501BB9">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 xml:space="preserve">Требования к выполняемым </w:t>
            </w:r>
            <w:r>
              <w:rPr>
                <w:rFonts w:ascii="Times New Roman" w:hAnsi="Times New Roman" w:cs="Times New Roman"/>
                <w:sz w:val="22"/>
                <w:szCs w:val="22"/>
              </w:rPr>
              <w:t>услугам</w:t>
            </w:r>
          </w:p>
        </w:tc>
        <w:tc>
          <w:tcPr>
            <w:tcW w:w="7456" w:type="dxa"/>
            <w:shd w:val="clear" w:color="auto" w:fill="FFFFFF"/>
          </w:tcPr>
          <w:p w:rsidR="00F96816" w:rsidRPr="001C727A" w:rsidRDefault="00F96816" w:rsidP="006801C8">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F96816" w:rsidRPr="001C727A" w:rsidRDefault="00F96816" w:rsidP="006801C8">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Услуги</w:t>
            </w:r>
            <w:r w:rsidRPr="001C727A">
              <w:rPr>
                <w:rFonts w:ascii="Times New Roman" w:hAnsi="Times New Roman" w:cs="Times New Roman"/>
                <w:sz w:val="22"/>
                <w:szCs w:val="22"/>
              </w:rPr>
              <w:t xml:space="preserve">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Pr="001C727A">
              <w:rPr>
                <w:rFonts w:ascii="Times New Roman" w:hAnsi="Times New Roman" w:cs="Times New Roman"/>
                <w:color w:val="FF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tc>
      </w:tr>
      <w:tr w:rsidR="00F96816" w:rsidRPr="00D43C02" w:rsidTr="00F32D00">
        <w:trPr>
          <w:tblCellSpacing w:w="20" w:type="dxa"/>
        </w:trPr>
        <w:tc>
          <w:tcPr>
            <w:tcW w:w="3170" w:type="dxa"/>
            <w:gridSpan w:val="2"/>
            <w:shd w:val="clear" w:color="auto" w:fill="FFFFFF"/>
          </w:tcPr>
          <w:p w:rsidR="00F96816" w:rsidRPr="00D43C02" w:rsidRDefault="00F96816" w:rsidP="002355A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w:t>
            </w:r>
            <w:r>
              <w:rPr>
                <w:rFonts w:ascii="Times New Roman" w:hAnsi="Times New Roman" w:cs="Times New Roman"/>
                <w:sz w:val="22"/>
                <w:szCs w:val="22"/>
              </w:rPr>
              <w:t xml:space="preserve"> услуг</w:t>
            </w:r>
          </w:p>
          <w:p w:rsidR="00F96816" w:rsidRPr="00D43C02" w:rsidRDefault="00F96816" w:rsidP="006801C8">
            <w:pPr>
              <w:pStyle w:val="ConsPlusNormal"/>
              <w:widowControl/>
              <w:ind w:firstLine="0"/>
              <w:rPr>
                <w:rFonts w:ascii="Times New Roman" w:hAnsi="Times New Roman" w:cs="Times New Roman"/>
                <w:sz w:val="22"/>
                <w:szCs w:val="22"/>
              </w:rPr>
            </w:pPr>
          </w:p>
        </w:tc>
        <w:tc>
          <w:tcPr>
            <w:tcW w:w="7456" w:type="dxa"/>
            <w:shd w:val="clear" w:color="auto" w:fill="FFFFFF"/>
          </w:tcPr>
          <w:p w:rsidR="00F96816" w:rsidRPr="006801C8" w:rsidRDefault="00F96816" w:rsidP="0078098A">
            <w:pPr>
              <w:pStyle w:val="BodyText"/>
              <w:rPr>
                <w:color w:val="000000"/>
                <w:sz w:val="22"/>
                <w:szCs w:val="22"/>
              </w:rPr>
            </w:pPr>
            <w:r>
              <w:rPr>
                <w:color w:val="000000"/>
                <w:sz w:val="22"/>
                <w:szCs w:val="22"/>
              </w:rPr>
              <w:t>г</w:t>
            </w:r>
            <w:r w:rsidRPr="006801C8">
              <w:rPr>
                <w:color w:val="000000"/>
                <w:sz w:val="22"/>
                <w:szCs w:val="22"/>
              </w:rPr>
              <w:t>.</w:t>
            </w:r>
            <w:r>
              <w:rPr>
                <w:color w:val="000000"/>
                <w:sz w:val="22"/>
                <w:szCs w:val="22"/>
              </w:rPr>
              <w:t xml:space="preserve"> </w:t>
            </w:r>
            <w:r w:rsidRPr="006801C8">
              <w:rPr>
                <w:color w:val="000000"/>
                <w:sz w:val="22"/>
                <w:szCs w:val="22"/>
              </w:rPr>
              <w:t>Пермь, Ленинский район</w:t>
            </w:r>
          </w:p>
        </w:tc>
      </w:tr>
      <w:tr w:rsidR="00F96816" w:rsidRPr="00D43C02" w:rsidTr="00F32D00">
        <w:trPr>
          <w:tblCellSpacing w:w="20" w:type="dxa"/>
        </w:trPr>
        <w:tc>
          <w:tcPr>
            <w:tcW w:w="3170" w:type="dxa"/>
            <w:gridSpan w:val="2"/>
            <w:shd w:val="clear" w:color="auto" w:fill="FFFFFF"/>
          </w:tcPr>
          <w:p w:rsidR="00F96816" w:rsidRPr="00D43C02" w:rsidRDefault="00F96816" w:rsidP="00501BB9">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выполнения </w:t>
            </w:r>
            <w:r>
              <w:rPr>
                <w:rFonts w:ascii="Times New Roman" w:hAnsi="Times New Roman" w:cs="Times New Roman"/>
                <w:sz w:val="22"/>
                <w:szCs w:val="22"/>
              </w:rPr>
              <w:t>услуг</w:t>
            </w:r>
          </w:p>
        </w:tc>
        <w:tc>
          <w:tcPr>
            <w:tcW w:w="7456" w:type="dxa"/>
            <w:shd w:val="clear" w:color="auto" w:fill="FFFFFF"/>
          </w:tcPr>
          <w:p w:rsidR="00F96816" w:rsidRPr="00D43C02" w:rsidRDefault="00F96816" w:rsidP="0078098A">
            <w:pPr>
              <w:pStyle w:val="ConsPlusNormal"/>
              <w:widowControl/>
              <w:ind w:firstLine="0"/>
              <w:jc w:val="both"/>
              <w:rPr>
                <w:rFonts w:ascii="Times New Roman" w:hAnsi="Times New Roman" w:cs="Times New Roman"/>
                <w:sz w:val="24"/>
                <w:szCs w:val="24"/>
              </w:rPr>
            </w:pPr>
            <w:r w:rsidRPr="0017316B">
              <w:rPr>
                <w:rFonts w:ascii="Times New Roman" w:hAnsi="Times New Roman" w:cs="Times New Roman"/>
                <w:sz w:val="24"/>
                <w:szCs w:val="24"/>
              </w:rPr>
              <w:t>01.01.2013 г. - 31.12.2013 г.</w:t>
            </w:r>
          </w:p>
        </w:tc>
      </w:tr>
      <w:tr w:rsidR="00F96816" w:rsidRPr="00D43C02" w:rsidTr="00F32D00">
        <w:trPr>
          <w:tblCellSpacing w:w="20" w:type="dxa"/>
        </w:trPr>
        <w:tc>
          <w:tcPr>
            <w:tcW w:w="3170" w:type="dxa"/>
            <w:gridSpan w:val="2"/>
            <w:shd w:val="clear" w:color="auto" w:fill="FFFFFF"/>
          </w:tcPr>
          <w:p w:rsidR="00F96816" w:rsidRPr="002355A9" w:rsidRDefault="00F96816"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Срок и (или) объем предоставления гарантий качества товара, работ, услуг, требования к обслуживанию товара, к расходам на эксплуатацию товара </w:t>
            </w:r>
          </w:p>
        </w:tc>
        <w:tc>
          <w:tcPr>
            <w:tcW w:w="7456" w:type="dxa"/>
            <w:shd w:val="clear" w:color="auto" w:fill="FFFFFF"/>
          </w:tcPr>
          <w:p w:rsidR="00F96816" w:rsidRPr="0078098A" w:rsidRDefault="00F96816" w:rsidP="0078098A">
            <w:pPr>
              <w:pStyle w:val="ConsPlusNormal"/>
              <w:widowControl/>
              <w:ind w:firstLine="0"/>
              <w:jc w:val="both"/>
              <w:rPr>
                <w:rFonts w:ascii="Times New Roman" w:hAnsi="Times New Roman" w:cs="Times New Roman"/>
                <w:sz w:val="22"/>
                <w:szCs w:val="22"/>
              </w:rPr>
            </w:pPr>
            <w:r w:rsidRPr="00107093">
              <w:rPr>
                <w:rFonts w:ascii="Times New Roman" w:hAnsi="Times New Roman" w:cs="Times New Roman"/>
                <w:sz w:val="22"/>
                <w:szCs w:val="22"/>
              </w:rPr>
              <w:t>Согласно муниципальному контракту</w:t>
            </w:r>
          </w:p>
          <w:p w:rsidR="00F96816" w:rsidRPr="00D43C02" w:rsidRDefault="00F96816" w:rsidP="006801C8">
            <w:pPr>
              <w:pStyle w:val="ConsPlusNormal"/>
              <w:widowControl/>
              <w:ind w:firstLine="258"/>
              <w:jc w:val="both"/>
              <w:rPr>
                <w:rFonts w:ascii="Times New Roman" w:hAnsi="Times New Roman" w:cs="Times New Roman"/>
                <w:sz w:val="24"/>
                <w:szCs w:val="24"/>
              </w:rPr>
            </w:pPr>
          </w:p>
        </w:tc>
      </w:tr>
      <w:tr w:rsidR="00F96816" w:rsidRPr="00D43C02" w:rsidTr="00F32D00">
        <w:trPr>
          <w:tblCellSpacing w:w="20" w:type="dxa"/>
        </w:trPr>
        <w:tc>
          <w:tcPr>
            <w:tcW w:w="3170" w:type="dxa"/>
            <w:gridSpan w:val="2"/>
            <w:shd w:val="clear" w:color="auto" w:fill="FFFFFF"/>
          </w:tcPr>
          <w:p w:rsidR="00F96816" w:rsidRPr="00D43C02" w:rsidRDefault="00F96816" w:rsidP="00501BB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Форма, сроки и порядок оплаты </w:t>
            </w:r>
            <w:r>
              <w:rPr>
                <w:rFonts w:ascii="Times New Roman" w:hAnsi="Times New Roman" w:cs="Times New Roman"/>
                <w:sz w:val="22"/>
                <w:szCs w:val="22"/>
              </w:rPr>
              <w:t>услуг</w:t>
            </w:r>
          </w:p>
        </w:tc>
        <w:tc>
          <w:tcPr>
            <w:tcW w:w="7456" w:type="dxa"/>
            <w:shd w:val="clear" w:color="auto" w:fill="FFFFFF"/>
          </w:tcPr>
          <w:p w:rsidR="00F96816" w:rsidRPr="00732F99" w:rsidRDefault="00F96816" w:rsidP="008A3D8C">
            <w:pPr>
              <w:pStyle w:val="ConsPlusNormal"/>
              <w:widowControl/>
              <w:ind w:firstLine="0"/>
              <w:jc w:val="both"/>
              <w:rPr>
                <w:rFonts w:ascii="Times New Roman" w:hAnsi="Times New Roman" w:cs="Times New Roman"/>
                <w:sz w:val="22"/>
                <w:szCs w:val="22"/>
              </w:rPr>
            </w:pPr>
            <w:r w:rsidRPr="00732F99">
              <w:rPr>
                <w:rFonts w:ascii="Times New Roman" w:hAnsi="Times New Roman" w:cs="Times New Roman"/>
                <w:sz w:val="22"/>
                <w:szCs w:val="22"/>
              </w:rPr>
              <w:t>Форма оплаты: безналичный расчет.</w:t>
            </w:r>
          </w:p>
          <w:p w:rsidR="00F96816" w:rsidRPr="00E06AE7" w:rsidRDefault="00F96816" w:rsidP="0017316B">
            <w:pPr>
              <w:tabs>
                <w:tab w:val="left" w:pos="0"/>
              </w:tabs>
              <w:ind w:firstLine="227"/>
              <w:jc w:val="both"/>
              <w:rPr>
                <w:color w:val="000000"/>
                <w:sz w:val="22"/>
                <w:szCs w:val="22"/>
              </w:rPr>
            </w:pPr>
            <w:r w:rsidRPr="00BA1017">
              <w:rPr>
                <w:color w:val="000000"/>
                <w:sz w:val="22"/>
                <w:szCs w:val="22"/>
              </w:rPr>
              <w:t xml:space="preserve">Оплата оказанных услуг по настоящему Муниципальному контракту производится Муниципальным заказчиком </w:t>
            </w:r>
            <w:r>
              <w:rPr>
                <w:color w:val="000000"/>
                <w:sz w:val="22"/>
                <w:szCs w:val="22"/>
              </w:rPr>
              <w:t xml:space="preserve">с учетом оценки качества оказанных услуг (Приложение № 1, раздел 2 к муниципальному контракту) </w:t>
            </w:r>
            <w:r w:rsidRPr="00BA1017">
              <w:rPr>
                <w:color w:val="000000"/>
                <w:sz w:val="22"/>
                <w:szCs w:val="22"/>
              </w:rPr>
              <w:t>по безналичному расчету перечислением денежных средств на счет Исполнителя платежными поручениями в следующем порядке:</w:t>
            </w:r>
          </w:p>
          <w:p w:rsidR="00F96816" w:rsidRDefault="00F96816" w:rsidP="0017316B">
            <w:pPr>
              <w:tabs>
                <w:tab w:val="left" w:pos="0"/>
              </w:tabs>
              <w:ind w:firstLine="227"/>
              <w:jc w:val="both"/>
              <w:rPr>
                <w:color w:val="000000"/>
                <w:sz w:val="22"/>
                <w:szCs w:val="22"/>
              </w:rPr>
            </w:pPr>
            <w:r w:rsidRPr="00BA1017">
              <w:rPr>
                <w:color w:val="000000"/>
                <w:sz w:val="22"/>
                <w:szCs w:val="22"/>
              </w:rPr>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w:t>
            </w:r>
            <w:r>
              <w:rPr>
                <w:color w:val="000000"/>
                <w:sz w:val="22"/>
                <w:szCs w:val="22"/>
              </w:rPr>
              <w:t xml:space="preserve"> этапу Муниципального контракта.</w:t>
            </w:r>
          </w:p>
          <w:p w:rsidR="00F96816" w:rsidRPr="00E06AE7" w:rsidRDefault="00F96816" w:rsidP="0017316B">
            <w:pPr>
              <w:tabs>
                <w:tab w:val="left" w:pos="0"/>
              </w:tabs>
              <w:ind w:firstLine="227"/>
              <w:jc w:val="both"/>
              <w:rPr>
                <w:color w:val="000000"/>
                <w:sz w:val="22"/>
                <w:szCs w:val="22"/>
              </w:rPr>
            </w:pPr>
            <w:r w:rsidRPr="00BA1017">
              <w:rPr>
                <w:bCs/>
                <w:iCs/>
                <w:color w:val="000000"/>
                <w:sz w:val="22"/>
                <w:szCs w:val="22"/>
              </w:rPr>
              <w:t>В случае применения к Исполнителю неустойки, расчеты с Исполнителем осуществляются после погашения Исполнителем неустойки.</w:t>
            </w:r>
          </w:p>
          <w:p w:rsidR="00F96816" w:rsidRPr="00F559BC" w:rsidRDefault="00F96816" w:rsidP="0017316B">
            <w:pPr>
              <w:pStyle w:val="ConsPlusNormal"/>
              <w:widowControl/>
              <w:tabs>
                <w:tab w:val="left" w:pos="752"/>
              </w:tabs>
              <w:ind w:firstLine="227"/>
              <w:jc w:val="both"/>
              <w:rPr>
                <w:rFonts w:ascii="Times New Roman" w:hAnsi="Times New Roman" w:cs="Times New Roman"/>
                <w:sz w:val="22"/>
                <w:szCs w:val="22"/>
              </w:rPr>
            </w:pPr>
            <w:r w:rsidRPr="00107093">
              <w:rPr>
                <w:rFonts w:ascii="Times New Roman" w:hAnsi="Times New Roman" w:cs="Times New Roman"/>
                <w:sz w:val="22"/>
                <w:szCs w:val="22"/>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56" w:type="dxa"/>
            <w:shd w:val="clear" w:color="auto" w:fill="FFFFFF"/>
          </w:tcPr>
          <w:p w:rsidR="00F96816" w:rsidRPr="00D43C02" w:rsidRDefault="00F96816" w:rsidP="006801C8">
            <w:pPr>
              <w:pStyle w:val="BodyText"/>
              <w:rPr>
                <w:sz w:val="22"/>
                <w:szCs w:val="22"/>
              </w:rPr>
            </w:pPr>
            <w:r w:rsidRPr="00D43C02">
              <w:rPr>
                <w:sz w:val="22"/>
                <w:szCs w:val="22"/>
              </w:rPr>
              <w:t xml:space="preserve">Бюджет города Перми. </w:t>
            </w:r>
          </w:p>
          <w:p w:rsidR="00F96816" w:rsidRPr="00D43C02" w:rsidRDefault="00F96816" w:rsidP="006801C8">
            <w:pPr>
              <w:pStyle w:val="BodyText"/>
              <w:rPr>
                <w:sz w:val="22"/>
                <w:szCs w:val="22"/>
              </w:rPr>
            </w:pPr>
          </w:p>
        </w:tc>
      </w:tr>
      <w:tr w:rsidR="00F96816" w:rsidRPr="00D43C02" w:rsidTr="00F32D00">
        <w:trPr>
          <w:tblCellSpacing w:w="20" w:type="dxa"/>
        </w:trPr>
        <w:tc>
          <w:tcPr>
            <w:tcW w:w="3170" w:type="dxa"/>
            <w:gridSpan w:val="2"/>
            <w:shd w:val="clear" w:color="auto" w:fill="FFFFFF"/>
          </w:tcPr>
          <w:p w:rsidR="00F96816" w:rsidRPr="00D43C02" w:rsidRDefault="00F96816"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контракта</w:t>
            </w:r>
          </w:p>
        </w:tc>
        <w:tc>
          <w:tcPr>
            <w:tcW w:w="7456" w:type="dxa"/>
            <w:shd w:val="clear" w:color="auto" w:fill="FFFFFF"/>
          </w:tcPr>
          <w:p w:rsidR="00F96816" w:rsidRDefault="00F96816" w:rsidP="0017316B">
            <w:pPr>
              <w:tabs>
                <w:tab w:val="left" w:pos="0"/>
              </w:tabs>
              <w:ind w:firstLine="227"/>
              <w:jc w:val="both"/>
              <w:rPr>
                <w:color w:val="000000"/>
                <w:sz w:val="22"/>
                <w:szCs w:val="22"/>
              </w:rPr>
            </w:pPr>
            <w:r w:rsidRPr="00E06AE7">
              <w:rPr>
                <w:color w:val="000000"/>
                <w:sz w:val="22"/>
                <w:szCs w:val="22"/>
              </w:rPr>
              <w:t>Общая стоимость услуг</w:t>
            </w:r>
            <w:r w:rsidRPr="00BA1017">
              <w:rPr>
                <w:color w:val="000000"/>
                <w:sz w:val="22"/>
                <w:szCs w:val="22"/>
              </w:rPr>
              <w:t xml:space="preserve">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F96816" w:rsidRPr="00D43C02" w:rsidRDefault="00F96816" w:rsidP="0017316B">
            <w:pPr>
              <w:autoSpaceDE w:val="0"/>
              <w:autoSpaceDN w:val="0"/>
              <w:adjustRightInd w:val="0"/>
              <w:ind w:firstLine="227"/>
              <w:jc w:val="both"/>
              <w:rPr>
                <w:i/>
                <w:sz w:val="22"/>
                <w:szCs w:val="22"/>
              </w:rPr>
            </w:pPr>
            <w:r w:rsidRPr="00BA1017">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56" w:type="dxa"/>
            <w:shd w:val="clear" w:color="auto" w:fill="FFFFFF"/>
          </w:tcPr>
          <w:p w:rsidR="00F96816" w:rsidRDefault="00F96816" w:rsidP="006801C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F96816" w:rsidRPr="00D43C02" w:rsidRDefault="00F96816" w:rsidP="006801C8">
            <w:pPr>
              <w:pStyle w:val="ConsPlusNormal"/>
              <w:widowControl/>
              <w:ind w:firstLine="0"/>
              <w:jc w:val="both"/>
              <w:rPr>
                <w:rFonts w:ascii="Times New Roman" w:hAnsi="Times New Roman" w:cs="Times New Roman"/>
                <w:sz w:val="22"/>
                <w:szCs w:val="22"/>
              </w:rPr>
            </w:pPr>
          </w:p>
        </w:tc>
      </w:tr>
      <w:tr w:rsidR="00F96816" w:rsidRPr="00D43C02" w:rsidTr="00F32D00">
        <w:trPr>
          <w:tblCellSpacing w:w="20" w:type="dxa"/>
        </w:trPr>
        <w:tc>
          <w:tcPr>
            <w:tcW w:w="10666" w:type="dxa"/>
            <w:gridSpan w:val="3"/>
            <w:shd w:val="clear" w:color="auto" w:fill="00FFFF"/>
          </w:tcPr>
          <w:p w:rsidR="00F96816" w:rsidRPr="00D43C02" w:rsidRDefault="00F96816"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F96816" w:rsidRPr="00D43C02" w:rsidTr="00F32D00">
        <w:trPr>
          <w:trHeight w:val="325"/>
          <w:tblCellSpacing w:w="20" w:type="dxa"/>
        </w:trPr>
        <w:tc>
          <w:tcPr>
            <w:tcW w:w="10666" w:type="dxa"/>
            <w:gridSpan w:val="3"/>
            <w:tcBorders>
              <w:bottom w:val="inset" w:sz="6" w:space="0" w:color="auto"/>
            </w:tcBorders>
            <w:shd w:val="clear" w:color="auto" w:fill="FFFFFF"/>
          </w:tcPr>
          <w:p w:rsidR="00F96816" w:rsidRDefault="00F96816" w:rsidP="006801C8">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96816" w:rsidRPr="00D43C02" w:rsidRDefault="00F96816" w:rsidP="006801C8">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96816" w:rsidRPr="00D43C02" w:rsidTr="00F32D00">
        <w:trPr>
          <w:trHeight w:val="168"/>
          <w:tblCellSpacing w:w="20" w:type="dxa"/>
        </w:trPr>
        <w:tc>
          <w:tcPr>
            <w:tcW w:w="10666" w:type="dxa"/>
            <w:gridSpan w:val="3"/>
            <w:tcBorders>
              <w:top w:val="inset" w:sz="6" w:space="0" w:color="auto"/>
            </w:tcBorders>
            <w:shd w:val="clear" w:color="auto" w:fill="FFFFFF"/>
          </w:tcPr>
          <w:p w:rsidR="00F96816" w:rsidRPr="00D43C02" w:rsidRDefault="00F96816" w:rsidP="006801C8">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F96816" w:rsidRPr="00D43C02" w:rsidTr="00F32D00">
        <w:trPr>
          <w:trHeight w:val="768"/>
          <w:tblCellSpacing w:w="20" w:type="dxa"/>
        </w:trPr>
        <w:tc>
          <w:tcPr>
            <w:tcW w:w="480" w:type="dxa"/>
            <w:shd w:val="clear" w:color="auto" w:fill="FFFFFF"/>
          </w:tcPr>
          <w:p w:rsidR="00F96816" w:rsidRPr="00D43C02" w:rsidRDefault="00F96816" w:rsidP="0001403B">
            <w:pPr>
              <w:pStyle w:val="ConsPlusNormal"/>
              <w:widowControl/>
              <w:numPr>
                <w:ilvl w:val="0"/>
                <w:numId w:val="4"/>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F96816" w:rsidRPr="00D43C02" w:rsidTr="00F32D00">
        <w:trPr>
          <w:trHeight w:val="816"/>
          <w:tblCellSpacing w:w="20" w:type="dxa"/>
        </w:trPr>
        <w:tc>
          <w:tcPr>
            <w:tcW w:w="480" w:type="dxa"/>
            <w:shd w:val="clear" w:color="auto" w:fill="FFFFFF"/>
          </w:tcPr>
          <w:p w:rsidR="00F96816" w:rsidRPr="00D43C02" w:rsidRDefault="00F96816" w:rsidP="0001403B">
            <w:pPr>
              <w:pStyle w:val="ConsPlusNormal"/>
              <w:widowControl/>
              <w:numPr>
                <w:ilvl w:val="0"/>
                <w:numId w:val="4"/>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w:t>
            </w:r>
            <w:r>
              <w:rPr>
                <w:rFonts w:ascii="Times New Roman" w:hAnsi="Times New Roman" w:cs="Times New Roman"/>
                <w:sz w:val="22"/>
                <w:szCs w:val="22"/>
              </w:rPr>
              <w:t>кого лица и отсутствие решения А</w:t>
            </w:r>
            <w:r w:rsidRPr="00D43C02">
              <w:rPr>
                <w:rFonts w:ascii="Times New Roman" w:hAnsi="Times New Roman" w:cs="Times New Roman"/>
                <w:sz w:val="22"/>
                <w:szCs w:val="22"/>
              </w:rPr>
              <w:t>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96816" w:rsidRPr="00D43C02" w:rsidTr="00F32D00">
        <w:trPr>
          <w:trHeight w:val="840"/>
          <w:tblCellSpacing w:w="20" w:type="dxa"/>
        </w:trPr>
        <w:tc>
          <w:tcPr>
            <w:tcW w:w="480" w:type="dxa"/>
            <w:shd w:val="clear" w:color="auto" w:fill="FFFFFF"/>
          </w:tcPr>
          <w:p w:rsidR="00F96816" w:rsidRPr="00D43C02" w:rsidRDefault="00F96816" w:rsidP="0001403B">
            <w:pPr>
              <w:pStyle w:val="ConsPlusNormal"/>
              <w:widowControl/>
              <w:numPr>
                <w:ilvl w:val="0"/>
                <w:numId w:val="4"/>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96816" w:rsidRPr="00D43C02" w:rsidTr="00F32D00">
        <w:trPr>
          <w:trHeight w:val="2076"/>
          <w:tblCellSpacing w:w="20" w:type="dxa"/>
        </w:trPr>
        <w:tc>
          <w:tcPr>
            <w:tcW w:w="480" w:type="dxa"/>
            <w:shd w:val="clear" w:color="auto" w:fill="FFFFFF"/>
          </w:tcPr>
          <w:p w:rsidR="00F96816" w:rsidRPr="00D43C02" w:rsidRDefault="00F96816" w:rsidP="0001403B">
            <w:pPr>
              <w:pStyle w:val="ConsPlusNormal"/>
              <w:widowControl/>
              <w:numPr>
                <w:ilvl w:val="0"/>
                <w:numId w:val="4"/>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96816" w:rsidRPr="00D43C02" w:rsidTr="00F32D00">
        <w:trPr>
          <w:trHeight w:val="216"/>
          <w:tblCellSpacing w:w="20" w:type="dxa"/>
        </w:trPr>
        <w:tc>
          <w:tcPr>
            <w:tcW w:w="480" w:type="dxa"/>
            <w:shd w:val="clear" w:color="auto" w:fill="FFFFFF"/>
          </w:tcPr>
          <w:p w:rsidR="00F96816" w:rsidRPr="00D43C02" w:rsidRDefault="00F96816" w:rsidP="0001403B">
            <w:pPr>
              <w:pStyle w:val="ConsPlusNormal"/>
              <w:widowControl/>
              <w:numPr>
                <w:ilvl w:val="0"/>
                <w:numId w:val="4"/>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96816" w:rsidRPr="00D43C02" w:rsidTr="00F32D00">
        <w:trPr>
          <w:tblCellSpacing w:w="20" w:type="dxa"/>
        </w:trPr>
        <w:tc>
          <w:tcPr>
            <w:tcW w:w="10666" w:type="dxa"/>
            <w:gridSpan w:val="3"/>
            <w:shd w:val="clear" w:color="auto" w:fill="00FFFF"/>
          </w:tcPr>
          <w:p w:rsidR="00F96816" w:rsidRPr="00D43C02" w:rsidRDefault="00F96816" w:rsidP="006801C8">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F96816" w:rsidRPr="001C4F07" w:rsidTr="00F32D00">
        <w:trPr>
          <w:tblCellSpacing w:w="20" w:type="dxa"/>
        </w:trPr>
        <w:tc>
          <w:tcPr>
            <w:tcW w:w="10666" w:type="dxa"/>
            <w:gridSpan w:val="3"/>
            <w:shd w:val="clear" w:color="auto" w:fill="FFFFFF"/>
          </w:tcPr>
          <w:p w:rsidR="00F96816" w:rsidRPr="001C4F07" w:rsidRDefault="00F96816" w:rsidP="002F72BC">
            <w:pPr>
              <w:autoSpaceDE w:val="0"/>
              <w:autoSpaceDN w:val="0"/>
              <w:adjustRightInd w:val="0"/>
              <w:jc w:val="both"/>
              <w:outlineLvl w:val="1"/>
              <w:rPr>
                <w:sz w:val="24"/>
                <w:szCs w:val="24"/>
              </w:rPr>
            </w:pPr>
            <w:r w:rsidRPr="001C4F07">
              <w:rPr>
                <w:sz w:val="24"/>
                <w:szCs w:val="24"/>
              </w:rPr>
              <w:t>Заявка на участие в открытом аукционе в электронной форме состоит из двух частей</w:t>
            </w:r>
          </w:p>
        </w:tc>
      </w:tr>
      <w:tr w:rsidR="00F96816" w:rsidRPr="001C4F07" w:rsidTr="00F32D00">
        <w:trPr>
          <w:tblCellSpacing w:w="20" w:type="dxa"/>
        </w:trPr>
        <w:tc>
          <w:tcPr>
            <w:tcW w:w="10666" w:type="dxa"/>
            <w:gridSpan w:val="3"/>
            <w:shd w:val="clear" w:color="auto" w:fill="FFFFFF"/>
          </w:tcPr>
          <w:p w:rsidR="00F96816" w:rsidRPr="001C4F07" w:rsidRDefault="00F96816" w:rsidP="00CA35C2">
            <w:pPr>
              <w:numPr>
                <w:ilvl w:val="0"/>
                <w:numId w:val="6"/>
              </w:numPr>
              <w:autoSpaceDE w:val="0"/>
              <w:autoSpaceDN w:val="0"/>
              <w:adjustRightInd w:val="0"/>
              <w:ind w:left="235" w:hanging="235"/>
              <w:jc w:val="both"/>
              <w:outlineLvl w:val="1"/>
              <w:rPr>
                <w:b/>
                <w:i/>
                <w:sz w:val="24"/>
                <w:szCs w:val="24"/>
              </w:rPr>
            </w:pPr>
            <w:r w:rsidRPr="001C4F07">
              <w:rPr>
                <w:b/>
                <w:sz w:val="24"/>
                <w:szCs w:val="24"/>
                <w:u w:val="single"/>
              </w:rPr>
              <w:t>Первая часть заявки на участие в открытом аукционе в электронной форме</w:t>
            </w:r>
            <w:r w:rsidRPr="001C4F07">
              <w:rPr>
                <w:sz w:val="24"/>
                <w:szCs w:val="24"/>
              </w:rPr>
              <w:t xml:space="preserve"> должна содержать указанные в одном из следующих пунктов сведения:</w:t>
            </w:r>
          </w:p>
        </w:tc>
      </w:tr>
      <w:tr w:rsidR="00F96816" w:rsidRPr="001C4F07" w:rsidTr="00146583">
        <w:trPr>
          <w:tblCellSpacing w:w="20" w:type="dxa"/>
        </w:trPr>
        <w:tc>
          <w:tcPr>
            <w:tcW w:w="480" w:type="dxa"/>
            <w:shd w:val="clear" w:color="auto" w:fill="FFFFFF"/>
          </w:tcPr>
          <w:p w:rsidR="00F96816" w:rsidRPr="001C4F07" w:rsidRDefault="00F96816" w:rsidP="002F72BC">
            <w:pPr>
              <w:pStyle w:val="ConsPlusNormal"/>
              <w:widowControl/>
              <w:numPr>
                <w:ilvl w:val="0"/>
                <w:numId w:val="5"/>
              </w:numPr>
              <w:rPr>
                <w:rFonts w:ascii="Times New Roman" w:hAnsi="Times New Roman" w:cs="Times New Roman"/>
                <w:i/>
                <w:sz w:val="24"/>
                <w:szCs w:val="24"/>
              </w:rPr>
            </w:pPr>
          </w:p>
        </w:tc>
        <w:tc>
          <w:tcPr>
            <w:tcW w:w="10146" w:type="dxa"/>
            <w:gridSpan w:val="2"/>
            <w:shd w:val="clear" w:color="auto" w:fill="FFFFFF"/>
          </w:tcPr>
          <w:p w:rsidR="00F96816" w:rsidRPr="001C4F07" w:rsidRDefault="00F96816" w:rsidP="002F72BC">
            <w:pPr>
              <w:autoSpaceDE w:val="0"/>
              <w:autoSpaceDN w:val="0"/>
              <w:adjustRightInd w:val="0"/>
              <w:jc w:val="both"/>
              <w:outlineLvl w:val="1"/>
              <w:rPr>
                <w:sz w:val="24"/>
                <w:szCs w:val="24"/>
              </w:rPr>
            </w:pPr>
            <w:r w:rsidRPr="00955B58">
              <w:rPr>
                <w:sz w:val="24"/>
                <w:szCs w:val="24"/>
              </w:rPr>
              <w:t>Согласие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 xml:space="preserve"> (образец формы указан в приложении № 4 к документации об открытом аукционе в электронной форме).</w:t>
            </w:r>
          </w:p>
        </w:tc>
      </w:tr>
      <w:tr w:rsidR="00F96816" w:rsidRPr="00D43C02" w:rsidTr="00F32D00">
        <w:trPr>
          <w:tblCellSpacing w:w="20" w:type="dxa"/>
        </w:trPr>
        <w:tc>
          <w:tcPr>
            <w:tcW w:w="10666" w:type="dxa"/>
            <w:gridSpan w:val="3"/>
            <w:shd w:val="clear" w:color="auto" w:fill="FFFFFF"/>
          </w:tcPr>
          <w:p w:rsidR="00F96816" w:rsidRPr="00D43C02" w:rsidRDefault="00F96816" w:rsidP="00CA35C2">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F96816" w:rsidRPr="00D43C02" w:rsidTr="00F32D00">
        <w:trPr>
          <w:tblCellSpacing w:w="20" w:type="dxa"/>
        </w:trPr>
        <w:tc>
          <w:tcPr>
            <w:tcW w:w="480" w:type="dxa"/>
            <w:shd w:val="clear" w:color="auto" w:fill="FFFFFF"/>
          </w:tcPr>
          <w:p w:rsidR="00F96816" w:rsidRPr="00D43C02" w:rsidRDefault="00F96816" w:rsidP="0001403B">
            <w:pPr>
              <w:pStyle w:val="ConsPlusNormal"/>
              <w:widowControl/>
              <w:numPr>
                <w:ilvl w:val="0"/>
                <w:numId w:val="7"/>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F96816" w:rsidRPr="00D43C02" w:rsidTr="00F32D00">
        <w:trPr>
          <w:tblCellSpacing w:w="20" w:type="dxa"/>
        </w:trPr>
        <w:tc>
          <w:tcPr>
            <w:tcW w:w="480" w:type="dxa"/>
            <w:shd w:val="clear" w:color="auto" w:fill="FFFFFF"/>
          </w:tcPr>
          <w:p w:rsidR="00F96816" w:rsidRPr="00D43C02" w:rsidRDefault="00F96816" w:rsidP="0001403B">
            <w:pPr>
              <w:pStyle w:val="ConsPlusNormal"/>
              <w:widowControl/>
              <w:numPr>
                <w:ilvl w:val="0"/>
                <w:numId w:val="7"/>
              </w:numPr>
              <w:rPr>
                <w:rFonts w:ascii="Times New Roman" w:hAnsi="Times New Roman" w:cs="Times New Roman"/>
                <w:sz w:val="22"/>
                <w:szCs w:val="22"/>
              </w:rPr>
            </w:pPr>
          </w:p>
        </w:tc>
        <w:tc>
          <w:tcPr>
            <w:tcW w:w="10146" w:type="dxa"/>
            <w:gridSpan w:val="2"/>
            <w:shd w:val="clear" w:color="auto" w:fill="FFFFFF"/>
          </w:tcPr>
          <w:p w:rsidR="00F96816" w:rsidRPr="00D43C02" w:rsidRDefault="00F96816" w:rsidP="006801C8">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96816" w:rsidRPr="00D43C02" w:rsidTr="00F32D00">
        <w:trPr>
          <w:tblCellSpacing w:w="20" w:type="dxa"/>
        </w:trPr>
        <w:tc>
          <w:tcPr>
            <w:tcW w:w="3170" w:type="dxa"/>
            <w:gridSpan w:val="2"/>
            <w:shd w:val="clear" w:color="auto" w:fill="FFFFFF"/>
          </w:tcPr>
          <w:p w:rsidR="00F96816" w:rsidRPr="00D43C02" w:rsidRDefault="00F96816" w:rsidP="006801C8">
            <w:pPr>
              <w:pStyle w:val="BodyTextIndent"/>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56" w:type="dxa"/>
            <w:shd w:val="clear" w:color="auto" w:fill="FFFFFF"/>
          </w:tcPr>
          <w:p w:rsidR="00F96816" w:rsidRDefault="00F96816" w:rsidP="006801C8">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96816" w:rsidRDefault="00F96816" w:rsidP="006801C8">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F96816" w:rsidRDefault="00F96816" w:rsidP="006801C8">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96816" w:rsidRPr="00D43C02" w:rsidRDefault="00F96816" w:rsidP="006801C8">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F96816"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96816" w:rsidRPr="00D43C02" w:rsidRDefault="00F96816"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F96816" w:rsidRPr="00D52D6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F96816" w:rsidRPr="00D43C02" w:rsidRDefault="00F96816" w:rsidP="006801C8">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F96816" w:rsidRPr="008C5DEB" w:rsidRDefault="00F96816" w:rsidP="006801C8">
            <w:pPr>
              <w:autoSpaceDE w:val="0"/>
              <w:autoSpaceDN w:val="0"/>
              <w:adjustRightInd w:val="0"/>
              <w:jc w:val="both"/>
              <w:outlineLvl w:val="1"/>
              <w:rPr>
                <w:bCs/>
                <w:sz w:val="22"/>
                <w:szCs w:val="22"/>
              </w:rPr>
            </w:pPr>
            <w:r w:rsidRPr="00D52D6F">
              <w:rPr>
                <w:bCs/>
                <w:i/>
                <w:sz w:val="22"/>
                <w:szCs w:val="22"/>
              </w:rPr>
              <w:t>5</w:t>
            </w:r>
            <w:r w:rsidRPr="00D52D6F">
              <w:rPr>
                <w:bCs/>
                <w:sz w:val="22"/>
                <w:szCs w:val="22"/>
              </w:rPr>
              <w:t xml:space="preserve"> % начальной (максимальной) цены договора, что </w:t>
            </w:r>
            <w:r w:rsidRPr="008C5DEB">
              <w:rPr>
                <w:bCs/>
                <w:sz w:val="22"/>
                <w:szCs w:val="22"/>
              </w:rPr>
              <w:t xml:space="preserve">составляет – </w:t>
            </w:r>
            <w:r w:rsidRPr="008C5DEB">
              <w:rPr>
                <w:b/>
                <w:bCs/>
                <w:sz w:val="22"/>
                <w:szCs w:val="22"/>
              </w:rPr>
              <w:t>32 938</w:t>
            </w:r>
            <w:r w:rsidRPr="008C5DEB">
              <w:rPr>
                <w:bCs/>
                <w:sz w:val="22"/>
                <w:szCs w:val="22"/>
              </w:rPr>
              <w:t xml:space="preserve"> рублей </w:t>
            </w:r>
            <w:r w:rsidRPr="008C5DEB">
              <w:rPr>
                <w:b/>
                <w:bCs/>
                <w:sz w:val="22"/>
                <w:szCs w:val="22"/>
              </w:rPr>
              <w:t>10</w:t>
            </w:r>
            <w:r w:rsidRPr="008C5DEB">
              <w:rPr>
                <w:bCs/>
                <w:sz w:val="22"/>
                <w:szCs w:val="22"/>
              </w:rPr>
              <w:t xml:space="preserve"> копеек.</w:t>
            </w:r>
          </w:p>
          <w:p w:rsidR="00F96816" w:rsidRPr="00D52D6F" w:rsidRDefault="00F96816" w:rsidP="006801C8">
            <w:pPr>
              <w:autoSpaceDE w:val="0"/>
              <w:autoSpaceDN w:val="0"/>
              <w:adjustRightInd w:val="0"/>
              <w:ind w:firstLine="175"/>
              <w:jc w:val="both"/>
              <w:outlineLvl w:val="1"/>
              <w:rPr>
                <w:i/>
                <w:sz w:val="22"/>
                <w:szCs w:val="22"/>
              </w:rPr>
            </w:pPr>
            <w:r w:rsidRPr="008C5DEB">
              <w:rPr>
                <w:bCs/>
                <w:sz w:val="22"/>
                <w:szCs w:val="22"/>
              </w:rPr>
              <w:t>Требование обеспечения заявки на участие в открытом аукционе в равной</w:t>
            </w:r>
            <w:r w:rsidRPr="00D52D6F">
              <w:rPr>
                <w:bCs/>
                <w:sz w:val="22"/>
                <w:szCs w:val="22"/>
              </w:rPr>
              <w:t xml:space="preserve"> мере распространяется на всех участников размещения заказа.</w:t>
            </w:r>
            <w:r w:rsidRPr="00D52D6F">
              <w:rPr>
                <w:bCs/>
                <w:i/>
                <w:sz w:val="22"/>
                <w:szCs w:val="22"/>
              </w:rPr>
              <w:t xml:space="preserve"> </w:t>
            </w:r>
          </w:p>
        </w:tc>
      </w:tr>
      <w:tr w:rsidR="00F96816"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96816" w:rsidRPr="00D43C02" w:rsidRDefault="00F96816" w:rsidP="006801C8">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96816"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F96816" w:rsidRPr="00D43C02" w:rsidRDefault="00F96816" w:rsidP="006801C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F96816" w:rsidRPr="00CA35C2" w:rsidRDefault="00F96816" w:rsidP="006B46DA">
            <w:pPr>
              <w:pStyle w:val="ConsPlusNormal"/>
              <w:widowControl/>
              <w:ind w:firstLine="0"/>
              <w:jc w:val="both"/>
              <w:rPr>
                <w:rFonts w:ascii="Times New Roman" w:hAnsi="Times New Roman" w:cs="Times New Roman"/>
                <w:sz w:val="22"/>
                <w:szCs w:val="22"/>
              </w:rPr>
            </w:pPr>
            <w:r w:rsidRPr="00CA35C2">
              <w:rPr>
                <w:rFonts w:ascii="Times New Roman" w:hAnsi="Times New Roman" w:cs="Times New Roman"/>
                <w:sz w:val="22"/>
                <w:szCs w:val="22"/>
              </w:rPr>
              <w:t>07.12.2012 09:00</w:t>
            </w:r>
          </w:p>
        </w:tc>
      </w:tr>
      <w:tr w:rsidR="00F96816"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F96816" w:rsidRDefault="00F96816"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F96816" w:rsidRPr="00D43C02" w:rsidRDefault="00F96816" w:rsidP="006801C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F96816" w:rsidRPr="00CA35C2" w:rsidRDefault="00F96816" w:rsidP="006B46DA">
            <w:pPr>
              <w:pStyle w:val="ConsPlusNormal"/>
              <w:widowControl/>
              <w:ind w:firstLine="0"/>
              <w:jc w:val="both"/>
              <w:rPr>
                <w:rFonts w:ascii="Times New Roman" w:hAnsi="Times New Roman" w:cs="Times New Roman"/>
                <w:sz w:val="22"/>
                <w:szCs w:val="22"/>
              </w:rPr>
            </w:pPr>
            <w:r w:rsidRPr="00CA35C2">
              <w:rPr>
                <w:rFonts w:ascii="Times New Roman" w:hAnsi="Times New Roman" w:cs="Times New Roman"/>
                <w:sz w:val="22"/>
                <w:szCs w:val="22"/>
              </w:rPr>
              <w:t>10.12.2012</w:t>
            </w:r>
          </w:p>
        </w:tc>
      </w:tr>
      <w:tr w:rsidR="00F96816"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F96816" w:rsidRPr="00D43C02" w:rsidRDefault="00F96816" w:rsidP="006801C8">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F96816" w:rsidRPr="00CA35C2" w:rsidRDefault="00F96816" w:rsidP="006B46DA">
            <w:pPr>
              <w:autoSpaceDE w:val="0"/>
              <w:autoSpaceDN w:val="0"/>
              <w:adjustRightInd w:val="0"/>
              <w:jc w:val="both"/>
              <w:outlineLvl w:val="1"/>
              <w:rPr>
                <w:sz w:val="22"/>
                <w:szCs w:val="22"/>
              </w:rPr>
            </w:pPr>
            <w:r w:rsidRPr="00CA35C2">
              <w:rPr>
                <w:sz w:val="22"/>
                <w:szCs w:val="22"/>
              </w:rPr>
              <w:t>13.12.2012</w:t>
            </w:r>
          </w:p>
        </w:tc>
      </w:tr>
      <w:tr w:rsidR="00F96816"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96816" w:rsidRPr="00D43C02" w:rsidRDefault="00F96816"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F96816" w:rsidRPr="000B7B0E" w:rsidTr="00F32D00">
        <w:trPr>
          <w:tblCellSpacing w:w="20" w:type="dxa"/>
        </w:trPr>
        <w:tc>
          <w:tcPr>
            <w:tcW w:w="3170" w:type="dxa"/>
            <w:gridSpan w:val="2"/>
            <w:shd w:val="clear" w:color="auto" w:fill="FFFFFF"/>
          </w:tcPr>
          <w:p w:rsidR="00F96816" w:rsidRPr="00D43C02" w:rsidRDefault="00F96816" w:rsidP="002355A9">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56" w:type="dxa"/>
            <w:shd w:val="clear" w:color="auto" w:fill="FFFFFF"/>
          </w:tcPr>
          <w:p w:rsidR="00F96816" w:rsidRPr="00D43C02" w:rsidRDefault="00F96816" w:rsidP="000253B0">
            <w:pPr>
              <w:pStyle w:val="3"/>
              <w:numPr>
                <w:ilvl w:val="0"/>
                <w:numId w:val="0"/>
              </w:numPr>
              <w:rPr>
                <w:sz w:val="22"/>
                <w:szCs w:val="22"/>
              </w:rPr>
            </w:pPr>
            <w:r>
              <w:rPr>
                <w:sz w:val="22"/>
                <w:szCs w:val="22"/>
              </w:rPr>
              <w:t>Не требуется</w:t>
            </w:r>
          </w:p>
        </w:tc>
      </w:tr>
    </w:tbl>
    <w:p w:rsidR="00F96816" w:rsidRDefault="00F96816" w:rsidP="0001403B">
      <w:pPr>
        <w:pStyle w:val="BodyText"/>
        <w:ind w:firstLine="360"/>
        <w:rPr>
          <w:sz w:val="28"/>
          <w:szCs w:val="28"/>
        </w:rPr>
      </w:pPr>
    </w:p>
    <w:p w:rsidR="00F96816" w:rsidRPr="00D30B6B" w:rsidRDefault="00F96816" w:rsidP="00D30B6B">
      <w:pPr>
        <w:pStyle w:val="BodyText"/>
        <w:ind w:firstLine="540"/>
        <w:jc w:val="right"/>
        <w:rPr>
          <w:b/>
          <w:sz w:val="22"/>
          <w:szCs w:val="22"/>
        </w:rPr>
      </w:pPr>
      <w:r>
        <w:rPr>
          <w:szCs w:val="24"/>
        </w:rPr>
        <w:br w:type="page"/>
      </w:r>
      <w:r w:rsidRPr="00D30B6B">
        <w:rPr>
          <w:sz w:val="22"/>
          <w:szCs w:val="22"/>
        </w:rPr>
        <w:t>Приложение № 1</w:t>
      </w:r>
    </w:p>
    <w:p w:rsidR="00F96816" w:rsidRPr="00D30B6B" w:rsidRDefault="00F96816" w:rsidP="00D30B6B">
      <w:pPr>
        <w:ind w:firstLine="567"/>
        <w:jc w:val="right"/>
        <w:rPr>
          <w:sz w:val="22"/>
          <w:szCs w:val="22"/>
        </w:rPr>
      </w:pPr>
      <w:r w:rsidRPr="00D30B6B">
        <w:rPr>
          <w:sz w:val="22"/>
          <w:szCs w:val="22"/>
        </w:rPr>
        <w:t>к документации об открытом</w:t>
      </w:r>
    </w:p>
    <w:p w:rsidR="00F96816" w:rsidRPr="00D30B6B" w:rsidRDefault="00F96816" w:rsidP="00D30B6B">
      <w:pPr>
        <w:ind w:firstLine="567"/>
        <w:jc w:val="right"/>
        <w:rPr>
          <w:sz w:val="22"/>
          <w:szCs w:val="22"/>
        </w:rPr>
      </w:pPr>
      <w:r w:rsidRPr="00D30B6B">
        <w:rPr>
          <w:sz w:val="22"/>
          <w:szCs w:val="22"/>
        </w:rPr>
        <w:t>аукционе в электронной форме</w:t>
      </w:r>
    </w:p>
    <w:p w:rsidR="00F96816" w:rsidRPr="000F75E3" w:rsidRDefault="00F96816" w:rsidP="000B15A8">
      <w:pPr>
        <w:jc w:val="center"/>
        <w:rPr>
          <w:b/>
          <w:sz w:val="24"/>
          <w:szCs w:val="24"/>
        </w:rPr>
      </w:pPr>
    </w:p>
    <w:p w:rsidR="00F96816" w:rsidRPr="000F75E3" w:rsidRDefault="00F96816" w:rsidP="000F75E3">
      <w:pPr>
        <w:jc w:val="center"/>
        <w:rPr>
          <w:b/>
          <w:sz w:val="24"/>
          <w:szCs w:val="24"/>
        </w:rPr>
      </w:pPr>
      <w:r w:rsidRPr="000F75E3">
        <w:rPr>
          <w:b/>
          <w:sz w:val="24"/>
          <w:szCs w:val="24"/>
        </w:rPr>
        <w:t>ТЕХНИЧЕСКОЕ ЗАДАНИЕ</w:t>
      </w:r>
    </w:p>
    <w:p w:rsidR="00F96816" w:rsidRPr="000F75E3" w:rsidRDefault="00F96816" w:rsidP="000F75E3">
      <w:pPr>
        <w:pStyle w:val="Heading"/>
        <w:tabs>
          <w:tab w:val="left" w:pos="9360"/>
        </w:tabs>
        <w:ind w:right="75"/>
        <w:jc w:val="center"/>
        <w:rPr>
          <w:rFonts w:ascii="Times New Roman" w:hAnsi="Times New Roman"/>
          <w:sz w:val="24"/>
          <w:szCs w:val="24"/>
        </w:rPr>
      </w:pPr>
      <w:r w:rsidRPr="000F75E3">
        <w:rPr>
          <w:rFonts w:ascii="Times New Roman" w:hAnsi="Times New Roman"/>
          <w:sz w:val="24"/>
          <w:szCs w:val="24"/>
        </w:rPr>
        <w:t>РАЗДЕЛ 1.</w:t>
      </w:r>
    </w:p>
    <w:p w:rsidR="00F96816" w:rsidRPr="000F75E3" w:rsidRDefault="00F96816" w:rsidP="000F75E3">
      <w:pPr>
        <w:pStyle w:val="Heading"/>
        <w:tabs>
          <w:tab w:val="left" w:pos="9360"/>
        </w:tabs>
        <w:ind w:right="75"/>
        <w:jc w:val="center"/>
        <w:rPr>
          <w:rFonts w:ascii="Times New Roman" w:hAnsi="Times New Roman"/>
          <w:sz w:val="24"/>
          <w:szCs w:val="24"/>
        </w:rPr>
      </w:pPr>
    </w:p>
    <w:p w:rsidR="00F96816" w:rsidRPr="000F75E3" w:rsidRDefault="00F96816" w:rsidP="000F75E3">
      <w:pPr>
        <w:pStyle w:val="Heading"/>
        <w:tabs>
          <w:tab w:val="left" w:pos="9360"/>
        </w:tabs>
        <w:ind w:right="75"/>
        <w:jc w:val="center"/>
        <w:rPr>
          <w:rFonts w:ascii="Times New Roman" w:hAnsi="Times New Roman"/>
          <w:b w:val="0"/>
          <w:sz w:val="24"/>
          <w:szCs w:val="24"/>
        </w:rPr>
      </w:pPr>
      <w:r w:rsidRPr="000F75E3">
        <w:rPr>
          <w:rFonts w:ascii="Times New Roman" w:hAnsi="Times New Roman"/>
          <w:sz w:val="24"/>
          <w:szCs w:val="24"/>
        </w:rPr>
        <w:t xml:space="preserve">Наименование услуги:  </w:t>
      </w:r>
      <w:r w:rsidRPr="000F75E3">
        <w:rPr>
          <w:rFonts w:ascii="Times New Roman" w:hAnsi="Times New Roman"/>
          <w:b w:val="0"/>
          <w:sz w:val="24"/>
          <w:szCs w:val="24"/>
        </w:rPr>
        <w:t>оказание услуг дежурных, администраторов и услуг по уборке помещений общественных центров по ул. Монастырская,96, ул.Борчанинова,8 в 2013 году.</w:t>
      </w:r>
    </w:p>
    <w:p w:rsidR="00F96816" w:rsidRPr="000F75E3" w:rsidRDefault="00F96816" w:rsidP="000F75E3">
      <w:pPr>
        <w:pStyle w:val="Heading"/>
        <w:tabs>
          <w:tab w:val="left" w:pos="9360"/>
        </w:tabs>
        <w:ind w:right="75"/>
        <w:jc w:val="center"/>
        <w:rPr>
          <w:rFonts w:ascii="Times New Roman" w:hAnsi="Times New Roman"/>
          <w:sz w:val="24"/>
          <w:szCs w:val="24"/>
        </w:rPr>
      </w:pPr>
    </w:p>
    <w:p w:rsidR="00F96816" w:rsidRPr="000F75E3" w:rsidRDefault="00F96816" w:rsidP="000F75E3">
      <w:pPr>
        <w:pStyle w:val="Heading"/>
        <w:tabs>
          <w:tab w:val="left" w:pos="9360"/>
        </w:tabs>
        <w:ind w:right="75"/>
        <w:rPr>
          <w:rFonts w:ascii="Times New Roman" w:hAnsi="Times New Roman"/>
          <w:sz w:val="24"/>
          <w:szCs w:val="24"/>
        </w:rPr>
      </w:pPr>
      <w:r w:rsidRPr="000F75E3">
        <w:rPr>
          <w:rFonts w:ascii="Times New Roman" w:hAnsi="Times New Roman"/>
          <w:sz w:val="24"/>
          <w:szCs w:val="24"/>
        </w:rPr>
        <w:t>Место оказания услуг:</w:t>
      </w:r>
    </w:p>
    <w:p w:rsidR="00F96816" w:rsidRPr="000F75E3" w:rsidRDefault="00F96816" w:rsidP="000F75E3">
      <w:pPr>
        <w:pStyle w:val="Heading"/>
        <w:tabs>
          <w:tab w:val="left" w:pos="0"/>
        </w:tabs>
        <w:ind w:right="75"/>
        <w:rPr>
          <w:rFonts w:ascii="Times New Roman" w:hAnsi="Times New Roman"/>
          <w:sz w:val="24"/>
          <w:szCs w:val="24"/>
        </w:rPr>
      </w:pPr>
    </w:p>
    <w:p w:rsidR="00F96816" w:rsidRPr="000F75E3" w:rsidRDefault="00F96816" w:rsidP="000F75E3">
      <w:pPr>
        <w:pStyle w:val="Heading"/>
        <w:numPr>
          <w:ilvl w:val="0"/>
          <w:numId w:val="21"/>
        </w:numPr>
        <w:tabs>
          <w:tab w:val="left" w:pos="0"/>
        </w:tabs>
        <w:ind w:right="75"/>
        <w:rPr>
          <w:rFonts w:ascii="Times New Roman" w:hAnsi="Times New Roman"/>
          <w:sz w:val="24"/>
          <w:szCs w:val="24"/>
        </w:rPr>
      </w:pPr>
      <w:r w:rsidRPr="000F75E3">
        <w:rPr>
          <w:rFonts w:ascii="Times New Roman" w:hAnsi="Times New Roman"/>
          <w:sz w:val="24"/>
          <w:szCs w:val="24"/>
        </w:rPr>
        <w:t>г.Пермь, ул.Борчанинова,8 (общественный центр «Совет»)</w:t>
      </w:r>
    </w:p>
    <w:p w:rsidR="00F96816" w:rsidRPr="000F75E3" w:rsidRDefault="00F96816" w:rsidP="000F75E3">
      <w:pPr>
        <w:pStyle w:val="Heading"/>
        <w:tabs>
          <w:tab w:val="left" w:pos="0"/>
        </w:tabs>
        <w:ind w:left="720" w:right="75"/>
        <w:rPr>
          <w:rFonts w:ascii="Times New Roman" w:hAnsi="Times New Roman"/>
          <w:sz w:val="24"/>
          <w:szCs w:val="24"/>
        </w:rPr>
      </w:pPr>
    </w:p>
    <w:p w:rsidR="00F96816" w:rsidRPr="000F75E3" w:rsidRDefault="00F96816" w:rsidP="000F75E3">
      <w:pPr>
        <w:pStyle w:val="Heading"/>
        <w:numPr>
          <w:ilvl w:val="0"/>
          <w:numId w:val="21"/>
        </w:numPr>
        <w:tabs>
          <w:tab w:val="left" w:pos="0"/>
        </w:tabs>
        <w:ind w:right="75"/>
        <w:rPr>
          <w:rFonts w:ascii="Times New Roman" w:hAnsi="Times New Roman"/>
          <w:sz w:val="24"/>
          <w:szCs w:val="24"/>
        </w:rPr>
      </w:pPr>
      <w:r w:rsidRPr="000F75E3">
        <w:rPr>
          <w:rFonts w:ascii="Times New Roman" w:hAnsi="Times New Roman"/>
          <w:sz w:val="24"/>
          <w:szCs w:val="24"/>
        </w:rPr>
        <w:t>г.Пермь. ул.Монастырская,96 (общественный центр «Энергия»)</w:t>
      </w:r>
    </w:p>
    <w:p w:rsidR="00F96816" w:rsidRPr="000F75E3" w:rsidRDefault="00F96816" w:rsidP="000F75E3">
      <w:pPr>
        <w:pStyle w:val="Heading"/>
        <w:tabs>
          <w:tab w:val="left" w:pos="9360"/>
        </w:tabs>
        <w:ind w:right="75"/>
        <w:rPr>
          <w:rFonts w:ascii="Times New Roman" w:hAnsi="Times New Roman"/>
          <w:sz w:val="24"/>
          <w:szCs w:val="24"/>
        </w:rPr>
      </w:pPr>
    </w:p>
    <w:p w:rsidR="00F96816" w:rsidRPr="000F75E3" w:rsidRDefault="00F96816" w:rsidP="000F75E3">
      <w:pPr>
        <w:pStyle w:val="Heading"/>
        <w:tabs>
          <w:tab w:val="left" w:pos="9360"/>
        </w:tabs>
        <w:ind w:right="75"/>
        <w:rPr>
          <w:rFonts w:ascii="Times New Roman" w:hAnsi="Times New Roman"/>
          <w:sz w:val="24"/>
          <w:szCs w:val="24"/>
        </w:rPr>
      </w:pPr>
      <w:r w:rsidRPr="000F75E3">
        <w:rPr>
          <w:rFonts w:ascii="Times New Roman" w:hAnsi="Times New Roman"/>
          <w:bCs/>
          <w:sz w:val="24"/>
          <w:szCs w:val="24"/>
        </w:rPr>
        <w:t>Сроки оказания услуг:</w:t>
      </w:r>
      <w:r w:rsidRPr="000F75E3">
        <w:rPr>
          <w:rFonts w:ascii="Times New Roman" w:hAnsi="Times New Roman"/>
          <w:b w:val="0"/>
          <w:bCs/>
          <w:sz w:val="24"/>
          <w:szCs w:val="24"/>
        </w:rPr>
        <w:t xml:space="preserve"> </w:t>
      </w:r>
      <w:r w:rsidRPr="000F75E3">
        <w:rPr>
          <w:rFonts w:ascii="Times New Roman" w:hAnsi="Times New Roman"/>
          <w:sz w:val="24"/>
          <w:szCs w:val="24"/>
        </w:rPr>
        <w:t>с 01.01.2013г. по 31.12.2013г.</w:t>
      </w:r>
    </w:p>
    <w:p w:rsidR="00F96816" w:rsidRPr="000F75E3" w:rsidRDefault="00F96816" w:rsidP="000F75E3">
      <w:pPr>
        <w:tabs>
          <w:tab w:val="left" w:pos="-348"/>
        </w:tabs>
        <w:jc w:val="both"/>
        <w:rPr>
          <w:b/>
          <w:bCs/>
          <w:sz w:val="24"/>
          <w:szCs w:val="24"/>
        </w:rPr>
      </w:pPr>
    </w:p>
    <w:p w:rsidR="00F96816" w:rsidRPr="000F75E3" w:rsidRDefault="00F96816" w:rsidP="000F75E3">
      <w:pPr>
        <w:tabs>
          <w:tab w:val="left" w:pos="-348"/>
        </w:tabs>
        <w:jc w:val="both"/>
        <w:rPr>
          <w:b/>
          <w:bCs/>
          <w:sz w:val="24"/>
          <w:szCs w:val="24"/>
        </w:rPr>
      </w:pPr>
      <w:r w:rsidRPr="000F75E3">
        <w:rPr>
          <w:b/>
          <w:bCs/>
          <w:sz w:val="24"/>
          <w:szCs w:val="24"/>
        </w:rPr>
        <w:t>Описание объектов оказания услуг:</w:t>
      </w:r>
    </w:p>
    <w:p w:rsidR="00F96816" w:rsidRPr="000F75E3" w:rsidRDefault="00F96816" w:rsidP="00CA35C2">
      <w:pPr>
        <w:numPr>
          <w:ilvl w:val="0"/>
          <w:numId w:val="20"/>
        </w:numPr>
        <w:tabs>
          <w:tab w:val="left" w:pos="-348"/>
        </w:tabs>
        <w:spacing w:line="276" w:lineRule="auto"/>
        <w:ind w:left="709" w:firstLine="363"/>
        <w:jc w:val="both"/>
        <w:rPr>
          <w:sz w:val="24"/>
          <w:szCs w:val="24"/>
          <w:u w:val="single"/>
        </w:rPr>
      </w:pPr>
      <w:r w:rsidRPr="000F75E3">
        <w:rPr>
          <w:bCs/>
          <w:sz w:val="24"/>
          <w:szCs w:val="24"/>
        </w:rPr>
        <w:t>площадь помещения в здании по</w:t>
      </w:r>
      <w:r w:rsidRPr="000F75E3">
        <w:rPr>
          <w:sz w:val="24"/>
          <w:szCs w:val="24"/>
        </w:rPr>
        <w:t xml:space="preserve"> ул.Борчанинова,8 (общественный центр «Совет») – </w:t>
      </w:r>
      <w:r w:rsidRPr="000F75E3">
        <w:rPr>
          <w:bCs/>
          <w:sz w:val="24"/>
          <w:szCs w:val="24"/>
        </w:rPr>
        <w:t>283,3 кв.м. (кабинеты №№ 1, 2, 3, 4, 5, 6, 7, 10, актовый зал, комната отдыха, подсобное помещение, гардероб, коридоры, фойе, 2 входные зоны, 2 туалета);</w:t>
      </w:r>
    </w:p>
    <w:p w:rsidR="00F96816" w:rsidRPr="000F75E3" w:rsidRDefault="00F96816" w:rsidP="00CA35C2">
      <w:pPr>
        <w:numPr>
          <w:ilvl w:val="0"/>
          <w:numId w:val="20"/>
        </w:numPr>
        <w:tabs>
          <w:tab w:val="left" w:pos="-348"/>
        </w:tabs>
        <w:spacing w:line="276" w:lineRule="auto"/>
        <w:ind w:left="709" w:firstLine="363"/>
        <w:jc w:val="both"/>
        <w:rPr>
          <w:bCs/>
          <w:sz w:val="24"/>
          <w:szCs w:val="24"/>
        </w:rPr>
      </w:pPr>
      <w:r w:rsidRPr="000F75E3">
        <w:rPr>
          <w:bCs/>
          <w:sz w:val="24"/>
          <w:szCs w:val="24"/>
        </w:rPr>
        <w:t>площадь помещения в здании по ул.</w:t>
      </w:r>
      <w:r w:rsidRPr="000F75E3">
        <w:rPr>
          <w:sz w:val="24"/>
          <w:szCs w:val="24"/>
        </w:rPr>
        <w:t>Мон</w:t>
      </w:r>
      <w:r>
        <w:rPr>
          <w:sz w:val="24"/>
          <w:szCs w:val="24"/>
        </w:rPr>
        <w:t>а</w:t>
      </w:r>
      <w:r w:rsidRPr="000F75E3">
        <w:rPr>
          <w:sz w:val="24"/>
          <w:szCs w:val="24"/>
        </w:rPr>
        <w:t>стырская,96 (общественный центр «Энергия»)</w:t>
      </w:r>
      <w:r w:rsidRPr="000F75E3">
        <w:rPr>
          <w:bCs/>
          <w:sz w:val="24"/>
          <w:szCs w:val="24"/>
        </w:rPr>
        <w:t xml:space="preserve"> – 637,4 кв.м. (</w:t>
      </w:r>
      <w:r w:rsidRPr="000F75E3">
        <w:rPr>
          <w:bCs/>
          <w:i/>
          <w:sz w:val="24"/>
          <w:szCs w:val="24"/>
        </w:rPr>
        <w:t>правое крыло</w:t>
      </w:r>
      <w:r w:rsidRPr="000F75E3">
        <w:rPr>
          <w:bCs/>
          <w:sz w:val="24"/>
          <w:szCs w:val="24"/>
        </w:rPr>
        <w:t xml:space="preserve">: кабинеты №№ 1, 2, 3, 4, 5, 7, 8, 9, актовый зал, коридор, фойе, входная зона, туалет; </w:t>
      </w:r>
      <w:r w:rsidRPr="000F75E3">
        <w:rPr>
          <w:bCs/>
          <w:i/>
          <w:sz w:val="24"/>
          <w:szCs w:val="24"/>
        </w:rPr>
        <w:t>левое крыло</w:t>
      </w:r>
      <w:r w:rsidRPr="000F75E3">
        <w:rPr>
          <w:bCs/>
          <w:sz w:val="24"/>
          <w:szCs w:val="24"/>
        </w:rPr>
        <w:t>: кабинеты №№1, 2, 3, 4, 5, 7, 8, 9, 10, актовый зал, коридор, входная зона, туалет)</w:t>
      </w:r>
    </w:p>
    <w:p w:rsidR="00F96816" w:rsidRPr="000F75E3" w:rsidRDefault="00F96816" w:rsidP="000F75E3">
      <w:pPr>
        <w:tabs>
          <w:tab w:val="left" w:pos="-348"/>
        </w:tabs>
        <w:ind w:firstLine="708"/>
        <w:jc w:val="both"/>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
        <w:gridCol w:w="3543"/>
        <w:gridCol w:w="6821"/>
      </w:tblGrid>
      <w:tr w:rsidR="00F96816" w:rsidRPr="000F75E3" w:rsidTr="000F75E3">
        <w:tc>
          <w:tcPr>
            <w:tcW w:w="3652" w:type="dxa"/>
            <w:gridSpan w:val="2"/>
            <w:vAlign w:val="center"/>
          </w:tcPr>
          <w:p w:rsidR="00F96816" w:rsidRPr="000F75E3" w:rsidRDefault="00F96816" w:rsidP="000F75E3">
            <w:pPr>
              <w:tabs>
                <w:tab w:val="left" w:pos="-348"/>
              </w:tabs>
              <w:jc w:val="center"/>
              <w:rPr>
                <w:b/>
                <w:sz w:val="24"/>
                <w:szCs w:val="24"/>
              </w:rPr>
            </w:pPr>
            <w:r w:rsidRPr="000F75E3">
              <w:rPr>
                <w:b/>
                <w:sz w:val="24"/>
                <w:szCs w:val="24"/>
              </w:rPr>
              <w:t>Наименование услуг</w:t>
            </w:r>
          </w:p>
          <w:p w:rsidR="00F96816" w:rsidRPr="000F75E3" w:rsidRDefault="00F96816" w:rsidP="000F75E3">
            <w:pPr>
              <w:tabs>
                <w:tab w:val="left" w:pos="-348"/>
              </w:tabs>
              <w:jc w:val="center"/>
              <w:rPr>
                <w:b/>
                <w:sz w:val="24"/>
                <w:szCs w:val="24"/>
              </w:rPr>
            </w:pPr>
            <w:r w:rsidRPr="000F75E3">
              <w:rPr>
                <w:b/>
                <w:sz w:val="24"/>
                <w:szCs w:val="24"/>
              </w:rPr>
              <w:t>/график оказания/</w:t>
            </w:r>
          </w:p>
          <w:p w:rsidR="00F96816" w:rsidRPr="000F75E3" w:rsidRDefault="00F96816" w:rsidP="000F75E3">
            <w:pPr>
              <w:tabs>
                <w:tab w:val="left" w:pos="-348"/>
              </w:tabs>
              <w:jc w:val="center"/>
              <w:rPr>
                <w:b/>
                <w:sz w:val="24"/>
                <w:szCs w:val="24"/>
              </w:rPr>
            </w:pPr>
            <w:r w:rsidRPr="000F75E3">
              <w:rPr>
                <w:b/>
                <w:sz w:val="24"/>
                <w:szCs w:val="24"/>
              </w:rPr>
              <w:t>/количество обслуживающего персонала/</w:t>
            </w:r>
          </w:p>
        </w:tc>
        <w:tc>
          <w:tcPr>
            <w:tcW w:w="7184" w:type="dxa"/>
            <w:vAlign w:val="center"/>
          </w:tcPr>
          <w:p w:rsidR="00F96816" w:rsidRPr="000F75E3" w:rsidRDefault="00F96816" w:rsidP="000F75E3">
            <w:pPr>
              <w:tabs>
                <w:tab w:val="left" w:pos="-348"/>
              </w:tabs>
              <w:jc w:val="center"/>
              <w:rPr>
                <w:b/>
                <w:sz w:val="24"/>
                <w:szCs w:val="24"/>
              </w:rPr>
            </w:pPr>
            <w:r w:rsidRPr="000F75E3">
              <w:rPr>
                <w:b/>
                <w:sz w:val="24"/>
                <w:szCs w:val="24"/>
              </w:rPr>
              <w:t>Характеристики услуг; требования, предъявляемые к услугам</w:t>
            </w:r>
          </w:p>
        </w:tc>
      </w:tr>
      <w:tr w:rsidR="00F96816" w:rsidRPr="000F75E3" w:rsidTr="000F75E3">
        <w:trPr>
          <w:trHeight w:val="1268"/>
        </w:trPr>
        <w:tc>
          <w:tcPr>
            <w:tcW w:w="3652" w:type="dxa"/>
            <w:gridSpan w:val="2"/>
          </w:tcPr>
          <w:p w:rsidR="00F96816" w:rsidRPr="000F75E3" w:rsidRDefault="00F96816" w:rsidP="000F75E3">
            <w:pPr>
              <w:tabs>
                <w:tab w:val="left" w:pos="-348"/>
              </w:tabs>
              <w:rPr>
                <w:b/>
                <w:i/>
                <w:sz w:val="24"/>
                <w:szCs w:val="24"/>
              </w:rPr>
            </w:pPr>
            <w:r w:rsidRPr="000F75E3">
              <w:rPr>
                <w:b/>
                <w:i/>
                <w:sz w:val="24"/>
                <w:szCs w:val="24"/>
              </w:rPr>
              <w:t>Оказание услуг дежурных общественных центров</w:t>
            </w:r>
          </w:p>
          <w:p w:rsidR="00F96816" w:rsidRPr="000F75E3" w:rsidRDefault="00F96816" w:rsidP="000F75E3">
            <w:pPr>
              <w:tabs>
                <w:tab w:val="left" w:pos="-348"/>
              </w:tabs>
              <w:rPr>
                <w:b/>
                <w:i/>
                <w:sz w:val="24"/>
                <w:szCs w:val="24"/>
              </w:rPr>
            </w:pPr>
          </w:p>
          <w:p w:rsidR="00F96816" w:rsidRPr="000F75E3" w:rsidRDefault="00F96816" w:rsidP="000F75E3">
            <w:pPr>
              <w:tabs>
                <w:tab w:val="left" w:pos="-348"/>
              </w:tabs>
              <w:rPr>
                <w:sz w:val="24"/>
                <w:szCs w:val="24"/>
              </w:rPr>
            </w:pPr>
            <w:r w:rsidRPr="000F75E3">
              <w:rPr>
                <w:sz w:val="24"/>
                <w:szCs w:val="24"/>
              </w:rPr>
              <w:t xml:space="preserve">/ понедельник–пятница </w:t>
            </w:r>
          </w:p>
          <w:p w:rsidR="00F96816" w:rsidRPr="000F75E3" w:rsidRDefault="00F96816" w:rsidP="000F75E3">
            <w:pPr>
              <w:tabs>
                <w:tab w:val="left" w:pos="-348"/>
              </w:tabs>
              <w:rPr>
                <w:sz w:val="24"/>
                <w:szCs w:val="24"/>
              </w:rPr>
            </w:pPr>
            <w:r w:rsidRPr="000F75E3">
              <w:rPr>
                <w:sz w:val="24"/>
                <w:szCs w:val="24"/>
              </w:rPr>
              <w:t>с 09:00  до 11:00 час.</w:t>
            </w:r>
          </w:p>
          <w:p w:rsidR="00F96816" w:rsidRPr="000F75E3" w:rsidRDefault="00F96816" w:rsidP="000F75E3">
            <w:pPr>
              <w:tabs>
                <w:tab w:val="left" w:pos="-348"/>
              </w:tabs>
              <w:rPr>
                <w:sz w:val="24"/>
                <w:szCs w:val="24"/>
              </w:rPr>
            </w:pPr>
            <w:r w:rsidRPr="000F75E3">
              <w:rPr>
                <w:sz w:val="24"/>
                <w:szCs w:val="24"/>
              </w:rPr>
              <w:t>с 19 до 21 час./</w:t>
            </w:r>
          </w:p>
          <w:p w:rsidR="00F96816" w:rsidRPr="000F75E3" w:rsidRDefault="00F96816" w:rsidP="000F75E3">
            <w:pPr>
              <w:tabs>
                <w:tab w:val="left" w:pos="-348"/>
              </w:tabs>
              <w:rPr>
                <w:sz w:val="24"/>
                <w:szCs w:val="24"/>
              </w:rPr>
            </w:pPr>
            <w:r w:rsidRPr="000F75E3">
              <w:rPr>
                <w:sz w:val="24"/>
                <w:szCs w:val="24"/>
              </w:rPr>
              <w:t>/общественный центр «Совет» - 1 ед.</w:t>
            </w:r>
          </w:p>
          <w:p w:rsidR="00F96816" w:rsidRPr="000F75E3" w:rsidRDefault="00F96816" w:rsidP="000F75E3">
            <w:pPr>
              <w:tabs>
                <w:tab w:val="left" w:pos="-348"/>
              </w:tabs>
              <w:rPr>
                <w:sz w:val="24"/>
                <w:szCs w:val="24"/>
              </w:rPr>
            </w:pPr>
            <w:r w:rsidRPr="000F75E3">
              <w:rPr>
                <w:sz w:val="24"/>
                <w:szCs w:val="24"/>
              </w:rPr>
              <w:t>общественный центр «Энергия»- 2 ед./</w:t>
            </w:r>
          </w:p>
          <w:p w:rsidR="00F96816" w:rsidRPr="000F75E3" w:rsidRDefault="00F96816" w:rsidP="000F75E3">
            <w:pPr>
              <w:tabs>
                <w:tab w:val="left" w:pos="-348"/>
              </w:tabs>
              <w:rPr>
                <w:sz w:val="24"/>
                <w:szCs w:val="24"/>
              </w:rPr>
            </w:pPr>
          </w:p>
        </w:tc>
        <w:tc>
          <w:tcPr>
            <w:tcW w:w="7184" w:type="dxa"/>
          </w:tcPr>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 Дежурный осуществляет:</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1.1. Обеспечение доступа в помещение в часы работы общественного центра, ведение журнала учета посетителей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1.2. Осуществление приема и сдачи дежурства;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1.3. Ведение журнала выдачи ключей от кабинетов;</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1.4. Информирование посетителей о функциях, часах приема, расположения организаций в помещении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1.5. Осуществление видеонаблюдения с использованием автоматизированных систем;</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1.6. Своевременное извещение аварийных служб и администратора, объявление тревоги, извещение пожарной части (тел. 01, сот. 010), и УВД (тел.02, сот. 020), принятие первичных мер по устранению аварийных ситуаций;</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1.7. Извещение администратора о ненадлежащем санитарном состоянии помещения, крыльца, и прилегающей территории общественного центра.</w:t>
            </w:r>
          </w:p>
          <w:p w:rsidR="00F96816" w:rsidRPr="000F75E3" w:rsidRDefault="00F96816" w:rsidP="000F75E3">
            <w:pPr>
              <w:tabs>
                <w:tab w:val="left" w:pos="-348"/>
              </w:tabs>
              <w:jc w:val="both"/>
              <w:rPr>
                <w:sz w:val="24"/>
                <w:szCs w:val="24"/>
              </w:rPr>
            </w:pPr>
            <w:r w:rsidRPr="000F75E3">
              <w:rPr>
                <w:sz w:val="24"/>
                <w:szCs w:val="24"/>
              </w:rPr>
              <w:t>В случае срабатывания тревожной сигнализации по вызову выезжает дежурный, передавший центр на пульт вневедомственной охраны.</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pStyle w:val="Heading"/>
              <w:tabs>
                <w:tab w:val="left" w:pos="9360"/>
              </w:tabs>
              <w:ind w:right="34"/>
              <w:jc w:val="both"/>
              <w:rPr>
                <w:rFonts w:ascii="Times New Roman" w:hAnsi="Times New Roman"/>
                <w:b w:val="0"/>
                <w:sz w:val="24"/>
                <w:szCs w:val="24"/>
              </w:rPr>
            </w:pPr>
            <w:r w:rsidRPr="000F75E3">
              <w:rPr>
                <w:rFonts w:ascii="Times New Roman" w:hAnsi="Times New Roman"/>
                <w:b w:val="0"/>
                <w:sz w:val="24"/>
                <w:szCs w:val="24"/>
              </w:rPr>
              <w:t>2.1 представлять финансовый отчет (акт сдачи - приемки оказанных услуг, счет, счет-фактура),  не позднее 25 числа каждого месяца.</w:t>
            </w:r>
          </w:p>
        </w:tc>
      </w:tr>
      <w:tr w:rsidR="00F96816" w:rsidRPr="000F75E3" w:rsidTr="000F75E3">
        <w:tc>
          <w:tcPr>
            <w:tcW w:w="3652" w:type="dxa"/>
            <w:gridSpan w:val="2"/>
          </w:tcPr>
          <w:p w:rsidR="00F96816" w:rsidRPr="000F75E3" w:rsidRDefault="00F96816" w:rsidP="000F75E3">
            <w:pPr>
              <w:tabs>
                <w:tab w:val="left" w:pos="-348"/>
              </w:tabs>
              <w:rPr>
                <w:b/>
                <w:i/>
                <w:sz w:val="24"/>
                <w:szCs w:val="24"/>
              </w:rPr>
            </w:pPr>
            <w:r w:rsidRPr="000F75E3">
              <w:rPr>
                <w:b/>
                <w:i/>
                <w:sz w:val="24"/>
                <w:szCs w:val="24"/>
              </w:rPr>
              <w:t>Оказание услуг дежурных «выходного дня» общественных центров</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/суббота, воскресение, (праздничные дни по согласованию) с 09:00 до 21:00/</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 общественный центр «Совет»- 1 ед.</w:t>
            </w:r>
          </w:p>
          <w:p w:rsidR="00F96816" w:rsidRPr="000F75E3" w:rsidRDefault="00F96816" w:rsidP="000F75E3">
            <w:pPr>
              <w:tabs>
                <w:tab w:val="left" w:pos="-348"/>
              </w:tabs>
              <w:rPr>
                <w:sz w:val="24"/>
                <w:szCs w:val="24"/>
              </w:rPr>
            </w:pPr>
            <w:r w:rsidRPr="000F75E3">
              <w:rPr>
                <w:sz w:val="24"/>
                <w:szCs w:val="24"/>
              </w:rPr>
              <w:t>общественный центр «Энергия»- 1 ед./</w:t>
            </w:r>
          </w:p>
        </w:tc>
        <w:tc>
          <w:tcPr>
            <w:tcW w:w="7184" w:type="dxa"/>
          </w:tcPr>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 Дежурный «выходного дня» осуществляет:</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1.1. Обеспечение доступа в помещение в часы работы общественного центра,  ведение журнала учета посетителей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1.2. Осуществление приема и сдачи дежурства;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1.3. Ведение журнала выдачи ключей от кабинетов;</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1.4. Информирование посетителей о функциях, часах приема, расположения организаций в помещении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1.5. Осуществление видеонаблюдения с использованием автоматизированных систем;</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1.6. Своевременное извещение аварийных служб и администратора, объявление тревоги, извещение пожарной части (тел. 01, сот. 010), и УВД (тел.02, сот. 020), принятие первичных мер по устранению аварийных ситуаций;</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1.7. Извещение администратора о ненадлежащем санитарном состоянии помещения, крыльца, и прилегающей территории общественного центра.</w:t>
            </w:r>
          </w:p>
          <w:p w:rsidR="00F96816" w:rsidRPr="000F75E3" w:rsidRDefault="00F96816" w:rsidP="000F75E3">
            <w:pPr>
              <w:tabs>
                <w:tab w:val="left" w:pos="-348"/>
              </w:tabs>
              <w:jc w:val="both"/>
              <w:rPr>
                <w:sz w:val="24"/>
                <w:szCs w:val="24"/>
              </w:rPr>
            </w:pPr>
            <w:r w:rsidRPr="000F75E3">
              <w:rPr>
                <w:sz w:val="24"/>
                <w:szCs w:val="24"/>
              </w:rPr>
              <w:t>В случае срабатывания тревожной сигнализации по вызову выезжает дежурный, передавший центр на пульт вневедомственной охраны.</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tabs>
                <w:tab w:val="left" w:pos="-348"/>
              </w:tabs>
              <w:jc w:val="both"/>
              <w:rPr>
                <w:b/>
                <w:sz w:val="24"/>
                <w:szCs w:val="24"/>
              </w:rPr>
            </w:pPr>
            <w:r w:rsidRPr="000F75E3">
              <w:rPr>
                <w:sz w:val="24"/>
                <w:szCs w:val="24"/>
              </w:rPr>
              <w:t>2.1. представлять финансовый отчет (акт сдачи - приемки оказанных услуг, счет, счет-фактура),  не позднее 25 числа каждого месяца.</w:t>
            </w:r>
          </w:p>
        </w:tc>
      </w:tr>
      <w:tr w:rsidR="00F96816" w:rsidRPr="000F75E3" w:rsidTr="000F75E3">
        <w:trPr>
          <w:gridBefore w:val="1"/>
        </w:trPr>
        <w:tc>
          <w:tcPr>
            <w:tcW w:w="3652" w:type="dxa"/>
          </w:tcPr>
          <w:p w:rsidR="00F96816" w:rsidRPr="000F75E3" w:rsidRDefault="00F96816" w:rsidP="000F75E3">
            <w:pPr>
              <w:tabs>
                <w:tab w:val="left" w:pos="-348"/>
              </w:tabs>
              <w:rPr>
                <w:b/>
                <w:i/>
                <w:sz w:val="24"/>
                <w:szCs w:val="24"/>
              </w:rPr>
            </w:pPr>
            <w:r w:rsidRPr="000F75E3">
              <w:rPr>
                <w:b/>
                <w:i/>
                <w:sz w:val="24"/>
                <w:szCs w:val="24"/>
              </w:rPr>
              <w:t>Оказание услуг администраторов общественных центров</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/понедельник–пятница с 11:00 до 19:00/</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/общественный центр «Совет»:-</w:t>
            </w:r>
          </w:p>
          <w:p w:rsidR="00F96816" w:rsidRPr="000F75E3" w:rsidRDefault="00F96816" w:rsidP="000F75E3">
            <w:pPr>
              <w:tabs>
                <w:tab w:val="left" w:pos="-348"/>
              </w:tabs>
              <w:rPr>
                <w:sz w:val="24"/>
                <w:szCs w:val="24"/>
              </w:rPr>
            </w:pPr>
            <w:r w:rsidRPr="000F75E3">
              <w:rPr>
                <w:sz w:val="24"/>
                <w:szCs w:val="24"/>
              </w:rPr>
              <w:t>1 ед.;</w:t>
            </w:r>
          </w:p>
          <w:p w:rsidR="00F96816" w:rsidRPr="000F75E3" w:rsidRDefault="00F96816" w:rsidP="000F75E3">
            <w:pPr>
              <w:tabs>
                <w:tab w:val="left" w:pos="-348"/>
              </w:tabs>
              <w:rPr>
                <w:sz w:val="24"/>
                <w:szCs w:val="24"/>
              </w:rPr>
            </w:pPr>
            <w:r w:rsidRPr="000F75E3">
              <w:rPr>
                <w:sz w:val="24"/>
                <w:szCs w:val="24"/>
              </w:rPr>
              <w:t>общественный центр «Энергия»: 1 ед./</w:t>
            </w:r>
          </w:p>
          <w:p w:rsidR="00F96816" w:rsidRPr="000F75E3" w:rsidRDefault="00F96816" w:rsidP="000F75E3">
            <w:pPr>
              <w:tabs>
                <w:tab w:val="left" w:pos="-348"/>
              </w:tabs>
              <w:rPr>
                <w:sz w:val="24"/>
                <w:szCs w:val="24"/>
              </w:rPr>
            </w:pPr>
          </w:p>
        </w:tc>
        <w:tc>
          <w:tcPr>
            <w:tcW w:w="7184" w:type="dxa"/>
          </w:tcPr>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 Администратор осуществляет:</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 Административно-хозяйственную деятельность по использованию и обеспечению сохранности помещений общественных центров.</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1.2. Обеспечение надлежащего содержания и эксплуатации помещений и прилегающих территорий общественных центров в соответствии с правилами и нормами санитарии и противопожарной безопасности.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1.3. Обеспечение надлежащего порядка в помещениях, на крыльце и прилегающей территории.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1.4. Принятие мер к предотвращению и ликвидации аварийных ситуаций в общественных центрах.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1.5. Контроль за постановкой и снятием помещений общественных центров под охрану через пульт противопожарной и охранной сигнализации.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1.6. Контроль и проведение инструктажа по соблюдению правил противопожарной безопасности для некоммерческих организаций, расположенных в общественных центрах.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1.7. Взаимодействие с обслуживающими организациями, предоставляющими услуги (обеспечение теплоснабжения, электроснабжения, водоснабжения, обслуживание охранной и пожарной сигнализации и т.д.). Обеспечение доступа в помещения для проведения профилактических и ремонтных работ.</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1.8. Обеспечение сохранности материальных ценностей, находящихся в общественных центрах, участие в работе инвентаризационных комиссий.</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1.9. Своевременное информирование начальника отдела по работе с общественностью о нештатных ситуациях.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1.10. Осуществление контроля за эксплуатацией оргтехники.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1.11. Организация учета посетителей.</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1.12. 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1.13. Составление и представление представителю Заказчика графиков использования помещений и имущества общественных центров (проекционное оборудование, компьютеры, Интернет, электронно-правовая система для НКО - пользователей помещений, других НКО, объединений жителей) и контроль за их соблюдением.</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1.14. Фото- и видеосъемка мероприятий, размещение материалов о проводимых мероприятиях в общественных центрах на бумажном и электронном носителях.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1.15. Размещение информации о проводимых мероприятиях на стендах в общественных центрах и на прилегающих территориях к общественным центрам.</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1.16. Формирование и предоставление в отдел по работе с общественностью администрации района:</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 xml:space="preserve">       - планов (графиков) работы общественных центров не позднее 25 числа месяца, предшествующего отчетному месяцу;</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 xml:space="preserve">       - отчетов о проведенных мероприятиях в общественных центрах до 5 числа месяца, следующего за отчетным месяцем;</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 xml:space="preserve">       - еженедельного плана работы общественного центра каждую пятницу;</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 xml:space="preserve">       - составление графиков работы дежурных, контроль за выполнением услуг дежурными общественных центров.</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1.17. Представление Заказчику иной информации о деятельности ОЦ по его запросу</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1.18. Предоставление документов на оплату за оказанные услуги ежемесячно не позднее 25 числа каждого месяца (акт выполненных работ, счет, счет-фактура).</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tabs>
                <w:tab w:val="left" w:pos="-348"/>
              </w:tabs>
              <w:jc w:val="both"/>
              <w:rPr>
                <w:b/>
                <w:sz w:val="24"/>
                <w:szCs w:val="24"/>
              </w:rPr>
            </w:pPr>
            <w:r w:rsidRPr="000F75E3">
              <w:rPr>
                <w:sz w:val="24"/>
                <w:szCs w:val="24"/>
              </w:rPr>
              <w:t>2.1. представлять финансовый отчет (акт сдачи - приемки оказанных услуг, счет, счет-фактура),  не позднее 25 числа каждого месяца.</w:t>
            </w:r>
          </w:p>
        </w:tc>
      </w:tr>
      <w:tr w:rsidR="00F96816" w:rsidRPr="000F75E3" w:rsidTr="000F75E3">
        <w:trPr>
          <w:gridBefore w:val="1"/>
        </w:trPr>
        <w:tc>
          <w:tcPr>
            <w:tcW w:w="3652" w:type="dxa"/>
          </w:tcPr>
          <w:p w:rsidR="00F96816" w:rsidRPr="000F75E3" w:rsidRDefault="00F96816" w:rsidP="000F75E3">
            <w:pPr>
              <w:tabs>
                <w:tab w:val="left" w:pos="-348"/>
              </w:tabs>
              <w:rPr>
                <w:b/>
                <w:i/>
                <w:sz w:val="24"/>
                <w:szCs w:val="24"/>
                <w:lang w:eastAsia="ar-SA"/>
              </w:rPr>
            </w:pPr>
            <w:r w:rsidRPr="000F75E3">
              <w:rPr>
                <w:b/>
                <w:i/>
                <w:sz w:val="24"/>
                <w:szCs w:val="24"/>
                <w:lang w:eastAsia="ar-SA"/>
              </w:rPr>
              <w:t>Оказание услуг по комплексной уборке помещений</w:t>
            </w:r>
          </w:p>
          <w:p w:rsidR="00F96816" w:rsidRPr="000F75E3" w:rsidRDefault="00F96816" w:rsidP="000F75E3">
            <w:pPr>
              <w:tabs>
                <w:tab w:val="left" w:pos="-348"/>
              </w:tabs>
              <w:rPr>
                <w:sz w:val="24"/>
                <w:szCs w:val="24"/>
                <w:lang w:eastAsia="ar-SA"/>
              </w:rPr>
            </w:pPr>
          </w:p>
          <w:p w:rsidR="00F96816" w:rsidRPr="000F75E3" w:rsidRDefault="00F96816" w:rsidP="000F75E3">
            <w:pPr>
              <w:tabs>
                <w:tab w:val="left" w:pos="-348"/>
              </w:tabs>
              <w:rPr>
                <w:sz w:val="24"/>
                <w:szCs w:val="24"/>
              </w:rPr>
            </w:pPr>
            <w:r w:rsidRPr="000F75E3">
              <w:rPr>
                <w:sz w:val="24"/>
                <w:szCs w:val="24"/>
                <w:lang w:eastAsia="ar-SA"/>
              </w:rPr>
              <w:t>/</w:t>
            </w:r>
            <w:r w:rsidRPr="000F75E3">
              <w:rPr>
                <w:sz w:val="24"/>
                <w:szCs w:val="24"/>
              </w:rPr>
              <w:t xml:space="preserve"> понедельник – пятница /</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/общественный центр «Совет»-</w:t>
            </w:r>
          </w:p>
          <w:p w:rsidR="00F96816" w:rsidRPr="000F75E3" w:rsidRDefault="00F96816" w:rsidP="000F75E3">
            <w:pPr>
              <w:tabs>
                <w:tab w:val="left" w:pos="-348"/>
              </w:tabs>
              <w:rPr>
                <w:sz w:val="24"/>
                <w:szCs w:val="24"/>
              </w:rPr>
            </w:pPr>
            <w:r w:rsidRPr="000F75E3">
              <w:rPr>
                <w:sz w:val="24"/>
                <w:szCs w:val="24"/>
              </w:rPr>
              <w:t>1 ед.;</w:t>
            </w:r>
          </w:p>
          <w:p w:rsidR="00F96816" w:rsidRPr="000F75E3" w:rsidRDefault="00F96816" w:rsidP="000F75E3">
            <w:pPr>
              <w:tabs>
                <w:tab w:val="left" w:pos="-348"/>
              </w:tabs>
              <w:rPr>
                <w:sz w:val="24"/>
                <w:szCs w:val="24"/>
              </w:rPr>
            </w:pPr>
            <w:r w:rsidRPr="000F75E3">
              <w:rPr>
                <w:sz w:val="24"/>
                <w:szCs w:val="24"/>
              </w:rPr>
              <w:t>общественный центр «Энергия»: 1 ед./</w:t>
            </w:r>
          </w:p>
        </w:tc>
        <w:tc>
          <w:tcPr>
            <w:tcW w:w="7184" w:type="dxa"/>
          </w:tcPr>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 Уборщик обязан:</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1.1. Ежедневно, в течение рабочей недели после 18.00 часов производить качественную уборку закрепленных помещений:</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влажная уборка пола, плинтусов с применением моющих средств;</w:t>
            </w:r>
          </w:p>
          <w:p w:rsidR="00F96816" w:rsidRPr="000F75E3" w:rsidRDefault="00F96816" w:rsidP="000F75E3">
            <w:pPr>
              <w:suppressAutoHyphens/>
              <w:jc w:val="both"/>
              <w:rPr>
                <w:sz w:val="24"/>
                <w:szCs w:val="24"/>
                <w:lang w:eastAsia="ar-SA"/>
              </w:rPr>
            </w:pPr>
            <w:r w:rsidRPr="000F75E3">
              <w:rPr>
                <w:sz w:val="24"/>
                <w:szCs w:val="24"/>
                <w:lang w:eastAsia="ar-SA"/>
              </w:rPr>
              <w:t xml:space="preserve">     - обеспыливание горизонтальных и вертикальных поверхностей (столы,       подоконники, тумбочки);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и дезинфекция раковин и унитазов;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сбор и вынос мусора в отведенное место.</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1.2. Еженедельно:</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стульев, кресел, шкафов, зеркал (при необходимости с применением чистящих средств);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(протирка) дверей, телефонных аппаратов, бытовой и орг. техники;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кафельных поверхностей с применением специальных моющих средств;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замена полиэтиленовых пакетов и дезинфекция урн для мусора.</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1.3. Один раз в месяц:</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Влажная уборка труднодоступных поверхностей (верхняя поверхность шкафов, стеллажей, вентиляционные решетки, экраны радиаторов отопления, металлических решеток).</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1.4. Один раз в год (весна):</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мытье оконных проемов снаружи (открывающиеся части) и изнутри с применением специальных моющих средств;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очистка от загрязнений оконных рам;</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мытье металлических рольставней снаружи и изнутри.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1.5. Инвентарь, чистящие, моющие и дезинфицирующие средства исполнителя.</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1.6. Обеспечение сохранности имущества, переданного установленным порядком для исполнения обязанностей.</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1.7. Соблюдение правил техники безопасности и личной гигиены.</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1.8. Запрещается:</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пользоваться компьютерной, копировальной и орг.техникой;</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совершать междугородние и международные звонки;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просматривать документы, находящиеся на столах, в столах, шкафах;</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использовать личные вещи работников и пользователей общественного центра.</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1.9. Исполнение указаний администраторов общественных центров.</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1.10. Предоставление документов на оплату за оказанные услуги ежемесячно не позднее 25 числа каждого месяца (акт выполненных работ, счет, счет-фактура).</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2.1. Предоставлять документы на оплату за оказанные услуги ежемесячно не позднее 25 числа каждого месяца (акт выполненных работ, счет, счет-фактура).</w:t>
            </w:r>
          </w:p>
        </w:tc>
      </w:tr>
    </w:tbl>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b/>
          <w:sz w:val="24"/>
          <w:szCs w:val="24"/>
        </w:rPr>
      </w:pPr>
      <w:r w:rsidRPr="000F75E3">
        <w:rPr>
          <w:b/>
          <w:sz w:val="24"/>
          <w:szCs w:val="24"/>
        </w:rPr>
        <w:t>РАЗДЕЛ 2.</w:t>
      </w:r>
    </w:p>
    <w:p w:rsidR="00F96816" w:rsidRPr="000F75E3" w:rsidRDefault="00F96816" w:rsidP="000F75E3">
      <w:pPr>
        <w:jc w:val="center"/>
        <w:rPr>
          <w:b/>
          <w:sz w:val="24"/>
          <w:szCs w:val="24"/>
        </w:rPr>
      </w:pPr>
    </w:p>
    <w:p w:rsidR="00F96816" w:rsidRPr="000F75E3" w:rsidRDefault="00F96816" w:rsidP="000F75E3">
      <w:pPr>
        <w:rPr>
          <w:b/>
          <w:sz w:val="24"/>
          <w:szCs w:val="24"/>
        </w:rPr>
      </w:pPr>
      <w:r w:rsidRPr="000F75E3">
        <w:rPr>
          <w:b/>
          <w:sz w:val="24"/>
          <w:szCs w:val="24"/>
        </w:rPr>
        <w:t>Требования к качеству оказанных услуг.</w:t>
      </w:r>
    </w:p>
    <w:p w:rsidR="00F96816" w:rsidRPr="000F75E3" w:rsidRDefault="00F96816" w:rsidP="000F75E3">
      <w:pPr>
        <w:rPr>
          <w:sz w:val="24"/>
          <w:szCs w:val="24"/>
        </w:rPr>
      </w:pPr>
      <w:r w:rsidRPr="000F75E3">
        <w:rPr>
          <w:b/>
          <w:sz w:val="24"/>
          <w:szCs w:val="24"/>
        </w:rPr>
        <w:t xml:space="preserve">условия/критерии, регламентирующие вопросы оценки качества и оплаты за оказание услуги </w:t>
      </w:r>
    </w:p>
    <w:p w:rsidR="00F96816" w:rsidRPr="000F75E3" w:rsidRDefault="00F96816" w:rsidP="000F75E3">
      <w:pPr>
        <w:pStyle w:val="Heading"/>
        <w:tabs>
          <w:tab w:val="left" w:pos="9360"/>
        </w:tabs>
        <w:ind w:right="75"/>
        <w:jc w:val="both"/>
        <w:rPr>
          <w:rFonts w:ascii="Times New Roman" w:hAnsi="Times New Roman"/>
          <w:b w:val="0"/>
          <w:sz w:val="24"/>
          <w:szCs w:val="24"/>
        </w:rPr>
      </w:pPr>
      <w:r w:rsidRPr="000F75E3">
        <w:rPr>
          <w:rFonts w:ascii="Times New Roman" w:hAnsi="Times New Roman"/>
          <w:b w:val="0"/>
          <w:sz w:val="24"/>
          <w:szCs w:val="24"/>
        </w:rPr>
        <w:t>дежурных, администраторов и услуг по уборке помещений общественных центров по ул. Монастырская,96, ул. Борчанинова,8 в 2013 году.</w:t>
      </w:r>
    </w:p>
    <w:p w:rsidR="00F96816" w:rsidRPr="000F75E3" w:rsidRDefault="00F96816" w:rsidP="000F75E3">
      <w:pPr>
        <w:pStyle w:val="Heading"/>
        <w:tabs>
          <w:tab w:val="left" w:pos="9360"/>
        </w:tabs>
        <w:ind w:right="75"/>
        <w:jc w:val="both"/>
        <w:rPr>
          <w:rFonts w:ascii="Times New Roman" w:hAnsi="Times New Roman"/>
          <w:b w:val="0"/>
          <w:sz w:val="24"/>
          <w:szCs w:val="24"/>
        </w:rPr>
      </w:pPr>
    </w:p>
    <w:p w:rsidR="00F96816" w:rsidRPr="000F75E3" w:rsidRDefault="00F96816" w:rsidP="000F75E3">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7203"/>
        <w:gridCol w:w="2410"/>
      </w:tblGrid>
      <w:tr w:rsidR="00F96816" w:rsidRPr="000F75E3" w:rsidTr="000F75E3">
        <w:trPr>
          <w:trHeight w:val="147"/>
        </w:trPr>
        <w:tc>
          <w:tcPr>
            <w:tcW w:w="877" w:type="dxa"/>
            <w:vAlign w:val="center"/>
          </w:tcPr>
          <w:p w:rsidR="00F96816" w:rsidRPr="000F75E3" w:rsidRDefault="00F96816" w:rsidP="000F75E3">
            <w:pPr>
              <w:ind w:left="72"/>
              <w:jc w:val="center"/>
              <w:rPr>
                <w:sz w:val="24"/>
                <w:szCs w:val="24"/>
              </w:rPr>
            </w:pPr>
            <w:r w:rsidRPr="000F75E3">
              <w:rPr>
                <w:sz w:val="24"/>
                <w:szCs w:val="24"/>
              </w:rPr>
              <w:t>№</w:t>
            </w:r>
          </w:p>
          <w:p w:rsidR="00F96816" w:rsidRPr="000F75E3" w:rsidRDefault="00F96816" w:rsidP="000F75E3">
            <w:pPr>
              <w:ind w:left="72"/>
              <w:jc w:val="center"/>
              <w:rPr>
                <w:sz w:val="24"/>
                <w:szCs w:val="24"/>
              </w:rPr>
            </w:pPr>
            <w:r w:rsidRPr="000F75E3">
              <w:rPr>
                <w:sz w:val="24"/>
                <w:szCs w:val="24"/>
              </w:rPr>
              <w:t>п/п</w:t>
            </w:r>
          </w:p>
        </w:tc>
        <w:tc>
          <w:tcPr>
            <w:tcW w:w="7203" w:type="dxa"/>
            <w:vAlign w:val="center"/>
          </w:tcPr>
          <w:p w:rsidR="00F96816" w:rsidRPr="000F75E3" w:rsidRDefault="00F96816" w:rsidP="000F75E3">
            <w:pPr>
              <w:ind w:left="180"/>
              <w:jc w:val="center"/>
              <w:rPr>
                <w:sz w:val="24"/>
                <w:szCs w:val="24"/>
              </w:rPr>
            </w:pPr>
            <w:r w:rsidRPr="000F75E3">
              <w:rPr>
                <w:sz w:val="24"/>
                <w:szCs w:val="24"/>
              </w:rPr>
              <w:t>Критерии оценки оказания услуг</w:t>
            </w:r>
          </w:p>
        </w:tc>
        <w:tc>
          <w:tcPr>
            <w:tcW w:w="2410" w:type="dxa"/>
          </w:tcPr>
          <w:p w:rsidR="00F96816" w:rsidRPr="000F75E3" w:rsidRDefault="00F96816" w:rsidP="000F75E3">
            <w:pPr>
              <w:tabs>
                <w:tab w:val="left" w:pos="2917"/>
              </w:tabs>
              <w:ind w:left="180"/>
              <w:rPr>
                <w:sz w:val="24"/>
                <w:szCs w:val="24"/>
              </w:rPr>
            </w:pPr>
            <w:r w:rsidRPr="000F75E3">
              <w:rPr>
                <w:sz w:val="24"/>
                <w:szCs w:val="24"/>
              </w:rPr>
              <w:t>Оценка, % снижения от суммы муниципального контракта</w:t>
            </w:r>
          </w:p>
        </w:tc>
      </w:tr>
      <w:tr w:rsidR="00F96816" w:rsidRPr="000F75E3" w:rsidTr="000F75E3">
        <w:trPr>
          <w:trHeight w:val="147"/>
        </w:trPr>
        <w:tc>
          <w:tcPr>
            <w:tcW w:w="877" w:type="dxa"/>
          </w:tcPr>
          <w:p w:rsidR="00F96816" w:rsidRPr="000F75E3" w:rsidRDefault="00F96816" w:rsidP="000F75E3">
            <w:pPr>
              <w:ind w:left="180"/>
              <w:jc w:val="both"/>
              <w:rPr>
                <w:sz w:val="24"/>
                <w:szCs w:val="24"/>
              </w:rPr>
            </w:pPr>
            <w:r w:rsidRPr="000F75E3">
              <w:rPr>
                <w:sz w:val="24"/>
                <w:szCs w:val="24"/>
              </w:rPr>
              <w:t>1.</w:t>
            </w:r>
          </w:p>
        </w:tc>
        <w:tc>
          <w:tcPr>
            <w:tcW w:w="7203" w:type="dxa"/>
          </w:tcPr>
          <w:p w:rsidR="00F96816" w:rsidRPr="000F75E3" w:rsidRDefault="00F96816" w:rsidP="000F75E3">
            <w:pPr>
              <w:tabs>
                <w:tab w:val="left" w:pos="581"/>
              </w:tabs>
              <w:ind w:left="74"/>
              <w:jc w:val="both"/>
              <w:rPr>
                <w:sz w:val="24"/>
                <w:szCs w:val="24"/>
              </w:rPr>
            </w:pPr>
            <w:r w:rsidRPr="000F75E3">
              <w:rPr>
                <w:sz w:val="24"/>
                <w:szCs w:val="24"/>
              </w:rPr>
              <w:t>1.1. Количество обслуживающего персонала (ед.)  – 100% соответствие с требованиями технического задания;</w:t>
            </w:r>
          </w:p>
          <w:p w:rsidR="00F96816" w:rsidRPr="000F75E3" w:rsidRDefault="00F96816" w:rsidP="000F75E3">
            <w:pPr>
              <w:tabs>
                <w:tab w:val="left" w:pos="581"/>
              </w:tabs>
              <w:ind w:left="74"/>
              <w:jc w:val="both"/>
              <w:rPr>
                <w:sz w:val="24"/>
                <w:szCs w:val="24"/>
              </w:rPr>
            </w:pPr>
            <w:r w:rsidRPr="000F75E3">
              <w:rPr>
                <w:sz w:val="24"/>
                <w:szCs w:val="24"/>
              </w:rPr>
              <w:t xml:space="preserve">1.2. соблюдение графика рабочего времени; </w:t>
            </w:r>
          </w:p>
          <w:p w:rsidR="00F96816" w:rsidRPr="000F75E3" w:rsidRDefault="00F96816" w:rsidP="000F75E3">
            <w:pPr>
              <w:tabs>
                <w:tab w:val="left" w:pos="581"/>
              </w:tabs>
              <w:ind w:left="74"/>
              <w:jc w:val="both"/>
              <w:rPr>
                <w:sz w:val="24"/>
                <w:szCs w:val="24"/>
              </w:rPr>
            </w:pPr>
            <w:r w:rsidRPr="000F75E3">
              <w:rPr>
                <w:sz w:val="24"/>
                <w:szCs w:val="24"/>
              </w:rPr>
              <w:t>1.3.отсутствие жалоб со стороны получателей услуги.</w:t>
            </w:r>
          </w:p>
        </w:tc>
        <w:tc>
          <w:tcPr>
            <w:tcW w:w="2410" w:type="dxa"/>
          </w:tcPr>
          <w:p w:rsidR="00F96816" w:rsidRPr="000F75E3" w:rsidRDefault="00F96816" w:rsidP="000F75E3">
            <w:pPr>
              <w:ind w:right="-61"/>
              <w:jc w:val="center"/>
              <w:rPr>
                <w:sz w:val="24"/>
                <w:szCs w:val="24"/>
              </w:rPr>
            </w:pPr>
          </w:p>
          <w:p w:rsidR="00F96816" w:rsidRPr="000F75E3" w:rsidRDefault="00F96816" w:rsidP="000F75E3">
            <w:pPr>
              <w:ind w:right="-61"/>
              <w:jc w:val="center"/>
              <w:rPr>
                <w:sz w:val="24"/>
                <w:szCs w:val="24"/>
              </w:rPr>
            </w:pPr>
            <w:r w:rsidRPr="000F75E3">
              <w:rPr>
                <w:sz w:val="24"/>
                <w:szCs w:val="24"/>
              </w:rPr>
              <w:t>Отлично,</w:t>
            </w:r>
          </w:p>
          <w:p w:rsidR="00F96816" w:rsidRPr="000F75E3" w:rsidRDefault="00F96816" w:rsidP="000F75E3">
            <w:pPr>
              <w:ind w:right="-61"/>
              <w:jc w:val="center"/>
              <w:rPr>
                <w:sz w:val="24"/>
                <w:szCs w:val="24"/>
              </w:rPr>
            </w:pPr>
            <w:r w:rsidRPr="000F75E3">
              <w:rPr>
                <w:sz w:val="24"/>
                <w:szCs w:val="24"/>
              </w:rPr>
              <w:t>0%</w:t>
            </w:r>
          </w:p>
          <w:p w:rsidR="00F96816" w:rsidRPr="000F75E3" w:rsidRDefault="00F96816" w:rsidP="000F75E3">
            <w:pPr>
              <w:tabs>
                <w:tab w:val="left" w:pos="581"/>
                <w:tab w:val="left" w:pos="3140"/>
              </w:tabs>
              <w:ind w:left="71"/>
              <w:jc w:val="both"/>
              <w:rPr>
                <w:sz w:val="24"/>
                <w:szCs w:val="24"/>
              </w:rPr>
            </w:pPr>
          </w:p>
        </w:tc>
      </w:tr>
      <w:tr w:rsidR="00F96816" w:rsidRPr="000F75E3" w:rsidTr="000F75E3">
        <w:trPr>
          <w:trHeight w:val="147"/>
        </w:trPr>
        <w:tc>
          <w:tcPr>
            <w:tcW w:w="877" w:type="dxa"/>
          </w:tcPr>
          <w:p w:rsidR="00F96816" w:rsidRPr="000F75E3" w:rsidRDefault="00F96816" w:rsidP="000F75E3">
            <w:pPr>
              <w:ind w:left="180"/>
              <w:jc w:val="both"/>
              <w:rPr>
                <w:sz w:val="24"/>
                <w:szCs w:val="24"/>
              </w:rPr>
            </w:pPr>
            <w:r w:rsidRPr="000F75E3">
              <w:rPr>
                <w:sz w:val="24"/>
                <w:szCs w:val="24"/>
              </w:rPr>
              <w:t>2.</w:t>
            </w:r>
          </w:p>
        </w:tc>
        <w:tc>
          <w:tcPr>
            <w:tcW w:w="7203" w:type="dxa"/>
          </w:tcPr>
          <w:p w:rsidR="00F96816" w:rsidRPr="000F75E3" w:rsidRDefault="00F96816" w:rsidP="000F75E3">
            <w:pPr>
              <w:tabs>
                <w:tab w:val="left" w:pos="581"/>
              </w:tabs>
              <w:ind w:left="71"/>
              <w:jc w:val="both"/>
              <w:rPr>
                <w:sz w:val="24"/>
                <w:szCs w:val="24"/>
              </w:rPr>
            </w:pPr>
            <w:r w:rsidRPr="000F75E3">
              <w:rPr>
                <w:sz w:val="24"/>
                <w:szCs w:val="24"/>
              </w:rPr>
              <w:t>2.1. Количество обслуживающего персонала (ед.)  не  соответствует требованиям технического задания;</w:t>
            </w:r>
          </w:p>
          <w:p w:rsidR="00F96816" w:rsidRPr="000F75E3" w:rsidRDefault="00F96816" w:rsidP="000F75E3">
            <w:pPr>
              <w:tabs>
                <w:tab w:val="left" w:pos="581"/>
              </w:tabs>
              <w:ind w:left="71"/>
              <w:jc w:val="both"/>
              <w:rPr>
                <w:sz w:val="24"/>
                <w:szCs w:val="24"/>
              </w:rPr>
            </w:pPr>
            <w:r w:rsidRPr="000F75E3">
              <w:rPr>
                <w:sz w:val="24"/>
                <w:szCs w:val="24"/>
              </w:rPr>
              <w:t>2.2 зафиксированы факты нарушения  графика рабочего времени;</w:t>
            </w:r>
          </w:p>
          <w:p w:rsidR="00F96816" w:rsidRPr="000F75E3" w:rsidRDefault="00F96816" w:rsidP="000F75E3">
            <w:pPr>
              <w:tabs>
                <w:tab w:val="left" w:pos="581"/>
              </w:tabs>
              <w:ind w:left="71"/>
              <w:jc w:val="both"/>
              <w:rPr>
                <w:sz w:val="24"/>
                <w:szCs w:val="24"/>
              </w:rPr>
            </w:pPr>
            <w:r w:rsidRPr="000F75E3">
              <w:rPr>
                <w:sz w:val="24"/>
                <w:szCs w:val="24"/>
              </w:rPr>
              <w:t>2.3. зарегистрированы  жалобы со стороны получателей услуги.</w:t>
            </w:r>
          </w:p>
        </w:tc>
        <w:tc>
          <w:tcPr>
            <w:tcW w:w="2410" w:type="dxa"/>
          </w:tcPr>
          <w:p w:rsidR="00F96816" w:rsidRPr="000F75E3" w:rsidRDefault="00F96816" w:rsidP="000F75E3">
            <w:pPr>
              <w:jc w:val="center"/>
              <w:rPr>
                <w:sz w:val="24"/>
                <w:szCs w:val="24"/>
              </w:rPr>
            </w:pPr>
          </w:p>
          <w:p w:rsidR="00F96816" w:rsidRPr="000F75E3" w:rsidRDefault="00F96816" w:rsidP="000F75E3">
            <w:pPr>
              <w:jc w:val="center"/>
              <w:rPr>
                <w:sz w:val="24"/>
                <w:szCs w:val="24"/>
              </w:rPr>
            </w:pPr>
            <w:r w:rsidRPr="000F75E3">
              <w:rPr>
                <w:sz w:val="24"/>
                <w:szCs w:val="24"/>
              </w:rPr>
              <w:t>Плохо</w:t>
            </w:r>
          </w:p>
          <w:p w:rsidR="00F96816" w:rsidRPr="000F75E3" w:rsidRDefault="00F96816" w:rsidP="000F75E3">
            <w:pPr>
              <w:tabs>
                <w:tab w:val="left" w:pos="581"/>
                <w:tab w:val="left" w:pos="3140"/>
              </w:tabs>
              <w:ind w:left="71"/>
              <w:rPr>
                <w:sz w:val="24"/>
                <w:szCs w:val="24"/>
              </w:rPr>
            </w:pPr>
            <w:r w:rsidRPr="000F75E3">
              <w:rPr>
                <w:sz w:val="24"/>
                <w:szCs w:val="24"/>
              </w:rPr>
              <w:t xml:space="preserve">             -10%</w:t>
            </w:r>
          </w:p>
        </w:tc>
      </w:tr>
    </w:tbl>
    <w:p w:rsidR="00F96816" w:rsidRPr="000F75E3" w:rsidRDefault="00F96816" w:rsidP="000F75E3">
      <w:pPr>
        <w:pStyle w:val="Heading"/>
        <w:tabs>
          <w:tab w:val="left" w:pos="9360"/>
        </w:tabs>
        <w:ind w:right="75"/>
        <w:jc w:val="center"/>
        <w:rPr>
          <w:rFonts w:ascii="Times New Roman" w:hAnsi="Times New Roman"/>
          <w:sz w:val="24"/>
          <w:szCs w:val="24"/>
        </w:rPr>
      </w:pPr>
    </w:p>
    <w:p w:rsidR="00F96816" w:rsidRPr="000F75E3" w:rsidRDefault="00F96816" w:rsidP="000F75E3">
      <w:pPr>
        <w:rPr>
          <w:sz w:val="24"/>
          <w:szCs w:val="24"/>
        </w:rPr>
      </w:pPr>
    </w:p>
    <w:p w:rsidR="00F96816" w:rsidRPr="000F75E3" w:rsidRDefault="00F96816" w:rsidP="000F75E3">
      <w:pPr>
        <w:ind w:left="180"/>
        <w:jc w:val="both"/>
        <w:rPr>
          <w:sz w:val="24"/>
          <w:szCs w:val="24"/>
        </w:rPr>
      </w:pPr>
      <w:r w:rsidRPr="000F75E3">
        <w:rPr>
          <w:sz w:val="24"/>
          <w:szCs w:val="24"/>
        </w:rPr>
        <w:t>1.2. 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F96816" w:rsidRPr="000F75E3" w:rsidRDefault="00F96816" w:rsidP="000F75E3">
      <w:pPr>
        <w:rPr>
          <w:sz w:val="24"/>
          <w:szCs w:val="24"/>
        </w:rPr>
      </w:pPr>
    </w:p>
    <w:p w:rsidR="00F96816" w:rsidRPr="000F75E3" w:rsidRDefault="00F96816" w:rsidP="000F75E3">
      <w:pPr>
        <w:rPr>
          <w:sz w:val="24"/>
          <w:szCs w:val="24"/>
        </w:rPr>
      </w:pPr>
    </w:p>
    <w:p w:rsidR="00F96816" w:rsidRPr="009E6FCA" w:rsidRDefault="00F96816" w:rsidP="000F75E3">
      <w:pPr>
        <w:rPr>
          <w:sz w:val="24"/>
          <w:szCs w:val="24"/>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C121E7">
      <w:pPr>
        <w:ind w:firstLine="567"/>
        <w:jc w:val="center"/>
        <w:rPr>
          <w:sz w:val="24"/>
          <w:szCs w:val="24"/>
          <w:highlight w:val="yellow"/>
        </w:rPr>
      </w:pPr>
    </w:p>
    <w:p w:rsidR="00F96816" w:rsidRDefault="00F96816" w:rsidP="00DF0064">
      <w:pPr>
        <w:ind w:firstLine="567"/>
        <w:jc w:val="right"/>
        <w:rPr>
          <w:sz w:val="22"/>
          <w:szCs w:val="22"/>
        </w:rPr>
      </w:pPr>
    </w:p>
    <w:p w:rsidR="00F96816" w:rsidRDefault="00F96816" w:rsidP="00DF0064">
      <w:pPr>
        <w:ind w:firstLine="567"/>
        <w:jc w:val="right"/>
        <w:rPr>
          <w:sz w:val="22"/>
          <w:szCs w:val="22"/>
        </w:rPr>
      </w:pPr>
    </w:p>
    <w:p w:rsidR="00F96816" w:rsidRDefault="00F96816" w:rsidP="00DF0064">
      <w:pPr>
        <w:ind w:firstLine="567"/>
        <w:jc w:val="right"/>
        <w:rPr>
          <w:sz w:val="22"/>
          <w:szCs w:val="22"/>
        </w:rPr>
      </w:pPr>
    </w:p>
    <w:p w:rsidR="00F96816" w:rsidRDefault="00F96816" w:rsidP="00DF0064">
      <w:pPr>
        <w:ind w:firstLine="567"/>
        <w:jc w:val="right"/>
        <w:rPr>
          <w:sz w:val="22"/>
          <w:szCs w:val="22"/>
        </w:rPr>
      </w:pPr>
    </w:p>
    <w:p w:rsidR="00F96816" w:rsidRDefault="00F96816" w:rsidP="00DF0064">
      <w:pPr>
        <w:ind w:firstLine="567"/>
        <w:jc w:val="right"/>
        <w:rPr>
          <w:sz w:val="22"/>
          <w:szCs w:val="22"/>
        </w:rPr>
      </w:pPr>
    </w:p>
    <w:p w:rsidR="00F96816" w:rsidRDefault="00F96816" w:rsidP="00DF0064">
      <w:pPr>
        <w:ind w:firstLine="567"/>
        <w:jc w:val="right"/>
        <w:rPr>
          <w:sz w:val="22"/>
          <w:szCs w:val="22"/>
        </w:rPr>
      </w:pPr>
    </w:p>
    <w:p w:rsidR="00F96816" w:rsidRPr="00D30B6B" w:rsidRDefault="00F96816" w:rsidP="00DF0064">
      <w:pPr>
        <w:ind w:firstLine="567"/>
        <w:jc w:val="right"/>
        <w:rPr>
          <w:sz w:val="22"/>
          <w:szCs w:val="22"/>
        </w:rPr>
      </w:pPr>
      <w:r w:rsidRPr="00D30B6B">
        <w:rPr>
          <w:sz w:val="22"/>
          <w:szCs w:val="22"/>
        </w:rPr>
        <w:t>Приложение № 2</w:t>
      </w:r>
    </w:p>
    <w:p w:rsidR="00F96816" w:rsidRPr="00D30B6B" w:rsidRDefault="00F96816" w:rsidP="00DF0064">
      <w:pPr>
        <w:ind w:firstLine="567"/>
        <w:jc w:val="right"/>
        <w:rPr>
          <w:sz w:val="22"/>
          <w:szCs w:val="22"/>
        </w:rPr>
      </w:pPr>
      <w:r w:rsidRPr="00D30B6B">
        <w:rPr>
          <w:sz w:val="22"/>
          <w:szCs w:val="22"/>
        </w:rPr>
        <w:t xml:space="preserve">к документации об открытом </w:t>
      </w:r>
    </w:p>
    <w:p w:rsidR="00F96816" w:rsidRPr="00D30B6B" w:rsidRDefault="00F96816" w:rsidP="00DF0064">
      <w:pPr>
        <w:ind w:firstLine="567"/>
        <w:jc w:val="right"/>
        <w:rPr>
          <w:sz w:val="22"/>
          <w:szCs w:val="22"/>
          <w:highlight w:val="yellow"/>
        </w:rPr>
      </w:pPr>
      <w:r w:rsidRPr="00D30B6B">
        <w:rPr>
          <w:sz w:val="22"/>
          <w:szCs w:val="22"/>
        </w:rPr>
        <w:t>аукционе в электронной форме</w:t>
      </w:r>
    </w:p>
    <w:p w:rsidR="00F96816" w:rsidRDefault="00F96816" w:rsidP="00C121E7">
      <w:pPr>
        <w:ind w:firstLine="567"/>
        <w:jc w:val="center"/>
        <w:rPr>
          <w:sz w:val="22"/>
          <w:szCs w:val="22"/>
          <w:highlight w:val="yellow"/>
        </w:rPr>
      </w:pPr>
    </w:p>
    <w:p w:rsidR="00F96816" w:rsidRPr="00BB2BC4" w:rsidRDefault="00F96816" w:rsidP="00B76836">
      <w:pPr>
        <w:jc w:val="center"/>
        <w:rPr>
          <w:b/>
          <w:sz w:val="24"/>
          <w:szCs w:val="24"/>
        </w:rPr>
      </w:pPr>
      <w:r w:rsidRPr="00BB2BC4">
        <w:rPr>
          <w:b/>
          <w:sz w:val="24"/>
          <w:szCs w:val="24"/>
        </w:rPr>
        <w:t>Обоснование начальной (максимальной) цены контракта</w:t>
      </w:r>
    </w:p>
    <w:p w:rsidR="00F96816" w:rsidRPr="00BB2BC4" w:rsidRDefault="00F96816" w:rsidP="00B76836">
      <w:pPr>
        <w:jc w:val="center"/>
        <w:rPr>
          <w:sz w:val="24"/>
          <w:szCs w:val="24"/>
        </w:rPr>
      </w:pPr>
      <w:r w:rsidRPr="00BB2BC4">
        <w:rPr>
          <w:b/>
          <w:sz w:val="24"/>
          <w:szCs w:val="24"/>
        </w:rPr>
        <w:t>на оказание услуг дежурных, администраторов и услуг по уборке помещений общественных центров по ул.Монастырская,96, ул.Борчанинова,8 в 2013 году</w:t>
      </w:r>
    </w:p>
    <w:p w:rsidR="00F96816" w:rsidRPr="00BB2BC4" w:rsidRDefault="00F96816" w:rsidP="00C121E7">
      <w:pPr>
        <w:ind w:firstLine="567"/>
        <w:jc w:val="center"/>
        <w:rPr>
          <w:sz w:val="24"/>
          <w:szCs w:val="24"/>
          <w:highlight w:val="yellow"/>
        </w:rPr>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2160"/>
        <w:gridCol w:w="1440"/>
        <w:gridCol w:w="1620"/>
        <w:gridCol w:w="1620"/>
      </w:tblGrid>
      <w:tr w:rsidR="00F96816" w:rsidRPr="00B07974" w:rsidTr="00B07974">
        <w:trPr>
          <w:trHeight w:val="2055"/>
        </w:trPr>
        <w:tc>
          <w:tcPr>
            <w:tcW w:w="2160" w:type="dxa"/>
            <w:vAlign w:val="center"/>
          </w:tcPr>
          <w:p w:rsidR="00F96816" w:rsidRPr="00B07974" w:rsidRDefault="00F96816" w:rsidP="00B07974">
            <w:pPr>
              <w:jc w:val="center"/>
              <w:rPr>
                <w:b/>
                <w:bCs/>
                <w:sz w:val="24"/>
                <w:szCs w:val="24"/>
              </w:rPr>
            </w:pPr>
            <w:r>
              <w:rPr>
                <w:b/>
                <w:bCs/>
                <w:sz w:val="24"/>
                <w:szCs w:val="24"/>
              </w:rPr>
              <w:t>А</w:t>
            </w:r>
            <w:r w:rsidRPr="00B07974">
              <w:rPr>
                <w:b/>
                <w:bCs/>
                <w:sz w:val="24"/>
                <w:szCs w:val="24"/>
              </w:rPr>
              <w:t xml:space="preserve">дрес </w:t>
            </w:r>
            <w:r>
              <w:rPr>
                <w:b/>
                <w:bCs/>
                <w:sz w:val="24"/>
                <w:szCs w:val="24"/>
              </w:rPr>
              <w:t>общественных центров</w:t>
            </w:r>
          </w:p>
        </w:tc>
        <w:tc>
          <w:tcPr>
            <w:tcW w:w="2160" w:type="dxa"/>
            <w:vAlign w:val="center"/>
          </w:tcPr>
          <w:p w:rsidR="00F96816" w:rsidRPr="00B07974" w:rsidRDefault="00F96816" w:rsidP="00B07974">
            <w:pPr>
              <w:jc w:val="center"/>
              <w:rPr>
                <w:b/>
                <w:bCs/>
                <w:sz w:val="24"/>
                <w:szCs w:val="24"/>
              </w:rPr>
            </w:pPr>
            <w:r w:rsidRPr="00B07974">
              <w:rPr>
                <w:b/>
                <w:sz w:val="24"/>
                <w:szCs w:val="24"/>
              </w:rPr>
              <w:t>Расчет стоимости услуги администратора (руб.)</w:t>
            </w:r>
          </w:p>
        </w:tc>
        <w:tc>
          <w:tcPr>
            <w:tcW w:w="1440" w:type="dxa"/>
            <w:vAlign w:val="center"/>
          </w:tcPr>
          <w:p w:rsidR="00F96816" w:rsidRPr="00B07974" w:rsidRDefault="00F96816" w:rsidP="00B07974">
            <w:pPr>
              <w:jc w:val="center"/>
              <w:rPr>
                <w:b/>
                <w:sz w:val="24"/>
                <w:szCs w:val="24"/>
              </w:rPr>
            </w:pPr>
            <w:r w:rsidRPr="00B07974">
              <w:rPr>
                <w:b/>
                <w:sz w:val="24"/>
                <w:szCs w:val="24"/>
              </w:rPr>
              <w:t>Расчет стоимости услуги дежурного (руб.)</w:t>
            </w:r>
          </w:p>
        </w:tc>
        <w:tc>
          <w:tcPr>
            <w:tcW w:w="1620" w:type="dxa"/>
            <w:vAlign w:val="center"/>
          </w:tcPr>
          <w:p w:rsidR="00F96816" w:rsidRPr="00B07974" w:rsidRDefault="00F96816" w:rsidP="00B07974">
            <w:pPr>
              <w:jc w:val="center"/>
              <w:rPr>
                <w:b/>
                <w:sz w:val="24"/>
                <w:szCs w:val="24"/>
              </w:rPr>
            </w:pPr>
            <w:r w:rsidRPr="00B07974">
              <w:rPr>
                <w:b/>
                <w:sz w:val="24"/>
                <w:szCs w:val="24"/>
              </w:rPr>
              <w:t>расчет стоимости услуги  дежурного выходного дня (руб.)</w:t>
            </w:r>
          </w:p>
        </w:tc>
        <w:tc>
          <w:tcPr>
            <w:tcW w:w="1620" w:type="dxa"/>
            <w:vAlign w:val="center"/>
          </w:tcPr>
          <w:p w:rsidR="00F96816" w:rsidRPr="00B07974" w:rsidRDefault="00F96816" w:rsidP="00B07974">
            <w:pPr>
              <w:jc w:val="center"/>
              <w:rPr>
                <w:b/>
                <w:sz w:val="24"/>
                <w:szCs w:val="24"/>
              </w:rPr>
            </w:pPr>
            <w:r w:rsidRPr="00B07974">
              <w:rPr>
                <w:b/>
                <w:sz w:val="24"/>
                <w:szCs w:val="24"/>
              </w:rPr>
              <w:t>Расчет стоимости услуги по уборке помещений (руб.)</w:t>
            </w:r>
          </w:p>
        </w:tc>
      </w:tr>
      <w:tr w:rsidR="00F96816" w:rsidRPr="00B07974" w:rsidTr="00B07974">
        <w:trPr>
          <w:trHeight w:val="255"/>
        </w:trPr>
        <w:tc>
          <w:tcPr>
            <w:tcW w:w="2160" w:type="dxa"/>
            <w:vAlign w:val="center"/>
          </w:tcPr>
          <w:p w:rsidR="00F96816" w:rsidRPr="00B07974" w:rsidRDefault="00F96816" w:rsidP="00B07974">
            <w:pPr>
              <w:jc w:val="center"/>
              <w:rPr>
                <w:sz w:val="24"/>
                <w:szCs w:val="24"/>
              </w:rPr>
            </w:pPr>
            <w:r w:rsidRPr="00B07974">
              <w:rPr>
                <w:sz w:val="24"/>
                <w:szCs w:val="24"/>
              </w:rPr>
              <w:t>Монастырская,96</w:t>
            </w:r>
          </w:p>
        </w:tc>
        <w:tc>
          <w:tcPr>
            <w:tcW w:w="2160" w:type="dxa"/>
            <w:vAlign w:val="center"/>
          </w:tcPr>
          <w:p w:rsidR="00F96816" w:rsidRPr="00B07974" w:rsidRDefault="00F96816" w:rsidP="00B07974">
            <w:pPr>
              <w:jc w:val="center"/>
              <w:rPr>
                <w:sz w:val="24"/>
                <w:szCs w:val="24"/>
              </w:rPr>
            </w:pPr>
            <w:r w:rsidRPr="00B07974">
              <w:rPr>
                <w:sz w:val="24"/>
                <w:szCs w:val="24"/>
              </w:rPr>
              <w:t>107 703,00</w:t>
            </w:r>
          </w:p>
        </w:tc>
        <w:tc>
          <w:tcPr>
            <w:tcW w:w="1440" w:type="dxa"/>
            <w:vAlign w:val="center"/>
          </w:tcPr>
          <w:p w:rsidR="00F96816" w:rsidRPr="00B07974" w:rsidRDefault="00F96816" w:rsidP="00B07974">
            <w:pPr>
              <w:jc w:val="center"/>
              <w:rPr>
                <w:sz w:val="24"/>
                <w:szCs w:val="24"/>
              </w:rPr>
            </w:pPr>
            <w:r w:rsidRPr="00B07974">
              <w:rPr>
                <w:sz w:val="24"/>
                <w:szCs w:val="24"/>
              </w:rPr>
              <w:t>107 703,00</w:t>
            </w:r>
          </w:p>
        </w:tc>
        <w:tc>
          <w:tcPr>
            <w:tcW w:w="1620" w:type="dxa"/>
            <w:vAlign w:val="center"/>
          </w:tcPr>
          <w:p w:rsidR="00F96816" w:rsidRPr="00B07974" w:rsidRDefault="00F96816" w:rsidP="00B07974">
            <w:pPr>
              <w:jc w:val="center"/>
              <w:rPr>
                <w:sz w:val="24"/>
                <w:szCs w:val="24"/>
              </w:rPr>
            </w:pPr>
            <w:r w:rsidRPr="00B07974">
              <w:rPr>
                <w:sz w:val="24"/>
                <w:szCs w:val="24"/>
              </w:rPr>
              <w:t>64 622,00</w:t>
            </w:r>
          </w:p>
        </w:tc>
        <w:tc>
          <w:tcPr>
            <w:tcW w:w="1620" w:type="dxa"/>
            <w:vAlign w:val="center"/>
          </w:tcPr>
          <w:p w:rsidR="00F96816" w:rsidRPr="00B07974" w:rsidRDefault="00F96816" w:rsidP="00B07974">
            <w:pPr>
              <w:jc w:val="center"/>
              <w:rPr>
                <w:sz w:val="24"/>
                <w:szCs w:val="24"/>
              </w:rPr>
            </w:pPr>
            <w:r w:rsidRPr="00B07974">
              <w:rPr>
                <w:sz w:val="24"/>
                <w:szCs w:val="24"/>
              </w:rPr>
              <w:t>105 615,00</w:t>
            </w:r>
          </w:p>
        </w:tc>
      </w:tr>
      <w:tr w:rsidR="00F96816" w:rsidRPr="00B07974" w:rsidTr="00B07974">
        <w:trPr>
          <w:trHeight w:val="270"/>
        </w:trPr>
        <w:tc>
          <w:tcPr>
            <w:tcW w:w="2160" w:type="dxa"/>
            <w:vAlign w:val="center"/>
          </w:tcPr>
          <w:p w:rsidR="00F96816" w:rsidRPr="00B07974" w:rsidRDefault="00F96816" w:rsidP="00B07974">
            <w:pPr>
              <w:jc w:val="center"/>
              <w:rPr>
                <w:sz w:val="24"/>
                <w:szCs w:val="24"/>
              </w:rPr>
            </w:pPr>
            <w:r w:rsidRPr="00B07974">
              <w:rPr>
                <w:sz w:val="24"/>
                <w:szCs w:val="24"/>
              </w:rPr>
              <w:t>Бо</w:t>
            </w:r>
            <w:r>
              <w:rPr>
                <w:sz w:val="24"/>
                <w:szCs w:val="24"/>
              </w:rPr>
              <w:t>р</w:t>
            </w:r>
            <w:r w:rsidRPr="00B07974">
              <w:rPr>
                <w:sz w:val="24"/>
                <w:szCs w:val="24"/>
              </w:rPr>
              <w:t>чанинова, 8</w:t>
            </w:r>
          </w:p>
        </w:tc>
        <w:tc>
          <w:tcPr>
            <w:tcW w:w="2160" w:type="dxa"/>
            <w:vAlign w:val="center"/>
          </w:tcPr>
          <w:p w:rsidR="00F96816" w:rsidRPr="00B07974" w:rsidRDefault="00F96816" w:rsidP="00B07974">
            <w:pPr>
              <w:jc w:val="center"/>
              <w:rPr>
                <w:sz w:val="24"/>
                <w:szCs w:val="24"/>
              </w:rPr>
            </w:pPr>
            <w:r w:rsidRPr="00B07974">
              <w:rPr>
                <w:sz w:val="24"/>
                <w:szCs w:val="24"/>
              </w:rPr>
              <w:t>107 703,00</w:t>
            </w:r>
          </w:p>
        </w:tc>
        <w:tc>
          <w:tcPr>
            <w:tcW w:w="1440" w:type="dxa"/>
            <w:vAlign w:val="center"/>
          </w:tcPr>
          <w:p w:rsidR="00F96816" w:rsidRPr="00B07974" w:rsidRDefault="00F96816" w:rsidP="00B07974">
            <w:pPr>
              <w:jc w:val="center"/>
              <w:rPr>
                <w:sz w:val="24"/>
                <w:szCs w:val="24"/>
              </w:rPr>
            </w:pPr>
            <w:r w:rsidRPr="00B07974">
              <w:rPr>
                <w:sz w:val="24"/>
                <w:szCs w:val="24"/>
              </w:rPr>
              <w:t>53 852,00</w:t>
            </w:r>
          </w:p>
        </w:tc>
        <w:tc>
          <w:tcPr>
            <w:tcW w:w="1620" w:type="dxa"/>
            <w:vAlign w:val="center"/>
          </w:tcPr>
          <w:p w:rsidR="00F96816" w:rsidRPr="00B07974" w:rsidRDefault="00F96816" w:rsidP="00B07974">
            <w:pPr>
              <w:jc w:val="center"/>
              <w:rPr>
                <w:sz w:val="24"/>
                <w:szCs w:val="24"/>
              </w:rPr>
            </w:pPr>
            <w:r w:rsidRPr="00B07974">
              <w:rPr>
                <w:sz w:val="24"/>
                <w:szCs w:val="24"/>
              </w:rPr>
              <w:t>64 622,00</w:t>
            </w:r>
          </w:p>
        </w:tc>
        <w:tc>
          <w:tcPr>
            <w:tcW w:w="1620" w:type="dxa"/>
            <w:vAlign w:val="center"/>
          </w:tcPr>
          <w:p w:rsidR="00F96816" w:rsidRPr="00B07974" w:rsidRDefault="00F96816" w:rsidP="00B07974">
            <w:pPr>
              <w:jc w:val="center"/>
              <w:rPr>
                <w:sz w:val="24"/>
                <w:szCs w:val="24"/>
              </w:rPr>
            </w:pPr>
            <w:r w:rsidRPr="00B07974">
              <w:rPr>
                <w:sz w:val="24"/>
                <w:szCs w:val="24"/>
              </w:rPr>
              <w:t>46 942,00</w:t>
            </w:r>
          </w:p>
        </w:tc>
      </w:tr>
      <w:tr w:rsidR="00F96816" w:rsidRPr="00B07974" w:rsidTr="00B07974">
        <w:trPr>
          <w:trHeight w:val="270"/>
        </w:trPr>
        <w:tc>
          <w:tcPr>
            <w:tcW w:w="2160" w:type="dxa"/>
            <w:vAlign w:val="center"/>
          </w:tcPr>
          <w:p w:rsidR="00F96816" w:rsidRPr="00B07974" w:rsidRDefault="00F96816" w:rsidP="00B07974">
            <w:pPr>
              <w:jc w:val="center"/>
              <w:rPr>
                <w:b/>
                <w:sz w:val="24"/>
                <w:szCs w:val="24"/>
              </w:rPr>
            </w:pPr>
            <w:r w:rsidRPr="00B07974">
              <w:rPr>
                <w:b/>
                <w:sz w:val="24"/>
                <w:szCs w:val="24"/>
              </w:rPr>
              <w:t>ИТОГО:</w:t>
            </w:r>
          </w:p>
        </w:tc>
        <w:tc>
          <w:tcPr>
            <w:tcW w:w="2160" w:type="dxa"/>
            <w:vAlign w:val="center"/>
          </w:tcPr>
          <w:p w:rsidR="00F96816" w:rsidRPr="00B07974" w:rsidRDefault="00F96816" w:rsidP="00B07974">
            <w:pPr>
              <w:jc w:val="center"/>
              <w:rPr>
                <w:b/>
                <w:sz w:val="24"/>
                <w:szCs w:val="24"/>
              </w:rPr>
            </w:pPr>
            <w:r w:rsidRPr="00B07974">
              <w:rPr>
                <w:b/>
                <w:sz w:val="24"/>
                <w:szCs w:val="24"/>
              </w:rPr>
              <w:t>215 406,00</w:t>
            </w:r>
          </w:p>
        </w:tc>
        <w:tc>
          <w:tcPr>
            <w:tcW w:w="1440" w:type="dxa"/>
            <w:vAlign w:val="center"/>
          </w:tcPr>
          <w:p w:rsidR="00F96816" w:rsidRPr="00B07974" w:rsidRDefault="00F96816" w:rsidP="00B07974">
            <w:pPr>
              <w:jc w:val="center"/>
              <w:rPr>
                <w:b/>
                <w:sz w:val="24"/>
                <w:szCs w:val="24"/>
              </w:rPr>
            </w:pPr>
            <w:r w:rsidRPr="00B07974">
              <w:rPr>
                <w:b/>
                <w:sz w:val="24"/>
                <w:szCs w:val="24"/>
              </w:rPr>
              <w:t>161 555,00</w:t>
            </w:r>
          </w:p>
        </w:tc>
        <w:tc>
          <w:tcPr>
            <w:tcW w:w="1620" w:type="dxa"/>
            <w:vAlign w:val="center"/>
          </w:tcPr>
          <w:p w:rsidR="00F96816" w:rsidRPr="00B07974" w:rsidRDefault="00F96816" w:rsidP="00B07974">
            <w:pPr>
              <w:jc w:val="center"/>
              <w:rPr>
                <w:b/>
                <w:sz w:val="24"/>
                <w:szCs w:val="24"/>
              </w:rPr>
            </w:pPr>
            <w:r w:rsidRPr="00B07974">
              <w:rPr>
                <w:b/>
                <w:sz w:val="24"/>
                <w:szCs w:val="24"/>
              </w:rPr>
              <w:t>129 244,00</w:t>
            </w:r>
          </w:p>
        </w:tc>
        <w:tc>
          <w:tcPr>
            <w:tcW w:w="1620" w:type="dxa"/>
            <w:vAlign w:val="center"/>
          </w:tcPr>
          <w:p w:rsidR="00F96816" w:rsidRPr="00B07974" w:rsidRDefault="00F96816" w:rsidP="00B07974">
            <w:pPr>
              <w:jc w:val="center"/>
              <w:rPr>
                <w:b/>
                <w:sz w:val="24"/>
                <w:szCs w:val="24"/>
              </w:rPr>
            </w:pPr>
            <w:r w:rsidRPr="00B07974">
              <w:rPr>
                <w:b/>
                <w:sz w:val="24"/>
                <w:szCs w:val="24"/>
              </w:rPr>
              <w:t>152 557,00</w:t>
            </w:r>
          </w:p>
        </w:tc>
      </w:tr>
      <w:tr w:rsidR="00F96816" w:rsidRPr="00B07974" w:rsidTr="00B07974">
        <w:trPr>
          <w:trHeight w:val="270"/>
        </w:trPr>
        <w:tc>
          <w:tcPr>
            <w:tcW w:w="2160" w:type="dxa"/>
            <w:vAlign w:val="center"/>
          </w:tcPr>
          <w:p w:rsidR="00F96816" w:rsidRPr="00B07974" w:rsidRDefault="00F96816" w:rsidP="00B07974">
            <w:pPr>
              <w:jc w:val="center"/>
              <w:rPr>
                <w:b/>
                <w:sz w:val="24"/>
                <w:szCs w:val="24"/>
              </w:rPr>
            </w:pPr>
            <w:r w:rsidRPr="00B07974">
              <w:rPr>
                <w:b/>
                <w:sz w:val="24"/>
                <w:szCs w:val="24"/>
              </w:rPr>
              <w:t>ВСЕГО:</w:t>
            </w:r>
          </w:p>
        </w:tc>
        <w:tc>
          <w:tcPr>
            <w:tcW w:w="6840" w:type="dxa"/>
            <w:gridSpan w:val="4"/>
            <w:vAlign w:val="center"/>
          </w:tcPr>
          <w:p w:rsidR="00F96816" w:rsidRPr="00B07974" w:rsidRDefault="00F96816" w:rsidP="00B07974">
            <w:pPr>
              <w:jc w:val="center"/>
              <w:rPr>
                <w:b/>
                <w:sz w:val="24"/>
                <w:szCs w:val="24"/>
              </w:rPr>
            </w:pPr>
            <w:r w:rsidRPr="00B07974">
              <w:rPr>
                <w:b/>
                <w:sz w:val="24"/>
                <w:szCs w:val="24"/>
              </w:rPr>
              <w:t>658 762,00</w:t>
            </w:r>
          </w:p>
        </w:tc>
      </w:tr>
    </w:tbl>
    <w:p w:rsidR="00F96816" w:rsidRPr="002F72BC" w:rsidRDefault="00F96816" w:rsidP="00C121E7">
      <w:pPr>
        <w:ind w:firstLine="567"/>
        <w:jc w:val="center"/>
        <w:rPr>
          <w:sz w:val="24"/>
          <w:szCs w:val="24"/>
          <w:highlight w:val="yellow"/>
        </w:rPr>
      </w:pPr>
    </w:p>
    <w:p w:rsidR="00F96816" w:rsidRPr="00B07974" w:rsidRDefault="00F96816" w:rsidP="008C5DEB">
      <w:pPr>
        <w:ind w:firstLine="567"/>
        <w:jc w:val="both"/>
        <w:rPr>
          <w:sz w:val="24"/>
          <w:szCs w:val="24"/>
        </w:rPr>
      </w:pPr>
      <w:r w:rsidRPr="00B07974">
        <w:rPr>
          <w:sz w:val="24"/>
          <w:szCs w:val="24"/>
        </w:rPr>
        <w:t>Цен</w:t>
      </w:r>
      <w:r>
        <w:rPr>
          <w:sz w:val="24"/>
          <w:szCs w:val="24"/>
        </w:rPr>
        <w:t>ы</w:t>
      </w:r>
      <w:r w:rsidRPr="00B07974">
        <w:rPr>
          <w:sz w:val="24"/>
          <w:szCs w:val="24"/>
        </w:rPr>
        <w:t xml:space="preserve"> рассчитан</w:t>
      </w:r>
      <w:r>
        <w:rPr>
          <w:sz w:val="24"/>
          <w:szCs w:val="24"/>
        </w:rPr>
        <w:t>ы</w:t>
      </w:r>
      <w:r w:rsidRPr="00B07974">
        <w:rPr>
          <w:sz w:val="24"/>
          <w:szCs w:val="24"/>
        </w:rPr>
        <w:t xml:space="preserve"> на основе аналитического обзора рынка услуг</w:t>
      </w:r>
      <w:r>
        <w:rPr>
          <w:sz w:val="24"/>
          <w:szCs w:val="24"/>
        </w:rPr>
        <w:t>, а также с учетом действующего МРОТ (Федеральный закон от 19.06.2000 № 82-ФЗ «О минимальном размере оплаты труда» (в ред. от 01.06.2011 № 106-ФЗ)) и необходимых налоговых вычетов.</w:t>
      </w:r>
    </w:p>
    <w:p w:rsidR="00F96816" w:rsidRPr="00B07974" w:rsidRDefault="00F96816" w:rsidP="00C121E7">
      <w:pPr>
        <w:ind w:firstLine="567"/>
        <w:jc w:val="center"/>
        <w:rPr>
          <w:sz w:val="28"/>
          <w:szCs w:val="28"/>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Default="00F96816" w:rsidP="00C121E7">
      <w:pPr>
        <w:ind w:firstLine="567"/>
        <w:jc w:val="center"/>
        <w:rPr>
          <w:sz w:val="28"/>
          <w:szCs w:val="28"/>
          <w:highlight w:val="yellow"/>
        </w:rPr>
      </w:pPr>
    </w:p>
    <w:p w:rsidR="00F96816" w:rsidRPr="00D30B6B" w:rsidRDefault="00F96816" w:rsidP="00A154CC">
      <w:pPr>
        <w:ind w:firstLine="567"/>
        <w:jc w:val="right"/>
        <w:rPr>
          <w:sz w:val="22"/>
          <w:szCs w:val="22"/>
        </w:rPr>
      </w:pPr>
      <w:r w:rsidRPr="00D30B6B">
        <w:rPr>
          <w:sz w:val="22"/>
          <w:szCs w:val="22"/>
        </w:rPr>
        <w:t>Приложение № 3</w:t>
      </w:r>
    </w:p>
    <w:p w:rsidR="00F96816" w:rsidRPr="00D30B6B" w:rsidRDefault="00F96816" w:rsidP="00A154CC">
      <w:pPr>
        <w:ind w:firstLine="567"/>
        <w:jc w:val="right"/>
        <w:rPr>
          <w:sz w:val="22"/>
          <w:szCs w:val="22"/>
        </w:rPr>
      </w:pPr>
      <w:r w:rsidRPr="00D30B6B">
        <w:rPr>
          <w:sz w:val="22"/>
          <w:szCs w:val="22"/>
        </w:rPr>
        <w:t xml:space="preserve">к документации об </w:t>
      </w:r>
      <w:r>
        <w:rPr>
          <w:sz w:val="22"/>
          <w:szCs w:val="22"/>
        </w:rPr>
        <w:t>открытом</w:t>
      </w:r>
    </w:p>
    <w:p w:rsidR="00F96816" w:rsidRPr="00D30B6B" w:rsidRDefault="00F96816" w:rsidP="00A154CC">
      <w:pPr>
        <w:ind w:firstLine="567"/>
        <w:jc w:val="right"/>
        <w:rPr>
          <w:sz w:val="22"/>
          <w:szCs w:val="22"/>
          <w:highlight w:val="yellow"/>
        </w:rPr>
      </w:pPr>
      <w:r w:rsidRPr="00D30B6B">
        <w:rPr>
          <w:sz w:val="22"/>
          <w:szCs w:val="22"/>
        </w:rPr>
        <w:t>аукционе в электронной форме</w:t>
      </w:r>
    </w:p>
    <w:p w:rsidR="00F96816" w:rsidRPr="00D30B6B" w:rsidRDefault="00F96816" w:rsidP="00D30B6B">
      <w:pPr>
        <w:jc w:val="center"/>
        <w:rPr>
          <w:b/>
          <w:sz w:val="24"/>
          <w:szCs w:val="24"/>
        </w:rPr>
      </w:pPr>
      <w:r w:rsidRPr="00D30B6B">
        <w:rPr>
          <w:b/>
          <w:sz w:val="24"/>
          <w:szCs w:val="24"/>
        </w:rPr>
        <w:t>Проект</w:t>
      </w:r>
    </w:p>
    <w:p w:rsidR="00F96816" w:rsidRPr="00B76836" w:rsidRDefault="00F96816" w:rsidP="00A154CC">
      <w:pPr>
        <w:pStyle w:val="NormalWeb"/>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F96816" w:rsidRPr="00B76836" w:rsidRDefault="00F96816" w:rsidP="00B76836">
      <w:pPr>
        <w:jc w:val="center"/>
      </w:pPr>
      <w:r w:rsidRPr="00B76836">
        <w:t xml:space="preserve">на оказание услуг дежурных, администраторов и услуг по уборке помещений общественных центров по </w:t>
      </w:r>
      <w:r>
        <w:t xml:space="preserve">адресу </w:t>
      </w:r>
      <w:r w:rsidRPr="00B76836">
        <w:t>ул.Монастырская,96, ул.Борчанинова,8 в 2013 году</w:t>
      </w:r>
    </w:p>
    <w:p w:rsidR="00F96816" w:rsidRPr="00991B87" w:rsidRDefault="00F96816" w:rsidP="00A154CC">
      <w:pPr>
        <w:pStyle w:val="NormalWeb"/>
        <w:ind w:left="30" w:firstLine="15"/>
        <w:jc w:val="center"/>
        <w:rPr>
          <w:rFonts w:ascii="Times New Roman" w:hAnsi="Times New Roman" w:cs="Times New Roman"/>
          <w:bCs/>
          <w:sz w:val="20"/>
          <w:szCs w:val="20"/>
        </w:rPr>
      </w:pPr>
    </w:p>
    <w:p w:rsidR="00F96816" w:rsidRPr="005245EC" w:rsidRDefault="00F96816" w:rsidP="00D30B6B">
      <w:pPr>
        <w:pStyle w:val="NormalWeb"/>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r>
      <w:r w:rsidRPr="005245EC">
        <w:rPr>
          <w:rFonts w:ascii="Times New Roman" w:hAnsi="Times New Roman" w:cs="Times New Roman"/>
          <w:bCs/>
          <w:sz w:val="24"/>
          <w:szCs w:val="24"/>
        </w:rPr>
        <w:tab/>
        <w:t xml:space="preserve">        «____» _________ 20__ г.</w:t>
      </w:r>
    </w:p>
    <w:p w:rsidR="00F96816" w:rsidRPr="005245EC" w:rsidRDefault="00F96816" w:rsidP="00D30B6B">
      <w:pPr>
        <w:pStyle w:val="NormalWeb"/>
        <w:ind w:firstLine="0"/>
        <w:rPr>
          <w:rFonts w:ascii="Times New Roman" w:hAnsi="Times New Roman" w:cs="Times New Roman"/>
          <w:bCs/>
          <w:sz w:val="24"/>
          <w:szCs w:val="24"/>
        </w:rPr>
      </w:pPr>
    </w:p>
    <w:p w:rsidR="00F96816" w:rsidRPr="005245EC" w:rsidRDefault="00F96816" w:rsidP="00D30B6B">
      <w:pPr>
        <w:pStyle w:val="12"/>
        <w:ind w:firstLine="708"/>
        <w:jc w:val="both"/>
        <w:rPr>
          <w:rFonts w:ascii="Times New Roman" w:hAnsi="Times New Roman"/>
          <w:sz w:val="24"/>
          <w:szCs w:val="24"/>
        </w:rPr>
      </w:pPr>
      <w:r w:rsidRPr="005245EC">
        <w:rPr>
          <w:rFonts w:ascii="Times New Roman" w:hAnsi="Times New Roman"/>
          <w:sz w:val="24"/>
          <w:szCs w:val="24"/>
        </w:rPr>
        <w:t>Администрация Ленинского района, именуемая в дальнейшем “Муниципальный заказчик”, в лице _______________________________________________________________________, действующего на основании Типового положения о территориальном органе администрации города Перми и распоряжения администрации города Перми _______________________________, с одной стороны, и __________________________________________, именуемый в дальнейшем «Исполнитель», в лице _______________________________________________________________,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____________________________ от «___» _______ 20__г.), заключили настоящий муниципальный контракт о нижеследующем:</w:t>
      </w:r>
    </w:p>
    <w:p w:rsidR="00F96816" w:rsidRPr="005245EC" w:rsidRDefault="00F96816" w:rsidP="00D30B6B">
      <w:pPr>
        <w:numPr>
          <w:ilvl w:val="0"/>
          <w:numId w:val="19"/>
        </w:numPr>
        <w:spacing w:before="120"/>
        <w:jc w:val="center"/>
        <w:rPr>
          <w:b/>
          <w:sz w:val="24"/>
          <w:szCs w:val="24"/>
        </w:rPr>
      </w:pPr>
      <w:r w:rsidRPr="005245EC">
        <w:rPr>
          <w:b/>
          <w:sz w:val="24"/>
          <w:szCs w:val="24"/>
        </w:rPr>
        <w:t>Предмет Муниципального контракта</w:t>
      </w:r>
    </w:p>
    <w:p w:rsidR="00F96816" w:rsidRPr="005245EC" w:rsidRDefault="00F96816" w:rsidP="00D30B6B">
      <w:pPr>
        <w:ind w:firstLine="708"/>
        <w:jc w:val="both"/>
        <w:rPr>
          <w:sz w:val="24"/>
          <w:szCs w:val="24"/>
        </w:rPr>
      </w:pPr>
      <w:r w:rsidRPr="005245EC">
        <w:rPr>
          <w:color w:val="000000"/>
          <w:sz w:val="24"/>
          <w:szCs w:val="24"/>
        </w:rPr>
        <w:t>1.1.</w:t>
      </w:r>
      <w:r w:rsidRPr="005245EC">
        <w:rPr>
          <w:color w:val="000000"/>
          <w:sz w:val="24"/>
          <w:szCs w:val="24"/>
        </w:rPr>
        <w:tab/>
      </w:r>
      <w:r w:rsidRPr="00F32D00">
        <w:rPr>
          <w:color w:val="000000"/>
          <w:sz w:val="24"/>
          <w:szCs w:val="24"/>
        </w:rPr>
        <w:t xml:space="preserve">Исполнитель по заданию Муниципального заказчика обязуется оказать услуги </w:t>
      </w:r>
      <w:r w:rsidRPr="00F32D00">
        <w:rPr>
          <w:sz w:val="24"/>
          <w:szCs w:val="24"/>
        </w:rPr>
        <w:t>дежурных, администраторов и услуг по уборке помещений общественных центров по адресу ул.Монастырская,96, ул.Борчанинова,8 в 2013 году</w:t>
      </w:r>
      <w:r w:rsidRPr="00F32D00">
        <w:rPr>
          <w:color w:val="000000"/>
          <w:sz w:val="24"/>
          <w:szCs w:val="24"/>
        </w:rPr>
        <w:t xml:space="preserve"> в соответствии с техническим заданием</w:t>
      </w:r>
      <w:r w:rsidRPr="00F32D00">
        <w:rPr>
          <w:sz w:val="24"/>
          <w:szCs w:val="24"/>
        </w:rPr>
        <w:t xml:space="preserve"> (</w:t>
      </w:r>
      <w:r w:rsidRPr="00F32D00">
        <w:rPr>
          <w:color w:val="000000"/>
          <w:sz w:val="24"/>
          <w:szCs w:val="24"/>
        </w:rPr>
        <w:t>Приложение № 1 к Муниципальным контракту</w:t>
      </w:r>
      <w:r w:rsidRPr="005245EC">
        <w:rPr>
          <w:sz w:val="24"/>
          <w:szCs w:val="24"/>
        </w:rPr>
        <w:t>), являющ</w:t>
      </w:r>
      <w:r>
        <w:rPr>
          <w:sz w:val="24"/>
          <w:szCs w:val="24"/>
        </w:rPr>
        <w:t>е</w:t>
      </w:r>
      <w:r w:rsidRPr="005245EC">
        <w:rPr>
          <w:sz w:val="24"/>
          <w:szCs w:val="24"/>
        </w:rPr>
        <w:t>м</w:t>
      </w:r>
      <w:r>
        <w:rPr>
          <w:sz w:val="24"/>
          <w:szCs w:val="24"/>
        </w:rPr>
        <w:t>у</w:t>
      </w:r>
      <w:r w:rsidRPr="005245EC">
        <w:rPr>
          <w:sz w:val="24"/>
          <w:szCs w:val="24"/>
        </w:rPr>
        <w:t>ся неотъемлемой частью настоящего Контракта.</w:t>
      </w:r>
    </w:p>
    <w:p w:rsidR="00F96816" w:rsidRPr="005245EC" w:rsidRDefault="00F96816" w:rsidP="00D30B6B">
      <w:pPr>
        <w:tabs>
          <w:tab w:val="left" w:pos="709"/>
          <w:tab w:val="left" w:pos="851"/>
          <w:tab w:val="left" w:pos="1134"/>
        </w:tabs>
        <w:jc w:val="both"/>
        <w:rPr>
          <w:color w:val="000000"/>
          <w:sz w:val="24"/>
          <w:szCs w:val="24"/>
        </w:rPr>
      </w:pPr>
      <w:r w:rsidRPr="005245EC">
        <w:rPr>
          <w:color w:val="000000"/>
          <w:sz w:val="24"/>
          <w:szCs w:val="24"/>
        </w:rPr>
        <w:tab/>
        <w:t>1.2.</w:t>
      </w:r>
      <w:r w:rsidRPr="005245EC">
        <w:rPr>
          <w:color w:val="000000"/>
          <w:sz w:val="24"/>
          <w:szCs w:val="24"/>
        </w:rPr>
        <w:tab/>
        <w:t>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F96816" w:rsidRPr="005245EC" w:rsidRDefault="00F96816" w:rsidP="00D30B6B">
      <w:pPr>
        <w:tabs>
          <w:tab w:val="left" w:pos="709"/>
          <w:tab w:val="left" w:pos="851"/>
          <w:tab w:val="left" w:pos="1134"/>
        </w:tabs>
        <w:jc w:val="both"/>
        <w:rPr>
          <w:color w:val="000000"/>
          <w:sz w:val="24"/>
          <w:szCs w:val="24"/>
        </w:rPr>
      </w:pPr>
      <w:r w:rsidRPr="005245EC">
        <w:rPr>
          <w:color w:val="000000"/>
          <w:sz w:val="24"/>
          <w:szCs w:val="24"/>
        </w:rPr>
        <w:tab/>
        <w:t>1.3.</w:t>
      </w:r>
      <w:r w:rsidRPr="005245EC">
        <w:rPr>
          <w:color w:val="000000"/>
          <w:sz w:val="24"/>
          <w:szCs w:val="24"/>
        </w:rPr>
        <w:tab/>
        <w:t>Наименования, виды услуг по Муниципальному контракту, требования, предъявляемые к работам (услугам),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 услуг</w:t>
      </w:r>
      <w:r>
        <w:rPr>
          <w:color w:val="000000"/>
          <w:sz w:val="24"/>
          <w:szCs w:val="24"/>
        </w:rPr>
        <w:t xml:space="preserve"> (Приложение № 1 к Муниципальному</w:t>
      </w:r>
      <w:r w:rsidRPr="005245EC">
        <w:rPr>
          <w:color w:val="000000"/>
          <w:sz w:val="24"/>
          <w:szCs w:val="24"/>
        </w:rPr>
        <w:t xml:space="preserve"> контракту).</w:t>
      </w:r>
    </w:p>
    <w:p w:rsidR="00F96816" w:rsidRPr="005245EC" w:rsidRDefault="00F96816" w:rsidP="00D30B6B">
      <w:pPr>
        <w:pStyle w:val="12"/>
        <w:jc w:val="both"/>
        <w:rPr>
          <w:rFonts w:ascii="Times New Roman" w:hAnsi="Times New Roman"/>
          <w:sz w:val="24"/>
          <w:szCs w:val="24"/>
        </w:rPr>
      </w:pPr>
    </w:p>
    <w:p w:rsidR="00F96816" w:rsidRPr="005245EC" w:rsidRDefault="00F96816" w:rsidP="00CA35C2">
      <w:pPr>
        <w:numPr>
          <w:ilvl w:val="0"/>
          <w:numId w:val="14"/>
        </w:numPr>
        <w:tabs>
          <w:tab w:val="clear" w:pos="540"/>
          <w:tab w:val="left" w:pos="360"/>
        </w:tabs>
        <w:ind w:left="360" w:hanging="360"/>
        <w:jc w:val="center"/>
        <w:rPr>
          <w:b/>
          <w:bCs/>
          <w:iCs/>
          <w:color w:val="000000"/>
          <w:sz w:val="24"/>
          <w:szCs w:val="24"/>
        </w:rPr>
      </w:pPr>
      <w:r w:rsidRPr="005245EC">
        <w:rPr>
          <w:b/>
          <w:bCs/>
          <w:iCs/>
          <w:color w:val="000000"/>
          <w:sz w:val="24"/>
          <w:szCs w:val="24"/>
        </w:rPr>
        <w:t>Общие положения Муниципального контракта</w:t>
      </w:r>
    </w:p>
    <w:p w:rsidR="00F96816" w:rsidRPr="005245EC" w:rsidRDefault="00F96816" w:rsidP="00D30B6B">
      <w:pPr>
        <w:tabs>
          <w:tab w:val="left" w:pos="360"/>
        </w:tabs>
        <w:ind w:left="360"/>
        <w:rPr>
          <w:b/>
          <w:bCs/>
          <w:iCs/>
          <w:color w:val="000000"/>
          <w:sz w:val="24"/>
          <w:szCs w:val="24"/>
        </w:rPr>
      </w:pPr>
    </w:p>
    <w:p w:rsidR="00F96816" w:rsidRPr="005245EC" w:rsidRDefault="00F96816" w:rsidP="00CA35C2">
      <w:pPr>
        <w:numPr>
          <w:ilvl w:val="1"/>
          <w:numId w:val="10"/>
        </w:numPr>
        <w:tabs>
          <w:tab w:val="clear" w:pos="360"/>
          <w:tab w:val="num" w:pos="0"/>
          <w:tab w:val="left" w:pos="1283"/>
          <w:tab w:val="left" w:pos="1440"/>
        </w:tabs>
        <w:ind w:left="0" w:firstLine="720"/>
        <w:jc w:val="both"/>
        <w:rPr>
          <w:color w:val="000000"/>
          <w:sz w:val="24"/>
          <w:szCs w:val="24"/>
        </w:rPr>
      </w:pPr>
      <w:r w:rsidRPr="005245EC">
        <w:rPr>
          <w:color w:val="000000"/>
          <w:sz w:val="24"/>
          <w:szCs w:val="24"/>
        </w:rPr>
        <w:t>Основные определения, используемые в Муниципальном контракте:</w:t>
      </w:r>
    </w:p>
    <w:p w:rsidR="00F96816" w:rsidRPr="005245EC" w:rsidRDefault="00F96816" w:rsidP="00CA35C2">
      <w:pPr>
        <w:numPr>
          <w:ilvl w:val="2"/>
          <w:numId w:val="10"/>
        </w:numPr>
        <w:tabs>
          <w:tab w:val="num" w:pos="0"/>
          <w:tab w:val="left" w:pos="1404"/>
          <w:tab w:val="left" w:pos="1620"/>
        </w:tabs>
        <w:ind w:left="0" w:firstLine="720"/>
        <w:jc w:val="both"/>
        <w:rPr>
          <w:color w:val="000000"/>
          <w:sz w:val="24"/>
          <w:szCs w:val="24"/>
        </w:rPr>
      </w:pPr>
      <w:r w:rsidRPr="005245EC">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 (Приложение № 1 к Муниципальному контракту).</w:t>
      </w:r>
    </w:p>
    <w:p w:rsidR="00F96816" w:rsidRPr="005245EC" w:rsidRDefault="00F96816" w:rsidP="00CA35C2">
      <w:pPr>
        <w:numPr>
          <w:ilvl w:val="1"/>
          <w:numId w:val="10"/>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Требования к услугам:</w:t>
      </w:r>
    </w:p>
    <w:p w:rsidR="00F96816" w:rsidRPr="005245EC" w:rsidRDefault="00F96816" w:rsidP="00CA35C2">
      <w:pPr>
        <w:numPr>
          <w:ilvl w:val="2"/>
          <w:numId w:val="11"/>
        </w:numPr>
        <w:tabs>
          <w:tab w:val="num" w:pos="0"/>
          <w:tab w:val="left" w:pos="1404"/>
          <w:tab w:val="left" w:pos="1620"/>
        </w:tabs>
        <w:ind w:left="0" w:firstLine="720"/>
        <w:jc w:val="both"/>
        <w:rPr>
          <w:color w:val="000000"/>
          <w:sz w:val="24"/>
          <w:szCs w:val="24"/>
        </w:rPr>
      </w:pPr>
      <w:r w:rsidRPr="005245EC">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F96816" w:rsidRPr="005245EC" w:rsidRDefault="00F96816" w:rsidP="00CA35C2">
      <w:pPr>
        <w:numPr>
          <w:ilvl w:val="2"/>
          <w:numId w:val="18"/>
        </w:numPr>
        <w:tabs>
          <w:tab w:val="num" w:pos="0"/>
          <w:tab w:val="left" w:pos="1404"/>
          <w:tab w:val="left" w:pos="1620"/>
        </w:tabs>
        <w:ind w:left="0" w:firstLine="720"/>
        <w:jc w:val="both"/>
        <w:rPr>
          <w:color w:val="000000"/>
          <w:sz w:val="24"/>
          <w:szCs w:val="24"/>
        </w:rPr>
      </w:pPr>
      <w:r>
        <w:rPr>
          <w:color w:val="000000"/>
          <w:sz w:val="24"/>
          <w:szCs w:val="24"/>
        </w:rPr>
        <w:t>У</w:t>
      </w:r>
      <w:r w:rsidRPr="005245EC">
        <w:rPr>
          <w:color w:val="000000"/>
          <w:sz w:val="24"/>
          <w:szCs w:val="24"/>
        </w:rPr>
        <w:t>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F96816" w:rsidRPr="005245EC" w:rsidRDefault="00F96816" w:rsidP="00CA35C2">
      <w:pPr>
        <w:numPr>
          <w:ilvl w:val="2"/>
          <w:numId w:val="11"/>
        </w:numPr>
        <w:tabs>
          <w:tab w:val="num" w:pos="0"/>
          <w:tab w:val="left" w:pos="1404"/>
          <w:tab w:val="left" w:pos="1620"/>
        </w:tabs>
        <w:ind w:left="0" w:firstLine="720"/>
        <w:jc w:val="both"/>
        <w:rPr>
          <w:color w:val="000000"/>
          <w:sz w:val="24"/>
          <w:szCs w:val="24"/>
        </w:rPr>
      </w:pPr>
      <w:r w:rsidRPr="005245EC">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F96816" w:rsidRPr="005245EC" w:rsidRDefault="00F96816" w:rsidP="00CA35C2">
      <w:pPr>
        <w:numPr>
          <w:ilvl w:val="2"/>
          <w:numId w:val="11"/>
        </w:numPr>
        <w:tabs>
          <w:tab w:val="num" w:pos="0"/>
          <w:tab w:val="left" w:pos="1404"/>
          <w:tab w:val="left" w:pos="1620"/>
        </w:tabs>
        <w:ind w:left="0" w:firstLine="720"/>
        <w:jc w:val="both"/>
        <w:rPr>
          <w:color w:val="000000"/>
          <w:sz w:val="24"/>
          <w:szCs w:val="24"/>
        </w:rPr>
      </w:pPr>
      <w:r w:rsidRPr="005245EC">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F96816" w:rsidRPr="005245EC" w:rsidRDefault="00F96816" w:rsidP="00CA35C2">
      <w:pPr>
        <w:numPr>
          <w:ilvl w:val="2"/>
          <w:numId w:val="11"/>
        </w:numPr>
        <w:tabs>
          <w:tab w:val="num" w:pos="0"/>
          <w:tab w:val="left" w:pos="1404"/>
          <w:tab w:val="left" w:pos="1620"/>
        </w:tabs>
        <w:ind w:left="0" w:firstLine="720"/>
        <w:jc w:val="both"/>
        <w:rPr>
          <w:color w:val="000000"/>
          <w:sz w:val="24"/>
          <w:szCs w:val="24"/>
        </w:rPr>
      </w:pPr>
      <w:r w:rsidRPr="005245EC">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F96816" w:rsidRPr="005245EC" w:rsidRDefault="00F96816" w:rsidP="00CA35C2">
      <w:pPr>
        <w:numPr>
          <w:ilvl w:val="2"/>
          <w:numId w:val="11"/>
        </w:numPr>
        <w:tabs>
          <w:tab w:val="num" w:pos="0"/>
          <w:tab w:val="left" w:pos="1404"/>
          <w:tab w:val="left" w:pos="1620"/>
        </w:tabs>
        <w:ind w:left="0" w:firstLine="720"/>
        <w:jc w:val="both"/>
        <w:rPr>
          <w:color w:val="000000"/>
          <w:sz w:val="24"/>
          <w:szCs w:val="24"/>
        </w:rPr>
      </w:pPr>
      <w:r w:rsidRPr="005245EC">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F96816" w:rsidRPr="005245EC" w:rsidRDefault="00F96816" w:rsidP="00CA35C2">
      <w:pPr>
        <w:numPr>
          <w:ilvl w:val="1"/>
          <w:numId w:val="12"/>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Требования к условиям и способам оказания услуг:</w:t>
      </w:r>
    </w:p>
    <w:p w:rsidR="00F96816" w:rsidRPr="005245EC" w:rsidRDefault="00F96816" w:rsidP="00CA35C2">
      <w:pPr>
        <w:numPr>
          <w:ilvl w:val="2"/>
          <w:numId w:val="12"/>
        </w:numPr>
        <w:tabs>
          <w:tab w:val="num" w:pos="0"/>
          <w:tab w:val="left" w:pos="1404"/>
          <w:tab w:val="left" w:pos="1620"/>
        </w:tabs>
        <w:ind w:left="0" w:firstLine="720"/>
        <w:jc w:val="both"/>
        <w:rPr>
          <w:color w:val="000000"/>
          <w:sz w:val="24"/>
          <w:szCs w:val="24"/>
        </w:rPr>
      </w:pPr>
      <w:r w:rsidRPr="005245EC">
        <w:rPr>
          <w:color w:val="000000"/>
          <w:sz w:val="24"/>
          <w:szCs w:val="24"/>
        </w:rPr>
        <w:t>Место оказания услуг определяется в Задании на оказание услуг</w:t>
      </w:r>
      <w:r w:rsidRPr="005245EC">
        <w:rPr>
          <w:sz w:val="24"/>
          <w:szCs w:val="24"/>
        </w:rPr>
        <w:t xml:space="preserve"> </w:t>
      </w:r>
      <w:r w:rsidRPr="005245EC">
        <w:rPr>
          <w:color w:val="000000"/>
          <w:sz w:val="24"/>
          <w:szCs w:val="24"/>
        </w:rPr>
        <w:t>(Приложение № 1 к Муниципальному контракту).</w:t>
      </w:r>
    </w:p>
    <w:p w:rsidR="00F96816" w:rsidRPr="005245EC" w:rsidRDefault="00F96816" w:rsidP="00CA35C2">
      <w:pPr>
        <w:numPr>
          <w:ilvl w:val="1"/>
          <w:numId w:val="12"/>
        </w:numPr>
        <w:tabs>
          <w:tab w:val="clear" w:pos="360"/>
          <w:tab w:val="num" w:pos="0"/>
          <w:tab w:val="left" w:pos="1332"/>
          <w:tab w:val="left" w:pos="1440"/>
        </w:tabs>
        <w:ind w:left="0" w:firstLine="720"/>
        <w:jc w:val="both"/>
        <w:rPr>
          <w:b/>
          <w:color w:val="000000"/>
          <w:sz w:val="24"/>
          <w:szCs w:val="24"/>
        </w:rPr>
      </w:pPr>
      <w:r w:rsidRPr="005245EC">
        <w:rPr>
          <w:b/>
          <w:color w:val="000000"/>
          <w:sz w:val="24"/>
          <w:szCs w:val="24"/>
        </w:rPr>
        <w:t>Гарантии Исполнителя:</w:t>
      </w:r>
    </w:p>
    <w:p w:rsidR="00F96816" w:rsidRPr="005245EC" w:rsidRDefault="00F96816" w:rsidP="00CA35C2">
      <w:pPr>
        <w:numPr>
          <w:ilvl w:val="2"/>
          <w:numId w:val="13"/>
        </w:numPr>
        <w:tabs>
          <w:tab w:val="num" w:pos="0"/>
          <w:tab w:val="left" w:pos="1404"/>
          <w:tab w:val="left" w:pos="1620"/>
        </w:tabs>
        <w:ind w:left="0" w:firstLine="720"/>
        <w:jc w:val="both"/>
        <w:rPr>
          <w:color w:val="000000"/>
          <w:sz w:val="24"/>
          <w:szCs w:val="24"/>
        </w:rPr>
      </w:pPr>
      <w:r w:rsidRPr="005245EC">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оказание услуг (Приложение № 1 к Муниципальному контракту).</w:t>
      </w:r>
    </w:p>
    <w:p w:rsidR="00F96816" w:rsidRPr="005245EC" w:rsidRDefault="00F96816" w:rsidP="00EC2F7C">
      <w:pPr>
        <w:tabs>
          <w:tab w:val="left" w:pos="1404"/>
          <w:tab w:val="left" w:pos="1620"/>
        </w:tabs>
        <w:jc w:val="both"/>
        <w:rPr>
          <w:color w:val="000000"/>
          <w:sz w:val="24"/>
          <w:szCs w:val="24"/>
        </w:rPr>
      </w:pPr>
    </w:p>
    <w:p w:rsidR="00F96816" w:rsidRPr="005245EC" w:rsidRDefault="00F96816" w:rsidP="00CA35C2">
      <w:pPr>
        <w:numPr>
          <w:ilvl w:val="0"/>
          <w:numId w:val="8"/>
        </w:numPr>
        <w:tabs>
          <w:tab w:val="left" w:pos="360"/>
        </w:tabs>
        <w:ind w:left="360"/>
        <w:jc w:val="center"/>
        <w:rPr>
          <w:b/>
          <w:color w:val="000000"/>
          <w:sz w:val="24"/>
          <w:szCs w:val="24"/>
        </w:rPr>
      </w:pPr>
      <w:r w:rsidRPr="005245EC">
        <w:rPr>
          <w:b/>
          <w:bCs/>
          <w:iCs/>
          <w:color w:val="000000"/>
          <w:sz w:val="24"/>
          <w:szCs w:val="24"/>
        </w:rPr>
        <w:t xml:space="preserve">Стоимость услуг и </w:t>
      </w:r>
      <w:r w:rsidRPr="005245EC">
        <w:rPr>
          <w:b/>
          <w:color w:val="000000"/>
          <w:sz w:val="24"/>
          <w:szCs w:val="24"/>
        </w:rPr>
        <w:t>порядок оплаты</w:t>
      </w:r>
    </w:p>
    <w:p w:rsidR="00F96816" w:rsidRPr="005245EC" w:rsidRDefault="00F96816" w:rsidP="00D30B6B">
      <w:pPr>
        <w:jc w:val="both"/>
        <w:rPr>
          <w:color w:val="000000"/>
          <w:sz w:val="24"/>
          <w:szCs w:val="24"/>
        </w:rPr>
      </w:pPr>
    </w:p>
    <w:p w:rsidR="00F96816" w:rsidRPr="005245EC" w:rsidRDefault="00F96816" w:rsidP="00CA35C2">
      <w:pPr>
        <w:numPr>
          <w:ilvl w:val="1"/>
          <w:numId w:val="9"/>
        </w:numPr>
        <w:tabs>
          <w:tab w:val="left" w:pos="0"/>
        </w:tabs>
        <w:ind w:left="0" w:firstLine="720"/>
        <w:jc w:val="both"/>
        <w:rPr>
          <w:color w:val="000000"/>
          <w:sz w:val="24"/>
          <w:szCs w:val="24"/>
        </w:rPr>
      </w:pPr>
      <w:r w:rsidRPr="005245EC">
        <w:rPr>
          <w:color w:val="000000"/>
          <w:sz w:val="24"/>
          <w:szCs w:val="24"/>
        </w:rPr>
        <w:t>Общая стоимость услуг по Муниципальному контракту составляет___________рублей_____коп.(_________________рублей______________коп.),</w:t>
      </w:r>
    </w:p>
    <w:p w:rsidR="00F96816" w:rsidRPr="005245EC" w:rsidRDefault="00F96816" w:rsidP="00D30B6B">
      <w:pPr>
        <w:tabs>
          <w:tab w:val="left" w:pos="0"/>
        </w:tabs>
        <w:ind w:firstLine="900"/>
        <w:jc w:val="both"/>
        <w:rPr>
          <w:i/>
          <w:color w:val="000000"/>
          <w:sz w:val="24"/>
          <w:szCs w:val="24"/>
        </w:rPr>
      </w:pPr>
      <w:r w:rsidRPr="005245EC">
        <w:rPr>
          <w:color w:val="000000"/>
          <w:sz w:val="24"/>
          <w:szCs w:val="24"/>
        </w:rPr>
        <w:t xml:space="preserve">                                                                                                                          </w:t>
      </w:r>
      <w:r w:rsidRPr="005245EC">
        <w:rPr>
          <w:i/>
          <w:color w:val="000000"/>
          <w:sz w:val="24"/>
          <w:szCs w:val="24"/>
        </w:rPr>
        <w:t>(Сумма прописью</w:t>
      </w:r>
    </w:p>
    <w:p w:rsidR="00F96816" w:rsidRPr="005245EC" w:rsidRDefault="00F96816" w:rsidP="00D30B6B">
      <w:pPr>
        <w:tabs>
          <w:tab w:val="left" w:pos="0"/>
        </w:tabs>
        <w:ind w:firstLine="900"/>
        <w:jc w:val="both"/>
        <w:rPr>
          <w:color w:val="000000"/>
          <w:sz w:val="24"/>
          <w:szCs w:val="24"/>
        </w:rPr>
      </w:pPr>
      <w:r w:rsidRPr="005245EC">
        <w:rPr>
          <w:color w:val="000000"/>
          <w:sz w:val="24"/>
          <w:szCs w:val="24"/>
        </w:rPr>
        <w:t xml:space="preserve"> </w:t>
      </w:r>
      <w:r w:rsidRPr="005245EC">
        <w:rPr>
          <w:i/>
          <w:color w:val="000000"/>
          <w:sz w:val="24"/>
          <w:szCs w:val="24"/>
        </w:rPr>
        <w:t xml:space="preserve"> </w:t>
      </w:r>
      <w:r w:rsidRPr="005245EC">
        <w:rPr>
          <w:color w:val="000000"/>
          <w:sz w:val="24"/>
          <w:szCs w:val="24"/>
        </w:rPr>
        <w:t>в том числе НДС _____ %________рублей____коп. (______________рублей_____коп).</w:t>
      </w:r>
    </w:p>
    <w:p w:rsidR="00F96816" w:rsidRPr="005245EC" w:rsidRDefault="00F96816" w:rsidP="00D30B6B">
      <w:pPr>
        <w:tabs>
          <w:tab w:val="left" w:pos="0"/>
        </w:tabs>
        <w:ind w:firstLine="900"/>
        <w:jc w:val="both"/>
        <w:rPr>
          <w:i/>
          <w:color w:val="000000"/>
          <w:sz w:val="24"/>
          <w:szCs w:val="24"/>
        </w:rPr>
      </w:pPr>
      <w:r w:rsidRPr="005245EC">
        <w:rPr>
          <w:color w:val="000000"/>
          <w:sz w:val="24"/>
          <w:szCs w:val="24"/>
        </w:rPr>
        <w:t xml:space="preserve">                                                                                                                    </w:t>
      </w:r>
      <w:r w:rsidRPr="005245EC">
        <w:rPr>
          <w:i/>
          <w:color w:val="000000"/>
          <w:sz w:val="24"/>
          <w:szCs w:val="24"/>
        </w:rPr>
        <w:t>(Сумма прописью)</w:t>
      </w:r>
    </w:p>
    <w:p w:rsidR="00F96816" w:rsidRPr="005245EC" w:rsidRDefault="00F96816" w:rsidP="00D30B6B">
      <w:pPr>
        <w:tabs>
          <w:tab w:val="left" w:pos="0"/>
        </w:tabs>
        <w:ind w:firstLine="900"/>
        <w:jc w:val="both"/>
        <w:rPr>
          <w:color w:val="000000"/>
          <w:sz w:val="24"/>
          <w:szCs w:val="24"/>
          <w:highlight w:val="yellow"/>
        </w:rPr>
      </w:pPr>
      <w:r w:rsidRPr="005245EC">
        <w:rPr>
          <w:i/>
          <w:color w:val="000000"/>
          <w:sz w:val="24"/>
          <w:szCs w:val="24"/>
        </w:rPr>
        <w:t xml:space="preserve">(Если НДС не облагается, указывать: «НДС не облагается». </w:t>
      </w:r>
      <w:r w:rsidRPr="005245EC">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F96816" w:rsidRDefault="00F96816" w:rsidP="00E06AE7">
      <w:pPr>
        <w:tabs>
          <w:tab w:val="left" w:pos="0"/>
        </w:tabs>
        <w:ind w:firstLine="720"/>
        <w:jc w:val="both"/>
        <w:rPr>
          <w:color w:val="000000"/>
          <w:sz w:val="24"/>
          <w:szCs w:val="24"/>
        </w:rPr>
      </w:pPr>
      <w:r>
        <w:rPr>
          <w:color w:val="000000"/>
          <w:sz w:val="24"/>
          <w:szCs w:val="24"/>
        </w:rPr>
        <w:t>3.2.      По усмотрению Муниципального заказчика может быть выплачен аванс в размере не более 30 % от стоимости Муниципального контракта.</w:t>
      </w:r>
    </w:p>
    <w:p w:rsidR="00F96816" w:rsidRPr="005245EC" w:rsidRDefault="00F96816"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3</w:t>
      </w:r>
      <w:r w:rsidRPr="005245EC">
        <w:rPr>
          <w:color w:val="000000"/>
          <w:sz w:val="24"/>
          <w:szCs w:val="24"/>
        </w:rPr>
        <w:t>.</w:t>
      </w:r>
      <w:r w:rsidRPr="005245EC">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F96816" w:rsidRPr="005245EC" w:rsidRDefault="00F96816"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4</w:t>
      </w:r>
      <w:r w:rsidRPr="005245EC">
        <w:rPr>
          <w:color w:val="000000"/>
          <w:sz w:val="24"/>
          <w:szCs w:val="24"/>
        </w:rPr>
        <w:t>.</w:t>
      </w:r>
      <w:r w:rsidRPr="005245EC">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F96816" w:rsidRPr="005245EC" w:rsidRDefault="00F96816"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5</w:t>
      </w:r>
      <w:r w:rsidRPr="005245EC">
        <w:rPr>
          <w:color w:val="000000"/>
          <w:sz w:val="24"/>
          <w:szCs w:val="24"/>
        </w:rPr>
        <w:t>.</w:t>
      </w:r>
      <w:r w:rsidRPr="005245EC">
        <w:rPr>
          <w:color w:val="000000"/>
          <w:sz w:val="24"/>
          <w:szCs w:val="24"/>
        </w:rPr>
        <w:tab/>
        <w:t xml:space="preserve">Оплата оказанных услуг по настоящему Муниципальному контракту производится Муниципальным заказчиком </w:t>
      </w:r>
      <w:r>
        <w:rPr>
          <w:color w:val="000000"/>
          <w:sz w:val="24"/>
          <w:szCs w:val="24"/>
        </w:rPr>
        <w:t xml:space="preserve">с учетом оценки качества оказанных услуг (приложение № 1, раздел 2 к муниципальному контракту) </w:t>
      </w:r>
      <w:r w:rsidRPr="005245EC">
        <w:rPr>
          <w:color w:val="000000"/>
          <w:sz w:val="24"/>
          <w:szCs w:val="24"/>
        </w:rPr>
        <w:t>по безналичному расчету перечислением денежных средств на счет Исполнителя платежными поручениями в следующем порядке:</w:t>
      </w:r>
    </w:p>
    <w:p w:rsidR="00F96816" w:rsidRPr="005245EC" w:rsidRDefault="00F96816"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5</w:t>
      </w:r>
      <w:r w:rsidRPr="005245EC">
        <w:rPr>
          <w:color w:val="000000"/>
          <w:sz w:val="24"/>
          <w:szCs w:val="24"/>
        </w:rPr>
        <w:t>.1.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F96816" w:rsidRPr="005245EC" w:rsidRDefault="00F96816" w:rsidP="00E06AE7">
      <w:pPr>
        <w:tabs>
          <w:tab w:val="left" w:pos="0"/>
        </w:tabs>
        <w:ind w:firstLine="720"/>
        <w:jc w:val="both"/>
        <w:rPr>
          <w:color w:val="000000"/>
          <w:sz w:val="24"/>
          <w:szCs w:val="24"/>
        </w:rPr>
      </w:pPr>
      <w:r w:rsidRPr="005245EC">
        <w:rPr>
          <w:color w:val="000000"/>
          <w:sz w:val="24"/>
          <w:szCs w:val="24"/>
        </w:rPr>
        <w:t>3.</w:t>
      </w:r>
      <w:r>
        <w:rPr>
          <w:color w:val="000000"/>
          <w:sz w:val="24"/>
          <w:szCs w:val="24"/>
        </w:rPr>
        <w:t>6</w:t>
      </w:r>
      <w:r w:rsidRPr="005245EC">
        <w:rPr>
          <w:color w:val="000000"/>
          <w:sz w:val="24"/>
          <w:szCs w:val="24"/>
        </w:rPr>
        <w:t>.</w:t>
      </w:r>
      <w:r w:rsidRPr="005245EC">
        <w:rPr>
          <w:color w:val="000000"/>
          <w:sz w:val="24"/>
          <w:szCs w:val="24"/>
        </w:rPr>
        <w:tab/>
      </w:r>
      <w:r w:rsidRPr="005245EC">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F96816" w:rsidRPr="005245EC" w:rsidRDefault="00F96816" w:rsidP="00D30B6B">
      <w:pPr>
        <w:pStyle w:val="12"/>
        <w:jc w:val="both"/>
        <w:rPr>
          <w:rFonts w:ascii="Times New Roman" w:hAnsi="Times New Roman"/>
          <w:sz w:val="24"/>
          <w:szCs w:val="24"/>
        </w:rPr>
      </w:pPr>
    </w:p>
    <w:p w:rsidR="00F96816" w:rsidRPr="005245EC" w:rsidRDefault="00F96816" w:rsidP="00D30B6B">
      <w:pPr>
        <w:numPr>
          <w:ilvl w:val="0"/>
          <w:numId w:val="15"/>
        </w:numPr>
        <w:jc w:val="center"/>
        <w:rPr>
          <w:b/>
          <w:color w:val="000000"/>
          <w:sz w:val="24"/>
          <w:szCs w:val="24"/>
        </w:rPr>
      </w:pPr>
      <w:r w:rsidRPr="005245EC">
        <w:rPr>
          <w:b/>
          <w:bCs/>
          <w:iCs/>
          <w:color w:val="000000"/>
          <w:sz w:val="24"/>
          <w:szCs w:val="24"/>
        </w:rPr>
        <w:t xml:space="preserve">Порядок сдачи–приемки </w:t>
      </w:r>
      <w:r w:rsidRPr="005245EC">
        <w:rPr>
          <w:b/>
          <w:color w:val="000000"/>
          <w:sz w:val="24"/>
          <w:szCs w:val="24"/>
        </w:rPr>
        <w:t>исполнения обязательств</w:t>
      </w:r>
    </w:p>
    <w:p w:rsidR="00F96816" w:rsidRPr="005245EC" w:rsidRDefault="00F96816" w:rsidP="00D30B6B">
      <w:pPr>
        <w:jc w:val="both"/>
        <w:rPr>
          <w:b/>
          <w:color w:val="000000"/>
          <w:sz w:val="24"/>
          <w:szCs w:val="24"/>
        </w:rPr>
      </w:pPr>
    </w:p>
    <w:p w:rsidR="00F96816" w:rsidRPr="005245EC" w:rsidRDefault="00F96816" w:rsidP="00CA35C2">
      <w:pPr>
        <w:numPr>
          <w:ilvl w:val="1"/>
          <w:numId w:val="16"/>
        </w:numPr>
        <w:tabs>
          <w:tab w:val="clear" w:pos="360"/>
          <w:tab w:val="num" w:pos="0"/>
        </w:tabs>
        <w:ind w:left="0" w:firstLine="720"/>
        <w:jc w:val="both"/>
        <w:rPr>
          <w:color w:val="000000"/>
          <w:sz w:val="24"/>
          <w:szCs w:val="24"/>
        </w:rPr>
      </w:pPr>
      <w:r w:rsidRPr="005245EC">
        <w:rPr>
          <w:color w:val="000000"/>
          <w:sz w:val="24"/>
          <w:szCs w:val="24"/>
        </w:rPr>
        <w:t xml:space="preserve">Передача отчетной документации осуществляется в сроки, предусмотренные в Приложении № 1 к Муниципальному контракту. </w:t>
      </w:r>
    </w:p>
    <w:p w:rsidR="00F96816" w:rsidRPr="005245EC" w:rsidRDefault="00F96816" w:rsidP="00D30B6B">
      <w:pPr>
        <w:tabs>
          <w:tab w:val="left" w:pos="0"/>
        </w:tabs>
        <w:ind w:firstLine="709"/>
        <w:jc w:val="both"/>
        <w:rPr>
          <w:color w:val="000000"/>
          <w:sz w:val="24"/>
          <w:szCs w:val="24"/>
        </w:rPr>
      </w:pPr>
      <w:r w:rsidRPr="005245EC">
        <w:rPr>
          <w:color w:val="000000"/>
          <w:sz w:val="24"/>
          <w:szCs w:val="24"/>
        </w:rPr>
        <w:t>4.1.1.</w:t>
      </w:r>
      <w:r w:rsidRPr="005245EC">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F96816" w:rsidRPr="005245EC" w:rsidRDefault="00F96816" w:rsidP="00D30B6B">
      <w:pPr>
        <w:tabs>
          <w:tab w:val="left" w:pos="0"/>
        </w:tabs>
        <w:jc w:val="both"/>
        <w:rPr>
          <w:color w:val="000000"/>
          <w:sz w:val="24"/>
          <w:szCs w:val="24"/>
        </w:rPr>
      </w:pPr>
      <w:r w:rsidRPr="005245EC">
        <w:rPr>
          <w:color w:val="000000"/>
          <w:sz w:val="24"/>
          <w:szCs w:val="24"/>
        </w:rPr>
        <w:tab/>
        <w:t>4.2.</w:t>
      </w:r>
      <w:r w:rsidRPr="005245EC">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F96816" w:rsidRPr="005245EC" w:rsidRDefault="00F96816" w:rsidP="00D30B6B">
      <w:pPr>
        <w:tabs>
          <w:tab w:val="left" w:pos="0"/>
        </w:tabs>
        <w:jc w:val="both"/>
        <w:rPr>
          <w:bCs/>
          <w:iCs/>
          <w:color w:val="000000"/>
          <w:sz w:val="24"/>
          <w:szCs w:val="24"/>
        </w:rPr>
      </w:pPr>
      <w:r w:rsidRPr="005245EC">
        <w:rPr>
          <w:color w:val="000000"/>
          <w:sz w:val="24"/>
          <w:szCs w:val="24"/>
        </w:rPr>
        <w:tab/>
        <w:t>4.3.</w:t>
      </w:r>
      <w:r w:rsidRPr="005245EC">
        <w:rPr>
          <w:color w:val="000000"/>
          <w:sz w:val="24"/>
          <w:szCs w:val="24"/>
        </w:rPr>
        <w:tab/>
        <w:t>П</w:t>
      </w:r>
      <w:r w:rsidRPr="005245EC">
        <w:rPr>
          <w:bCs/>
          <w:iCs/>
          <w:color w:val="000000"/>
          <w:sz w:val="24"/>
          <w:szCs w:val="24"/>
        </w:rPr>
        <w:t xml:space="preserve">о результатам рассмотрения исполнения обязательств Исполнителя по настоящему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(по этапу Муниципального контракта) Муниципальный</w:t>
      </w:r>
      <w:r w:rsidRPr="005245EC">
        <w:rPr>
          <w:bCs/>
          <w:iCs/>
          <w:color w:val="000000"/>
          <w:sz w:val="24"/>
          <w:szCs w:val="24"/>
        </w:rPr>
        <w:t xml:space="preserve"> заказчик с учетом результатов экспертизы (если </w:t>
      </w:r>
      <w:r w:rsidRPr="005245EC">
        <w:rPr>
          <w:color w:val="000000"/>
          <w:sz w:val="24"/>
          <w:szCs w:val="24"/>
        </w:rPr>
        <w:t>для проверки соответствия качества оказанных услуг требованиям, установленным Муниципальным контрактом, Муниципальный заказчик привлек независимых экспертов</w:t>
      </w:r>
      <w:r w:rsidRPr="005245EC">
        <w:rPr>
          <w:bCs/>
          <w:iCs/>
          <w:color w:val="000000"/>
          <w:sz w:val="24"/>
          <w:szCs w:val="24"/>
        </w:rPr>
        <w:t xml:space="preserve">), составляет мотивированное заключение о надлежащем исполнении или ненадлежащем исполнении Исполнителем обязательств по Муниципальному контракту </w:t>
      </w:r>
      <w:r w:rsidRPr="005245EC">
        <w:rPr>
          <w:color w:val="000000"/>
          <w:sz w:val="24"/>
          <w:szCs w:val="24"/>
        </w:rPr>
        <w:t>(по этапу Муниципального контракта)</w:t>
      </w:r>
      <w:r w:rsidRPr="005245EC">
        <w:rPr>
          <w:bCs/>
          <w:iCs/>
          <w:color w:val="000000"/>
          <w:sz w:val="24"/>
          <w:szCs w:val="24"/>
        </w:rPr>
        <w:t xml:space="preserve">. По результатам заключения </w:t>
      </w:r>
      <w:r w:rsidRPr="005245EC">
        <w:rPr>
          <w:color w:val="000000"/>
          <w:sz w:val="24"/>
          <w:szCs w:val="24"/>
        </w:rPr>
        <w:t>Муниципальный</w:t>
      </w:r>
      <w:r w:rsidRPr="005245EC">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 xml:space="preserve">или мотивированный отказ от подписания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(по этапу Муниципального контракта)</w:t>
      </w:r>
      <w:r w:rsidRPr="005245EC">
        <w:rPr>
          <w:bCs/>
          <w:iCs/>
          <w:color w:val="000000"/>
          <w:sz w:val="24"/>
          <w:szCs w:val="24"/>
        </w:rPr>
        <w:t>.</w:t>
      </w:r>
    </w:p>
    <w:p w:rsidR="00F96816" w:rsidRPr="005245EC" w:rsidRDefault="00F96816" w:rsidP="00D30B6B">
      <w:pPr>
        <w:tabs>
          <w:tab w:val="left" w:pos="0"/>
        </w:tabs>
        <w:jc w:val="both"/>
        <w:rPr>
          <w:bCs/>
          <w:iCs/>
          <w:color w:val="000000"/>
          <w:sz w:val="24"/>
          <w:szCs w:val="24"/>
        </w:rPr>
      </w:pPr>
      <w:r w:rsidRPr="005245EC">
        <w:rPr>
          <w:bCs/>
          <w:iCs/>
          <w:color w:val="000000"/>
          <w:sz w:val="24"/>
          <w:szCs w:val="24"/>
        </w:rPr>
        <w:tab/>
        <w:t>4.4.</w:t>
      </w:r>
      <w:r w:rsidRPr="005245EC">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5245EC">
        <w:rPr>
          <w:color w:val="000000"/>
          <w:sz w:val="24"/>
          <w:szCs w:val="24"/>
        </w:rPr>
        <w:t xml:space="preserve">(по этапу Муниципального контракта) </w:t>
      </w:r>
      <w:r w:rsidRPr="005245EC">
        <w:rPr>
          <w:bCs/>
          <w:iCs/>
          <w:color w:val="000000"/>
          <w:sz w:val="24"/>
          <w:szCs w:val="24"/>
        </w:rPr>
        <w:t>и возвратить экземпляр акта Муниципальному заказчику.</w:t>
      </w:r>
    </w:p>
    <w:p w:rsidR="00F96816" w:rsidRPr="005245EC" w:rsidRDefault="00F96816" w:rsidP="00D30B6B">
      <w:pPr>
        <w:tabs>
          <w:tab w:val="left" w:pos="0"/>
        </w:tabs>
        <w:jc w:val="both"/>
        <w:rPr>
          <w:bCs/>
          <w:iCs/>
          <w:color w:val="000000"/>
          <w:sz w:val="24"/>
          <w:szCs w:val="24"/>
        </w:rPr>
      </w:pPr>
      <w:r w:rsidRPr="005245EC">
        <w:rPr>
          <w:bCs/>
          <w:iCs/>
          <w:color w:val="000000"/>
          <w:sz w:val="24"/>
          <w:szCs w:val="24"/>
        </w:rPr>
        <w:tab/>
        <w:t>4.5.</w:t>
      </w:r>
      <w:r w:rsidRPr="005245EC">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(по этапу Муниципального контракта)</w:t>
      </w:r>
      <w:r w:rsidRPr="005245EC">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F96816" w:rsidRPr="005245EC" w:rsidRDefault="00F96816" w:rsidP="00D30B6B">
      <w:pPr>
        <w:tabs>
          <w:tab w:val="left" w:pos="0"/>
        </w:tabs>
        <w:jc w:val="both"/>
        <w:rPr>
          <w:bCs/>
          <w:iCs/>
          <w:color w:val="000000"/>
          <w:sz w:val="24"/>
          <w:szCs w:val="24"/>
        </w:rPr>
      </w:pPr>
      <w:r w:rsidRPr="005245EC">
        <w:rPr>
          <w:bCs/>
          <w:iCs/>
          <w:color w:val="000000"/>
          <w:sz w:val="24"/>
          <w:szCs w:val="24"/>
        </w:rPr>
        <w:tab/>
        <w:t>4.6.</w:t>
      </w:r>
      <w:r w:rsidRPr="005245EC">
        <w:rPr>
          <w:bCs/>
          <w:iCs/>
          <w:color w:val="000000"/>
          <w:sz w:val="24"/>
          <w:szCs w:val="24"/>
        </w:rPr>
        <w:tab/>
        <w:t xml:space="preserve">Дата подписания обеими Сторонами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или акта сдачи-приемки исполнения обязательств по этапу </w:t>
      </w:r>
      <w:r w:rsidRPr="005245EC">
        <w:rPr>
          <w:color w:val="000000"/>
          <w:sz w:val="24"/>
          <w:szCs w:val="24"/>
        </w:rPr>
        <w:t>Муниципального</w:t>
      </w:r>
      <w:r w:rsidRPr="005245EC">
        <w:rPr>
          <w:bCs/>
          <w:iCs/>
          <w:color w:val="000000"/>
          <w:sz w:val="24"/>
          <w:szCs w:val="24"/>
        </w:rPr>
        <w:t xml:space="preserve"> контракта является датой выполнения Исполнителем всех обязательств по </w:t>
      </w:r>
      <w:r w:rsidRPr="005245EC">
        <w:rPr>
          <w:color w:val="000000"/>
          <w:sz w:val="24"/>
          <w:szCs w:val="24"/>
        </w:rPr>
        <w:t>Муниципальному контракту</w:t>
      </w:r>
      <w:r w:rsidRPr="005245EC">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или акт сдачи-приемки исполнения обязательств по этапу </w:t>
      </w:r>
      <w:r w:rsidRPr="005245EC">
        <w:rPr>
          <w:color w:val="000000"/>
          <w:sz w:val="24"/>
          <w:szCs w:val="24"/>
        </w:rPr>
        <w:t>Муниципального</w:t>
      </w:r>
      <w:r w:rsidRPr="005245EC">
        <w:rPr>
          <w:bCs/>
          <w:iCs/>
          <w:color w:val="000000"/>
          <w:sz w:val="24"/>
          <w:szCs w:val="24"/>
        </w:rPr>
        <w:t xml:space="preserve"> контракта является основанием для оплаты Исполнителю оказанных услуг. </w:t>
      </w:r>
    </w:p>
    <w:p w:rsidR="00F96816" w:rsidRPr="005245EC" w:rsidRDefault="00F96816" w:rsidP="00D30B6B">
      <w:pPr>
        <w:tabs>
          <w:tab w:val="left" w:pos="0"/>
        </w:tabs>
        <w:jc w:val="both"/>
        <w:rPr>
          <w:bCs/>
          <w:iCs/>
          <w:color w:val="000000"/>
          <w:sz w:val="24"/>
          <w:szCs w:val="24"/>
        </w:rPr>
      </w:pPr>
      <w:r w:rsidRPr="005245EC">
        <w:rPr>
          <w:bCs/>
          <w:iCs/>
          <w:color w:val="000000"/>
          <w:sz w:val="24"/>
          <w:szCs w:val="24"/>
        </w:rPr>
        <w:tab/>
        <w:t>4.7.</w:t>
      </w:r>
      <w:r w:rsidRPr="005245EC">
        <w:rPr>
          <w:bCs/>
          <w:iCs/>
          <w:color w:val="000000"/>
          <w:sz w:val="24"/>
          <w:szCs w:val="24"/>
        </w:rPr>
        <w:tab/>
        <w:t xml:space="preserve">При досрочном оказании услуг, (этапа оказания услуг), если досрочное оказание услуг возможно в соответствии с условиями </w:t>
      </w:r>
      <w:r w:rsidRPr="005245EC">
        <w:rPr>
          <w:color w:val="000000"/>
          <w:sz w:val="24"/>
          <w:szCs w:val="24"/>
        </w:rPr>
        <w:t>Муниципального</w:t>
      </w:r>
      <w:r w:rsidRPr="005245EC">
        <w:rPr>
          <w:bCs/>
          <w:iCs/>
          <w:color w:val="000000"/>
          <w:sz w:val="24"/>
          <w:szCs w:val="24"/>
        </w:rPr>
        <w:t xml:space="preserve"> контракта,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F96816" w:rsidRPr="005245EC" w:rsidRDefault="00F96816" w:rsidP="00D30B6B">
      <w:pPr>
        <w:pStyle w:val="12"/>
        <w:jc w:val="both"/>
        <w:rPr>
          <w:rFonts w:ascii="Times New Roman" w:hAnsi="Times New Roman"/>
          <w:sz w:val="24"/>
          <w:szCs w:val="24"/>
        </w:rPr>
      </w:pPr>
    </w:p>
    <w:p w:rsidR="00F96816" w:rsidRPr="005245EC" w:rsidRDefault="00F96816" w:rsidP="00D30B6B">
      <w:pPr>
        <w:numPr>
          <w:ilvl w:val="0"/>
          <w:numId w:val="16"/>
        </w:numPr>
        <w:jc w:val="center"/>
        <w:rPr>
          <w:b/>
          <w:bCs/>
          <w:iCs/>
          <w:color w:val="000000"/>
          <w:sz w:val="24"/>
          <w:szCs w:val="24"/>
        </w:rPr>
      </w:pPr>
      <w:r w:rsidRPr="005245EC">
        <w:rPr>
          <w:b/>
          <w:bCs/>
          <w:iCs/>
          <w:color w:val="000000"/>
          <w:sz w:val="24"/>
          <w:szCs w:val="24"/>
        </w:rPr>
        <w:t>Права и обязанности Муниципального заказчика</w:t>
      </w:r>
    </w:p>
    <w:p w:rsidR="00F96816" w:rsidRPr="005245EC" w:rsidRDefault="00F96816" w:rsidP="00D30B6B">
      <w:pPr>
        <w:jc w:val="both"/>
        <w:rPr>
          <w:color w:val="000000"/>
          <w:sz w:val="24"/>
          <w:szCs w:val="24"/>
        </w:rPr>
      </w:pPr>
    </w:p>
    <w:p w:rsidR="00F96816" w:rsidRPr="005245EC" w:rsidRDefault="00F96816" w:rsidP="00D30B6B">
      <w:pPr>
        <w:ind w:left="540" w:firstLine="360"/>
        <w:jc w:val="both"/>
        <w:rPr>
          <w:b/>
          <w:color w:val="000000"/>
          <w:sz w:val="24"/>
          <w:szCs w:val="24"/>
        </w:rPr>
      </w:pPr>
      <w:r w:rsidRPr="005245EC">
        <w:rPr>
          <w:b/>
          <w:color w:val="000000"/>
          <w:sz w:val="24"/>
          <w:szCs w:val="24"/>
        </w:rPr>
        <w:t>5.1. Муниципальный заказчик вправе:</w:t>
      </w:r>
    </w:p>
    <w:p w:rsidR="00F96816" w:rsidRPr="005245EC" w:rsidRDefault="00F96816" w:rsidP="00CA35C2">
      <w:pPr>
        <w:numPr>
          <w:ilvl w:val="2"/>
          <w:numId w:val="17"/>
        </w:numPr>
        <w:tabs>
          <w:tab w:val="left" w:pos="0"/>
        </w:tabs>
        <w:ind w:left="0" w:firstLine="709"/>
        <w:jc w:val="both"/>
        <w:rPr>
          <w:color w:val="000000"/>
          <w:sz w:val="24"/>
          <w:szCs w:val="24"/>
        </w:rPr>
      </w:pPr>
      <w:r w:rsidRPr="005245EC">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5245EC">
        <w:rPr>
          <w:sz w:val="24"/>
          <w:szCs w:val="24"/>
        </w:rPr>
        <w:t xml:space="preserve"> </w:t>
      </w:r>
      <w:r w:rsidRPr="005245EC">
        <w:rPr>
          <w:color w:val="000000"/>
          <w:sz w:val="24"/>
          <w:szCs w:val="24"/>
        </w:rPr>
        <w:t xml:space="preserve">(Приложение № 1 к Муниципальному контракту) и иными Приложениями к настоящему Муниципальному контракту, а также требовать своевременного устранения выявленных недостатков. </w:t>
      </w:r>
    </w:p>
    <w:p w:rsidR="00F96816" w:rsidRPr="005245EC" w:rsidRDefault="00F96816" w:rsidP="00CA35C2">
      <w:pPr>
        <w:numPr>
          <w:ilvl w:val="2"/>
          <w:numId w:val="17"/>
        </w:numPr>
        <w:tabs>
          <w:tab w:val="left" w:pos="0"/>
        </w:tabs>
        <w:ind w:left="0" w:firstLine="709"/>
        <w:jc w:val="both"/>
        <w:rPr>
          <w:color w:val="000000"/>
          <w:sz w:val="24"/>
          <w:szCs w:val="24"/>
        </w:rPr>
      </w:pPr>
      <w:r w:rsidRPr="005245EC">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F96816" w:rsidRPr="005245EC" w:rsidRDefault="00F96816" w:rsidP="00CA35C2">
      <w:pPr>
        <w:numPr>
          <w:ilvl w:val="2"/>
          <w:numId w:val="17"/>
        </w:numPr>
        <w:tabs>
          <w:tab w:val="left" w:pos="0"/>
        </w:tabs>
        <w:ind w:left="0" w:firstLine="709"/>
        <w:jc w:val="both"/>
        <w:rPr>
          <w:color w:val="000000"/>
          <w:sz w:val="24"/>
          <w:szCs w:val="24"/>
        </w:rPr>
      </w:pPr>
      <w:r w:rsidRPr="005245EC">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F96816" w:rsidRPr="005245EC" w:rsidRDefault="00F96816" w:rsidP="00CA35C2">
      <w:pPr>
        <w:numPr>
          <w:ilvl w:val="2"/>
          <w:numId w:val="17"/>
        </w:numPr>
        <w:tabs>
          <w:tab w:val="left" w:pos="0"/>
        </w:tabs>
        <w:ind w:left="0" w:firstLine="709"/>
        <w:jc w:val="both"/>
        <w:rPr>
          <w:color w:val="000000"/>
          <w:sz w:val="24"/>
          <w:szCs w:val="24"/>
        </w:rPr>
      </w:pPr>
      <w:r w:rsidRPr="005245EC">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F96816" w:rsidRPr="005245EC" w:rsidRDefault="00F96816" w:rsidP="00CA35C2">
      <w:pPr>
        <w:numPr>
          <w:ilvl w:val="2"/>
          <w:numId w:val="17"/>
        </w:numPr>
        <w:tabs>
          <w:tab w:val="left" w:pos="0"/>
        </w:tabs>
        <w:ind w:left="0" w:firstLine="709"/>
        <w:jc w:val="both"/>
        <w:rPr>
          <w:color w:val="000000"/>
          <w:sz w:val="24"/>
          <w:szCs w:val="24"/>
        </w:rPr>
      </w:pPr>
      <w:r w:rsidRPr="005245EC">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F96816" w:rsidRPr="005245EC" w:rsidRDefault="00F96816" w:rsidP="00D30B6B">
      <w:pPr>
        <w:numPr>
          <w:ilvl w:val="1"/>
          <w:numId w:val="17"/>
        </w:numPr>
        <w:tabs>
          <w:tab w:val="left" w:pos="0"/>
        </w:tabs>
        <w:jc w:val="both"/>
        <w:rPr>
          <w:b/>
          <w:color w:val="000000"/>
          <w:sz w:val="24"/>
          <w:szCs w:val="24"/>
        </w:rPr>
      </w:pPr>
      <w:r w:rsidRPr="005245EC">
        <w:rPr>
          <w:b/>
          <w:color w:val="000000"/>
          <w:sz w:val="24"/>
          <w:szCs w:val="24"/>
        </w:rPr>
        <w:t>Муниципальный заказчик обязан:</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F96816" w:rsidRPr="005245EC" w:rsidRDefault="00F96816" w:rsidP="00D30B6B">
      <w:pPr>
        <w:tabs>
          <w:tab w:val="left" w:pos="1620"/>
        </w:tabs>
        <w:ind w:firstLine="720"/>
        <w:jc w:val="both"/>
        <w:rPr>
          <w:b/>
          <w:color w:val="000000"/>
          <w:sz w:val="24"/>
          <w:szCs w:val="24"/>
        </w:rPr>
      </w:pPr>
    </w:p>
    <w:p w:rsidR="00F96816" w:rsidRPr="005245EC" w:rsidRDefault="00F96816" w:rsidP="00CA35C2">
      <w:pPr>
        <w:numPr>
          <w:ilvl w:val="0"/>
          <w:numId w:val="17"/>
        </w:numPr>
        <w:tabs>
          <w:tab w:val="left" w:pos="360"/>
        </w:tabs>
        <w:jc w:val="center"/>
        <w:rPr>
          <w:b/>
          <w:bCs/>
          <w:iCs/>
          <w:color w:val="000000"/>
          <w:sz w:val="24"/>
          <w:szCs w:val="24"/>
        </w:rPr>
      </w:pPr>
      <w:r w:rsidRPr="005245EC">
        <w:rPr>
          <w:b/>
          <w:bCs/>
          <w:iCs/>
          <w:color w:val="000000"/>
          <w:sz w:val="24"/>
          <w:szCs w:val="24"/>
        </w:rPr>
        <w:t>Права и обязанности Исполнителя</w:t>
      </w:r>
    </w:p>
    <w:p w:rsidR="00F96816" w:rsidRPr="005245EC" w:rsidRDefault="00F96816" w:rsidP="00D30B6B">
      <w:pPr>
        <w:tabs>
          <w:tab w:val="left" w:pos="1620"/>
        </w:tabs>
        <w:jc w:val="both"/>
        <w:rPr>
          <w:b/>
          <w:color w:val="000000"/>
          <w:sz w:val="24"/>
          <w:szCs w:val="24"/>
        </w:rPr>
      </w:pPr>
    </w:p>
    <w:p w:rsidR="00F96816" w:rsidRPr="005245EC" w:rsidRDefault="00F96816" w:rsidP="00CA35C2">
      <w:pPr>
        <w:numPr>
          <w:ilvl w:val="1"/>
          <w:numId w:val="17"/>
        </w:numPr>
        <w:tabs>
          <w:tab w:val="left" w:pos="0"/>
        </w:tabs>
        <w:ind w:left="0" w:firstLine="720"/>
        <w:jc w:val="both"/>
        <w:rPr>
          <w:b/>
          <w:color w:val="000000"/>
          <w:sz w:val="24"/>
          <w:szCs w:val="24"/>
        </w:rPr>
      </w:pPr>
      <w:r w:rsidRPr="005245EC">
        <w:rPr>
          <w:b/>
          <w:color w:val="000000"/>
          <w:sz w:val="24"/>
          <w:szCs w:val="24"/>
        </w:rPr>
        <w:t xml:space="preserve"> Исполнитель вправе:</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5245EC">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5245EC">
        <w:rPr>
          <w:color w:val="000000"/>
          <w:sz w:val="24"/>
          <w:szCs w:val="24"/>
        </w:rPr>
        <w:t>Муниципальному контракту</w:t>
      </w:r>
      <w:r w:rsidRPr="005245EC">
        <w:rPr>
          <w:bCs/>
          <w:iCs/>
          <w:color w:val="000000"/>
          <w:sz w:val="24"/>
          <w:szCs w:val="24"/>
        </w:rPr>
        <w:t xml:space="preserve"> </w:t>
      </w:r>
      <w:r w:rsidRPr="005245EC">
        <w:rPr>
          <w:color w:val="000000"/>
          <w:sz w:val="24"/>
          <w:szCs w:val="24"/>
        </w:rPr>
        <w:t xml:space="preserve">(по этапу Муниципального контракта). </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 xml:space="preserve">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 указывает в отчетной документации. </w:t>
      </w:r>
    </w:p>
    <w:p w:rsidR="00F96816" w:rsidRPr="005245EC" w:rsidRDefault="00F96816" w:rsidP="00CA35C2">
      <w:pPr>
        <w:numPr>
          <w:ilvl w:val="1"/>
          <w:numId w:val="17"/>
        </w:numPr>
        <w:tabs>
          <w:tab w:val="left" w:pos="-180"/>
        </w:tabs>
        <w:ind w:left="0" w:firstLine="720"/>
        <w:jc w:val="both"/>
        <w:rPr>
          <w:b/>
          <w:color w:val="000000"/>
          <w:sz w:val="24"/>
          <w:szCs w:val="24"/>
        </w:rPr>
      </w:pPr>
      <w:r w:rsidRPr="005245EC">
        <w:rPr>
          <w:b/>
          <w:color w:val="000000"/>
          <w:sz w:val="24"/>
          <w:szCs w:val="24"/>
        </w:rPr>
        <w:t>Исполнитель обязан:</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F96816" w:rsidRPr="005245EC" w:rsidRDefault="00F96816" w:rsidP="00CA35C2">
      <w:pPr>
        <w:numPr>
          <w:ilvl w:val="0"/>
          <w:numId w:val="17"/>
        </w:numPr>
        <w:tabs>
          <w:tab w:val="left" w:pos="360"/>
        </w:tabs>
        <w:jc w:val="center"/>
        <w:rPr>
          <w:b/>
          <w:bCs/>
          <w:iCs/>
          <w:color w:val="000000"/>
          <w:sz w:val="24"/>
          <w:szCs w:val="24"/>
        </w:rPr>
      </w:pPr>
      <w:r w:rsidRPr="005245EC">
        <w:rPr>
          <w:b/>
          <w:bCs/>
          <w:iCs/>
          <w:color w:val="000000"/>
          <w:sz w:val="24"/>
          <w:szCs w:val="24"/>
        </w:rPr>
        <w:t>Ответственность Сторон</w:t>
      </w:r>
      <w:bookmarkStart w:id="0" w:name="_GoBack"/>
      <w:bookmarkEnd w:id="0"/>
    </w:p>
    <w:p w:rsidR="00F96816" w:rsidRPr="005245EC" w:rsidRDefault="00F96816" w:rsidP="00D30B6B">
      <w:pPr>
        <w:jc w:val="both"/>
        <w:rPr>
          <w:b/>
          <w:bCs/>
          <w:iCs/>
          <w:color w:val="000000"/>
          <w:sz w:val="24"/>
          <w:szCs w:val="24"/>
        </w:rPr>
      </w:pPr>
    </w:p>
    <w:p w:rsidR="00F96816" w:rsidRPr="005245EC" w:rsidRDefault="00F96816" w:rsidP="00CA35C2">
      <w:pPr>
        <w:numPr>
          <w:ilvl w:val="1"/>
          <w:numId w:val="17"/>
        </w:numPr>
        <w:tabs>
          <w:tab w:val="left" w:pos="0"/>
        </w:tabs>
        <w:ind w:left="0" w:firstLine="720"/>
        <w:jc w:val="both"/>
        <w:rPr>
          <w:b/>
          <w:color w:val="000000"/>
          <w:sz w:val="24"/>
          <w:szCs w:val="24"/>
        </w:rPr>
      </w:pPr>
      <w:r w:rsidRPr="005245EC">
        <w:rPr>
          <w:b/>
          <w:color w:val="000000"/>
          <w:sz w:val="24"/>
          <w:szCs w:val="24"/>
        </w:rPr>
        <w:t>Ответственность Муниципального заказчика:</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F96816" w:rsidRPr="005245EC" w:rsidRDefault="00F96816" w:rsidP="00CA35C2">
      <w:pPr>
        <w:numPr>
          <w:ilvl w:val="1"/>
          <w:numId w:val="17"/>
        </w:numPr>
        <w:tabs>
          <w:tab w:val="left" w:pos="0"/>
        </w:tabs>
        <w:ind w:left="0" w:firstLine="720"/>
        <w:jc w:val="both"/>
        <w:rPr>
          <w:b/>
          <w:color w:val="000000"/>
          <w:sz w:val="24"/>
          <w:szCs w:val="24"/>
        </w:rPr>
      </w:pPr>
      <w:r w:rsidRPr="005245EC">
        <w:rPr>
          <w:b/>
          <w:color w:val="000000"/>
          <w:sz w:val="24"/>
          <w:szCs w:val="24"/>
        </w:rPr>
        <w:t>Ответственность Исполнителя:</w:t>
      </w:r>
    </w:p>
    <w:p w:rsidR="00F96816" w:rsidRPr="005245EC" w:rsidRDefault="00F96816" w:rsidP="00CA35C2">
      <w:pPr>
        <w:numPr>
          <w:ilvl w:val="2"/>
          <w:numId w:val="17"/>
        </w:numPr>
        <w:tabs>
          <w:tab w:val="left" w:pos="0"/>
        </w:tabs>
        <w:ind w:left="0" w:firstLine="720"/>
        <w:jc w:val="both"/>
        <w:rPr>
          <w:sz w:val="24"/>
          <w:szCs w:val="24"/>
        </w:rPr>
      </w:pPr>
      <w:r w:rsidRPr="005245EC">
        <w:rPr>
          <w:sz w:val="24"/>
          <w:szCs w:val="24"/>
        </w:rPr>
        <w:t xml:space="preserve">В случае нарушения сроков </w:t>
      </w:r>
      <w:r w:rsidRPr="005245EC">
        <w:rPr>
          <w:bCs/>
          <w:iCs/>
          <w:sz w:val="24"/>
          <w:szCs w:val="24"/>
        </w:rPr>
        <w:t xml:space="preserve">совершения </w:t>
      </w:r>
      <w:r w:rsidRPr="005245EC">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F96816" w:rsidRPr="005245EC" w:rsidRDefault="00F96816" w:rsidP="00CA35C2">
      <w:pPr>
        <w:numPr>
          <w:ilvl w:val="2"/>
          <w:numId w:val="17"/>
        </w:numPr>
        <w:tabs>
          <w:tab w:val="left" w:pos="0"/>
        </w:tabs>
        <w:ind w:left="0" w:firstLine="720"/>
        <w:jc w:val="both"/>
        <w:rPr>
          <w:bCs/>
          <w:iCs/>
          <w:color w:val="000000"/>
          <w:sz w:val="24"/>
          <w:szCs w:val="24"/>
        </w:rPr>
      </w:pPr>
      <w:r w:rsidRPr="005245EC">
        <w:rPr>
          <w:sz w:val="24"/>
          <w:szCs w:val="24"/>
        </w:rPr>
        <w:t>В</w:t>
      </w:r>
      <w:r w:rsidRPr="005245EC">
        <w:rPr>
          <w:bCs/>
          <w:iCs/>
          <w:sz w:val="24"/>
          <w:szCs w:val="24"/>
        </w:rPr>
        <w:t xml:space="preserve"> случае оказания услуг ненадлежащего качества, Муниципальный заказчик вправе </w:t>
      </w:r>
      <w:r w:rsidRPr="005245EC">
        <w:rPr>
          <w:bCs/>
          <w:iCs/>
          <w:color w:val="000000"/>
          <w:sz w:val="24"/>
          <w:szCs w:val="24"/>
        </w:rPr>
        <w:t xml:space="preserve">применить к Исполнителю </w:t>
      </w:r>
      <w:r w:rsidRPr="005245EC">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5245EC">
        <w:rPr>
          <w:bCs/>
          <w:iCs/>
          <w:color w:val="000000"/>
          <w:sz w:val="24"/>
          <w:szCs w:val="24"/>
        </w:rPr>
        <w:t xml:space="preserve">, от стоимости </w:t>
      </w:r>
      <w:r w:rsidRPr="005245EC">
        <w:rPr>
          <w:color w:val="000000"/>
          <w:sz w:val="24"/>
          <w:szCs w:val="24"/>
        </w:rPr>
        <w:t>неисполненных надлежащим образом услуг, предусмотренных муниципальным контрактом,</w:t>
      </w:r>
      <w:r w:rsidRPr="005245EC">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5245EC">
        <w:rPr>
          <w:color w:val="000000"/>
          <w:sz w:val="24"/>
          <w:szCs w:val="24"/>
        </w:rPr>
        <w:t>(по этапу Муниципального контракта)</w:t>
      </w:r>
      <w:r w:rsidRPr="005245EC">
        <w:rPr>
          <w:bCs/>
          <w:iCs/>
          <w:color w:val="000000"/>
          <w:sz w:val="24"/>
          <w:szCs w:val="24"/>
        </w:rPr>
        <w:t xml:space="preserve"> или </w:t>
      </w:r>
      <w:r w:rsidRPr="005245EC">
        <w:rPr>
          <w:sz w:val="24"/>
          <w:szCs w:val="24"/>
        </w:rPr>
        <w:t>Требования об устранении недостатков</w:t>
      </w:r>
      <w:r w:rsidRPr="005245EC">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5245EC">
        <w:rPr>
          <w:color w:val="000000"/>
          <w:sz w:val="24"/>
          <w:szCs w:val="24"/>
        </w:rPr>
        <w:t>акта сдачи-приемки исполнения обязательств по Муниципальному контракту (по этапу Муниципального контракта)</w:t>
      </w:r>
      <w:r w:rsidRPr="005245EC">
        <w:rPr>
          <w:bCs/>
          <w:iCs/>
          <w:color w:val="000000"/>
          <w:sz w:val="24"/>
          <w:szCs w:val="24"/>
        </w:rPr>
        <w:t xml:space="preserve">. </w:t>
      </w:r>
    </w:p>
    <w:p w:rsidR="00F96816" w:rsidRPr="005245EC" w:rsidRDefault="00F96816" w:rsidP="00CA35C2">
      <w:pPr>
        <w:numPr>
          <w:ilvl w:val="2"/>
          <w:numId w:val="17"/>
        </w:numPr>
        <w:tabs>
          <w:tab w:val="left" w:pos="1404"/>
          <w:tab w:val="left" w:pos="1620"/>
        </w:tabs>
        <w:ind w:left="0" w:firstLine="709"/>
        <w:jc w:val="both"/>
        <w:rPr>
          <w:color w:val="000000"/>
          <w:sz w:val="24"/>
          <w:szCs w:val="24"/>
        </w:rPr>
      </w:pPr>
      <w:r w:rsidRPr="005245EC">
        <w:rPr>
          <w:color w:val="000000"/>
          <w:sz w:val="24"/>
          <w:szCs w:val="24"/>
        </w:rPr>
        <w:t xml:space="preserve">Убытки, нанесенные </w:t>
      </w:r>
      <w:r w:rsidRPr="005245EC">
        <w:rPr>
          <w:bCs/>
          <w:iCs/>
          <w:sz w:val="24"/>
          <w:szCs w:val="24"/>
        </w:rPr>
        <w:t>Муниципальному заказчику</w:t>
      </w:r>
      <w:r w:rsidRPr="005245EC">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F96816" w:rsidRPr="005245EC" w:rsidRDefault="00F96816" w:rsidP="00CA35C2">
      <w:pPr>
        <w:numPr>
          <w:ilvl w:val="2"/>
          <w:numId w:val="17"/>
        </w:numPr>
        <w:tabs>
          <w:tab w:val="left" w:pos="0"/>
        </w:tabs>
        <w:ind w:left="0" w:firstLine="720"/>
        <w:jc w:val="both"/>
        <w:rPr>
          <w:bCs/>
          <w:iCs/>
          <w:color w:val="000000"/>
          <w:sz w:val="24"/>
          <w:szCs w:val="24"/>
        </w:rPr>
      </w:pPr>
      <w:r w:rsidRPr="005245EC">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F96816" w:rsidRPr="005245EC" w:rsidRDefault="00F96816" w:rsidP="00CA35C2">
      <w:pPr>
        <w:numPr>
          <w:ilvl w:val="2"/>
          <w:numId w:val="17"/>
        </w:numPr>
        <w:tabs>
          <w:tab w:val="left" w:pos="0"/>
        </w:tabs>
        <w:ind w:left="0" w:firstLine="720"/>
        <w:jc w:val="both"/>
        <w:rPr>
          <w:color w:val="000000"/>
          <w:sz w:val="24"/>
          <w:szCs w:val="24"/>
        </w:rPr>
      </w:pPr>
      <w:r w:rsidRPr="005245EC">
        <w:rPr>
          <w:color w:val="000000"/>
          <w:sz w:val="24"/>
          <w:szCs w:val="24"/>
        </w:rPr>
        <w:t xml:space="preserve">Уплата Исполнителем неустойки или применение иной формы </w:t>
      </w:r>
      <w:r w:rsidRPr="005245EC">
        <w:rPr>
          <w:bCs/>
          <w:iCs/>
          <w:color w:val="000000"/>
          <w:sz w:val="24"/>
          <w:szCs w:val="24"/>
        </w:rPr>
        <w:t>ответственности</w:t>
      </w:r>
      <w:r w:rsidRPr="005245EC">
        <w:rPr>
          <w:color w:val="000000"/>
          <w:sz w:val="24"/>
          <w:szCs w:val="24"/>
        </w:rPr>
        <w:t xml:space="preserve"> не освобождает его от исполнения обязательств по настоящему Муниципальному контракту.</w:t>
      </w:r>
    </w:p>
    <w:p w:rsidR="00F96816" w:rsidRPr="005245EC" w:rsidRDefault="00F96816" w:rsidP="00D30B6B">
      <w:pPr>
        <w:tabs>
          <w:tab w:val="left" w:pos="851"/>
          <w:tab w:val="left" w:pos="1620"/>
        </w:tabs>
        <w:jc w:val="both"/>
        <w:rPr>
          <w:b/>
          <w:color w:val="000000"/>
          <w:sz w:val="24"/>
          <w:szCs w:val="24"/>
        </w:rPr>
      </w:pPr>
      <w:r w:rsidRPr="005245EC">
        <w:rPr>
          <w:b/>
          <w:color w:val="000000"/>
          <w:sz w:val="24"/>
          <w:szCs w:val="24"/>
        </w:rPr>
        <w:t xml:space="preserve">            7.3.Условия освобождения Сторон от ответственности:</w:t>
      </w:r>
    </w:p>
    <w:p w:rsidR="00F96816" w:rsidRPr="005245EC" w:rsidRDefault="00F96816" w:rsidP="006F02FF">
      <w:pPr>
        <w:tabs>
          <w:tab w:val="left" w:pos="0"/>
        </w:tabs>
        <w:jc w:val="both"/>
        <w:rPr>
          <w:color w:val="000000"/>
          <w:sz w:val="24"/>
          <w:szCs w:val="24"/>
        </w:rPr>
      </w:pPr>
      <w:r>
        <w:rPr>
          <w:color w:val="000000"/>
          <w:sz w:val="24"/>
          <w:szCs w:val="24"/>
        </w:rPr>
        <w:tab/>
        <w:t xml:space="preserve">7.3.1. </w:t>
      </w:r>
      <w:r w:rsidRPr="005245EC">
        <w:rPr>
          <w:color w:val="000000"/>
          <w:sz w:val="24"/>
          <w:szCs w:val="24"/>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F96816" w:rsidRPr="005245EC" w:rsidRDefault="00F96816" w:rsidP="006F02FF">
      <w:pPr>
        <w:tabs>
          <w:tab w:val="left" w:pos="0"/>
        </w:tabs>
        <w:jc w:val="both"/>
        <w:rPr>
          <w:color w:val="000000"/>
          <w:sz w:val="24"/>
          <w:szCs w:val="24"/>
        </w:rPr>
      </w:pPr>
      <w:r>
        <w:rPr>
          <w:color w:val="000000"/>
          <w:sz w:val="24"/>
          <w:szCs w:val="24"/>
        </w:rPr>
        <w:tab/>
        <w:t xml:space="preserve">7.3.2. </w:t>
      </w:r>
      <w:r w:rsidRPr="005245EC">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F96816" w:rsidRPr="005245EC" w:rsidRDefault="00F96816" w:rsidP="006F02FF">
      <w:pPr>
        <w:tabs>
          <w:tab w:val="left" w:pos="0"/>
        </w:tabs>
        <w:jc w:val="both"/>
        <w:rPr>
          <w:color w:val="000000"/>
          <w:sz w:val="24"/>
          <w:szCs w:val="24"/>
        </w:rPr>
      </w:pPr>
      <w:r>
        <w:rPr>
          <w:color w:val="000000"/>
          <w:sz w:val="24"/>
          <w:szCs w:val="24"/>
        </w:rPr>
        <w:tab/>
        <w:t xml:space="preserve">7.3.3. </w:t>
      </w:r>
      <w:r w:rsidRPr="005245EC">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F96816" w:rsidRPr="005245EC" w:rsidRDefault="00F96816" w:rsidP="006F02FF">
      <w:pPr>
        <w:tabs>
          <w:tab w:val="left" w:pos="0"/>
        </w:tabs>
        <w:jc w:val="both"/>
        <w:rPr>
          <w:color w:val="000000"/>
          <w:sz w:val="24"/>
          <w:szCs w:val="24"/>
        </w:rPr>
      </w:pPr>
      <w:r>
        <w:rPr>
          <w:color w:val="000000"/>
          <w:sz w:val="24"/>
          <w:szCs w:val="24"/>
        </w:rPr>
        <w:tab/>
        <w:t xml:space="preserve">7.3.4. </w:t>
      </w:r>
      <w:r w:rsidRPr="005245EC">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F96816" w:rsidRPr="005245EC" w:rsidRDefault="00F96816" w:rsidP="00E06AE7">
      <w:pPr>
        <w:tabs>
          <w:tab w:val="left" w:pos="0"/>
        </w:tabs>
        <w:ind w:firstLine="720"/>
        <w:jc w:val="both"/>
        <w:rPr>
          <w:b/>
          <w:bCs/>
          <w:iCs/>
          <w:color w:val="000000"/>
          <w:sz w:val="24"/>
          <w:szCs w:val="24"/>
        </w:rPr>
      </w:pPr>
      <w:r>
        <w:rPr>
          <w:color w:val="000000"/>
          <w:sz w:val="24"/>
          <w:szCs w:val="24"/>
        </w:rPr>
        <w:t xml:space="preserve">7.3.5. </w:t>
      </w:r>
      <w:r w:rsidRPr="005245EC">
        <w:rPr>
          <w:color w:val="000000"/>
          <w:sz w:val="24"/>
          <w:szCs w:val="24"/>
        </w:rPr>
        <w:t>Стороны должны принять все разумные меры для сведения к минимуму последствий любого события Форс-мажора.</w:t>
      </w:r>
    </w:p>
    <w:p w:rsidR="00F96816" w:rsidRPr="005245EC" w:rsidRDefault="00F96816" w:rsidP="00D30B6B">
      <w:pPr>
        <w:tabs>
          <w:tab w:val="left" w:pos="0"/>
        </w:tabs>
        <w:ind w:left="540"/>
        <w:jc w:val="both"/>
        <w:rPr>
          <w:b/>
          <w:bCs/>
          <w:iCs/>
          <w:color w:val="000000"/>
          <w:sz w:val="24"/>
          <w:szCs w:val="24"/>
        </w:rPr>
      </w:pPr>
    </w:p>
    <w:p w:rsidR="00F96816" w:rsidRDefault="00F96816" w:rsidP="00D30B6B">
      <w:pPr>
        <w:tabs>
          <w:tab w:val="left" w:pos="0"/>
        </w:tabs>
        <w:jc w:val="center"/>
        <w:rPr>
          <w:b/>
          <w:bCs/>
          <w:iCs/>
          <w:color w:val="000000"/>
          <w:sz w:val="24"/>
          <w:szCs w:val="24"/>
        </w:rPr>
      </w:pPr>
    </w:p>
    <w:p w:rsidR="00F96816" w:rsidRPr="005245EC" w:rsidRDefault="00F96816" w:rsidP="00D30B6B">
      <w:pPr>
        <w:tabs>
          <w:tab w:val="left" w:pos="0"/>
        </w:tabs>
        <w:jc w:val="center"/>
        <w:rPr>
          <w:b/>
          <w:bCs/>
          <w:iCs/>
          <w:color w:val="000000"/>
          <w:sz w:val="24"/>
          <w:szCs w:val="24"/>
        </w:rPr>
      </w:pPr>
      <w:r w:rsidRPr="005245EC">
        <w:rPr>
          <w:b/>
          <w:bCs/>
          <w:iCs/>
          <w:color w:val="000000"/>
          <w:sz w:val="24"/>
          <w:szCs w:val="24"/>
        </w:rPr>
        <w:t>8.Порядок разрешения споров, претензии Сторон</w:t>
      </w:r>
    </w:p>
    <w:p w:rsidR="00F96816" w:rsidRPr="005245EC" w:rsidRDefault="00F96816" w:rsidP="00D30B6B">
      <w:pPr>
        <w:jc w:val="both"/>
        <w:rPr>
          <w:color w:val="000000"/>
          <w:sz w:val="24"/>
          <w:szCs w:val="24"/>
        </w:rPr>
      </w:pPr>
    </w:p>
    <w:p w:rsidR="00F96816" w:rsidRPr="005245EC" w:rsidRDefault="00F96816" w:rsidP="00D30B6B">
      <w:pPr>
        <w:tabs>
          <w:tab w:val="left" w:pos="0"/>
        </w:tabs>
        <w:jc w:val="both"/>
        <w:rPr>
          <w:color w:val="000000"/>
          <w:sz w:val="24"/>
          <w:szCs w:val="24"/>
        </w:rPr>
      </w:pPr>
      <w:r w:rsidRPr="005245EC">
        <w:rPr>
          <w:color w:val="000000"/>
          <w:sz w:val="24"/>
          <w:szCs w:val="24"/>
        </w:rPr>
        <w:tab/>
        <w:t>8.1.</w:t>
      </w:r>
      <w:r w:rsidRPr="005245EC">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F96816" w:rsidRPr="005245EC" w:rsidRDefault="00F96816" w:rsidP="00D30B6B">
      <w:pPr>
        <w:tabs>
          <w:tab w:val="left" w:pos="0"/>
        </w:tabs>
        <w:jc w:val="both"/>
        <w:rPr>
          <w:color w:val="000000"/>
          <w:sz w:val="24"/>
          <w:szCs w:val="24"/>
        </w:rPr>
      </w:pPr>
      <w:r w:rsidRPr="005245EC">
        <w:rPr>
          <w:color w:val="000000"/>
          <w:sz w:val="24"/>
          <w:szCs w:val="24"/>
        </w:rPr>
        <w:tab/>
        <w:t>8.2.</w:t>
      </w:r>
      <w:r w:rsidRPr="005245EC">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96816" w:rsidRPr="005245EC" w:rsidRDefault="00F96816" w:rsidP="00D30B6B">
      <w:pPr>
        <w:tabs>
          <w:tab w:val="left" w:pos="0"/>
        </w:tabs>
        <w:jc w:val="both"/>
        <w:rPr>
          <w:color w:val="000000"/>
          <w:sz w:val="24"/>
          <w:szCs w:val="24"/>
        </w:rPr>
      </w:pPr>
      <w:r w:rsidRPr="005245EC">
        <w:rPr>
          <w:color w:val="000000"/>
          <w:sz w:val="24"/>
          <w:szCs w:val="24"/>
        </w:rPr>
        <w:tab/>
        <w:t>8.3.</w:t>
      </w:r>
      <w:r w:rsidRPr="005245EC">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F96816" w:rsidRPr="005245EC" w:rsidRDefault="00F96816" w:rsidP="00E06AE7">
      <w:pPr>
        <w:pStyle w:val="12"/>
        <w:ind w:firstLine="708"/>
        <w:jc w:val="both"/>
        <w:rPr>
          <w:rFonts w:ascii="Times New Roman" w:hAnsi="Times New Roman"/>
          <w:sz w:val="24"/>
          <w:szCs w:val="24"/>
        </w:rPr>
      </w:pPr>
      <w:r w:rsidRPr="005245EC">
        <w:rPr>
          <w:rFonts w:ascii="Times New Roman" w:hAnsi="Times New Roman"/>
          <w:sz w:val="24"/>
          <w:szCs w:val="24"/>
        </w:rPr>
        <w:t>8.4.</w:t>
      </w:r>
      <w:r w:rsidRPr="005245EC">
        <w:rPr>
          <w:rFonts w:ascii="Times New Roman" w:hAnsi="Times New Roman"/>
          <w:sz w:val="24"/>
          <w:szCs w:val="24"/>
        </w:rPr>
        <w:tab/>
        <w:t>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F96816" w:rsidRPr="005245EC" w:rsidRDefault="00F96816" w:rsidP="00E06AE7">
      <w:pPr>
        <w:pStyle w:val="12"/>
        <w:ind w:firstLine="708"/>
        <w:jc w:val="both"/>
        <w:rPr>
          <w:rFonts w:ascii="Times New Roman" w:hAnsi="Times New Roman"/>
          <w:sz w:val="24"/>
          <w:szCs w:val="24"/>
        </w:rPr>
      </w:pPr>
      <w:r w:rsidRPr="005245EC">
        <w:rPr>
          <w:rFonts w:ascii="Times New Roman" w:eastAsia="MS Mincho" w:hAnsi="Times New Roman"/>
          <w:sz w:val="24"/>
          <w:szCs w:val="24"/>
        </w:rPr>
        <w:t>8.5.</w:t>
      </w:r>
      <w:r w:rsidRPr="005245EC">
        <w:rPr>
          <w:rFonts w:ascii="Times New Roman" w:eastAsia="MS Mincho" w:hAnsi="Times New Roman"/>
          <w:sz w:val="24"/>
          <w:szCs w:val="24"/>
        </w:rPr>
        <w:tab/>
        <w:t xml:space="preserve">По всем вопросам, не нашедшим своего решения в условиях настоящего </w:t>
      </w:r>
      <w:r w:rsidRPr="005245EC">
        <w:rPr>
          <w:rFonts w:ascii="Times New Roman" w:hAnsi="Times New Roman"/>
          <w:color w:val="000000"/>
          <w:sz w:val="24"/>
          <w:szCs w:val="24"/>
        </w:rPr>
        <w:t>Муниципального</w:t>
      </w:r>
      <w:r w:rsidRPr="005245EC">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5245EC">
        <w:rPr>
          <w:rFonts w:ascii="Times New Roman" w:hAnsi="Times New Roman"/>
          <w:sz w:val="24"/>
          <w:szCs w:val="24"/>
        </w:rPr>
        <w:t>и нормативными правовыми актами Пермского края и города Перми.</w:t>
      </w:r>
    </w:p>
    <w:p w:rsidR="00F96816" w:rsidRPr="005245EC" w:rsidRDefault="00F96816" w:rsidP="00D30B6B">
      <w:pPr>
        <w:jc w:val="both"/>
        <w:rPr>
          <w:color w:val="000000"/>
          <w:sz w:val="24"/>
          <w:szCs w:val="24"/>
        </w:rPr>
      </w:pPr>
    </w:p>
    <w:p w:rsidR="00F96816" w:rsidRDefault="00F96816" w:rsidP="000F75E3">
      <w:pPr>
        <w:jc w:val="center"/>
        <w:rPr>
          <w:b/>
          <w:bCs/>
          <w:iCs/>
          <w:color w:val="000000"/>
          <w:sz w:val="24"/>
          <w:szCs w:val="24"/>
        </w:rPr>
      </w:pPr>
    </w:p>
    <w:p w:rsidR="00F96816" w:rsidRPr="005245EC" w:rsidRDefault="00F96816" w:rsidP="00715B8B">
      <w:pPr>
        <w:ind w:left="900"/>
        <w:rPr>
          <w:b/>
          <w:bCs/>
          <w:iCs/>
          <w:color w:val="000000"/>
          <w:sz w:val="24"/>
          <w:szCs w:val="24"/>
        </w:rPr>
      </w:pPr>
      <w:r>
        <w:rPr>
          <w:b/>
          <w:bCs/>
          <w:iCs/>
          <w:color w:val="000000"/>
          <w:sz w:val="24"/>
          <w:szCs w:val="24"/>
        </w:rPr>
        <w:t xml:space="preserve">        9.  </w:t>
      </w:r>
      <w:r w:rsidRPr="005245EC">
        <w:rPr>
          <w:b/>
          <w:bCs/>
          <w:iCs/>
          <w:color w:val="000000"/>
          <w:sz w:val="24"/>
          <w:szCs w:val="24"/>
        </w:rPr>
        <w:t>Срок действия, изменение и расторжение Муниципального контракта</w:t>
      </w:r>
    </w:p>
    <w:p w:rsidR="00F96816" w:rsidRPr="005245EC" w:rsidRDefault="00F96816" w:rsidP="00D30B6B">
      <w:pPr>
        <w:jc w:val="both"/>
        <w:rPr>
          <w:b/>
          <w:bCs/>
          <w:iCs/>
          <w:color w:val="000000"/>
          <w:sz w:val="24"/>
          <w:szCs w:val="24"/>
        </w:rPr>
      </w:pPr>
    </w:p>
    <w:p w:rsidR="00F96816" w:rsidRPr="005245EC" w:rsidRDefault="00F96816" w:rsidP="00D30B6B">
      <w:pPr>
        <w:tabs>
          <w:tab w:val="left" w:pos="0"/>
        </w:tabs>
        <w:jc w:val="both"/>
        <w:rPr>
          <w:color w:val="000000"/>
          <w:sz w:val="24"/>
          <w:szCs w:val="24"/>
        </w:rPr>
      </w:pPr>
      <w:r w:rsidRPr="005245EC">
        <w:rPr>
          <w:sz w:val="24"/>
          <w:szCs w:val="24"/>
        </w:rPr>
        <w:tab/>
        <w:t>9.1.</w:t>
      </w:r>
      <w:r w:rsidRPr="005245EC">
        <w:rPr>
          <w:sz w:val="24"/>
          <w:szCs w:val="24"/>
        </w:rPr>
        <w:tab/>
        <w:t xml:space="preserve">Настоящий Контракт вступает в силу со дня подписания его сторонами и действует </w:t>
      </w:r>
      <w:r w:rsidRPr="005245EC">
        <w:rPr>
          <w:color w:val="000000"/>
          <w:sz w:val="24"/>
          <w:szCs w:val="24"/>
        </w:rPr>
        <w:t xml:space="preserve"> до исполнения Сторонами своих обязательств. </w:t>
      </w:r>
    </w:p>
    <w:p w:rsidR="00F96816" w:rsidRPr="005245EC" w:rsidRDefault="00F96816" w:rsidP="00D30B6B">
      <w:pPr>
        <w:tabs>
          <w:tab w:val="left" w:pos="0"/>
        </w:tabs>
        <w:jc w:val="both"/>
        <w:rPr>
          <w:color w:val="000000"/>
          <w:sz w:val="24"/>
          <w:szCs w:val="24"/>
        </w:rPr>
      </w:pPr>
      <w:r w:rsidRPr="005245EC">
        <w:rPr>
          <w:color w:val="000000"/>
          <w:sz w:val="24"/>
          <w:szCs w:val="24"/>
        </w:rPr>
        <w:tab/>
        <w:t>9.2.</w:t>
      </w:r>
      <w:r w:rsidRPr="005245EC">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F96816" w:rsidRPr="005245EC" w:rsidRDefault="00F96816" w:rsidP="00D30B6B">
      <w:pPr>
        <w:tabs>
          <w:tab w:val="left" w:pos="0"/>
        </w:tabs>
        <w:jc w:val="both"/>
        <w:rPr>
          <w:color w:val="000000"/>
          <w:sz w:val="24"/>
          <w:szCs w:val="24"/>
        </w:rPr>
      </w:pPr>
      <w:r w:rsidRPr="005245EC">
        <w:rPr>
          <w:color w:val="000000"/>
          <w:sz w:val="24"/>
          <w:szCs w:val="24"/>
        </w:rPr>
        <w:tab/>
        <w:t>9.3.</w:t>
      </w:r>
      <w:r w:rsidRPr="005245EC">
        <w:rPr>
          <w:color w:val="000000"/>
          <w:sz w:val="24"/>
          <w:szCs w:val="24"/>
        </w:rPr>
        <w:tab/>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96816" w:rsidRPr="005245EC" w:rsidRDefault="00F96816" w:rsidP="00D30B6B">
      <w:pPr>
        <w:tabs>
          <w:tab w:val="left" w:pos="0"/>
        </w:tabs>
        <w:jc w:val="both"/>
        <w:rPr>
          <w:color w:val="000000"/>
          <w:sz w:val="24"/>
          <w:szCs w:val="24"/>
        </w:rPr>
      </w:pPr>
      <w:r w:rsidRPr="005245EC">
        <w:rPr>
          <w:color w:val="000000"/>
          <w:sz w:val="24"/>
          <w:szCs w:val="24"/>
        </w:rPr>
        <w:tab/>
        <w:t>9.4.</w:t>
      </w:r>
      <w:r w:rsidRPr="005245EC">
        <w:rPr>
          <w:color w:val="000000"/>
          <w:sz w:val="24"/>
          <w:szCs w:val="24"/>
        </w:rPr>
        <w:tab/>
        <w:t>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w:t>
      </w:r>
      <w:r w:rsidRPr="005245EC">
        <w:rPr>
          <w:color w:val="000000"/>
          <w:sz w:val="24"/>
          <w:szCs w:val="24"/>
        </w:rPr>
        <w:tab/>
      </w:r>
    </w:p>
    <w:p w:rsidR="00F96816" w:rsidRPr="005245EC" w:rsidRDefault="00F96816" w:rsidP="00D30B6B">
      <w:pPr>
        <w:tabs>
          <w:tab w:val="left" w:pos="0"/>
        </w:tabs>
        <w:jc w:val="both"/>
        <w:rPr>
          <w:color w:val="000000"/>
          <w:sz w:val="24"/>
          <w:szCs w:val="24"/>
        </w:rPr>
      </w:pPr>
    </w:p>
    <w:p w:rsidR="00F96816" w:rsidRPr="005245EC" w:rsidRDefault="00F96816" w:rsidP="00D30B6B">
      <w:pPr>
        <w:pStyle w:val="12"/>
        <w:jc w:val="both"/>
        <w:rPr>
          <w:rFonts w:ascii="Times New Roman" w:hAnsi="Times New Roman"/>
          <w:sz w:val="24"/>
          <w:szCs w:val="24"/>
        </w:rPr>
      </w:pPr>
    </w:p>
    <w:p w:rsidR="00F96816" w:rsidRDefault="00F96816" w:rsidP="001C3DAB">
      <w:pPr>
        <w:jc w:val="center"/>
        <w:rPr>
          <w:b/>
          <w:bCs/>
          <w:iCs/>
          <w:color w:val="000000"/>
          <w:sz w:val="24"/>
          <w:szCs w:val="24"/>
        </w:rPr>
      </w:pPr>
    </w:p>
    <w:p w:rsidR="00F96816" w:rsidRPr="005245EC" w:rsidRDefault="00F96816" w:rsidP="001C3DAB">
      <w:pPr>
        <w:jc w:val="center"/>
        <w:rPr>
          <w:b/>
          <w:bCs/>
          <w:iCs/>
          <w:color w:val="000000"/>
          <w:sz w:val="24"/>
          <w:szCs w:val="24"/>
        </w:rPr>
      </w:pPr>
      <w:r>
        <w:rPr>
          <w:b/>
          <w:bCs/>
          <w:iCs/>
          <w:color w:val="000000"/>
          <w:sz w:val="24"/>
          <w:szCs w:val="24"/>
        </w:rPr>
        <w:t>10</w:t>
      </w:r>
      <w:r w:rsidRPr="005245EC">
        <w:rPr>
          <w:b/>
          <w:bCs/>
          <w:iCs/>
          <w:color w:val="000000"/>
          <w:sz w:val="24"/>
          <w:szCs w:val="24"/>
        </w:rPr>
        <w:t>. Прочие условия Муниципального контракта</w:t>
      </w:r>
    </w:p>
    <w:p w:rsidR="00F96816" w:rsidRPr="005245EC" w:rsidRDefault="00F96816" w:rsidP="00D30B6B">
      <w:pPr>
        <w:jc w:val="both"/>
        <w:rPr>
          <w:color w:val="000000"/>
          <w:sz w:val="24"/>
          <w:szCs w:val="24"/>
        </w:rPr>
      </w:pPr>
    </w:p>
    <w:p w:rsidR="00F96816" w:rsidRPr="005245EC" w:rsidRDefault="00F96816" w:rsidP="00D30B6B">
      <w:pPr>
        <w:tabs>
          <w:tab w:val="left" w:pos="0"/>
        </w:tabs>
        <w:jc w:val="both"/>
        <w:rPr>
          <w:color w:val="000000"/>
          <w:sz w:val="24"/>
          <w:szCs w:val="24"/>
        </w:rPr>
      </w:pPr>
      <w:r>
        <w:rPr>
          <w:color w:val="000000"/>
          <w:sz w:val="24"/>
          <w:szCs w:val="24"/>
        </w:rPr>
        <w:tab/>
        <w:t>10</w:t>
      </w:r>
      <w:r w:rsidRPr="005245EC">
        <w:rPr>
          <w:color w:val="000000"/>
          <w:sz w:val="24"/>
          <w:szCs w:val="24"/>
        </w:rPr>
        <w:t>.1.</w:t>
      </w:r>
      <w:r w:rsidRPr="005245EC">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F96816" w:rsidRPr="005245EC" w:rsidRDefault="00F96816" w:rsidP="004B36B4">
      <w:pPr>
        <w:pStyle w:val="12"/>
        <w:ind w:firstLine="708"/>
        <w:jc w:val="both"/>
        <w:rPr>
          <w:rFonts w:ascii="Times New Roman" w:hAnsi="Times New Roman"/>
          <w:sz w:val="24"/>
          <w:szCs w:val="24"/>
        </w:rPr>
      </w:pPr>
      <w:r>
        <w:rPr>
          <w:rFonts w:ascii="Times New Roman" w:hAnsi="Times New Roman"/>
          <w:sz w:val="24"/>
          <w:szCs w:val="24"/>
        </w:rPr>
        <w:t>10</w:t>
      </w:r>
      <w:r w:rsidRPr="005245EC">
        <w:rPr>
          <w:rFonts w:ascii="Times New Roman" w:hAnsi="Times New Roman"/>
          <w:sz w:val="24"/>
          <w:szCs w:val="24"/>
        </w:rPr>
        <w:t>.2.</w:t>
      </w:r>
      <w:r w:rsidRPr="005245EC">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5245EC">
        <w:rPr>
          <w:rFonts w:ascii="Times New Roman" w:hAnsi="Times New Roman"/>
          <w:color w:val="000000"/>
          <w:sz w:val="24"/>
          <w:szCs w:val="24"/>
        </w:rPr>
        <w:t>Муниципального</w:t>
      </w:r>
      <w:r w:rsidRPr="005245EC">
        <w:rPr>
          <w:rFonts w:ascii="Times New Roman" w:hAnsi="Times New Roman"/>
          <w:sz w:val="24"/>
          <w:szCs w:val="24"/>
        </w:rPr>
        <w:t xml:space="preserve"> контракта, иначе, как с письменного согласия другой Стороны.</w:t>
      </w:r>
    </w:p>
    <w:p w:rsidR="00F96816" w:rsidRPr="005245EC" w:rsidRDefault="00F96816" w:rsidP="004B36B4">
      <w:pPr>
        <w:pStyle w:val="12"/>
        <w:ind w:firstLine="708"/>
        <w:jc w:val="both"/>
        <w:rPr>
          <w:rFonts w:ascii="Times New Roman" w:hAnsi="Times New Roman"/>
          <w:sz w:val="24"/>
          <w:szCs w:val="24"/>
        </w:rPr>
      </w:pPr>
      <w:r>
        <w:rPr>
          <w:rFonts w:ascii="Times New Roman" w:hAnsi="Times New Roman"/>
          <w:sz w:val="24"/>
          <w:szCs w:val="24"/>
        </w:rPr>
        <w:t>10</w:t>
      </w:r>
      <w:r w:rsidRPr="005245EC">
        <w:rPr>
          <w:rFonts w:ascii="Times New Roman" w:hAnsi="Times New Roman"/>
          <w:sz w:val="24"/>
          <w:szCs w:val="24"/>
        </w:rPr>
        <w:t>.3.</w:t>
      </w:r>
      <w:r w:rsidRPr="005245EC">
        <w:rPr>
          <w:rFonts w:ascii="Times New Roman" w:hAnsi="Times New Roman"/>
          <w:sz w:val="24"/>
          <w:szCs w:val="24"/>
        </w:rPr>
        <w:tab/>
        <w:t xml:space="preserve">Настоящий </w:t>
      </w:r>
      <w:r w:rsidRPr="005245EC">
        <w:rPr>
          <w:rFonts w:ascii="Times New Roman" w:hAnsi="Times New Roman"/>
          <w:color w:val="000000"/>
          <w:sz w:val="24"/>
          <w:szCs w:val="24"/>
        </w:rPr>
        <w:t>Муниципальный</w:t>
      </w:r>
      <w:r w:rsidRPr="005245EC">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F96816" w:rsidRPr="005245EC" w:rsidRDefault="00F96816" w:rsidP="00D30B6B">
      <w:pPr>
        <w:pStyle w:val="12"/>
        <w:jc w:val="both"/>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Default="00F96816" w:rsidP="001C3DAB">
      <w:pPr>
        <w:pStyle w:val="12"/>
        <w:jc w:val="center"/>
        <w:rPr>
          <w:rFonts w:ascii="Times New Roman" w:hAnsi="Times New Roman"/>
          <w:b/>
          <w:sz w:val="24"/>
          <w:szCs w:val="24"/>
        </w:rPr>
      </w:pPr>
    </w:p>
    <w:p w:rsidR="00F96816" w:rsidRPr="005245EC" w:rsidRDefault="00F96816" w:rsidP="001C3DAB">
      <w:pPr>
        <w:pStyle w:val="12"/>
        <w:jc w:val="center"/>
        <w:rPr>
          <w:rFonts w:ascii="Times New Roman" w:hAnsi="Times New Roman"/>
          <w:b/>
          <w:sz w:val="24"/>
          <w:szCs w:val="24"/>
        </w:rPr>
      </w:pPr>
      <w:r>
        <w:rPr>
          <w:rFonts w:ascii="Times New Roman" w:hAnsi="Times New Roman"/>
          <w:b/>
          <w:sz w:val="24"/>
          <w:szCs w:val="24"/>
        </w:rPr>
        <w:t>11</w:t>
      </w:r>
      <w:r w:rsidRPr="005245EC">
        <w:rPr>
          <w:rFonts w:ascii="Times New Roman" w:hAnsi="Times New Roman"/>
          <w:b/>
          <w:sz w:val="24"/>
          <w:szCs w:val="24"/>
        </w:rPr>
        <w:t>. Реквизиты Сторон</w:t>
      </w:r>
    </w:p>
    <w:p w:rsidR="00F96816" w:rsidRPr="005245EC" w:rsidRDefault="00F96816" w:rsidP="004B36B4">
      <w:pPr>
        <w:pStyle w:val="12"/>
        <w:ind w:firstLine="708"/>
        <w:jc w:val="both"/>
        <w:rPr>
          <w:rFonts w:ascii="Times New Roman" w:hAnsi="Times New Roman"/>
          <w:sz w:val="24"/>
          <w:szCs w:val="24"/>
        </w:rPr>
      </w:pPr>
      <w:r>
        <w:rPr>
          <w:rFonts w:ascii="Times New Roman" w:hAnsi="Times New Roman"/>
          <w:sz w:val="24"/>
          <w:szCs w:val="24"/>
        </w:rPr>
        <w:t>11</w:t>
      </w:r>
      <w:r w:rsidRPr="005245EC">
        <w:rPr>
          <w:rFonts w:ascii="Times New Roman" w:hAnsi="Times New Roman"/>
          <w:sz w:val="24"/>
          <w:szCs w:val="24"/>
        </w:rPr>
        <w:t>.1.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F96816" w:rsidRPr="005245EC" w:rsidRDefault="00F96816" w:rsidP="00D30B6B">
      <w:pPr>
        <w:pStyle w:val="12"/>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3"/>
        <w:gridCol w:w="4961"/>
      </w:tblGrid>
      <w:tr w:rsidR="00F96816" w:rsidRPr="005245EC" w:rsidTr="00AD23D7">
        <w:tc>
          <w:tcPr>
            <w:tcW w:w="5353" w:type="dxa"/>
          </w:tcPr>
          <w:p w:rsidR="00F96816" w:rsidRPr="005245EC" w:rsidRDefault="00F96816" w:rsidP="006544A7">
            <w:pPr>
              <w:jc w:val="both"/>
              <w:rPr>
                <w:b/>
                <w:sz w:val="24"/>
                <w:szCs w:val="24"/>
              </w:rPr>
            </w:pPr>
            <w:r w:rsidRPr="005245EC">
              <w:rPr>
                <w:b/>
                <w:sz w:val="24"/>
                <w:szCs w:val="24"/>
              </w:rPr>
              <w:t>ЗАКАЗЧИК:</w:t>
            </w:r>
          </w:p>
          <w:p w:rsidR="00F96816" w:rsidRPr="005245EC" w:rsidRDefault="00F96816" w:rsidP="006544A7">
            <w:pPr>
              <w:jc w:val="both"/>
              <w:rPr>
                <w:b/>
                <w:sz w:val="24"/>
                <w:szCs w:val="24"/>
              </w:rPr>
            </w:pPr>
            <w:r w:rsidRPr="005245EC">
              <w:rPr>
                <w:b/>
                <w:sz w:val="24"/>
                <w:szCs w:val="24"/>
              </w:rPr>
              <w:t>Администрация Ленинского района</w:t>
            </w:r>
          </w:p>
        </w:tc>
        <w:tc>
          <w:tcPr>
            <w:tcW w:w="4961" w:type="dxa"/>
          </w:tcPr>
          <w:p w:rsidR="00F96816" w:rsidRPr="005245EC" w:rsidRDefault="00F96816" w:rsidP="006544A7">
            <w:pPr>
              <w:jc w:val="both"/>
              <w:rPr>
                <w:b/>
                <w:sz w:val="24"/>
                <w:szCs w:val="24"/>
              </w:rPr>
            </w:pPr>
            <w:r w:rsidRPr="005245EC">
              <w:rPr>
                <w:b/>
                <w:sz w:val="24"/>
                <w:szCs w:val="24"/>
              </w:rPr>
              <w:t xml:space="preserve">ИСПОЛНИТЕЛЬ: </w:t>
            </w:r>
          </w:p>
        </w:tc>
      </w:tr>
      <w:tr w:rsidR="00F96816" w:rsidRPr="005245EC" w:rsidTr="00AD23D7">
        <w:trPr>
          <w:trHeight w:val="2564"/>
        </w:trPr>
        <w:tc>
          <w:tcPr>
            <w:tcW w:w="5353" w:type="dxa"/>
          </w:tcPr>
          <w:p w:rsidR="00F96816" w:rsidRPr="005245EC" w:rsidRDefault="00F96816" w:rsidP="006544A7">
            <w:pPr>
              <w:pStyle w:val="BodyTextIndent"/>
              <w:spacing w:after="0" w:line="240" w:lineRule="atLeast"/>
              <w:ind w:left="0"/>
              <w:rPr>
                <w:sz w:val="24"/>
                <w:szCs w:val="24"/>
              </w:rPr>
            </w:pPr>
          </w:p>
          <w:p w:rsidR="00F96816" w:rsidRPr="005245EC" w:rsidRDefault="00F96816" w:rsidP="006544A7">
            <w:pPr>
              <w:pStyle w:val="BodyTextIndent"/>
              <w:spacing w:after="0" w:line="240" w:lineRule="atLeast"/>
              <w:ind w:left="0"/>
              <w:rPr>
                <w:sz w:val="24"/>
                <w:szCs w:val="24"/>
              </w:rPr>
            </w:pPr>
            <w:r w:rsidRPr="005245EC">
              <w:rPr>
                <w:sz w:val="24"/>
                <w:szCs w:val="24"/>
              </w:rPr>
              <w:t xml:space="preserve">Место нахождения: 614000, г. Пермь,                                 </w:t>
            </w:r>
          </w:p>
          <w:p w:rsidR="00F96816" w:rsidRPr="005245EC" w:rsidRDefault="00F96816" w:rsidP="006544A7">
            <w:pPr>
              <w:pStyle w:val="BodyTextIndent"/>
              <w:spacing w:after="0" w:line="240" w:lineRule="atLeast"/>
              <w:ind w:left="0"/>
              <w:rPr>
                <w:sz w:val="24"/>
                <w:szCs w:val="24"/>
              </w:rPr>
            </w:pPr>
            <w:r w:rsidRPr="005245EC">
              <w:rPr>
                <w:sz w:val="24"/>
                <w:szCs w:val="24"/>
              </w:rPr>
              <w:t xml:space="preserve">ул. Пермская, д.57  </w:t>
            </w:r>
            <w:r w:rsidRPr="005245EC">
              <w:rPr>
                <w:sz w:val="24"/>
                <w:szCs w:val="24"/>
              </w:rPr>
              <w:br/>
            </w:r>
          </w:p>
          <w:p w:rsidR="00F96816" w:rsidRPr="005245EC" w:rsidRDefault="00F96816" w:rsidP="006544A7">
            <w:pPr>
              <w:pStyle w:val="BodyTextIndent"/>
              <w:spacing w:after="0" w:line="240" w:lineRule="atLeast"/>
              <w:ind w:left="0"/>
              <w:rPr>
                <w:sz w:val="24"/>
                <w:szCs w:val="24"/>
              </w:rPr>
            </w:pPr>
            <w:r w:rsidRPr="005245EC">
              <w:rPr>
                <w:sz w:val="24"/>
                <w:szCs w:val="24"/>
              </w:rPr>
              <w:t>УФК по Пермскому краю (ДФ г.Перми, Администрация Ленинского района, л/с 02931016602)</w:t>
            </w:r>
          </w:p>
          <w:p w:rsidR="00F96816" w:rsidRPr="005245EC" w:rsidRDefault="00F96816" w:rsidP="006544A7">
            <w:pPr>
              <w:pStyle w:val="BodyTextIndent"/>
              <w:spacing w:after="0"/>
              <w:ind w:left="0"/>
              <w:rPr>
                <w:sz w:val="24"/>
                <w:szCs w:val="24"/>
              </w:rPr>
            </w:pPr>
            <w:r w:rsidRPr="005245EC">
              <w:rPr>
                <w:sz w:val="24"/>
                <w:szCs w:val="24"/>
              </w:rPr>
              <w:t>р/сч 40204810300000000006</w:t>
            </w:r>
          </w:p>
          <w:p w:rsidR="00F96816" w:rsidRPr="005245EC" w:rsidRDefault="00F96816" w:rsidP="006544A7">
            <w:pPr>
              <w:pStyle w:val="BodyTextIndent"/>
              <w:spacing w:after="0"/>
              <w:ind w:left="0"/>
              <w:rPr>
                <w:sz w:val="24"/>
                <w:szCs w:val="24"/>
              </w:rPr>
            </w:pPr>
            <w:r w:rsidRPr="005245EC">
              <w:rPr>
                <w:sz w:val="24"/>
                <w:szCs w:val="24"/>
              </w:rPr>
              <w:t>в ГРКЦ ГУ Банка России по Пермскому краю</w:t>
            </w:r>
          </w:p>
          <w:p w:rsidR="00F96816" w:rsidRPr="005245EC" w:rsidRDefault="00F96816" w:rsidP="006544A7">
            <w:pPr>
              <w:pStyle w:val="BodyTextIndent"/>
              <w:spacing w:after="0"/>
              <w:ind w:left="0"/>
              <w:rPr>
                <w:sz w:val="24"/>
                <w:szCs w:val="24"/>
              </w:rPr>
            </w:pPr>
            <w:r w:rsidRPr="005245EC">
              <w:rPr>
                <w:sz w:val="24"/>
                <w:szCs w:val="24"/>
              </w:rPr>
              <w:t>г.Пермь</w:t>
            </w:r>
          </w:p>
          <w:p w:rsidR="00F96816" w:rsidRPr="005245EC" w:rsidRDefault="00F96816" w:rsidP="006544A7">
            <w:pPr>
              <w:pStyle w:val="BodyTextIndent"/>
              <w:spacing w:after="0"/>
              <w:ind w:left="0"/>
              <w:rPr>
                <w:sz w:val="24"/>
                <w:szCs w:val="24"/>
              </w:rPr>
            </w:pPr>
            <w:r w:rsidRPr="005245EC">
              <w:rPr>
                <w:sz w:val="24"/>
                <w:szCs w:val="24"/>
              </w:rPr>
              <w:t>к/сч нет</w:t>
            </w:r>
          </w:p>
          <w:p w:rsidR="00F96816" w:rsidRPr="005245EC" w:rsidRDefault="00F96816" w:rsidP="006544A7">
            <w:pPr>
              <w:pStyle w:val="BodyTextIndent"/>
              <w:spacing w:after="0"/>
              <w:ind w:left="0"/>
              <w:rPr>
                <w:sz w:val="24"/>
                <w:szCs w:val="24"/>
              </w:rPr>
            </w:pPr>
            <w:r w:rsidRPr="005245EC">
              <w:rPr>
                <w:sz w:val="24"/>
                <w:szCs w:val="24"/>
              </w:rPr>
              <w:t>БИК 045773001</w:t>
            </w:r>
          </w:p>
          <w:p w:rsidR="00F96816" w:rsidRPr="005245EC" w:rsidRDefault="00F96816" w:rsidP="006544A7">
            <w:pPr>
              <w:pStyle w:val="BodyTextIndent"/>
              <w:spacing w:after="0"/>
              <w:ind w:left="0"/>
              <w:rPr>
                <w:sz w:val="24"/>
                <w:szCs w:val="24"/>
              </w:rPr>
            </w:pPr>
            <w:r w:rsidRPr="005245EC">
              <w:rPr>
                <w:sz w:val="24"/>
                <w:szCs w:val="24"/>
              </w:rPr>
              <w:t>ИНН 5902290057</w:t>
            </w:r>
          </w:p>
          <w:p w:rsidR="00F96816" w:rsidRPr="005245EC" w:rsidRDefault="00F96816" w:rsidP="00AD23D7">
            <w:pPr>
              <w:pStyle w:val="BodyTextIndent"/>
              <w:spacing w:after="0"/>
              <w:ind w:left="0"/>
              <w:rPr>
                <w:sz w:val="24"/>
                <w:szCs w:val="24"/>
              </w:rPr>
            </w:pPr>
            <w:r w:rsidRPr="005245EC">
              <w:rPr>
                <w:sz w:val="24"/>
                <w:szCs w:val="24"/>
              </w:rPr>
              <w:t>КПП 590201001</w:t>
            </w:r>
          </w:p>
        </w:tc>
        <w:tc>
          <w:tcPr>
            <w:tcW w:w="4961" w:type="dxa"/>
          </w:tcPr>
          <w:p w:rsidR="00F96816" w:rsidRPr="005245EC" w:rsidRDefault="00F96816" w:rsidP="006544A7">
            <w:pPr>
              <w:pStyle w:val="BodyTextIndent"/>
              <w:spacing w:after="0" w:line="240" w:lineRule="atLeast"/>
              <w:ind w:left="0"/>
              <w:rPr>
                <w:sz w:val="24"/>
                <w:szCs w:val="24"/>
              </w:rPr>
            </w:pPr>
          </w:p>
          <w:p w:rsidR="00F96816" w:rsidRPr="005245EC" w:rsidRDefault="00F96816" w:rsidP="006544A7">
            <w:pPr>
              <w:pStyle w:val="BodyTextIndent"/>
              <w:spacing w:after="0" w:line="240" w:lineRule="atLeast"/>
              <w:ind w:left="0"/>
              <w:rPr>
                <w:sz w:val="24"/>
                <w:szCs w:val="24"/>
              </w:rPr>
            </w:pPr>
            <w:r w:rsidRPr="005245EC">
              <w:rPr>
                <w:sz w:val="24"/>
                <w:szCs w:val="24"/>
              </w:rPr>
              <w:t>Адрес:</w:t>
            </w:r>
          </w:p>
          <w:p w:rsidR="00F96816" w:rsidRPr="005245EC" w:rsidRDefault="00F96816" w:rsidP="006544A7">
            <w:pPr>
              <w:pStyle w:val="BodyTextIndent"/>
              <w:spacing w:after="0" w:line="240" w:lineRule="atLeast"/>
              <w:ind w:left="0"/>
              <w:rPr>
                <w:sz w:val="24"/>
                <w:szCs w:val="24"/>
              </w:rPr>
            </w:pPr>
          </w:p>
          <w:p w:rsidR="00F96816" w:rsidRPr="005245EC" w:rsidRDefault="00F96816" w:rsidP="006544A7">
            <w:pPr>
              <w:pStyle w:val="BodyTextIndent"/>
              <w:spacing w:after="0" w:line="240" w:lineRule="atLeast"/>
              <w:ind w:left="0"/>
              <w:rPr>
                <w:sz w:val="24"/>
                <w:szCs w:val="24"/>
              </w:rPr>
            </w:pPr>
          </w:p>
          <w:p w:rsidR="00F96816" w:rsidRPr="005245EC" w:rsidRDefault="00F96816" w:rsidP="006544A7">
            <w:pPr>
              <w:pStyle w:val="BodyTextIndent"/>
              <w:spacing w:after="0" w:line="240" w:lineRule="atLeast"/>
              <w:ind w:left="0"/>
              <w:rPr>
                <w:sz w:val="24"/>
                <w:szCs w:val="24"/>
              </w:rPr>
            </w:pPr>
            <w:r w:rsidRPr="005245EC">
              <w:rPr>
                <w:sz w:val="24"/>
                <w:szCs w:val="24"/>
              </w:rPr>
              <w:t>Банковские реквизиты</w:t>
            </w:r>
          </w:p>
          <w:p w:rsidR="00F96816" w:rsidRPr="005245EC" w:rsidRDefault="00F96816" w:rsidP="006544A7">
            <w:pPr>
              <w:pStyle w:val="BodyTextIndent"/>
              <w:spacing w:after="0" w:line="240" w:lineRule="atLeast"/>
              <w:ind w:left="0"/>
              <w:rPr>
                <w:sz w:val="24"/>
                <w:szCs w:val="24"/>
              </w:rPr>
            </w:pPr>
            <w:r w:rsidRPr="005245EC">
              <w:rPr>
                <w:sz w:val="24"/>
                <w:szCs w:val="24"/>
              </w:rPr>
              <w:t>р/сч</w:t>
            </w:r>
          </w:p>
          <w:p w:rsidR="00F96816" w:rsidRPr="005245EC" w:rsidRDefault="00F96816" w:rsidP="006544A7">
            <w:pPr>
              <w:pStyle w:val="BodyTextIndent"/>
              <w:spacing w:after="0" w:line="240" w:lineRule="atLeast"/>
              <w:ind w:left="0"/>
              <w:rPr>
                <w:sz w:val="24"/>
                <w:szCs w:val="24"/>
              </w:rPr>
            </w:pPr>
            <w:r w:rsidRPr="005245EC">
              <w:rPr>
                <w:sz w:val="24"/>
                <w:szCs w:val="24"/>
              </w:rPr>
              <w:t>л/сч</w:t>
            </w:r>
          </w:p>
          <w:p w:rsidR="00F96816" w:rsidRPr="005245EC" w:rsidRDefault="00F96816" w:rsidP="006544A7">
            <w:pPr>
              <w:pStyle w:val="BodyTextIndent"/>
              <w:spacing w:after="0" w:line="240" w:lineRule="atLeast"/>
              <w:ind w:left="0"/>
              <w:rPr>
                <w:sz w:val="24"/>
                <w:szCs w:val="24"/>
              </w:rPr>
            </w:pPr>
            <w:r w:rsidRPr="005245EC">
              <w:rPr>
                <w:sz w:val="24"/>
                <w:szCs w:val="24"/>
              </w:rPr>
              <w:t>к/с</w:t>
            </w:r>
          </w:p>
          <w:p w:rsidR="00F96816" w:rsidRPr="005245EC" w:rsidRDefault="00F96816" w:rsidP="006544A7">
            <w:pPr>
              <w:pStyle w:val="BodyTextIndent"/>
              <w:spacing w:after="0" w:line="240" w:lineRule="atLeast"/>
              <w:ind w:left="0"/>
              <w:rPr>
                <w:sz w:val="24"/>
                <w:szCs w:val="24"/>
              </w:rPr>
            </w:pPr>
            <w:r w:rsidRPr="005245EC">
              <w:rPr>
                <w:sz w:val="24"/>
                <w:szCs w:val="24"/>
              </w:rPr>
              <w:t xml:space="preserve">БИК </w:t>
            </w:r>
          </w:p>
          <w:p w:rsidR="00F96816" w:rsidRPr="005245EC" w:rsidRDefault="00F96816" w:rsidP="006544A7">
            <w:pPr>
              <w:pStyle w:val="BodyTextIndent"/>
              <w:spacing w:after="0" w:line="240" w:lineRule="atLeast"/>
              <w:ind w:left="0"/>
              <w:rPr>
                <w:sz w:val="24"/>
                <w:szCs w:val="24"/>
              </w:rPr>
            </w:pPr>
            <w:r w:rsidRPr="005245EC">
              <w:rPr>
                <w:sz w:val="24"/>
                <w:szCs w:val="24"/>
              </w:rPr>
              <w:t>ИНН</w:t>
            </w:r>
          </w:p>
          <w:p w:rsidR="00F96816" w:rsidRPr="005245EC" w:rsidRDefault="00F96816" w:rsidP="006544A7">
            <w:pPr>
              <w:pStyle w:val="BodyTextIndent"/>
              <w:spacing w:after="0" w:line="240" w:lineRule="atLeast"/>
              <w:ind w:left="0"/>
              <w:rPr>
                <w:sz w:val="24"/>
                <w:szCs w:val="24"/>
              </w:rPr>
            </w:pPr>
            <w:r w:rsidRPr="005245EC">
              <w:rPr>
                <w:sz w:val="24"/>
                <w:szCs w:val="24"/>
              </w:rPr>
              <w:t>КПП</w:t>
            </w:r>
          </w:p>
          <w:p w:rsidR="00F96816" w:rsidRPr="005245EC" w:rsidRDefault="00F96816" w:rsidP="006544A7">
            <w:pPr>
              <w:pStyle w:val="BodyTextIndent"/>
              <w:spacing w:after="0" w:line="240" w:lineRule="atLeast"/>
              <w:ind w:left="0"/>
              <w:rPr>
                <w:sz w:val="24"/>
                <w:szCs w:val="24"/>
              </w:rPr>
            </w:pPr>
            <w:r w:rsidRPr="005245EC">
              <w:rPr>
                <w:sz w:val="24"/>
                <w:szCs w:val="24"/>
              </w:rPr>
              <w:t>Для бюджетных учреждений:</w:t>
            </w:r>
          </w:p>
          <w:p w:rsidR="00F96816" w:rsidRPr="005245EC" w:rsidRDefault="00F96816" w:rsidP="00AD23D7">
            <w:pPr>
              <w:pStyle w:val="BodyTextIndent"/>
              <w:spacing w:after="0" w:line="240" w:lineRule="atLeast"/>
              <w:ind w:left="0"/>
              <w:rPr>
                <w:sz w:val="24"/>
                <w:szCs w:val="24"/>
              </w:rPr>
            </w:pPr>
            <w:r w:rsidRPr="005245EC">
              <w:rPr>
                <w:sz w:val="24"/>
                <w:szCs w:val="24"/>
              </w:rPr>
              <w:t>КБК</w:t>
            </w:r>
          </w:p>
        </w:tc>
      </w:tr>
      <w:tr w:rsidR="00F96816" w:rsidRPr="005245EC" w:rsidTr="001D7C09">
        <w:trPr>
          <w:trHeight w:val="795"/>
        </w:trPr>
        <w:tc>
          <w:tcPr>
            <w:tcW w:w="5353" w:type="dxa"/>
          </w:tcPr>
          <w:p w:rsidR="00F96816" w:rsidRPr="005245EC" w:rsidRDefault="00F96816" w:rsidP="00AD23D7">
            <w:pPr>
              <w:pStyle w:val="BodyTextIndent"/>
              <w:spacing w:after="0"/>
              <w:ind w:left="0"/>
              <w:rPr>
                <w:sz w:val="24"/>
                <w:szCs w:val="24"/>
              </w:rPr>
            </w:pPr>
            <w:r w:rsidRPr="005245EC">
              <w:rPr>
                <w:sz w:val="24"/>
                <w:szCs w:val="24"/>
              </w:rPr>
              <w:t xml:space="preserve">Должностное лицо                                                                    </w:t>
            </w:r>
          </w:p>
          <w:p w:rsidR="00F96816" w:rsidRPr="005245EC" w:rsidRDefault="00F96816" w:rsidP="00AD23D7">
            <w:pPr>
              <w:pStyle w:val="BodyTextIndent"/>
              <w:spacing w:after="0"/>
              <w:ind w:left="0"/>
              <w:rPr>
                <w:sz w:val="24"/>
                <w:szCs w:val="24"/>
              </w:rPr>
            </w:pPr>
            <w:r w:rsidRPr="005245EC">
              <w:rPr>
                <w:sz w:val="24"/>
                <w:szCs w:val="24"/>
              </w:rPr>
              <w:t>____________________________/</w:t>
            </w:r>
          </w:p>
          <w:p w:rsidR="00F96816" w:rsidRPr="005245EC" w:rsidRDefault="00F96816" w:rsidP="00CF2D76">
            <w:pPr>
              <w:pStyle w:val="BodyTextIndent"/>
              <w:spacing w:after="0"/>
              <w:ind w:left="0"/>
              <w:rPr>
                <w:sz w:val="24"/>
                <w:szCs w:val="24"/>
              </w:rPr>
            </w:pPr>
            <w:r w:rsidRPr="005245EC">
              <w:rPr>
                <w:sz w:val="24"/>
                <w:szCs w:val="24"/>
              </w:rPr>
              <w:t>М.П.</w:t>
            </w:r>
          </w:p>
        </w:tc>
        <w:tc>
          <w:tcPr>
            <w:tcW w:w="4961" w:type="dxa"/>
          </w:tcPr>
          <w:p w:rsidR="00F96816" w:rsidRPr="005245EC" w:rsidRDefault="00F96816" w:rsidP="00AD23D7">
            <w:pPr>
              <w:pStyle w:val="BodyTextIndent"/>
              <w:spacing w:after="0" w:line="240" w:lineRule="atLeast"/>
              <w:ind w:left="0"/>
              <w:rPr>
                <w:sz w:val="24"/>
                <w:szCs w:val="24"/>
              </w:rPr>
            </w:pPr>
            <w:r w:rsidRPr="005245EC">
              <w:rPr>
                <w:sz w:val="24"/>
                <w:szCs w:val="24"/>
              </w:rPr>
              <w:t>Руководитель</w:t>
            </w:r>
          </w:p>
          <w:p w:rsidR="00F96816" w:rsidRPr="005245EC" w:rsidRDefault="00F96816" w:rsidP="00AD23D7">
            <w:pPr>
              <w:pStyle w:val="BodyTextIndent"/>
              <w:spacing w:after="0" w:line="240" w:lineRule="atLeast"/>
              <w:ind w:left="0"/>
              <w:rPr>
                <w:sz w:val="24"/>
                <w:szCs w:val="24"/>
              </w:rPr>
            </w:pPr>
            <w:r w:rsidRPr="005245EC">
              <w:rPr>
                <w:sz w:val="24"/>
                <w:szCs w:val="24"/>
              </w:rPr>
              <w:t>_______________________/</w:t>
            </w:r>
          </w:p>
          <w:p w:rsidR="00F96816" w:rsidRPr="005245EC" w:rsidRDefault="00F96816" w:rsidP="00AD23D7">
            <w:pPr>
              <w:pStyle w:val="BodyTextIndent"/>
              <w:spacing w:after="0" w:line="240" w:lineRule="atLeast"/>
              <w:ind w:left="0"/>
              <w:rPr>
                <w:sz w:val="24"/>
                <w:szCs w:val="24"/>
              </w:rPr>
            </w:pPr>
            <w:r w:rsidRPr="005245EC">
              <w:rPr>
                <w:sz w:val="24"/>
                <w:szCs w:val="24"/>
              </w:rPr>
              <w:t>М.П.</w:t>
            </w:r>
          </w:p>
        </w:tc>
      </w:tr>
    </w:tbl>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p>
    <w:p w:rsidR="00F96816" w:rsidRDefault="00F96816" w:rsidP="005750FF">
      <w:pPr>
        <w:pStyle w:val="NoSpacing"/>
        <w:jc w:val="right"/>
        <w:rPr>
          <w:rFonts w:ascii="Times New Roman" w:hAnsi="Times New Roman"/>
        </w:rPr>
      </w:pPr>
      <w:r>
        <w:rPr>
          <w:rFonts w:ascii="Times New Roman" w:hAnsi="Times New Roman"/>
        </w:rPr>
        <w:t>Приложение № 1</w:t>
      </w:r>
    </w:p>
    <w:p w:rsidR="00F96816" w:rsidRDefault="00F96816" w:rsidP="005750FF">
      <w:pPr>
        <w:pStyle w:val="NoSpacing"/>
        <w:jc w:val="right"/>
        <w:rPr>
          <w:rFonts w:ascii="Times New Roman" w:hAnsi="Times New Roman"/>
        </w:rPr>
      </w:pPr>
      <w:r>
        <w:rPr>
          <w:rFonts w:ascii="Times New Roman" w:hAnsi="Times New Roman"/>
        </w:rPr>
        <w:t>к Муниципальному контракту</w:t>
      </w:r>
    </w:p>
    <w:p w:rsidR="00F96816" w:rsidRPr="00A154CC" w:rsidRDefault="00F96816" w:rsidP="005750FF">
      <w:pPr>
        <w:pStyle w:val="NoSpacing"/>
        <w:jc w:val="right"/>
        <w:rPr>
          <w:rFonts w:ascii="Times New Roman" w:hAnsi="Times New Roman"/>
          <w:b/>
        </w:rPr>
      </w:pPr>
      <w:r>
        <w:rPr>
          <w:rFonts w:ascii="Times New Roman" w:hAnsi="Times New Roman"/>
        </w:rPr>
        <w:t>№ ______________ от «_____» ____________ 20__ г</w:t>
      </w:r>
      <w:r>
        <w:rPr>
          <w:rFonts w:ascii="Times New Roman" w:hAnsi="Times New Roman"/>
          <w:b/>
        </w:rPr>
        <w:t>.</w:t>
      </w:r>
    </w:p>
    <w:p w:rsidR="00F96816" w:rsidRDefault="00F96816" w:rsidP="00A154CC">
      <w:pPr>
        <w:jc w:val="both"/>
        <w:rPr>
          <w:sz w:val="22"/>
          <w:szCs w:val="22"/>
        </w:rPr>
      </w:pPr>
    </w:p>
    <w:p w:rsidR="00F96816" w:rsidRPr="000F75E3" w:rsidRDefault="00F96816" w:rsidP="000F75E3">
      <w:pPr>
        <w:jc w:val="center"/>
        <w:rPr>
          <w:b/>
          <w:sz w:val="24"/>
          <w:szCs w:val="24"/>
        </w:rPr>
      </w:pPr>
      <w:r w:rsidRPr="000F75E3">
        <w:rPr>
          <w:b/>
          <w:sz w:val="24"/>
          <w:szCs w:val="24"/>
        </w:rPr>
        <w:t>ТЕХНИЧЕСКОЕ ЗАДАНИЕ</w:t>
      </w:r>
    </w:p>
    <w:p w:rsidR="00F96816" w:rsidRPr="000F75E3" w:rsidRDefault="00F96816" w:rsidP="000F75E3">
      <w:pPr>
        <w:pStyle w:val="Heading"/>
        <w:tabs>
          <w:tab w:val="left" w:pos="9360"/>
        </w:tabs>
        <w:ind w:right="75"/>
        <w:jc w:val="center"/>
        <w:rPr>
          <w:rFonts w:ascii="Times New Roman" w:hAnsi="Times New Roman"/>
          <w:sz w:val="24"/>
          <w:szCs w:val="24"/>
        </w:rPr>
      </w:pPr>
      <w:r w:rsidRPr="000F75E3">
        <w:rPr>
          <w:rFonts w:ascii="Times New Roman" w:hAnsi="Times New Roman"/>
          <w:sz w:val="24"/>
          <w:szCs w:val="24"/>
        </w:rPr>
        <w:t>РАЗДЕЛ 1.</w:t>
      </w:r>
    </w:p>
    <w:p w:rsidR="00F96816" w:rsidRPr="000F75E3" w:rsidRDefault="00F96816" w:rsidP="000F75E3">
      <w:pPr>
        <w:pStyle w:val="Heading"/>
        <w:tabs>
          <w:tab w:val="left" w:pos="9360"/>
        </w:tabs>
        <w:ind w:right="75"/>
        <w:jc w:val="center"/>
        <w:rPr>
          <w:rFonts w:ascii="Times New Roman" w:hAnsi="Times New Roman"/>
          <w:sz w:val="24"/>
          <w:szCs w:val="24"/>
        </w:rPr>
      </w:pPr>
    </w:p>
    <w:p w:rsidR="00F96816" w:rsidRPr="000F75E3" w:rsidRDefault="00F96816" w:rsidP="000F75E3">
      <w:pPr>
        <w:pStyle w:val="Heading"/>
        <w:tabs>
          <w:tab w:val="left" w:pos="9360"/>
        </w:tabs>
        <w:ind w:right="75"/>
        <w:jc w:val="center"/>
        <w:rPr>
          <w:rFonts w:ascii="Times New Roman" w:hAnsi="Times New Roman"/>
          <w:b w:val="0"/>
          <w:sz w:val="24"/>
          <w:szCs w:val="24"/>
        </w:rPr>
      </w:pPr>
      <w:r w:rsidRPr="000F75E3">
        <w:rPr>
          <w:rFonts w:ascii="Times New Roman" w:hAnsi="Times New Roman"/>
          <w:sz w:val="24"/>
          <w:szCs w:val="24"/>
        </w:rPr>
        <w:t xml:space="preserve">Наименование услуги:  </w:t>
      </w:r>
      <w:r w:rsidRPr="000F75E3">
        <w:rPr>
          <w:rFonts w:ascii="Times New Roman" w:hAnsi="Times New Roman"/>
          <w:b w:val="0"/>
          <w:sz w:val="24"/>
          <w:szCs w:val="24"/>
        </w:rPr>
        <w:t>оказание услуг дежурных, администраторов и услуг по уборке помещений общественных центров по ул. Монастырская,96, ул.Борчанинова,8 в 2013 году.</w:t>
      </w:r>
    </w:p>
    <w:p w:rsidR="00F96816" w:rsidRPr="000F75E3" w:rsidRDefault="00F96816" w:rsidP="000F75E3">
      <w:pPr>
        <w:pStyle w:val="Heading"/>
        <w:tabs>
          <w:tab w:val="left" w:pos="9360"/>
        </w:tabs>
        <w:ind w:right="75"/>
        <w:jc w:val="center"/>
        <w:rPr>
          <w:rFonts w:ascii="Times New Roman" w:hAnsi="Times New Roman"/>
          <w:sz w:val="24"/>
          <w:szCs w:val="24"/>
        </w:rPr>
      </w:pPr>
    </w:p>
    <w:p w:rsidR="00F96816" w:rsidRPr="000F75E3" w:rsidRDefault="00F96816" w:rsidP="000F75E3">
      <w:pPr>
        <w:pStyle w:val="Heading"/>
        <w:tabs>
          <w:tab w:val="left" w:pos="9360"/>
        </w:tabs>
        <w:ind w:right="75"/>
        <w:rPr>
          <w:rFonts w:ascii="Times New Roman" w:hAnsi="Times New Roman"/>
          <w:sz w:val="24"/>
          <w:szCs w:val="24"/>
        </w:rPr>
      </w:pPr>
      <w:r w:rsidRPr="000F75E3">
        <w:rPr>
          <w:rFonts w:ascii="Times New Roman" w:hAnsi="Times New Roman"/>
          <w:sz w:val="24"/>
          <w:szCs w:val="24"/>
        </w:rPr>
        <w:t>Место оказания услуг:</w:t>
      </w:r>
    </w:p>
    <w:p w:rsidR="00F96816" w:rsidRPr="000F75E3" w:rsidRDefault="00F96816" w:rsidP="000F75E3">
      <w:pPr>
        <w:pStyle w:val="Heading"/>
        <w:tabs>
          <w:tab w:val="left" w:pos="0"/>
        </w:tabs>
        <w:ind w:right="75"/>
        <w:rPr>
          <w:rFonts w:ascii="Times New Roman" w:hAnsi="Times New Roman"/>
          <w:sz w:val="24"/>
          <w:szCs w:val="24"/>
        </w:rPr>
      </w:pPr>
    </w:p>
    <w:p w:rsidR="00F96816" w:rsidRPr="000F75E3" w:rsidRDefault="00F96816" w:rsidP="000F75E3">
      <w:pPr>
        <w:pStyle w:val="Heading"/>
        <w:numPr>
          <w:ilvl w:val="0"/>
          <w:numId w:val="21"/>
        </w:numPr>
        <w:tabs>
          <w:tab w:val="left" w:pos="0"/>
        </w:tabs>
        <w:ind w:right="75"/>
        <w:rPr>
          <w:rFonts w:ascii="Times New Roman" w:hAnsi="Times New Roman"/>
          <w:sz w:val="24"/>
          <w:szCs w:val="24"/>
        </w:rPr>
      </w:pPr>
      <w:r w:rsidRPr="000F75E3">
        <w:rPr>
          <w:rFonts w:ascii="Times New Roman" w:hAnsi="Times New Roman"/>
          <w:sz w:val="24"/>
          <w:szCs w:val="24"/>
        </w:rPr>
        <w:t>г.Пермь, ул.Борчанинова,8 (общественный центр «Совет»)</w:t>
      </w:r>
    </w:p>
    <w:p w:rsidR="00F96816" w:rsidRPr="000F75E3" w:rsidRDefault="00F96816" w:rsidP="000F75E3">
      <w:pPr>
        <w:pStyle w:val="Heading"/>
        <w:tabs>
          <w:tab w:val="left" w:pos="0"/>
        </w:tabs>
        <w:ind w:left="720" w:right="75"/>
        <w:rPr>
          <w:rFonts w:ascii="Times New Roman" w:hAnsi="Times New Roman"/>
          <w:sz w:val="24"/>
          <w:szCs w:val="24"/>
        </w:rPr>
      </w:pPr>
    </w:p>
    <w:p w:rsidR="00F96816" w:rsidRPr="000F75E3" w:rsidRDefault="00F96816" w:rsidP="000F75E3">
      <w:pPr>
        <w:pStyle w:val="Heading"/>
        <w:numPr>
          <w:ilvl w:val="0"/>
          <w:numId w:val="21"/>
        </w:numPr>
        <w:tabs>
          <w:tab w:val="left" w:pos="0"/>
        </w:tabs>
        <w:ind w:right="75"/>
        <w:rPr>
          <w:rFonts w:ascii="Times New Roman" w:hAnsi="Times New Roman"/>
          <w:sz w:val="24"/>
          <w:szCs w:val="24"/>
        </w:rPr>
      </w:pPr>
      <w:r w:rsidRPr="000F75E3">
        <w:rPr>
          <w:rFonts w:ascii="Times New Roman" w:hAnsi="Times New Roman"/>
          <w:sz w:val="24"/>
          <w:szCs w:val="24"/>
        </w:rPr>
        <w:t>г.Пермь. ул.Монастырская,96 (общественный центр «Энергия»)</w:t>
      </w:r>
    </w:p>
    <w:p w:rsidR="00F96816" w:rsidRPr="000F75E3" w:rsidRDefault="00F96816" w:rsidP="000F75E3">
      <w:pPr>
        <w:pStyle w:val="Heading"/>
        <w:tabs>
          <w:tab w:val="left" w:pos="9360"/>
        </w:tabs>
        <w:ind w:right="75"/>
        <w:rPr>
          <w:rFonts w:ascii="Times New Roman" w:hAnsi="Times New Roman"/>
          <w:sz w:val="24"/>
          <w:szCs w:val="24"/>
        </w:rPr>
      </w:pPr>
    </w:p>
    <w:p w:rsidR="00F96816" w:rsidRPr="000F75E3" w:rsidRDefault="00F96816" w:rsidP="000F75E3">
      <w:pPr>
        <w:pStyle w:val="Heading"/>
        <w:tabs>
          <w:tab w:val="left" w:pos="9360"/>
        </w:tabs>
        <w:ind w:right="75"/>
        <w:rPr>
          <w:rFonts w:ascii="Times New Roman" w:hAnsi="Times New Roman"/>
          <w:sz w:val="24"/>
          <w:szCs w:val="24"/>
        </w:rPr>
      </w:pPr>
      <w:r w:rsidRPr="000F75E3">
        <w:rPr>
          <w:rFonts w:ascii="Times New Roman" w:hAnsi="Times New Roman"/>
          <w:bCs/>
          <w:sz w:val="24"/>
          <w:szCs w:val="24"/>
        </w:rPr>
        <w:t>Сроки оказания услуг:</w:t>
      </w:r>
      <w:r w:rsidRPr="000F75E3">
        <w:rPr>
          <w:rFonts w:ascii="Times New Roman" w:hAnsi="Times New Roman"/>
          <w:b w:val="0"/>
          <w:bCs/>
          <w:sz w:val="24"/>
          <w:szCs w:val="24"/>
        </w:rPr>
        <w:t xml:space="preserve"> </w:t>
      </w:r>
      <w:r w:rsidRPr="000F75E3">
        <w:rPr>
          <w:rFonts w:ascii="Times New Roman" w:hAnsi="Times New Roman"/>
          <w:sz w:val="24"/>
          <w:szCs w:val="24"/>
        </w:rPr>
        <w:t>с 01.01.2013г. по 31.12.2013г.</w:t>
      </w:r>
    </w:p>
    <w:p w:rsidR="00F96816" w:rsidRPr="000F75E3" w:rsidRDefault="00F96816" w:rsidP="000F75E3">
      <w:pPr>
        <w:tabs>
          <w:tab w:val="left" w:pos="-348"/>
        </w:tabs>
        <w:jc w:val="both"/>
        <w:rPr>
          <w:b/>
          <w:bCs/>
          <w:sz w:val="24"/>
          <w:szCs w:val="24"/>
        </w:rPr>
      </w:pPr>
    </w:p>
    <w:p w:rsidR="00F96816" w:rsidRPr="000F75E3" w:rsidRDefault="00F96816" w:rsidP="000F75E3">
      <w:pPr>
        <w:tabs>
          <w:tab w:val="left" w:pos="-348"/>
        </w:tabs>
        <w:jc w:val="both"/>
        <w:rPr>
          <w:b/>
          <w:bCs/>
          <w:sz w:val="24"/>
          <w:szCs w:val="24"/>
        </w:rPr>
      </w:pPr>
      <w:r w:rsidRPr="000F75E3">
        <w:rPr>
          <w:b/>
          <w:bCs/>
          <w:sz w:val="24"/>
          <w:szCs w:val="24"/>
        </w:rPr>
        <w:t>Описание объектов оказания услуг:</w:t>
      </w:r>
    </w:p>
    <w:p w:rsidR="00F96816" w:rsidRPr="000F75E3" w:rsidRDefault="00F96816" w:rsidP="00CA35C2">
      <w:pPr>
        <w:numPr>
          <w:ilvl w:val="0"/>
          <w:numId w:val="20"/>
        </w:numPr>
        <w:tabs>
          <w:tab w:val="left" w:pos="-348"/>
        </w:tabs>
        <w:spacing w:line="276" w:lineRule="auto"/>
        <w:ind w:left="709" w:firstLine="363"/>
        <w:jc w:val="both"/>
        <w:rPr>
          <w:sz w:val="24"/>
          <w:szCs w:val="24"/>
          <w:u w:val="single"/>
        </w:rPr>
      </w:pPr>
      <w:r w:rsidRPr="000F75E3">
        <w:rPr>
          <w:bCs/>
          <w:sz w:val="24"/>
          <w:szCs w:val="24"/>
        </w:rPr>
        <w:t>площадь помещения в здании по</w:t>
      </w:r>
      <w:r w:rsidRPr="000F75E3">
        <w:rPr>
          <w:sz w:val="24"/>
          <w:szCs w:val="24"/>
        </w:rPr>
        <w:t xml:space="preserve"> ул.Борчанинова,8 (общественный центр «Совет») – </w:t>
      </w:r>
      <w:r w:rsidRPr="000F75E3">
        <w:rPr>
          <w:bCs/>
          <w:sz w:val="24"/>
          <w:szCs w:val="24"/>
        </w:rPr>
        <w:t>283,3 кв.м. (кабинеты №№ 1, 2, 3, 4, 5, 6, 7, 10, актовый зал, комната отдыха, подсобное помещение, гардероб, коридоры, фойе, 2 входные зоны, 2 туалета);</w:t>
      </w:r>
    </w:p>
    <w:p w:rsidR="00F96816" w:rsidRPr="000F75E3" w:rsidRDefault="00F96816" w:rsidP="00CA35C2">
      <w:pPr>
        <w:numPr>
          <w:ilvl w:val="0"/>
          <w:numId w:val="20"/>
        </w:numPr>
        <w:tabs>
          <w:tab w:val="left" w:pos="-348"/>
        </w:tabs>
        <w:spacing w:line="276" w:lineRule="auto"/>
        <w:ind w:left="709" w:firstLine="363"/>
        <w:jc w:val="both"/>
        <w:rPr>
          <w:bCs/>
          <w:sz w:val="24"/>
          <w:szCs w:val="24"/>
        </w:rPr>
      </w:pPr>
      <w:r w:rsidRPr="000F75E3">
        <w:rPr>
          <w:bCs/>
          <w:sz w:val="24"/>
          <w:szCs w:val="24"/>
        </w:rPr>
        <w:t>площадь помещения в здании по ул.</w:t>
      </w:r>
      <w:r w:rsidRPr="000F75E3">
        <w:rPr>
          <w:sz w:val="24"/>
          <w:szCs w:val="24"/>
        </w:rPr>
        <w:t>Мон</w:t>
      </w:r>
      <w:r>
        <w:rPr>
          <w:sz w:val="24"/>
          <w:szCs w:val="24"/>
        </w:rPr>
        <w:t>а</w:t>
      </w:r>
      <w:r w:rsidRPr="000F75E3">
        <w:rPr>
          <w:sz w:val="24"/>
          <w:szCs w:val="24"/>
        </w:rPr>
        <w:t>стырская,96 (общественный центр «Энергия»)</w:t>
      </w:r>
      <w:r w:rsidRPr="000F75E3">
        <w:rPr>
          <w:bCs/>
          <w:sz w:val="24"/>
          <w:szCs w:val="24"/>
        </w:rPr>
        <w:t xml:space="preserve"> – 637,4 кв.м. (</w:t>
      </w:r>
      <w:r w:rsidRPr="000F75E3">
        <w:rPr>
          <w:bCs/>
          <w:i/>
          <w:sz w:val="24"/>
          <w:szCs w:val="24"/>
        </w:rPr>
        <w:t>правое крыло</w:t>
      </w:r>
      <w:r w:rsidRPr="000F75E3">
        <w:rPr>
          <w:bCs/>
          <w:sz w:val="24"/>
          <w:szCs w:val="24"/>
        </w:rPr>
        <w:t xml:space="preserve">: кабинеты №№ 1, 2, 3, 4, 5, 7, 8, 9, актовый зал, коридор, фойе, входная зона, туалет; </w:t>
      </w:r>
      <w:r w:rsidRPr="000F75E3">
        <w:rPr>
          <w:bCs/>
          <w:i/>
          <w:sz w:val="24"/>
          <w:szCs w:val="24"/>
        </w:rPr>
        <w:t>левое крыло</w:t>
      </w:r>
      <w:r w:rsidRPr="000F75E3">
        <w:rPr>
          <w:bCs/>
          <w:sz w:val="24"/>
          <w:szCs w:val="24"/>
        </w:rPr>
        <w:t>: кабинеты №№1, 2, 3, 4, 5, 7, 8, 9, 10, актовый зал, коридор, входная зона, туалет)</w:t>
      </w:r>
    </w:p>
    <w:p w:rsidR="00F96816" w:rsidRPr="000F75E3" w:rsidRDefault="00F96816" w:rsidP="000F75E3">
      <w:pPr>
        <w:tabs>
          <w:tab w:val="left" w:pos="-348"/>
        </w:tabs>
        <w:ind w:firstLine="708"/>
        <w:jc w:val="both"/>
        <w:rPr>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44"/>
        <w:gridCol w:w="6825"/>
      </w:tblGrid>
      <w:tr w:rsidR="00F96816" w:rsidRPr="000F75E3" w:rsidTr="000F75E3">
        <w:tc>
          <w:tcPr>
            <w:tcW w:w="3652" w:type="dxa"/>
            <w:vAlign w:val="center"/>
          </w:tcPr>
          <w:p w:rsidR="00F96816" w:rsidRPr="000F75E3" w:rsidRDefault="00F96816" w:rsidP="000F75E3">
            <w:pPr>
              <w:tabs>
                <w:tab w:val="left" w:pos="-348"/>
              </w:tabs>
              <w:jc w:val="center"/>
              <w:rPr>
                <w:b/>
                <w:sz w:val="24"/>
                <w:szCs w:val="24"/>
              </w:rPr>
            </w:pPr>
            <w:r w:rsidRPr="000F75E3">
              <w:rPr>
                <w:b/>
                <w:sz w:val="24"/>
                <w:szCs w:val="24"/>
              </w:rPr>
              <w:t>Наименование услуг</w:t>
            </w:r>
          </w:p>
          <w:p w:rsidR="00F96816" w:rsidRPr="000F75E3" w:rsidRDefault="00F96816" w:rsidP="000F75E3">
            <w:pPr>
              <w:tabs>
                <w:tab w:val="left" w:pos="-348"/>
              </w:tabs>
              <w:jc w:val="center"/>
              <w:rPr>
                <w:b/>
                <w:sz w:val="24"/>
                <w:szCs w:val="24"/>
              </w:rPr>
            </w:pPr>
            <w:r w:rsidRPr="000F75E3">
              <w:rPr>
                <w:b/>
                <w:sz w:val="24"/>
                <w:szCs w:val="24"/>
              </w:rPr>
              <w:t>/график оказания/</w:t>
            </w:r>
          </w:p>
          <w:p w:rsidR="00F96816" w:rsidRPr="000F75E3" w:rsidRDefault="00F96816" w:rsidP="000F75E3">
            <w:pPr>
              <w:tabs>
                <w:tab w:val="left" w:pos="-348"/>
              </w:tabs>
              <w:jc w:val="center"/>
              <w:rPr>
                <w:b/>
                <w:sz w:val="24"/>
                <w:szCs w:val="24"/>
              </w:rPr>
            </w:pPr>
            <w:r w:rsidRPr="000F75E3">
              <w:rPr>
                <w:b/>
                <w:sz w:val="24"/>
                <w:szCs w:val="24"/>
              </w:rPr>
              <w:t>/количество обслуживающего персонала/</w:t>
            </w:r>
          </w:p>
        </w:tc>
        <w:tc>
          <w:tcPr>
            <w:tcW w:w="7184" w:type="dxa"/>
            <w:vAlign w:val="center"/>
          </w:tcPr>
          <w:p w:rsidR="00F96816" w:rsidRPr="000F75E3" w:rsidRDefault="00F96816" w:rsidP="000F75E3">
            <w:pPr>
              <w:tabs>
                <w:tab w:val="left" w:pos="-348"/>
              </w:tabs>
              <w:jc w:val="center"/>
              <w:rPr>
                <w:b/>
                <w:sz w:val="24"/>
                <w:szCs w:val="24"/>
              </w:rPr>
            </w:pPr>
            <w:r w:rsidRPr="000F75E3">
              <w:rPr>
                <w:b/>
                <w:sz w:val="24"/>
                <w:szCs w:val="24"/>
              </w:rPr>
              <w:t>Характеристики услуг; требования, предъявляемые к услугам</w:t>
            </w:r>
          </w:p>
        </w:tc>
      </w:tr>
      <w:tr w:rsidR="00F96816" w:rsidRPr="000F75E3" w:rsidTr="000F75E3">
        <w:trPr>
          <w:trHeight w:val="1268"/>
        </w:trPr>
        <w:tc>
          <w:tcPr>
            <w:tcW w:w="3652" w:type="dxa"/>
          </w:tcPr>
          <w:p w:rsidR="00F96816" w:rsidRPr="000F75E3" w:rsidRDefault="00F96816" w:rsidP="000F75E3">
            <w:pPr>
              <w:tabs>
                <w:tab w:val="left" w:pos="-348"/>
              </w:tabs>
              <w:rPr>
                <w:b/>
                <w:i/>
                <w:sz w:val="24"/>
                <w:szCs w:val="24"/>
              </w:rPr>
            </w:pPr>
            <w:r w:rsidRPr="000F75E3">
              <w:rPr>
                <w:b/>
                <w:i/>
                <w:sz w:val="24"/>
                <w:szCs w:val="24"/>
              </w:rPr>
              <w:t>Оказание услуг дежурных общественных центров</w:t>
            </w:r>
          </w:p>
          <w:p w:rsidR="00F96816" w:rsidRPr="000F75E3" w:rsidRDefault="00F96816" w:rsidP="000F75E3">
            <w:pPr>
              <w:tabs>
                <w:tab w:val="left" w:pos="-348"/>
              </w:tabs>
              <w:rPr>
                <w:b/>
                <w:i/>
                <w:sz w:val="24"/>
                <w:szCs w:val="24"/>
              </w:rPr>
            </w:pPr>
          </w:p>
          <w:p w:rsidR="00F96816" w:rsidRPr="000F75E3" w:rsidRDefault="00F96816" w:rsidP="000F75E3">
            <w:pPr>
              <w:tabs>
                <w:tab w:val="left" w:pos="-348"/>
              </w:tabs>
              <w:rPr>
                <w:sz w:val="24"/>
                <w:szCs w:val="24"/>
              </w:rPr>
            </w:pPr>
            <w:r w:rsidRPr="000F75E3">
              <w:rPr>
                <w:sz w:val="24"/>
                <w:szCs w:val="24"/>
              </w:rPr>
              <w:t xml:space="preserve">/ понедельник–пятница </w:t>
            </w:r>
          </w:p>
          <w:p w:rsidR="00F96816" w:rsidRPr="000F75E3" w:rsidRDefault="00F96816" w:rsidP="000F75E3">
            <w:pPr>
              <w:tabs>
                <w:tab w:val="left" w:pos="-348"/>
              </w:tabs>
              <w:rPr>
                <w:sz w:val="24"/>
                <w:szCs w:val="24"/>
              </w:rPr>
            </w:pPr>
            <w:r w:rsidRPr="000F75E3">
              <w:rPr>
                <w:sz w:val="24"/>
                <w:szCs w:val="24"/>
              </w:rPr>
              <w:t>с 09:00  до 11:00 час.</w:t>
            </w:r>
          </w:p>
          <w:p w:rsidR="00F96816" w:rsidRPr="000F75E3" w:rsidRDefault="00F96816" w:rsidP="000F75E3">
            <w:pPr>
              <w:tabs>
                <w:tab w:val="left" w:pos="-348"/>
              </w:tabs>
              <w:rPr>
                <w:sz w:val="24"/>
                <w:szCs w:val="24"/>
              </w:rPr>
            </w:pPr>
            <w:r w:rsidRPr="000F75E3">
              <w:rPr>
                <w:sz w:val="24"/>
                <w:szCs w:val="24"/>
              </w:rPr>
              <w:t>с 19 до 21 час./</w:t>
            </w:r>
          </w:p>
          <w:p w:rsidR="00F96816" w:rsidRPr="000F75E3" w:rsidRDefault="00F96816" w:rsidP="000F75E3">
            <w:pPr>
              <w:tabs>
                <w:tab w:val="left" w:pos="-348"/>
              </w:tabs>
              <w:rPr>
                <w:sz w:val="24"/>
                <w:szCs w:val="24"/>
              </w:rPr>
            </w:pPr>
            <w:r w:rsidRPr="000F75E3">
              <w:rPr>
                <w:sz w:val="24"/>
                <w:szCs w:val="24"/>
              </w:rPr>
              <w:t>/общественный центр «Совет» - 1 ед.</w:t>
            </w:r>
          </w:p>
          <w:p w:rsidR="00F96816" w:rsidRPr="000F75E3" w:rsidRDefault="00F96816" w:rsidP="000F75E3">
            <w:pPr>
              <w:tabs>
                <w:tab w:val="left" w:pos="-348"/>
              </w:tabs>
              <w:rPr>
                <w:sz w:val="24"/>
                <w:szCs w:val="24"/>
              </w:rPr>
            </w:pPr>
            <w:r w:rsidRPr="000F75E3">
              <w:rPr>
                <w:sz w:val="24"/>
                <w:szCs w:val="24"/>
              </w:rPr>
              <w:t>общественный центр «Энергия»- 2 ед./</w:t>
            </w:r>
          </w:p>
          <w:p w:rsidR="00F96816" w:rsidRPr="000F75E3" w:rsidRDefault="00F96816" w:rsidP="000F75E3">
            <w:pPr>
              <w:tabs>
                <w:tab w:val="left" w:pos="-348"/>
              </w:tabs>
              <w:rPr>
                <w:sz w:val="24"/>
                <w:szCs w:val="24"/>
              </w:rPr>
            </w:pPr>
          </w:p>
        </w:tc>
        <w:tc>
          <w:tcPr>
            <w:tcW w:w="7184" w:type="dxa"/>
          </w:tcPr>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 Дежурный осуществляет:</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1.1. Обеспечение доступа в помещение в часы работы общественного центра, ведение журнала учета посетителей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1.2. Осуществление приема и сдачи дежурства;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1.3. Ведение журнала выдачи ключей от кабинетов;</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1.4. Информирование посетителей о функциях, часах приема, расположения организаций в помещении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1.5. Осуществление видеонаблюдения с использованием автоматизированных систем;</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1.6. Своевременное извещение аварийных служб и администратора, объявление тревоги, извещение пожарной части (тел. 01, сот. 010), и УВД (тел.02, сот. 020), принятие первичных мер по устранению аварийных ситуаций;</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1.7. Извещение администратора о ненадлежащем санитарном состоянии помещения, крыльца, и прилегающей территории общественного центра.</w:t>
            </w:r>
          </w:p>
          <w:p w:rsidR="00F96816" w:rsidRPr="000F75E3" w:rsidRDefault="00F96816" w:rsidP="000F75E3">
            <w:pPr>
              <w:tabs>
                <w:tab w:val="left" w:pos="-348"/>
              </w:tabs>
              <w:jc w:val="both"/>
              <w:rPr>
                <w:sz w:val="24"/>
                <w:szCs w:val="24"/>
              </w:rPr>
            </w:pPr>
            <w:r w:rsidRPr="000F75E3">
              <w:rPr>
                <w:sz w:val="24"/>
                <w:szCs w:val="24"/>
              </w:rPr>
              <w:t>В случае срабатывания тревожной сигнализации по вызову выезжает дежурный, передавший центр на пульт вневедомственной охраны.</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pStyle w:val="Heading"/>
              <w:tabs>
                <w:tab w:val="left" w:pos="9360"/>
              </w:tabs>
              <w:ind w:right="34"/>
              <w:jc w:val="both"/>
              <w:rPr>
                <w:rFonts w:ascii="Times New Roman" w:hAnsi="Times New Roman"/>
                <w:b w:val="0"/>
                <w:sz w:val="24"/>
                <w:szCs w:val="24"/>
              </w:rPr>
            </w:pPr>
            <w:r w:rsidRPr="000F75E3">
              <w:rPr>
                <w:rFonts w:ascii="Times New Roman" w:hAnsi="Times New Roman"/>
                <w:b w:val="0"/>
                <w:sz w:val="24"/>
                <w:szCs w:val="24"/>
              </w:rPr>
              <w:t>2.1 представлять финансовый отчет (акт сдачи - приемки оказанных услуг, счет, счет-фактура),  не позднее 25 числа каждого месяца.</w:t>
            </w:r>
          </w:p>
        </w:tc>
      </w:tr>
      <w:tr w:rsidR="00F96816" w:rsidRPr="000F75E3" w:rsidTr="000F75E3">
        <w:tc>
          <w:tcPr>
            <w:tcW w:w="3652" w:type="dxa"/>
          </w:tcPr>
          <w:p w:rsidR="00F96816" w:rsidRPr="000F75E3" w:rsidRDefault="00F96816" w:rsidP="000F75E3">
            <w:pPr>
              <w:tabs>
                <w:tab w:val="left" w:pos="-348"/>
              </w:tabs>
              <w:rPr>
                <w:b/>
                <w:i/>
                <w:sz w:val="24"/>
                <w:szCs w:val="24"/>
              </w:rPr>
            </w:pPr>
            <w:r w:rsidRPr="000F75E3">
              <w:rPr>
                <w:b/>
                <w:i/>
                <w:sz w:val="24"/>
                <w:szCs w:val="24"/>
              </w:rPr>
              <w:t>Оказание услуг дежурных «выходного дня» общественных центров</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/суббота, воскресение, (праздничные дни по согласованию) с 09:00 до 21:00/</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 общественный центр «Совет»- 1 ед.</w:t>
            </w:r>
          </w:p>
          <w:p w:rsidR="00F96816" w:rsidRPr="000F75E3" w:rsidRDefault="00F96816" w:rsidP="000F75E3">
            <w:pPr>
              <w:tabs>
                <w:tab w:val="left" w:pos="-348"/>
              </w:tabs>
              <w:rPr>
                <w:sz w:val="24"/>
                <w:szCs w:val="24"/>
              </w:rPr>
            </w:pPr>
            <w:r w:rsidRPr="000F75E3">
              <w:rPr>
                <w:sz w:val="24"/>
                <w:szCs w:val="24"/>
              </w:rPr>
              <w:t>общественный центр «Энергия»- 1 ед./</w:t>
            </w:r>
          </w:p>
        </w:tc>
        <w:tc>
          <w:tcPr>
            <w:tcW w:w="7184" w:type="dxa"/>
          </w:tcPr>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 Дежурный «выходного дня» осуществляет:</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1.1. Обеспечение доступа в помещение в часы работы общественного центра,  ведение журнала учета посетителей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1.2. Осуществление приема и сдачи дежурства;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1.3. Ведение журнала выдачи ключей от кабинетов;</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1.4. Информирование посетителей о функциях, часах приема, расположения организаций в помещении общественного центра;</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1.5. Осуществление видеонаблюдения с использованием автоматизированных систем;</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1.6. Своевременное извещение аварийных служб и администратора, объявление тревоги, извещение пожарной части (тел. 01, сот. 010), и УВД (тел.02, сот. 020), принятие первичных мер по устранению аварийных ситуаций;</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1.7. Извещение администратора о ненадлежащем санитарном состоянии помещения, крыльца, и прилегающей территории общественного центра.</w:t>
            </w:r>
          </w:p>
          <w:p w:rsidR="00F96816" w:rsidRPr="000F75E3" w:rsidRDefault="00F96816" w:rsidP="000F75E3">
            <w:pPr>
              <w:tabs>
                <w:tab w:val="left" w:pos="-348"/>
              </w:tabs>
              <w:jc w:val="both"/>
              <w:rPr>
                <w:sz w:val="24"/>
                <w:szCs w:val="24"/>
              </w:rPr>
            </w:pPr>
            <w:r w:rsidRPr="000F75E3">
              <w:rPr>
                <w:sz w:val="24"/>
                <w:szCs w:val="24"/>
              </w:rPr>
              <w:t>В случае срабатывания тревожной сигнализации по вызову выезжает дежурный, передавший центр на пульт вневедомственной охраны.</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tabs>
                <w:tab w:val="left" w:pos="-348"/>
              </w:tabs>
              <w:jc w:val="both"/>
              <w:rPr>
                <w:b/>
                <w:sz w:val="24"/>
                <w:szCs w:val="24"/>
              </w:rPr>
            </w:pPr>
            <w:r w:rsidRPr="000F75E3">
              <w:rPr>
                <w:sz w:val="24"/>
                <w:szCs w:val="24"/>
              </w:rPr>
              <w:t>2.1. представлять финансовый отчет (акт сдачи - приемки оказанных услуг, счет, счет-фактура),  не позднее 25 числа каждого месяца.</w:t>
            </w:r>
          </w:p>
        </w:tc>
      </w:tr>
      <w:tr w:rsidR="00F96816" w:rsidRPr="000F75E3" w:rsidTr="000F75E3">
        <w:tc>
          <w:tcPr>
            <w:tcW w:w="3652" w:type="dxa"/>
          </w:tcPr>
          <w:p w:rsidR="00F96816" w:rsidRPr="000F75E3" w:rsidRDefault="00F96816" w:rsidP="000F75E3">
            <w:pPr>
              <w:tabs>
                <w:tab w:val="left" w:pos="-348"/>
              </w:tabs>
              <w:rPr>
                <w:b/>
                <w:i/>
                <w:sz w:val="24"/>
                <w:szCs w:val="24"/>
              </w:rPr>
            </w:pPr>
            <w:r w:rsidRPr="000F75E3">
              <w:rPr>
                <w:b/>
                <w:i/>
                <w:sz w:val="24"/>
                <w:szCs w:val="24"/>
              </w:rPr>
              <w:t>Оказание услуг администраторов общественных центров</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/понедельник–пятница с 11:00 до 19:00/</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/общественный центр «Совет»:-</w:t>
            </w:r>
          </w:p>
          <w:p w:rsidR="00F96816" w:rsidRPr="000F75E3" w:rsidRDefault="00F96816" w:rsidP="000F75E3">
            <w:pPr>
              <w:tabs>
                <w:tab w:val="left" w:pos="-348"/>
              </w:tabs>
              <w:rPr>
                <w:sz w:val="24"/>
                <w:szCs w:val="24"/>
              </w:rPr>
            </w:pPr>
            <w:r w:rsidRPr="000F75E3">
              <w:rPr>
                <w:sz w:val="24"/>
                <w:szCs w:val="24"/>
              </w:rPr>
              <w:t>1 ед.;</w:t>
            </w:r>
          </w:p>
          <w:p w:rsidR="00F96816" w:rsidRPr="000F75E3" w:rsidRDefault="00F96816" w:rsidP="000F75E3">
            <w:pPr>
              <w:tabs>
                <w:tab w:val="left" w:pos="-348"/>
              </w:tabs>
              <w:rPr>
                <w:sz w:val="24"/>
                <w:szCs w:val="24"/>
              </w:rPr>
            </w:pPr>
            <w:r w:rsidRPr="000F75E3">
              <w:rPr>
                <w:sz w:val="24"/>
                <w:szCs w:val="24"/>
              </w:rPr>
              <w:t>общественный центр «Энергия»: 1 ед./</w:t>
            </w:r>
          </w:p>
          <w:p w:rsidR="00F96816" w:rsidRPr="000F75E3" w:rsidRDefault="00F96816" w:rsidP="000F75E3">
            <w:pPr>
              <w:tabs>
                <w:tab w:val="left" w:pos="-348"/>
              </w:tabs>
              <w:rPr>
                <w:sz w:val="24"/>
                <w:szCs w:val="24"/>
              </w:rPr>
            </w:pPr>
          </w:p>
        </w:tc>
        <w:tc>
          <w:tcPr>
            <w:tcW w:w="7184" w:type="dxa"/>
          </w:tcPr>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 Администратор осуществляет:</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 Административно-хозяйственную деятельность по использованию и обеспечению сохранности помещений общественных центров.</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1.2. Обеспечение надлежащего содержания и эксплуатации помещений и прилегающих территорий общественных центров в соответствии с правилами и нормами санитарии и противопожарной безопасности.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1.3. Обеспечение надлежащего порядка в помещениях, на крыльце и прилегающей территории.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1.4. Принятие мер к предотвращению и ликвидации аварийных ситуаций в общественных центрах.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1.5. Контроль за постановкой и снятием помещений общественных центров под охрану через пульт противопожарной и охранной сигнализации.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1.6. Контроль и проведение инструктажа по соблюдению правил противопожарной безопасности для некоммерческих организаций, расположенных в общественных центрах.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1.7. Взаимодействие с обслуживающими организациями, предоставляющими услуги (обеспечение теплоснабжения, электроснабжения, водоснабжения, обслуживание охранной и пожарной сигнализации и т.д.). Обеспечение доступа в помещения для проведения профилактических и ремонтных работ.</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1.8. Обеспечение сохранности материальных ценностей, находящихся в общественных центрах, участие в работе инвентаризационных комиссий.</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1.9. Своевременное информирование начальника отдела по работе с общественностью о нештатных ситуациях.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1.10. Осуществление контроля за эксплуатацией оргтехники.</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1.11. Организация учета посетителей.</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1.12. Содействие в организации тематических мероприятий, встреч, консультаций, проводимых Заказчиком, другими некоммерческими организациями (далее – НКО), не являющимися пользователями помещений.</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1.13. Составление и представление представителю Заказчика графиков использования помещений и имущества общественных центров (проекционное оборудование, компьютеры, Интернет, электронно-правовая система для НКО - пользователей помещений, других НКО, объединений жителей) и контроль за их соблюдением.</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1.14. Фото- и видеосъемка мероприятий, размещение материалов о проводимых мероприятиях в общественных центрах на бумажном и электронном носителях.</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1.15. Размещение информации о проводимых мероприятиях на стендах в общественных центрах и на прилегающих территориях к общественным центрам.</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1.16. Формирование и предоставление в отдел по работе с общественностью администрации района:</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 xml:space="preserve">       - планов (графиков) работы общественных центров не позднее 25 числа месяца, предшествующего отчетному месяцу;</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 xml:space="preserve">       - отчетов о проведенных мероприятиях в общественных центрах до 5 числа месяца, следующего за отчетным месяцем;</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 xml:space="preserve">       - еженедельного плана работы общественного центра каждую пятницу;</w:t>
            </w:r>
          </w:p>
          <w:p w:rsidR="00F96816" w:rsidRPr="000F75E3" w:rsidRDefault="00F96816" w:rsidP="000F75E3">
            <w:pPr>
              <w:pStyle w:val="NoSpacing"/>
              <w:jc w:val="both"/>
              <w:rPr>
                <w:rFonts w:ascii="Times New Roman" w:hAnsi="Times New Roman"/>
                <w:sz w:val="24"/>
                <w:szCs w:val="24"/>
              </w:rPr>
            </w:pPr>
            <w:r w:rsidRPr="000F75E3">
              <w:rPr>
                <w:rFonts w:ascii="Times New Roman" w:hAnsi="Times New Roman"/>
                <w:sz w:val="24"/>
                <w:szCs w:val="24"/>
              </w:rPr>
              <w:t xml:space="preserve">       - составление графиков работы дежурных, контроль за выполнением услуг дежурными общественных центров.</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1.17. Представление Заказчику иной информации о деятельности ОЦ по его запросу</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1.18. Предоставление документов на оплату за оказанные услуги ежемесячно не позднее 25 числа каждого месяца (акт выполненных работ, счет, счет-фактура).</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tabs>
                <w:tab w:val="left" w:pos="-348"/>
              </w:tabs>
              <w:jc w:val="both"/>
              <w:rPr>
                <w:b/>
                <w:sz w:val="24"/>
                <w:szCs w:val="24"/>
              </w:rPr>
            </w:pPr>
            <w:r w:rsidRPr="000F75E3">
              <w:rPr>
                <w:sz w:val="24"/>
                <w:szCs w:val="24"/>
              </w:rPr>
              <w:t>2.1. представлять финансовый отчет (акт сдачи - приемки оказанных услуг, счет, счет-фактура),  не позднее 25 числа каждого месяца.</w:t>
            </w:r>
          </w:p>
        </w:tc>
      </w:tr>
      <w:tr w:rsidR="00F96816" w:rsidRPr="000F75E3" w:rsidTr="000F75E3">
        <w:tc>
          <w:tcPr>
            <w:tcW w:w="3652" w:type="dxa"/>
          </w:tcPr>
          <w:p w:rsidR="00F96816" w:rsidRPr="000F75E3" w:rsidRDefault="00F96816" w:rsidP="000F75E3">
            <w:pPr>
              <w:tabs>
                <w:tab w:val="left" w:pos="-348"/>
              </w:tabs>
              <w:rPr>
                <w:b/>
                <w:i/>
                <w:sz w:val="24"/>
                <w:szCs w:val="24"/>
                <w:lang w:eastAsia="ar-SA"/>
              </w:rPr>
            </w:pPr>
            <w:r w:rsidRPr="000F75E3">
              <w:rPr>
                <w:b/>
                <w:i/>
                <w:sz w:val="24"/>
                <w:szCs w:val="24"/>
                <w:lang w:eastAsia="ar-SA"/>
              </w:rPr>
              <w:t>Оказание услуг по комплексной уборке помещений</w:t>
            </w:r>
          </w:p>
          <w:p w:rsidR="00F96816" w:rsidRPr="000F75E3" w:rsidRDefault="00F96816" w:rsidP="000F75E3">
            <w:pPr>
              <w:tabs>
                <w:tab w:val="left" w:pos="-348"/>
              </w:tabs>
              <w:rPr>
                <w:sz w:val="24"/>
                <w:szCs w:val="24"/>
                <w:lang w:eastAsia="ar-SA"/>
              </w:rPr>
            </w:pPr>
          </w:p>
          <w:p w:rsidR="00F96816" w:rsidRPr="000F75E3" w:rsidRDefault="00F96816" w:rsidP="000F75E3">
            <w:pPr>
              <w:tabs>
                <w:tab w:val="left" w:pos="-348"/>
              </w:tabs>
              <w:rPr>
                <w:sz w:val="24"/>
                <w:szCs w:val="24"/>
              </w:rPr>
            </w:pPr>
            <w:r w:rsidRPr="000F75E3">
              <w:rPr>
                <w:sz w:val="24"/>
                <w:szCs w:val="24"/>
                <w:lang w:eastAsia="ar-SA"/>
              </w:rPr>
              <w:t>/</w:t>
            </w:r>
            <w:r w:rsidRPr="000F75E3">
              <w:rPr>
                <w:sz w:val="24"/>
                <w:szCs w:val="24"/>
              </w:rPr>
              <w:t xml:space="preserve"> понедельник – пятница /</w:t>
            </w:r>
          </w:p>
          <w:p w:rsidR="00F96816" w:rsidRPr="000F75E3" w:rsidRDefault="00F96816" w:rsidP="000F75E3">
            <w:pPr>
              <w:tabs>
                <w:tab w:val="left" w:pos="-348"/>
              </w:tabs>
              <w:rPr>
                <w:sz w:val="24"/>
                <w:szCs w:val="24"/>
              </w:rPr>
            </w:pPr>
          </w:p>
          <w:p w:rsidR="00F96816" w:rsidRPr="000F75E3" w:rsidRDefault="00F96816" w:rsidP="000F75E3">
            <w:pPr>
              <w:tabs>
                <w:tab w:val="left" w:pos="-348"/>
              </w:tabs>
              <w:rPr>
                <w:sz w:val="24"/>
                <w:szCs w:val="24"/>
              </w:rPr>
            </w:pPr>
            <w:r w:rsidRPr="000F75E3">
              <w:rPr>
                <w:sz w:val="24"/>
                <w:szCs w:val="24"/>
              </w:rPr>
              <w:t>/общественный центр «Совет»-</w:t>
            </w:r>
          </w:p>
          <w:p w:rsidR="00F96816" w:rsidRPr="000F75E3" w:rsidRDefault="00F96816" w:rsidP="000F75E3">
            <w:pPr>
              <w:tabs>
                <w:tab w:val="left" w:pos="-348"/>
              </w:tabs>
              <w:rPr>
                <w:sz w:val="24"/>
                <w:szCs w:val="24"/>
              </w:rPr>
            </w:pPr>
            <w:r w:rsidRPr="000F75E3">
              <w:rPr>
                <w:sz w:val="24"/>
                <w:szCs w:val="24"/>
              </w:rPr>
              <w:t>1 ед.;</w:t>
            </w:r>
          </w:p>
          <w:p w:rsidR="00F96816" w:rsidRPr="000F75E3" w:rsidRDefault="00F96816" w:rsidP="000F75E3">
            <w:pPr>
              <w:tabs>
                <w:tab w:val="left" w:pos="-348"/>
              </w:tabs>
              <w:rPr>
                <w:sz w:val="24"/>
                <w:szCs w:val="24"/>
              </w:rPr>
            </w:pPr>
            <w:r w:rsidRPr="000F75E3">
              <w:rPr>
                <w:sz w:val="24"/>
                <w:szCs w:val="24"/>
              </w:rPr>
              <w:t>общественный центр «Энергия»: 1 ед./</w:t>
            </w:r>
          </w:p>
        </w:tc>
        <w:tc>
          <w:tcPr>
            <w:tcW w:w="7184" w:type="dxa"/>
          </w:tcPr>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 Уборщик обязан:</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1.1. Ежедневно, в течение рабочей недели после 18.00 часов производить качественную уборку закрепленных помещений:</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влажная уборка пола, плинтусов с применением моющих средств;</w:t>
            </w:r>
          </w:p>
          <w:p w:rsidR="00F96816" w:rsidRPr="000F75E3" w:rsidRDefault="00F96816" w:rsidP="000F75E3">
            <w:pPr>
              <w:suppressAutoHyphens/>
              <w:jc w:val="both"/>
              <w:rPr>
                <w:sz w:val="24"/>
                <w:szCs w:val="24"/>
                <w:lang w:eastAsia="ar-SA"/>
              </w:rPr>
            </w:pPr>
            <w:r w:rsidRPr="000F75E3">
              <w:rPr>
                <w:sz w:val="24"/>
                <w:szCs w:val="24"/>
                <w:lang w:eastAsia="ar-SA"/>
              </w:rPr>
              <w:t xml:space="preserve">     - обеспыливание горизонтальных и вертикальных поверхностей (столы,       подоконники, тумбочки);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и дезинфекция раковин и унитазов;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сбор и вынос мусора в отведенное место.</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1.2. Еженедельно:</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стульев, кресел, шкафов, зеркал (при необходимости с применением чистящих средств);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(протирка) дверей, телефонных аппаратов, бытовой и орг. техники;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чистка кафельных поверхностей с применением специальных моющих средств;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замена полиэтиленовых пакетов и дезинфекция урн для мусора.</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1.3. Один раз в месяц:</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Влажная уборка труднодоступных поверхностей (верхняя поверхность шкафов, стеллажей, вентиляционные решетки, экраны радиаторов отопления, металлических решеток).</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1.4. Один раз в год (весна):</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мытье оконных проемов снаружи (открывающиеся части) и изнутри с применением специальных моющих средств;</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очистка от загрязнений оконных рам;</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мытье металлических рольставней снаружи и изнутри.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1.5. Инвентарь, чистящие, моющие и дезинфицирующие средства исполнителя.</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1.6. Обеспечение сохранности имущества, переданного установленным порядком для исполнения обязанностей.</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1.7. Соблюдение правил техники безопасности и личной гигиены.</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1.8. Запрещается:</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пользоваться компьютерной, копировальной и орг.техникой;</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совершать междугородние и международные звонки;</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просматривать документы, находящиеся на столах, в столах, шкафах;</w:t>
            </w:r>
          </w:p>
          <w:p w:rsidR="00F96816" w:rsidRPr="000F75E3" w:rsidRDefault="00F96816" w:rsidP="000F75E3">
            <w:pPr>
              <w:tabs>
                <w:tab w:val="left" w:pos="-348"/>
              </w:tabs>
              <w:suppressAutoHyphens/>
              <w:jc w:val="both"/>
              <w:rPr>
                <w:sz w:val="24"/>
                <w:szCs w:val="24"/>
                <w:lang w:eastAsia="ar-SA"/>
              </w:rPr>
            </w:pPr>
            <w:r w:rsidRPr="000F75E3">
              <w:rPr>
                <w:sz w:val="24"/>
                <w:szCs w:val="24"/>
                <w:lang w:eastAsia="ar-SA"/>
              </w:rPr>
              <w:t xml:space="preserve">       - использовать личные вещи работников и пользователей общественного центра.</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1.9. Исполнение указаний администраторов общественных центров.</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1.10. Предоставление документов на оплату за оказанные услуги ежемесячно не позднее 25 числа каждого месяца (акт выполненных работ, счет, счет-фактура).</w:t>
            </w:r>
          </w:p>
          <w:p w:rsidR="00F96816" w:rsidRPr="000F75E3" w:rsidRDefault="00F96816" w:rsidP="000F75E3">
            <w:pPr>
              <w:tabs>
                <w:tab w:val="left" w:pos="-348"/>
              </w:tabs>
              <w:jc w:val="both"/>
              <w:rPr>
                <w:sz w:val="24"/>
                <w:szCs w:val="24"/>
              </w:rPr>
            </w:pPr>
            <w:r w:rsidRPr="000F75E3">
              <w:rPr>
                <w:sz w:val="24"/>
                <w:szCs w:val="24"/>
              </w:rPr>
              <w:t>2. Исполнитель обязан:</w:t>
            </w:r>
          </w:p>
          <w:p w:rsidR="00F96816" w:rsidRPr="000F75E3" w:rsidRDefault="00F96816" w:rsidP="000F75E3">
            <w:pPr>
              <w:pStyle w:val="NormalWeb"/>
              <w:rPr>
                <w:rFonts w:ascii="Times New Roman" w:hAnsi="Times New Roman" w:cs="Times New Roman"/>
                <w:sz w:val="24"/>
                <w:szCs w:val="24"/>
              </w:rPr>
            </w:pPr>
            <w:r w:rsidRPr="000F75E3">
              <w:rPr>
                <w:rFonts w:ascii="Times New Roman" w:hAnsi="Times New Roman" w:cs="Times New Roman"/>
                <w:sz w:val="24"/>
                <w:szCs w:val="24"/>
              </w:rPr>
              <w:t>2.1. Предоставлять документы на оплату за оказанные услуги ежемесячно не позднее 25 числа каждого месяца (акт выполненных работ, счет, счет-фактура).</w:t>
            </w:r>
          </w:p>
        </w:tc>
      </w:tr>
    </w:tbl>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sz w:val="24"/>
          <w:szCs w:val="24"/>
        </w:rPr>
      </w:pPr>
    </w:p>
    <w:p w:rsidR="00F96816" w:rsidRPr="000F75E3" w:rsidRDefault="00F96816" w:rsidP="000F75E3">
      <w:pPr>
        <w:jc w:val="center"/>
        <w:rPr>
          <w:b/>
          <w:sz w:val="24"/>
          <w:szCs w:val="24"/>
        </w:rPr>
      </w:pPr>
      <w:r w:rsidRPr="000F75E3">
        <w:rPr>
          <w:b/>
          <w:sz w:val="24"/>
          <w:szCs w:val="24"/>
        </w:rPr>
        <w:t>РАЗДЕЛ 2.</w:t>
      </w:r>
    </w:p>
    <w:p w:rsidR="00F96816" w:rsidRPr="000F75E3" w:rsidRDefault="00F96816" w:rsidP="000F75E3">
      <w:pPr>
        <w:jc w:val="center"/>
        <w:rPr>
          <w:b/>
          <w:sz w:val="24"/>
          <w:szCs w:val="24"/>
        </w:rPr>
      </w:pPr>
    </w:p>
    <w:p w:rsidR="00F96816" w:rsidRPr="000F75E3" w:rsidRDefault="00F96816" w:rsidP="000F75E3">
      <w:pPr>
        <w:rPr>
          <w:b/>
          <w:sz w:val="24"/>
          <w:szCs w:val="24"/>
        </w:rPr>
      </w:pPr>
      <w:r w:rsidRPr="000F75E3">
        <w:rPr>
          <w:b/>
          <w:sz w:val="24"/>
          <w:szCs w:val="24"/>
        </w:rPr>
        <w:t>Требования к качеству оказанных услуг.</w:t>
      </w:r>
    </w:p>
    <w:p w:rsidR="00F96816" w:rsidRPr="000F75E3" w:rsidRDefault="00F96816" w:rsidP="000F75E3">
      <w:pPr>
        <w:rPr>
          <w:sz w:val="24"/>
          <w:szCs w:val="24"/>
        </w:rPr>
      </w:pPr>
      <w:r w:rsidRPr="000F75E3">
        <w:rPr>
          <w:b/>
          <w:sz w:val="24"/>
          <w:szCs w:val="24"/>
        </w:rPr>
        <w:t xml:space="preserve">условия/критерии, регламентирующие вопросы оценки качества и оплаты за оказание услуги </w:t>
      </w:r>
    </w:p>
    <w:p w:rsidR="00F96816" w:rsidRPr="000F75E3" w:rsidRDefault="00F96816" w:rsidP="000F75E3">
      <w:pPr>
        <w:pStyle w:val="Heading"/>
        <w:tabs>
          <w:tab w:val="left" w:pos="9360"/>
        </w:tabs>
        <w:ind w:right="75"/>
        <w:jc w:val="both"/>
        <w:rPr>
          <w:rFonts w:ascii="Times New Roman" w:hAnsi="Times New Roman"/>
          <w:b w:val="0"/>
          <w:sz w:val="24"/>
          <w:szCs w:val="24"/>
        </w:rPr>
      </w:pPr>
      <w:r w:rsidRPr="000F75E3">
        <w:rPr>
          <w:rFonts w:ascii="Times New Roman" w:hAnsi="Times New Roman"/>
          <w:b w:val="0"/>
          <w:sz w:val="24"/>
          <w:szCs w:val="24"/>
        </w:rPr>
        <w:t>дежурных, администраторов и услуг по уборке помещений общественных центров по ул. Монастырская,96, ул. Борчанинова,8 в 2013 году.</w:t>
      </w:r>
    </w:p>
    <w:p w:rsidR="00F96816" w:rsidRPr="000F75E3" w:rsidRDefault="00F96816" w:rsidP="000F75E3">
      <w:pPr>
        <w:pStyle w:val="Heading"/>
        <w:tabs>
          <w:tab w:val="left" w:pos="9360"/>
        </w:tabs>
        <w:ind w:right="75"/>
        <w:jc w:val="both"/>
        <w:rPr>
          <w:rFonts w:ascii="Times New Roman" w:hAnsi="Times New Roman"/>
          <w:b w:val="0"/>
          <w:sz w:val="24"/>
          <w:szCs w:val="24"/>
        </w:rPr>
      </w:pPr>
    </w:p>
    <w:p w:rsidR="00F96816" w:rsidRPr="000F75E3" w:rsidRDefault="00F96816" w:rsidP="000F75E3">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7203"/>
        <w:gridCol w:w="2410"/>
      </w:tblGrid>
      <w:tr w:rsidR="00F96816" w:rsidRPr="000F75E3" w:rsidTr="000F75E3">
        <w:trPr>
          <w:trHeight w:val="147"/>
        </w:trPr>
        <w:tc>
          <w:tcPr>
            <w:tcW w:w="877" w:type="dxa"/>
            <w:vAlign w:val="center"/>
          </w:tcPr>
          <w:p w:rsidR="00F96816" w:rsidRPr="000F75E3" w:rsidRDefault="00F96816" w:rsidP="000F75E3">
            <w:pPr>
              <w:ind w:left="72"/>
              <w:jc w:val="center"/>
              <w:rPr>
                <w:sz w:val="24"/>
                <w:szCs w:val="24"/>
              </w:rPr>
            </w:pPr>
            <w:r w:rsidRPr="000F75E3">
              <w:rPr>
                <w:sz w:val="24"/>
                <w:szCs w:val="24"/>
              </w:rPr>
              <w:t>№</w:t>
            </w:r>
          </w:p>
          <w:p w:rsidR="00F96816" w:rsidRPr="000F75E3" w:rsidRDefault="00F96816" w:rsidP="000F75E3">
            <w:pPr>
              <w:ind w:left="72"/>
              <w:jc w:val="center"/>
              <w:rPr>
                <w:sz w:val="24"/>
                <w:szCs w:val="24"/>
              </w:rPr>
            </w:pPr>
            <w:r w:rsidRPr="000F75E3">
              <w:rPr>
                <w:sz w:val="24"/>
                <w:szCs w:val="24"/>
              </w:rPr>
              <w:t>п/п</w:t>
            </w:r>
          </w:p>
        </w:tc>
        <w:tc>
          <w:tcPr>
            <w:tcW w:w="7203" w:type="dxa"/>
            <w:vAlign w:val="center"/>
          </w:tcPr>
          <w:p w:rsidR="00F96816" w:rsidRPr="000F75E3" w:rsidRDefault="00F96816" w:rsidP="000F75E3">
            <w:pPr>
              <w:ind w:left="180"/>
              <w:jc w:val="center"/>
              <w:rPr>
                <w:sz w:val="24"/>
                <w:szCs w:val="24"/>
              </w:rPr>
            </w:pPr>
            <w:r w:rsidRPr="000F75E3">
              <w:rPr>
                <w:sz w:val="24"/>
                <w:szCs w:val="24"/>
              </w:rPr>
              <w:t>Критерии оценки оказания услуг</w:t>
            </w:r>
          </w:p>
        </w:tc>
        <w:tc>
          <w:tcPr>
            <w:tcW w:w="2410" w:type="dxa"/>
          </w:tcPr>
          <w:p w:rsidR="00F96816" w:rsidRPr="000F75E3" w:rsidRDefault="00F96816" w:rsidP="000F75E3">
            <w:pPr>
              <w:tabs>
                <w:tab w:val="left" w:pos="2917"/>
              </w:tabs>
              <w:ind w:left="180"/>
              <w:rPr>
                <w:sz w:val="24"/>
                <w:szCs w:val="24"/>
              </w:rPr>
            </w:pPr>
            <w:r w:rsidRPr="000F75E3">
              <w:rPr>
                <w:sz w:val="24"/>
                <w:szCs w:val="24"/>
              </w:rPr>
              <w:t>Оценка, % снижения от суммы муниципального контракта</w:t>
            </w:r>
          </w:p>
        </w:tc>
      </w:tr>
      <w:tr w:rsidR="00F96816" w:rsidRPr="000F75E3" w:rsidTr="000F75E3">
        <w:trPr>
          <w:trHeight w:val="147"/>
        </w:trPr>
        <w:tc>
          <w:tcPr>
            <w:tcW w:w="877" w:type="dxa"/>
          </w:tcPr>
          <w:p w:rsidR="00F96816" w:rsidRPr="000F75E3" w:rsidRDefault="00F96816" w:rsidP="000F75E3">
            <w:pPr>
              <w:ind w:left="180"/>
              <w:jc w:val="both"/>
              <w:rPr>
                <w:sz w:val="24"/>
                <w:szCs w:val="24"/>
              </w:rPr>
            </w:pPr>
            <w:r w:rsidRPr="000F75E3">
              <w:rPr>
                <w:sz w:val="24"/>
                <w:szCs w:val="24"/>
              </w:rPr>
              <w:t>1.</w:t>
            </w:r>
          </w:p>
        </w:tc>
        <w:tc>
          <w:tcPr>
            <w:tcW w:w="7203" w:type="dxa"/>
          </w:tcPr>
          <w:p w:rsidR="00F96816" w:rsidRPr="000F75E3" w:rsidRDefault="00F96816" w:rsidP="000F75E3">
            <w:pPr>
              <w:tabs>
                <w:tab w:val="left" w:pos="581"/>
              </w:tabs>
              <w:ind w:left="74"/>
              <w:jc w:val="both"/>
              <w:rPr>
                <w:sz w:val="24"/>
                <w:szCs w:val="24"/>
              </w:rPr>
            </w:pPr>
            <w:r w:rsidRPr="000F75E3">
              <w:rPr>
                <w:sz w:val="24"/>
                <w:szCs w:val="24"/>
              </w:rPr>
              <w:t>1.1. Количество обслуживающего персонала (ед.)  – 100% соответствие с требованиями технического задания;</w:t>
            </w:r>
          </w:p>
          <w:p w:rsidR="00F96816" w:rsidRPr="000F75E3" w:rsidRDefault="00F96816" w:rsidP="000F75E3">
            <w:pPr>
              <w:tabs>
                <w:tab w:val="left" w:pos="581"/>
              </w:tabs>
              <w:ind w:left="74"/>
              <w:jc w:val="both"/>
              <w:rPr>
                <w:sz w:val="24"/>
                <w:szCs w:val="24"/>
              </w:rPr>
            </w:pPr>
            <w:r w:rsidRPr="000F75E3">
              <w:rPr>
                <w:sz w:val="24"/>
                <w:szCs w:val="24"/>
              </w:rPr>
              <w:t xml:space="preserve">1.2. соблюдение графика рабочего времени; </w:t>
            </w:r>
          </w:p>
          <w:p w:rsidR="00F96816" w:rsidRPr="000F75E3" w:rsidRDefault="00F96816" w:rsidP="000F75E3">
            <w:pPr>
              <w:tabs>
                <w:tab w:val="left" w:pos="581"/>
              </w:tabs>
              <w:ind w:left="74"/>
              <w:jc w:val="both"/>
              <w:rPr>
                <w:sz w:val="24"/>
                <w:szCs w:val="24"/>
              </w:rPr>
            </w:pPr>
            <w:r w:rsidRPr="000F75E3">
              <w:rPr>
                <w:sz w:val="24"/>
                <w:szCs w:val="24"/>
              </w:rPr>
              <w:t>1.3.отсутствие жалоб со стороны получателей услуги.</w:t>
            </w:r>
          </w:p>
        </w:tc>
        <w:tc>
          <w:tcPr>
            <w:tcW w:w="2410" w:type="dxa"/>
          </w:tcPr>
          <w:p w:rsidR="00F96816" w:rsidRPr="000F75E3" w:rsidRDefault="00F96816" w:rsidP="000F75E3">
            <w:pPr>
              <w:ind w:right="-61"/>
              <w:jc w:val="center"/>
              <w:rPr>
                <w:sz w:val="24"/>
                <w:szCs w:val="24"/>
              </w:rPr>
            </w:pPr>
          </w:p>
          <w:p w:rsidR="00F96816" w:rsidRPr="000F75E3" w:rsidRDefault="00F96816" w:rsidP="000F75E3">
            <w:pPr>
              <w:ind w:right="-61"/>
              <w:jc w:val="center"/>
              <w:rPr>
                <w:sz w:val="24"/>
                <w:szCs w:val="24"/>
              </w:rPr>
            </w:pPr>
            <w:r w:rsidRPr="000F75E3">
              <w:rPr>
                <w:sz w:val="24"/>
                <w:szCs w:val="24"/>
              </w:rPr>
              <w:t>Отлично,</w:t>
            </w:r>
          </w:p>
          <w:p w:rsidR="00F96816" w:rsidRPr="000F75E3" w:rsidRDefault="00F96816" w:rsidP="000F75E3">
            <w:pPr>
              <w:ind w:right="-61"/>
              <w:jc w:val="center"/>
              <w:rPr>
                <w:sz w:val="24"/>
                <w:szCs w:val="24"/>
              </w:rPr>
            </w:pPr>
            <w:r w:rsidRPr="000F75E3">
              <w:rPr>
                <w:sz w:val="24"/>
                <w:szCs w:val="24"/>
              </w:rPr>
              <w:t>0%</w:t>
            </w:r>
          </w:p>
          <w:p w:rsidR="00F96816" w:rsidRPr="000F75E3" w:rsidRDefault="00F96816" w:rsidP="000F75E3">
            <w:pPr>
              <w:tabs>
                <w:tab w:val="left" w:pos="581"/>
                <w:tab w:val="left" w:pos="3140"/>
              </w:tabs>
              <w:ind w:left="71"/>
              <w:jc w:val="both"/>
              <w:rPr>
                <w:sz w:val="24"/>
                <w:szCs w:val="24"/>
              </w:rPr>
            </w:pPr>
          </w:p>
        </w:tc>
      </w:tr>
      <w:tr w:rsidR="00F96816" w:rsidRPr="000F75E3" w:rsidTr="000F75E3">
        <w:trPr>
          <w:trHeight w:val="147"/>
        </w:trPr>
        <w:tc>
          <w:tcPr>
            <w:tcW w:w="877" w:type="dxa"/>
          </w:tcPr>
          <w:p w:rsidR="00F96816" w:rsidRPr="000F75E3" w:rsidRDefault="00F96816" w:rsidP="000F75E3">
            <w:pPr>
              <w:ind w:left="180"/>
              <w:jc w:val="both"/>
              <w:rPr>
                <w:sz w:val="24"/>
                <w:szCs w:val="24"/>
              </w:rPr>
            </w:pPr>
            <w:r w:rsidRPr="000F75E3">
              <w:rPr>
                <w:sz w:val="24"/>
                <w:szCs w:val="24"/>
              </w:rPr>
              <w:t>2.</w:t>
            </w:r>
          </w:p>
        </w:tc>
        <w:tc>
          <w:tcPr>
            <w:tcW w:w="7203" w:type="dxa"/>
          </w:tcPr>
          <w:p w:rsidR="00F96816" w:rsidRPr="000F75E3" w:rsidRDefault="00F96816" w:rsidP="000F75E3">
            <w:pPr>
              <w:tabs>
                <w:tab w:val="left" w:pos="581"/>
              </w:tabs>
              <w:ind w:left="71"/>
              <w:jc w:val="both"/>
              <w:rPr>
                <w:sz w:val="24"/>
                <w:szCs w:val="24"/>
              </w:rPr>
            </w:pPr>
            <w:r w:rsidRPr="000F75E3">
              <w:rPr>
                <w:sz w:val="24"/>
                <w:szCs w:val="24"/>
              </w:rPr>
              <w:t>2.1. Количество обслуживающего персонала (ед.)  не  соответствует требованиям технического задания;</w:t>
            </w:r>
          </w:p>
          <w:p w:rsidR="00F96816" w:rsidRPr="000F75E3" w:rsidRDefault="00F96816" w:rsidP="000F75E3">
            <w:pPr>
              <w:tabs>
                <w:tab w:val="left" w:pos="581"/>
              </w:tabs>
              <w:ind w:left="71"/>
              <w:jc w:val="both"/>
              <w:rPr>
                <w:sz w:val="24"/>
                <w:szCs w:val="24"/>
              </w:rPr>
            </w:pPr>
            <w:r w:rsidRPr="000F75E3">
              <w:rPr>
                <w:sz w:val="24"/>
                <w:szCs w:val="24"/>
              </w:rPr>
              <w:t>2.2 зафиксированы факты нарушения  графика рабочего времени;</w:t>
            </w:r>
          </w:p>
          <w:p w:rsidR="00F96816" w:rsidRPr="000F75E3" w:rsidRDefault="00F96816" w:rsidP="000F75E3">
            <w:pPr>
              <w:tabs>
                <w:tab w:val="left" w:pos="581"/>
              </w:tabs>
              <w:ind w:left="71"/>
              <w:jc w:val="both"/>
              <w:rPr>
                <w:sz w:val="24"/>
                <w:szCs w:val="24"/>
              </w:rPr>
            </w:pPr>
            <w:r w:rsidRPr="000F75E3">
              <w:rPr>
                <w:sz w:val="24"/>
                <w:szCs w:val="24"/>
              </w:rPr>
              <w:t>2.3. зарегистрированы  жалобы со стороны получателей услуги.</w:t>
            </w:r>
          </w:p>
        </w:tc>
        <w:tc>
          <w:tcPr>
            <w:tcW w:w="2410" w:type="dxa"/>
          </w:tcPr>
          <w:p w:rsidR="00F96816" w:rsidRPr="000F75E3" w:rsidRDefault="00F96816" w:rsidP="000F75E3">
            <w:pPr>
              <w:jc w:val="center"/>
              <w:rPr>
                <w:sz w:val="24"/>
                <w:szCs w:val="24"/>
              </w:rPr>
            </w:pPr>
          </w:p>
          <w:p w:rsidR="00F96816" w:rsidRPr="000F75E3" w:rsidRDefault="00F96816" w:rsidP="000F75E3">
            <w:pPr>
              <w:jc w:val="center"/>
              <w:rPr>
                <w:sz w:val="24"/>
                <w:szCs w:val="24"/>
              </w:rPr>
            </w:pPr>
            <w:r w:rsidRPr="000F75E3">
              <w:rPr>
                <w:sz w:val="24"/>
                <w:szCs w:val="24"/>
              </w:rPr>
              <w:t>Плохо</w:t>
            </w:r>
          </w:p>
          <w:p w:rsidR="00F96816" w:rsidRPr="000F75E3" w:rsidRDefault="00F96816" w:rsidP="000F75E3">
            <w:pPr>
              <w:tabs>
                <w:tab w:val="left" w:pos="581"/>
                <w:tab w:val="left" w:pos="3140"/>
              </w:tabs>
              <w:ind w:left="71"/>
              <w:rPr>
                <w:sz w:val="24"/>
                <w:szCs w:val="24"/>
              </w:rPr>
            </w:pPr>
            <w:r w:rsidRPr="000F75E3">
              <w:rPr>
                <w:sz w:val="24"/>
                <w:szCs w:val="24"/>
              </w:rPr>
              <w:t xml:space="preserve">             -10%</w:t>
            </w:r>
          </w:p>
        </w:tc>
      </w:tr>
    </w:tbl>
    <w:p w:rsidR="00F96816" w:rsidRPr="000F75E3" w:rsidRDefault="00F96816" w:rsidP="000F75E3">
      <w:pPr>
        <w:pStyle w:val="Heading"/>
        <w:tabs>
          <w:tab w:val="left" w:pos="9360"/>
        </w:tabs>
        <w:ind w:right="75"/>
        <w:jc w:val="center"/>
        <w:rPr>
          <w:rFonts w:ascii="Times New Roman" w:hAnsi="Times New Roman"/>
          <w:sz w:val="24"/>
          <w:szCs w:val="24"/>
        </w:rPr>
      </w:pPr>
    </w:p>
    <w:p w:rsidR="00F96816" w:rsidRPr="000F75E3" w:rsidRDefault="00F96816" w:rsidP="000F75E3">
      <w:pPr>
        <w:rPr>
          <w:sz w:val="24"/>
          <w:szCs w:val="24"/>
        </w:rPr>
      </w:pPr>
    </w:p>
    <w:p w:rsidR="00F96816" w:rsidRPr="000F75E3" w:rsidRDefault="00F96816" w:rsidP="000F75E3">
      <w:pPr>
        <w:ind w:left="180"/>
        <w:jc w:val="both"/>
        <w:rPr>
          <w:sz w:val="24"/>
          <w:szCs w:val="24"/>
        </w:rPr>
      </w:pPr>
      <w:r w:rsidRPr="000F75E3">
        <w:rPr>
          <w:sz w:val="24"/>
          <w:szCs w:val="24"/>
        </w:rPr>
        <w:t>1.2. 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F96816" w:rsidRPr="000F75E3" w:rsidRDefault="00F96816" w:rsidP="000F75E3">
      <w:pPr>
        <w:rPr>
          <w:sz w:val="24"/>
          <w:szCs w:val="24"/>
        </w:rPr>
      </w:pPr>
    </w:p>
    <w:p w:rsidR="00F96816" w:rsidRPr="000F75E3" w:rsidRDefault="00F96816" w:rsidP="000F75E3">
      <w:pPr>
        <w:rPr>
          <w:sz w:val="24"/>
          <w:szCs w:val="24"/>
        </w:rPr>
      </w:pPr>
    </w:p>
    <w:p w:rsidR="00F96816" w:rsidRPr="000F75E3" w:rsidRDefault="00F96816" w:rsidP="000F75E3">
      <w:pPr>
        <w:shd w:val="clear" w:color="auto" w:fill="FFFFFF"/>
        <w:tabs>
          <w:tab w:val="right" w:pos="6237"/>
        </w:tabs>
        <w:spacing w:line="274" w:lineRule="exact"/>
        <w:ind w:left="230"/>
        <w:rPr>
          <w:b/>
          <w:sz w:val="24"/>
          <w:szCs w:val="24"/>
        </w:rPr>
      </w:pPr>
      <w:r w:rsidRPr="000F75E3">
        <w:rPr>
          <w:b/>
          <w:color w:val="000000"/>
          <w:spacing w:val="-13"/>
          <w:sz w:val="24"/>
          <w:szCs w:val="24"/>
        </w:rPr>
        <w:t>Заказчик:</w:t>
      </w:r>
      <w:r w:rsidRPr="000F75E3">
        <w:rPr>
          <w:b/>
          <w:color w:val="000000"/>
          <w:sz w:val="24"/>
          <w:szCs w:val="24"/>
        </w:rPr>
        <w:t xml:space="preserve"> </w:t>
      </w:r>
      <w:r w:rsidRPr="000F75E3">
        <w:rPr>
          <w:b/>
          <w:color w:val="000000"/>
          <w:sz w:val="24"/>
          <w:szCs w:val="24"/>
        </w:rPr>
        <w:tab/>
      </w:r>
      <w:r w:rsidRPr="000F75E3">
        <w:rPr>
          <w:b/>
          <w:color w:val="000000"/>
          <w:sz w:val="24"/>
          <w:szCs w:val="24"/>
        </w:rPr>
        <w:tab/>
      </w:r>
      <w:r w:rsidRPr="000F75E3">
        <w:rPr>
          <w:b/>
          <w:color w:val="000000"/>
          <w:spacing w:val="-3"/>
          <w:sz w:val="24"/>
          <w:szCs w:val="24"/>
        </w:rPr>
        <w:t>Исполнитель:</w:t>
      </w:r>
    </w:p>
    <w:p w:rsidR="00F96816" w:rsidRPr="000F75E3" w:rsidRDefault="00F96816" w:rsidP="000F75E3">
      <w:pPr>
        <w:shd w:val="clear" w:color="auto" w:fill="FFFFFF"/>
        <w:rPr>
          <w:b/>
          <w:sz w:val="24"/>
          <w:szCs w:val="24"/>
        </w:rPr>
      </w:pPr>
      <w:r w:rsidRPr="000F75E3">
        <w:rPr>
          <w:b/>
          <w:color w:val="000000"/>
          <w:spacing w:val="-2"/>
          <w:sz w:val="24"/>
          <w:szCs w:val="24"/>
        </w:rPr>
        <w:tab/>
      </w:r>
    </w:p>
    <w:tbl>
      <w:tblPr>
        <w:tblW w:w="0" w:type="auto"/>
        <w:tblLayout w:type="fixed"/>
        <w:tblLook w:val="00A0"/>
      </w:tblPr>
      <w:tblGrid>
        <w:gridCol w:w="4930"/>
        <w:gridCol w:w="4930"/>
      </w:tblGrid>
      <w:tr w:rsidR="00F96816" w:rsidRPr="000F75E3" w:rsidTr="000F75E3">
        <w:trPr>
          <w:trHeight w:val="535"/>
        </w:trPr>
        <w:tc>
          <w:tcPr>
            <w:tcW w:w="4930" w:type="dxa"/>
          </w:tcPr>
          <w:p w:rsidR="00F96816" w:rsidRPr="000F75E3" w:rsidRDefault="00F96816" w:rsidP="000F75E3">
            <w:pPr>
              <w:rPr>
                <w:b/>
                <w:sz w:val="24"/>
                <w:szCs w:val="24"/>
              </w:rPr>
            </w:pPr>
            <w:r w:rsidRPr="000F75E3">
              <w:rPr>
                <w:b/>
                <w:sz w:val="24"/>
                <w:szCs w:val="24"/>
              </w:rPr>
              <w:t xml:space="preserve">___________________ ( _____________)    </w:t>
            </w:r>
          </w:p>
          <w:p w:rsidR="00F96816" w:rsidRPr="000F75E3" w:rsidRDefault="00F96816" w:rsidP="000F75E3">
            <w:pPr>
              <w:rPr>
                <w:b/>
                <w:sz w:val="24"/>
                <w:szCs w:val="24"/>
              </w:rPr>
            </w:pPr>
            <w:r w:rsidRPr="000F75E3">
              <w:rPr>
                <w:b/>
                <w:sz w:val="24"/>
                <w:szCs w:val="24"/>
              </w:rPr>
              <w:t xml:space="preserve">                                          м.п.</w:t>
            </w:r>
          </w:p>
        </w:tc>
        <w:tc>
          <w:tcPr>
            <w:tcW w:w="4930" w:type="dxa"/>
          </w:tcPr>
          <w:p w:rsidR="00F96816" w:rsidRPr="000F75E3" w:rsidRDefault="00F96816" w:rsidP="000F75E3">
            <w:pPr>
              <w:rPr>
                <w:b/>
                <w:sz w:val="24"/>
                <w:szCs w:val="24"/>
              </w:rPr>
            </w:pPr>
            <w:r w:rsidRPr="000F75E3">
              <w:rPr>
                <w:b/>
                <w:sz w:val="24"/>
                <w:szCs w:val="24"/>
              </w:rPr>
              <w:t xml:space="preserve">             ________________ (_____________)  </w:t>
            </w:r>
          </w:p>
          <w:p w:rsidR="00F96816" w:rsidRPr="000F75E3" w:rsidRDefault="00F96816" w:rsidP="000F75E3">
            <w:pPr>
              <w:rPr>
                <w:b/>
                <w:sz w:val="24"/>
                <w:szCs w:val="24"/>
              </w:rPr>
            </w:pPr>
            <w:r w:rsidRPr="000F75E3">
              <w:rPr>
                <w:b/>
                <w:sz w:val="24"/>
                <w:szCs w:val="24"/>
              </w:rPr>
              <w:t xml:space="preserve">                                                        м.п.</w:t>
            </w:r>
          </w:p>
        </w:tc>
      </w:tr>
    </w:tbl>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A154CC">
      <w:pPr>
        <w:jc w:val="both"/>
        <w:rPr>
          <w:sz w:val="22"/>
          <w:szCs w:val="22"/>
        </w:rPr>
      </w:pPr>
    </w:p>
    <w:p w:rsidR="00F96816" w:rsidRDefault="00F96816" w:rsidP="00E87435">
      <w:pPr>
        <w:pStyle w:val="NoSpacing"/>
        <w:jc w:val="right"/>
        <w:rPr>
          <w:rFonts w:ascii="Times New Roman" w:hAnsi="Times New Roman"/>
        </w:rPr>
      </w:pPr>
    </w:p>
    <w:p w:rsidR="00F96816" w:rsidRDefault="00F96816" w:rsidP="00E87435">
      <w:pPr>
        <w:pStyle w:val="NoSpacing"/>
        <w:jc w:val="right"/>
        <w:rPr>
          <w:rFonts w:ascii="Times New Roman" w:hAnsi="Times New Roman"/>
        </w:rPr>
      </w:pPr>
    </w:p>
    <w:p w:rsidR="00F96816" w:rsidRDefault="00F96816" w:rsidP="00E87435">
      <w:pPr>
        <w:pStyle w:val="NoSpacing"/>
        <w:jc w:val="right"/>
        <w:rPr>
          <w:rFonts w:ascii="Times New Roman" w:hAnsi="Times New Roman"/>
        </w:rPr>
      </w:pPr>
      <w:r>
        <w:rPr>
          <w:rFonts w:ascii="Times New Roman" w:hAnsi="Times New Roman"/>
        </w:rPr>
        <w:t>Приложение № 2</w:t>
      </w:r>
    </w:p>
    <w:p w:rsidR="00F96816" w:rsidRDefault="00F96816" w:rsidP="00E87435">
      <w:pPr>
        <w:pStyle w:val="NoSpacing"/>
        <w:jc w:val="right"/>
        <w:rPr>
          <w:rFonts w:ascii="Times New Roman" w:hAnsi="Times New Roman"/>
        </w:rPr>
      </w:pPr>
      <w:r>
        <w:rPr>
          <w:rFonts w:ascii="Times New Roman" w:hAnsi="Times New Roman"/>
        </w:rPr>
        <w:t>к Муниципальному контракту</w:t>
      </w:r>
    </w:p>
    <w:p w:rsidR="00F96816" w:rsidRPr="00A154CC" w:rsidRDefault="00F96816" w:rsidP="00E87435">
      <w:pPr>
        <w:pStyle w:val="NoSpacing"/>
        <w:jc w:val="right"/>
        <w:rPr>
          <w:rFonts w:ascii="Times New Roman" w:hAnsi="Times New Roman"/>
          <w:b/>
        </w:rPr>
      </w:pPr>
      <w:r>
        <w:rPr>
          <w:rFonts w:ascii="Times New Roman" w:hAnsi="Times New Roman"/>
        </w:rPr>
        <w:t>№ ______________ от «_____» ____________ 20__ г</w:t>
      </w:r>
      <w:r>
        <w:rPr>
          <w:rFonts w:ascii="Times New Roman" w:hAnsi="Times New Roman"/>
          <w:b/>
        </w:rPr>
        <w:t>.</w:t>
      </w:r>
    </w:p>
    <w:p w:rsidR="00F96816" w:rsidRDefault="00F96816" w:rsidP="00E87435">
      <w:pPr>
        <w:ind w:left="5670" w:hanging="5670"/>
        <w:rPr>
          <w:sz w:val="24"/>
          <w:szCs w:val="24"/>
        </w:rPr>
      </w:pPr>
    </w:p>
    <w:p w:rsidR="00F96816" w:rsidRDefault="00F96816" w:rsidP="00E87435">
      <w:pPr>
        <w:jc w:val="center"/>
        <w:rPr>
          <w:b/>
          <w:sz w:val="24"/>
          <w:szCs w:val="24"/>
        </w:rPr>
      </w:pPr>
      <w:r w:rsidRPr="00E87435">
        <w:rPr>
          <w:b/>
          <w:sz w:val="24"/>
          <w:szCs w:val="24"/>
        </w:rPr>
        <w:t>Смета расходов</w:t>
      </w: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AB263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sidRPr="004F5911">
        <w:rPr>
          <w:b/>
          <w:color w:val="000000"/>
          <w:sz w:val="24"/>
          <w:szCs w:val="24"/>
        </w:rPr>
        <w:t xml:space="preserve"> </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F96816" w:rsidRDefault="00F96816" w:rsidP="00AB2637">
      <w:pPr>
        <w:shd w:val="clear" w:color="auto" w:fill="FFFFFF"/>
        <w:rPr>
          <w:sz w:val="22"/>
          <w:szCs w:val="22"/>
        </w:rPr>
      </w:pPr>
      <w:r>
        <w:rPr>
          <w:color w:val="000000"/>
          <w:spacing w:val="-2"/>
          <w:sz w:val="22"/>
          <w:szCs w:val="22"/>
        </w:rPr>
        <w:tab/>
      </w:r>
    </w:p>
    <w:tbl>
      <w:tblPr>
        <w:tblW w:w="0" w:type="auto"/>
        <w:tblLayout w:type="fixed"/>
        <w:tblLook w:val="00A0"/>
      </w:tblPr>
      <w:tblGrid>
        <w:gridCol w:w="4930"/>
        <w:gridCol w:w="4930"/>
      </w:tblGrid>
      <w:tr w:rsidR="00F96816" w:rsidTr="00107093">
        <w:trPr>
          <w:trHeight w:val="535"/>
        </w:trPr>
        <w:tc>
          <w:tcPr>
            <w:tcW w:w="4930" w:type="dxa"/>
          </w:tcPr>
          <w:p w:rsidR="00F96816" w:rsidRDefault="00F96816" w:rsidP="00107093">
            <w:pPr>
              <w:rPr>
                <w:sz w:val="22"/>
                <w:szCs w:val="22"/>
              </w:rPr>
            </w:pPr>
            <w:r>
              <w:rPr>
                <w:sz w:val="22"/>
                <w:szCs w:val="22"/>
              </w:rPr>
              <w:t xml:space="preserve">___________________ ( _____________)    </w:t>
            </w:r>
          </w:p>
          <w:p w:rsidR="00F96816" w:rsidRDefault="00F96816" w:rsidP="00107093">
            <w:pPr>
              <w:rPr>
                <w:sz w:val="22"/>
                <w:szCs w:val="22"/>
              </w:rPr>
            </w:pPr>
            <w:r>
              <w:rPr>
                <w:sz w:val="22"/>
                <w:szCs w:val="22"/>
              </w:rPr>
              <w:t xml:space="preserve">                                          м.п.</w:t>
            </w:r>
          </w:p>
        </w:tc>
        <w:tc>
          <w:tcPr>
            <w:tcW w:w="4930" w:type="dxa"/>
          </w:tcPr>
          <w:p w:rsidR="00F96816" w:rsidRDefault="00F96816" w:rsidP="00107093">
            <w:pPr>
              <w:rPr>
                <w:sz w:val="22"/>
                <w:szCs w:val="22"/>
              </w:rPr>
            </w:pPr>
            <w:r>
              <w:rPr>
                <w:sz w:val="22"/>
                <w:szCs w:val="22"/>
              </w:rPr>
              <w:t xml:space="preserve">             ________________ (_____________)  </w:t>
            </w:r>
          </w:p>
          <w:p w:rsidR="00F96816" w:rsidRDefault="00F96816" w:rsidP="00107093">
            <w:pPr>
              <w:rPr>
                <w:sz w:val="22"/>
                <w:szCs w:val="22"/>
              </w:rPr>
            </w:pPr>
            <w:r>
              <w:rPr>
                <w:sz w:val="22"/>
                <w:szCs w:val="22"/>
              </w:rPr>
              <w:t xml:space="preserve">                                                        м.п.</w:t>
            </w:r>
          </w:p>
        </w:tc>
      </w:tr>
    </w:tbl>
    <w:p w:rsidR="00F96816" w:rsidRDefault="00F96816" w:rsidP="00AB2637">
      <w:pPr>
        <w:ind w:firstLine="567"/>
        <w:jc w:val="center"/>
        <w:rPr>
          <w:sz w:val="28"/>
          <w:szCs w:val="28"/>
          <w:highlight w:val="yellow"/>
        </w:rPr>
      </w:pPr>
    </w:p>
    <w:p w:rsidR="00F96816" w:rsidRDefault="00F96816" w:rsidP="00AB2637">
      <w:pPr>
        <w:jc w:val="both"/>
        <w:rPr>
          <w:sz w:val="22"/>
          <w:szCs w:val="22"/>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p w:rsidR="00F96816" w:rsidRDefault="00F96816" w:rsidP="00E87435">
      <w:pPr>
        <w:jc w:val="center"/>
        <w:rPr>
          <w:b/>
          <w:sz w:val="24"/>
          <w:szCs w:val="24"/>
        </w:rPr>
      </w:pPr>
    </w:p>
    <w:sectPr w:rsidR="00F96816"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816" w:rsidRDefault="00F96816" w:rsidP="0001403B">
      <w:r>
        <w:separator/>
      </w:r>
    </w:p>
  </w:endnote>
  <w:endnote w:type="continuationSeparator" w:id="0">
    <w:p w:rsidR="00F96816" w:rsidRDefault="00F96816"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16" w:rsidRDefault="00F968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96816" w:rsidRDefault="00F968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16" w:rsidRDefault="00F968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F96816" w:rsidRDefault="00F968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816" w:rsidRDefault="00F96816" w:rsidP="0001403B">
      <w:r>
        <w:separator/>
      </w:r>
    </w:p>
  </w:footnote>
  <w:footnote w:type="continuationSeparator" w:id="0">
    <w:p w:rsidR="00F96816" w:rsidRDefault="00F96816"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58A2840"/>
    <w:lvl w:ilvl="0">
      <w:start w:val="1"/>
      <w:numFmt w:val="decimal"/>
      <w:pStyle w:val="ListNumber2"/>
      <w:lvlText w:val="%1."/>
      <w:lvlJc w:val="left"/>
      <w:pPr>
        <w:tabs>
          <w:tab w:val="num" w:pos="643"/>
        </w:tabs>
        <w:ind w:left="643" w:hanging="360"/>
      </w:p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20963B1"/>
    <w:multiLevelType w:val="hybridMultilevel"/>
    <w:tmpl w:val="2EF6FA06"/>
    <w:lvl w:ilvl="0" w:tplc="0419000D">
      <w:start w:val="1"/>
      <w:numFmt w:val="bullet"/>
      <w:lvlText w:val=""/>
      <w:lvlJc w:val="left"/>
      <w:pPr>
        <w:ind w:left="1432" w:hanging="360"/>
      </w:pPr>
      <w:rPr>
        <w:rFonts w:ascii="Wingdings" w:hAnsi="Wingdings" w:hint="default"/>
      </w:rPr>
    </w:lvl>
    <w:lvl w:ilvl="1" w:tplc="04190003" w:tentative="1">
      <w:start w:val="1"/>
      <w:numFmt w:val="bullet"/>
      <w:lvlText w:val="o"/>
      <w:lvlJc w:val="left"/>
      <w:pPr>
        <w:ind w:left="2152" w:hanging="360"/>
      </w:pPr>
      <w:rPr>
        <w:rFonts w:ascii="Courier New" w:hAnsi="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3">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6BF4356B"/>
    <w:multiLevelType w:val="hybridMultilevel"/>
    <w:tmpl w:val="7654E7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8"/>
  </w:num>
  <w:num w:numId="3">
    <w:abstractNumId w:val="23"/>
  </w:num>
  <w:num w:numId="4">
    <w:abstractNumId w:val="15"/>
  </w:num>
  <w:num w:numId="5">
    <w:abstractNumId w:val="11"/>
  </w:num>
  <w:num w:numId="6">
    <w:abstractNumId w:val="16"/>
  </w:num>
  <w:num w:numId="7">
    <w:abstractNumId w:val="14"/>
  </w:num>
  <w:num w:numId="8">
    <w:abstractNumId w:val="5"/>
  </w:num>
  <w:num w:numId="9">
    <w:abstractNumId w:val="17"/>
  </w:num>
  <w:num w:numId="10">
    <w:abstractNumId w:val="19"/>
  </w:num>
  <w:num w:numId="11">
    <w:abstractNumId w:val="7"/>
  </w:num>
  <w:num w:numId="12">
    <w:abstractNumId w:val="13"/>
  </w:num>
  <w:num w:numId="13">
    <w:abstractNumId w:val="20"/>
  </w:num>
  <w:num w:numId="14">
    <w:abstractNumId w:val="6"/>
  </w:num>
  <w:num w:numId="15">
    <w:abstractNumId w:val="10"/>
  </w:num>
  <w:num w:numId="16">
    <w:abstractNumId w:val="24"/>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2"/>
  </w:num>
  <w:num w:numId="21">
    <w:abstractNumId w:val="2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DAF"/>
    <w:rsid w:val="00002FF7"/>
    <w:rsid w:val="00003E0F"/>
    <w:rsid w:val="000127E5"/>
    <w:rsid w:val="0001403B"/>
    <w:rsid w:val="00015C07"/>
    <w:rsid w:val="00022D79"/>
    <w:rsid w:val="000253B0"/>
    <w:rsid w:val="00025AA2"/>
    <w:rsid w:val="0003616A"/>
    <w:rsid w:val="00055F53"/>
    <w:rsid w:val="00061EC1"/>
    <w:rsid w:val="000706C1"/>
    <w:rsid w:val="00071224"/>
    <w:rsid w:val="00072271"/>
    <w:rsid w:val="00077337"/>
    <w:rsid w:val="00077C01"/>
    <w:rsid w:val="000812EE"/>
    <w:rsid w:val="0008249D"/>
    <w:rsid w:val="000A5208"/>
    <w:rsid w:val="000B0A13"/>
    <w:rsid w:val="000B15A8"/>
    <w:rsid w:val="000B3338"/>
    <w:rsid w:val="000B7B0E"/>
    <w:rsid w:val="000C0679"/>
    <w:rsid w:val="000C7DC0"/>
    <w:rsid w:val="000D1466"/>
    <w:rsid w:val="000D6843"/>
    <w:rsid w:val="000E6ACF"/>
    <w:rsid w:val="000F75E3"/>
    <w:rsid w:val="00101296"/>
    <w:rsid w:val="00107093"/>
    <w:rsid w:val="001073BB"/>
    <w:rsid w:val="001102CD"/>
    <w:rsid w:val="00114DBD"/>
    <w:rsid w:val="001262CC"/>
    <w:rsid w:val="001318D5"/>
    <w:rsid w:val="00133306"/>
    <w:rsid w:val="0014351C"/>
    <w:rsid w:val="00146583"/>
    <w:rsid w:val="0015670E"/>
    <w:rsid w:val="00160BDD"/>
    <w:rsid w:val="00165064"/>
    <w:rsid w:val="0016687B"/>
    <w:rsid w:val="0017316B"/>
    <w:rsid w:val="00173F1B"/>
    <w:rsid w:val="00177FCA"/>
    <w:rsid w:val="0018048A"/>
    <w:rsid w:val="00192D38"/>
    <w:rsid w:val="00197E28"/>
    <w:rsid w:val="001A1833"/>
    <w:rsid w:val="001C0C69"/>
    <w:rsid w:val="001C3DAB"/>
    <w:rsid w:val="001C4F07"/>
    <w:rsid w:val="001C727A"/>
    <w:rsid w:val="001D369A"/>
    <w:rsid w:val="001D7C09"/>
    <w:rsid w:val="001E1401"/>
    <w:rsid w:val="001E1E11"/>
    <w:rsid w:val="001E2EBE"/>
    <w:rsid w:val="001E3B4B"/>
    <w:rsid w:val="001F336A"/>
    <w:rsid w:val="001F58AA"/>
    <w:rsid w:val="001F6135"/>
    <w:rsid w:val="0020007A"/>
    <w:rsid w:val="002132F9"/>
    <w:rsid w:val="0023037E"/>
    <w:rsid w:val="002355A9"/>
    <w:rsid w:val="00235E1F"/>
    <w:rsid w:val="002362A0"/>
    <w:rsid w:val="0024498F"/>
    <w:rsid w:val="00251A68"/>
    <w:rsid w:val="00260E14"/>
    <w:rsid w:val="0028224C"/>
    <w:rsid w:val="002952F2"/>
    <w:rsid w:val="002A6383"/>
    <w:rsid w:val="002B5861"/>
    <w:rsid w:val="002C2678"/>
    <w:rsid w:val="002E4775"/>
    <w:rsid w:val="002F5B96"/>
    <w:rsid w:val="002F72BC"/>
    <w:rsid w:val="00304ABC"/>
    <w:rsid w:val="003072D5"/>
    <w:rsid w:val="00310CEA"/>
    <w:rsid w:val="003125A7"/>
    <w:rsid w:val="00320E29"/>
    <w:rsid w:val="0033381E"/>
    <w:rsid w:val="00344B81"/>
    <w:rsid w:val="00346835"/>
    <w:rsid w:val="00364AE8"/>
    <w:rsid w:val="00375918"/>
    <w:rsid w:val="003967CD"/>
    <w:rsid w:val="003D09C8"/>
    <w:rsid w:val="003E417F"/>
    <w:rsid w:val="003E4226"/>
    <w:rsid w:val="003F2F17"/>
    <w:rsid w:val="0040517F"/>
    <w:rsid w:val="00423170"/>
    <w:rsid w:val="00440F5F"/>
    <w:rsid w:val="00444229"/>
    <w:rsid w:val="00446503"/>
    <w:rsid w:val="004500E0"/>
    <w:rsid w:val="00453962"/>
    <w:rsid w:val="00465D33"/>
    <w:rsid w:val="00466F64"/>
    <w:rsid w:val="00484503"/>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5413"/>
    <w:rsid w:val="004F5911"/>
    <w:rsid w:val="00501BB9"/>
    <w:rsid w:val="00504D09"/>
    <w:rsid w:val="0050777C"/>
    <w:rsid w:val="005245EC"/>
    <w:rsid w:val="00526D44"/>
    <w:rsid w:val="005320FC"/>
    <w:rsid w:val="00551BEC"/>
    <w:rsid w:val="005652B1"/>
    <w:rsid w:val="005710C7"/>
    <w:rsid w:val="00574439"/>
    <w:rsid w:val="005750FF"/>
    <w:rsid w:val="00577D4D"/>
    <w:rsid w:val="005829A6"/>
    <w:rsid w:val="005829ED"/>
    <w:rsid w:val="005855BC"/>
    <w:rsid w:val="00592571"/>
    <w:rsid w:val="00596810"/>
    <w:rsid w:val="005A7B0B"/>
    <w:rsid w:val="005C5BF3"/>
    <w:rsid w:val="005E545B"/>
    <w:rsid w:val="005E686F"/>
    <w:rsid w:val="00612E51"/>
    <w:rsid w:val="00627005"/>
    <w:rsid w:val="00627E73"/>
    <w:rsid w:val="0064319C"/>
    <w:rsid w:val="0064424D"/>
    <w:rsid w:val="006544A7"/>
    <w:rsid w:val="00674C28"/>
    <w:rsid w:val="006801C8"/>
    <w:rsid w:val="00681DF1"/>
    <w:rsid w:val="006867AB"/>
    <w:rsid w:val="00695DB9"/>
    <w:rsid w:val="006A3A57"/>
    <w:rsid w:val="006B0B33"/>
    <w:rsid w:val="006B1581"/>
    <w:rsid w:val="006B3BC7"/>
    <w:rsid w:val="006B46DA"/>
    <w:rsid w:val="006B5924"/>
    <w:rsid w:val="006C19DC"/>
    <w:rsid w:val="006C3E1E"/>
    <w:rsid w:val="006D0B8D"/>
    <w:rsid w:val="006E60CF"/>
    <w:rsid w:val="006E7F83"/>
    <w:rsid w:val="006F02FF"/>
    <w:rsid w:val="006F1450"/>
    <w:rsid w:val="006F7B14"/>
    <w:rsid w:val="00713F27"/>
    <w:rsid w:val="00715B8B"/>
    <w:rsid w:val="00721090"/>
    <w:rsid w:val="00721A75"/>
    <w:rsid w:val="00725697"/>
    <w:rsid w:val="007316FB"/>
    <w:rsid w:val="00732F99"/>
    <w:rsid w:val="00750255"/>
    <w:rsid w:val="00765A8D"/>
    <w:rsid w:val="0078098A"/>
    <w:rsid w:val="00786F21"/>
    <w:rsid w:val="0079453C"/>
    <w:rsid w:val="007978B9"/>
    <w:rsid w:val="007A0B71"/>
    <w:rsid w:val="007A4F38"/>
    <w:rsid w:val="007C0D7E"/>
    <w:rsid w:val="007C1A8F"/>
    <w:rsid w:val="007D0D73"/>
    <w:rsid w:val="007E6632"/>
    <w:rsid w:val="007E71C2"/>
    <w:rsid w:val="008044AD"/>
    <w:rsid w:val="00805231"/>
    <w:rsid w:val="00810AA7"/>
    <w:rsid w:val="008123CF"/>
    <w:rsid w:val="00823CD3"/>
    <w:rsid w:val="008250C3"/>
    <w:rsid w:val="00825B9C"/>
    <w:rsid w:val="00827A15"/>
    <w:rsid w:val="00827D86"/>
    <w:rsid w:val="0083281C"/>
    <w:rsid w:val="008375FB"/>
    <w:rsid w:val="008430A4"/>
    <w:rsid w:val="008447B3"/>
    <w:rsid w:val="008512D8"/>
    <w:rsid w:val="00851CCB"/>
    <w:rsid w:val="0086681C"/>
    <w:rsid w:val="008733E0"/>
    <w:rsid w:val="00886D73"/>
    <w:rsid w:val="00893DAB"/>
    <w:rsid w:val="008A3D8C"/>
    <w:rsid w:val="008A4EED"/>
    <w:rsid w:val="008B0BE7"/>
    <w:rsid w:val="008B18E4"/>
    <w:rsid w:val="008B6397"/>
    <w:rsid w:val="008C5DEB"/>
    <w:rsid w:val="008C668B"/>
    <w:rsid w:val="008C7CA9"/>
    <w:rsid w:val="008E5E3B"/>
    <w:rsid w:val="008F76A0"/>
    <w:rsid w:val="008F7D3C"/>
    <w:rsid w:val="00900631"/>
    <w:rsid w:val="00920E20"/>
    <w:rsid w:val="009247E2"/>
    <w:rsid w:val="009442EC"/>
    <w:rsid w:val="009458A0"/>
    <w:rsid w:val="00955B58"/>
    <w:rsid w:val="009618C9"/>
    <w:rsid w:val="00962693"/>
    <w:rsid w:val="00963755"/>
    <w:rsid w:val="00980FD2"/>
    <w:rsid w:val="00987315"/>
    <w:rsid w:val="0098752F"/>
    <w:rsid w:val="00991B87"/>
    <w:rsid w:val="00992F39"/>
    <w:rsid w:val="009972A8"/>
    <w:rsid w:val="009A15DD"/>
    <w:rsid w:val="009A265B"/>
    <w:rsid w:val="009B32C7"/>
    <w:rsid w:val="009C7ABF"/>
    <w:rsid w:val="009D71F9"/>
    <w:rsid w:val="009E2BCA"/>
    <w:rsid w:val="009E359B"/>
    <w:rsid w:val="009E6F60"/>
    <w:rsid w:val="009E6FCA"/>
    <w:rsid w:val="009F1723"/>
    <w:rsid w:val="009F3560"/>
    <w:rsid w:val="00A00603"/>
    <w:rsid w:val="00A03F0D"/>
    <w:rsid w:val="00A06D5F"/>
    <w:rsid w:val="00A10556"/>
    <w:rsid w:val="00A154CC"/>
    <w:rsid w:val="00A2560D"/>
    <w:rsid w:val="00A34F6E"/>
    <w:rsid w:val="00A3692A"/>
    <w:rsid w:val="00A66E73"/>
    <w:rsid w:val="00A836E4"/>
    <w:rsid w:val="00A92E00"/>
    <w:rsid w:val="00AA7F2B"/>
    <w:rsid w:val="00AB2637"/>
    <w:rsid w:val="00AB2E9E"/>
    <w:rsid w:val="00AB39F5"/>
    <w:rsid w:val="00AC12C8"/>
    <w:rsid w:val="00AD23D7"/>
    <w:rsid w:val="00B00481"/>
    <w:rsid w:val="00B006F7"/>
    <w:rsid w:val="00B0075A"/>
    <w:rsid w:val="00B07974"/>
    <w:rsid w:val="00B17003"/>
    <w:rsid w:val="00B2523E"/>
    <w:rsid w:val="00B508BF"/>
    <w:rsid w:val="00B65195"/>
    <w:rsid w:val="00B6547D"/>
    <w:rsid w:val="00B76836"/>
    <w:rsid w:val="00B769AD"/>
    <w:rsid w:val="00B779ED"/>
    <w:rsid w:val="00B80D89"/>
    <w:rsid w:val="00B863E5"/>
    <w:rsid w:val="00B8657A"/>
    <w:rsid w:val="00B9084D"/>
    <w:rsid w:val="00B9141A"/>
    <w:rsid w:val="00B94148"/>
    <w:rsid w:val="00BA1017"/>
    <w:rsid w:val="00BB2BC4"/>
    <w:rsid w:val="00BB2CD9"/>
    <w:rsid w:val="00BC218C"/>
    <w:rsid w:val="00BC6D25"/>
    <w:rsid w:val="00BD1703"/>
    <w:rsid w:val="00BD61FD"/>
    <w:rsid w:val="00BE08C8"/>
    <w:rsid w:val="00BE536F"/>
    <w:rsid w:val="00BE7C2C"/>
    <w:rsid w:val="00C05FA5"/>
    <w:rsid w:val="00C0633D"/>
    <w:rsid w:val="00C07C68"/>
    <w:rsid w:val="00C121E7"/>
    <w:rsid w:val="00C2112F"/>
    <w:rsid w:val="00C234CB"/>
    <w:rsid w:val="00C27D9B"/>
    <w:rsid w:val="00C505E9"/>
    <w:rsid w:val="00C57445"/>
    <w:rsid w:val="00C73378"/>
    <w:rsid w:val="00C87FE3"/>
    <w:rsid w:val="00C91AED"/>
    <w:rsid w:val="00C92B19"/>
    <w:rsid w:val="00CA35C2"/>
    <w:rsid w:val="00CB0560"/>
    <w:rsid w:val="00CB357E"/>
    <w:rsid w:val="00CB4D98"/>
    <w:rsid w:val="00CB6159"/>
    <w:rsid w:val="00CC5C90"/>
    <w:rsid w:val="00CC7E03"/>
    <w:rsid w:val="00CD0505"/>
    <w:rsid w:val="00CE7825"/>
    <w:rsid w:val="00CF2D76"/>
    <w:rsid w:val="00D02CF4"/>
    <w:rsid w:val="00D05031"/>
    <w:rsid w:val="00D14CB8"/>
    <w:rsid w:val="00D21F74"/>
    <w:rsid w:val="00D261FA"/>
    <w:rsid w:val="00D274AB"/>
    <w:rsid w:val="00D2785D"/>
    <w:rsid w:val="00D30B6B"/>
    <w:rsid w:val="00D43C02"/>
    <w:rsid w:val="00D45CFF"/>
    <w:rsid w:val="00D52D6F"/>
    <w:rsid w:val="00D54194"/>
    <w:rsid w:val="00D765A6"/>
    <w:rsid w:val="00D82D53"/>
    <w:rsid w:val="00D86B9B"/>
    <w:rsid w:val="00DA292A"/>
    <w:rsid w:val="00DB7B6A"/>
    <w:rsid w:val="00DC72B9"/>
    <w:rsid w:val="00DC7464"/>
    <w:rsid w:val="00DD2BBF"/>
    <w:rsid w:val="00DD2BC2"/>
    <w:rsid w:val="00DD3DA2"/>
    <w:rsid w:val="00DF0064"/>
    <w:rsid w:val="00DF1F3F"/>
    <w:rsid w:val="00DF5336"/>
    <w:rsid w:val="00DF6EED"/>
    <w:rsid w:val="00E068D5"/>
    <w:rsid w:val="00E06AE7"/>
    <w:rsid w:val="00E2167E"/>
    <w:rsid w:val="00E35177"/>
    <w:rsid w:val="00E35E73"/>
    <w:rsid w:val="00E3621E"/>
    <w:rsid w:val="00E41CBE"/>
    <w:rsid w:val="00E4770F"/>
    <w:rsid w:val="00E519CD"/>
    <w:rsid w:val="00E71844"/>
    <w:rsid w:val="00E77953"/>
    <w:rsid w:val="00E81CF0"/>
    <w:rsid w:val="00E87435"/>
    <w:rsid w:val="00E9549A"/>
    <w:rsid w:val="00E971A4"/>
    <w:rsid w:val="00EA538D"/>
    <w:rsid w:val="00EC2F7C"/>
    <w:rsid w:val="00EC55AB"/>
    <w:rsid w:val="00ED4435"/>
    <w:rsid w:val="00EE1579"/>
    <w:rsid w:val="00EE5B07"/>
    <w:rsid w:val="00EF2A7A"/>
    <w:rsid w:val="00EF4CCE"/>
    <w:rsid w:val="00EF7ED9"/>
    <w:rsid w:val="00F12C6F"/>
    <w:rsid w:val="00F177F8"/>
    <w:rsid w:val="00F17B9F"/>
    <w:rsid w:val="00F2362A"/>
    <w:rsid w:val="00F26A37"/>
    <w:rsid w:val="00F32D00"/>
    <w:rsid w:val="00F33BA7"/>
    <w:rsid w:val="00F36F19"/>
    <w:rsid w:val="00F435EB"/>
    <w:rsid w:val="00F46BFB"/>
    <w:rsid w:val="00F54BEC"/>
    <w:rsid w:val="00F559BC"/>
    <w:rsid w:val="00F671B5"/>
    <w:rsid w:val="00F71FC1"/>
    <w:rsid w:val="00F72F95"/>
    <w:rsid w:val="00F77CC3"/>
    <w:rsid w:val="00F94483"/>
    <w:rsid w:val="00F965F4"/>
    <w:rsid w:val="00F96816"/>
    <w:rsid w:val="00FA6571"/>
    <w:rsid w:val="00FC2E9E"/>
    <w:rsid w:val="00FD21F7"/>
    <w:rsid w:val="00FD2BA3"/>
    <w:rsid w:val="00FE109A"/>
    <w:rsid w:val="00FE5AE5"/>
    <w:rsid w:val="00FE61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133306"/>
    <w:rPr>
      <w:rFonts w:ascii="Arial" w:hAnsi="Arial" w:cs="Arial"/>
      <w:b/>
      <w:bCs/>
      <w:i/>
      <w:iCs/>
      <w:sz w:val="28"/>
      <w:szCs w:val="28"/>
      <w:lang w:eastAsia="ar-SA" w:bidi="ar-SA"/>
    </w:rPr>
  </w:style>
  <w:style w:type="paragraph" w:styleId="BodyText">
    <w:name w:val="Body Text"/>
    <w:basedOn w:val="Normal"/>
    <w:link w:val="BodyTextChar"/>
    <w:uiPriority w:val="99"/>
    <w:rsid w:val="0001403B"/>
    <w:pPr>
      <w:jc w:val="both"/>
    </w:pPr>
    <w:rPr>
      <w:sz w:val="24"/>
    </w:rPr>
  </w:style>
  <w:style w:type="character" w:customStyle="1" w:styleId="BodyTextChar">
    <w:name w:val="Body Text Char"/>
    <w:basedOn w:val="DefaultParagraphFont"/>
    <w:link w:val="BodyText"/>
    <w:uiPriority w:val="99"/>
    <w:locked/>
    <w:rsid w:val="0001403B"/>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01403B"/>
    <w:pPr>
      <w:spacing w:after="120"/>
      <w:ind w:left="283"/>
    </w:pPr>
  </w:style>
  <w:style w:type="character" w:customStyle="1" w:styleId="BodyTextIndentChar">
    <w:name w:val="Body Text Indent Char"/>
    <w:basedOn w:val="DefaultParagraphFont"/>
    <w:link w:val="BodyTextIndent"/>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Normal"/>
    <w:uiPriority w:val="99"/>
    <w:rsid w:val="0001403B"/>
    <w:pPr>
      <w:keepNext/>
      <w:keepLines/>
      <w:widowControl w:val="0"/>
      <w:numPr>
        <w:numId w:val="3"/>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3"/>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3"/>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style>
  <w:style w:type="character" w:customStyle="1" w:styleId="FooterChar">
    <w:name w:val="Footer Char"/>
    <w:basedOn w:val="DefaultParagraphFont"/>
    <w:link w:val="Footer"/>
    <w:uiPriority w:val="99"/>
    <w:locked/>
    <w:rsid w:val="0001403B"/>
    <w:rPr>
      <w:rFonts w:ascii="Times New Roman" w:hAnsi="Times New Roman" w:cs="Times New Roman"/>
      <w:sz w:val="20"/>
      <w:szCs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style>
  <w:style w:type="character" w:customStyle="1" w:styleId="HeaderChar">
    <w:name w:val="Header Char"/>
    <w:basedOn w:val="DefaultParagraphFont"/>
    <w:link w:val="Header"/>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style>
  <w:style w:type="character" w:customStyle="1" w:styleId="FootnoteTextChar">
    <w:name w:val="Footnote Text Char"/>
    <w:basedOn w:val="DefaultParagraphFont"/>
    <w:link w:val="FootnoteText"/>
    <w:uiPriority w:val="99"/>
    <w:semiHidden/>
    <w:locked/>
    <w:rsid w:val="0001403B"/>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semiHidden/>
    <w:rsid w:val="0001403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DefaultParagraphFont"/>
    <w:link w:val="ConsPlusNormal"/>
    <w:uiPriority w:val="99"/>
    <w:locked/>
    <w:rsid w:val="0018048A"/>
    <w:rPr>
      <w:rFonts w:ascii="Arial" w:hAnsi="Arial" w:cs="Arial"/>
      <w:lang w:val="ru-RU" w:eastAsia="ru-RU" w:bidi="ar-SA"/>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cs="Tahoma"/>
      <w:sz w:val="16"/>
      <w:szCs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basedOn w:val="DefaultParagraphFont"/>
    <w:uiPriority w:val="99"/>
    <w:locked/>
    <w:rsid w:val="00B94148"/>
    <w:rPr>
      <w:rFonts w:ascii="Cambria" w:hAnsi="Cambria" w:cs="Times New Roman"/>
      <w:b/>
      <w:bCs/>
      <w:color w:val="365F91"/>
      <w:sz w:val="28"/>
      <w:szCs w:val="28"/>
      <w:lang w:eastAsia="ru-RU"/>
    </w:rPr>
  </w:style>
  <w:style w:type="character" w:customStyle="1" w:styleId="propvalue">
    <w:name w:val="propvalue"/>
    <w:basedOn w:val="DefaultParagraphFont"/>
    <w:uiPriority w:val="99"/>
    <w:rsid w:val="00DF0064"/>
    <w:rPr>
      <w:rFonts w:cs="Times New Roman"/>
      <w:color w:val="800000"/>
    </w:rPr>
  </w:style>
  <w:style w:type="character" w:styleId="Hyperlink">
    <w:name w:val="Hyperlink"/>
    <w:basedOn w:val="DefaultParagraphFont"/>
    <w:uiPriority w:val="99"/>
    <w:rsid w:val="00CB6159"/>
    <w:rPr>
      <w:rFonts w:cs="Times New Roman"/>
      <w:color w:val="0000FF"/>
      <w:u w:val="single"/>
    </w:rPr>
  </w:style>
  <w:style w:type="paragraph" w:styleId="BodyText2">
    <w:name w:val="Body Text 2"/>
    <w:basedOn w:val="Normal"/>
    <w:link w:val="BodyText2Char"/>
    <w:uiPriority w:val="99"/>
    <w:rsid w:val="00A154CC"/>
    <w:pPr>
      <w:spacing w:after="120" w:line="480" w:lineRule="auto"/>
    </w:pPr>
  </w:style>
  <w:style w:type="character" w:customStyle="1" w:styleId="BodyText2Char">
    <w:name w:val="Body Text 2 Char"/>
    <w:basedOn w:val="DefaultParagraphFont"/>
    <w:link w:val="BodyText2"/>
    <w:uiPriority w:val="99"/>
    <w:locked/>
    <w:rsid w:val="00A154CC"/>
    <w:rPr>
      <w:rFonts w:ascii="Times New Roman" w:hAnsi="Times New Roman" w:cs="Times New Roman"/>
      <w:sz w:val="20"/>
      <w:szCs w:val="20"/>
      <w:lang w:eastAsia="ru-RU"/>
    </w:rPr>
  </w:style>
  <w:style w:type="paragraph" w:customStyle="1" w:styleId="310">
    <w:name w:val="аголовок 31"/>
    <w:basedOn w:val="Normal"/>
    <w:next w:val="Normal"/>
    <w:uiPriority w:val="99"/>
    <w:rsid w:val="00E87435"/>
    <w:pPr>
      <w:keepNext/>
      <w:jc w:val="both"/>
    </w:pPr>
    <w:rPr>
      <w:sz w:val="24"/>
    </w:rPr>
  </w:style>
  <w:style w:type="paragraph" w:customStyle="1" w:styleId="12">
    <w:name w:val="Без интервала1"/>
    <w:uiPriority w:val="99"/>
    <w:rsid w:val="00D30B6B"/>
  </w:style>
  <w:style w:type="paragraph" w:customStyle="1" w:styleId="Heading">
    <w:name w:val="Heading"/>
    <w:uiPriority w:val="99"/>
    <w:rsid w:val="000B15A8"/>
    <w:rPr>
      <w:rFonts w:ascii="Arial" w:hAnsi="Arial"/>
      <w:b/>
      <w:szCs w:val="20"/>
    </w:rPr>
  </w:style>
</w:styles>
</file>

<file path=word/webSettings.xml><?xml version="1.0" encoding="utf-8"?>
<w:webSettings xmlns:r="http://schemas.openxmlformats.org/officeDocument/2006/relationships" xmlns:w="http://schemas.openxmlformats.org/wordprocessingml/2006/main">
  <w:divs>
    <w:div w:id="1204751938">
      <w:marLeft w:val="0"/>
      <w:marRight w:val="0"/>
      <w:marTop w:val="0"/>
      <w:marBottom w:val="0"/>
      <w:divBdr>
        <w:top w:val="none" w:sz="0" w:space="0" w:color="auto"/>
        <w:left w:val="none" w:sz="0" w:space="0" w:color="auto"/>
        <w:bottom w:val="none" w:sz="0" w:space="0" w:color="auto"/>
        <w:right w:val="none" w:sz="0" w:space="0" w:color="auto"/>
      </w:divBdr>
    </w:div>
    <w:div w:id="1204751939">
      <w:marLeft w:val="0"/>
      <w:marRight w:val="0"/>
      <w:marTop w:val="0"/>
      <w:marBottom w:val="0"/>
      <w:divBdr>
        <w:top w:val="none" w:sz="0" w:space="0" w:color="auto"/>
        <w:left w:val="none" w:sz="0" w:space="0" w:color="auto"/>
        <w:bottom w:val="none" w:sz="0" w:space="0" w:color="auto"/>
        <w:right w:val="none" w:sz="0" w:space="0" w:color="auto"/>
      </w:divBdr>
    </w:div>
    <w:div w:id="1204751940">
      <w:marLeft w:val="0"/>
      <w:marRight w:val="0"/>
      <w:marTop w:val="0"/>
      <w:marBottom w:val="0"/>
      <w:divBdr>
        <w:top w:val="none" w:sz="0" w:space="0" w:color="auto"/>
        <w:left w:val="none" w:sz="0" w:space="0" w:color="auto"/>
        <w:bottom w:val="none" w:sz="0" w:space="0" w:color="auto"/>
        <w:right w:val="none" w:sz="0" w:space="0" w:color="auto"/>
      </w:divBdr>
    </w:div>
    <w:div w:id="1204751941">
      <w:marLeft w:val="0"/>
      <w:marRight w:val="0"/>
      <w:marTop w:val="0"/>
      <w:marBottom w:val="0"/>
      <w:divBdr>
        <w:top w:val="none" w:sz="0" w:space="0" w:color="auto"/>
        <w:left w:val="none" w:sz="0" w:space="0" w:color="auto"/>
        <w:bottom w:val="none" w:sz="0" w:space="0" w:color="auto"/>
        <w:right w:val="none" w:sz="0" w:space="0" w:color="auto"/>
      </w:divBdr>
    </w:div>
    <w:div w:id="1204751942">
      <w:marLeft w:val="0"/>
      <w:marRight w:val="0"/>
      <w:marTop w:val="0"/>
      <w:marBottom w:val="0"/>
      <w:divBdr>
        <w:top w:val="none" w:sz="0" w:space="0" w:color="auto"/>
        <w:left w:val="none" w:sz="0" w:space="0" w:color="auto"/>
        <w:bottom w:val="none" w:sz="0" w:space="0" w:color="auto"/>
        <w:right w:val="none" w:sz="0" w:space="0" w:color="auto"/>
      </w:divBdr>
    </w:div>
    <w:div w:id="1204751943">
      <w:marLeft w:val="0"/>
      <w:marRight w:val="0"/>
      <w:marTop w:val="0"/>
      <w:marBottom w:val="0"/>
      <w:divBdr>
        <w:top w:val="none" w:sz="0" w:space="0" w:color="auto"/>
        <w:left w:val="none" w:sz="0" w:space="0" w:color="auto"/>
        <w:bottom w:val="none" w:sz="0" w:space="0" w:color="auto"/>
        <w:right w:val="none" w:sz="0" w:space="0" w:color="auto"/>
      </w:divBdr>
    </w:div>
    <w:div w:id="1204751944">
      <w:marLeft w:val="0"/>
      <w:marRight w:val="0"/>
      <w:marTop w:val="0"/>
      <w:marBottom w:val="0"/>
      <w:divBdr>
        <w:top w:val="none" w:sz="0" w:space="0" w:color="auto"/>
        <w:left w:val="none" w:sz="0" w:space="0" w:color="auto"/>
        <w:bottom w:val="none" w:sz="0" w:space="0" w:color="auto"/>
        <w:right w:val="none" w:sz="0" w:space="0" w:color="auto"/>
      </w:divBdr>
    </w:div>
    <w:div w:id="1204751945">
      <w:marLeft w:val="0"/>
      <w:marRight w:val="0"/>
      <w:marTop w:val="0"/>
      <w:marBottom w:val="0"/>
      <w:divBdr>
        <w:top w:val="none" w:sz="0" w:space="0" w:color="auto"/>
        <w:left w:val="none" w:sz="0" w:space="0" w:color="auto"/>
        <w:bottom w:val="none" w:sz="0" w:space="0" w:color="auto"/>
        <w:right w:val="none" w:sz="0" w:space="0" w:color="auto"/>
      </w:divBdr>
    </w:div>
    <w:div w:id="1204751946">
      <w:marLeft w:val="0"/>
      <w:marRight w:val="0"/>
      <w:marTop w:val="0"/>
      <w:marBottom w:val="0"/>
      <w:divBdr>
        <w:top w:val="none" w:sz="0" w:space="0" w:color="auto"/>
        <w:left w:val="none" w:sz="0" w:space="0" w:color="auto"/>
        <w:bottom w:val="none" w:sz="0" w:space="0" w:color="auto"/>
        <w:right w:val="none" w:sz="0" w:space="0" w:color="auto"/>
      </w:divBdr>
    </w:div>
    <w:div w:id="1204751947">
      <w:marLeft w:val="0"/>
      <w:marRight w:val="0"/>
      <w:marTop w:val="0"/>
      <w:marBottom w:val="0"/>
      <w:divBdr>
        <w:top w:val="none" w:sz="0" w:space="0" w:color="auto"/>
        <w:left w:val="none" w:sz="0" w:space="0" w:color="auto"/>
        <w:bottom w:val="none" w:sz="0" w:space="0" w:color="auto"/>
        <w:right w:val="none" w:sz="0" w:space="0" w:color="auto"/>
      </w:divBdr>
    </w:div>
    <w:div w:id="1204751948">
      <w:marLeft w:val="0"/>
      <w:marRight w:val="0"/>
      <w:marTop w:val="0"/>
      <w:marBottom w:val="0"/>
      <w:divBdr>
        <w:top w:val="none" w:sz="0" w:space="0" w:color="auto"/>
        <w:left w:val="none" w:sz="0" w:space="0" w:color="auto"/>
        <w:bottom w:val="none" w:sz="0" w:space="0" w:color="auto"/>
        <w:right w:val="none" w:sz="0" w:space="0" w:color="auto"/>
      </w:divBdr>
    </w:div>
    <w:div w:id="1204751949">
      <w:marLeft w:val="0"/>
      <w:marRight w:val="0"/>
      <w:marTop w:val="0"/>
      <w:marBottom w:val="0"/>
      <w:divBdr>
        <w:top w:val="none" w:sz="0" w:space="0" w:color="auto"/>
        <w:left w:val="none" w:sz="0" w:space="0" w:color="auto"/>
        <w:bottom w:val="none" w:sz="0" w:space="0" w:color="auto"/>
        <w:right w:val="none" w:sz="0" w:space="0" w:color="auto"/>
      </w:divBdr>
    </w:div>
    <w:div w:id="1204751950">
      <w:marLeft w:val="0"/>
      <w:marRight w:val="0"/>
      <w:marTop w:val="0"/>
      <w:marBottom w:val="0"/>
      <w:divBdr>
        <w:top w:val="none" w:sz="0" w:space="0" w:color="auto"/>
        <w:left w:val="none" w:sz="0" w:space="0" w:color="auto"/>
        <w:bottom w:val="none" w:sz="0" w:space="0" w:color="auto"/>
        <w:right w:val="none" w:sz="0" w:space="0" w:color="auto"/>
      </w:divBdr>
    </w:div>
    <w:div w:id="1204751951">
      <w:marLeft w:val="0"/>
      <w:marRight w:val="0"/>
      <w:marTop w:val="0"/>
      <w:marBottom w:val="0"/>
      <w:divBdr>
        <w:top w:val="none" w:sz="0" w:space="0" w:color="auto"/>
        <w:left w:val="none" w:sz="0" w:space="0" w:color="auto"/>
        <w:bottom w:val="none" w:sz="0" w:space="0" w:color="auto"/>
        <w:right w:val="none" w:sz="0" w:space="0" w:color="auto"/>
      </w:divBdr>
    </w:div>
    <w:div w:id="1204751952">
      <w:marLeft w:val="0"/>
      <w:marRight w:val="0"/>
      <w:marTop w:val="0"/>
      <w:marBottom w:val="0"/>
      <w:divBdr>
        <w:top w:val="none" w:sz="0" w:space="0" w:color="auto"/>
        <w:left w:val="none" w:sz="0" w:space="0" w:color="auto"/>
        <w:bottom w:val="none" w:sz="0" w:space="0" w:color="auto"/>
        <w:right w:val="none" w:sz="0" w:space="0" w:color="auto"/>
      </w:divBdr>
    </w:div>
    <w:div w:id="1204751953">
      <w:marLeft w:val="0"/>
      <w:marRight w:val="0"/>
      <w:marTop w:val="0"/>
      <w:marBottom w:val="0"/>
      <w:divBdr>
        <w:top w:val="none" w:sz="0" w:space="0" w:color="auto"/>
        <w:left w:val="none" w:sz="0" w:space="0" w:color="auto"/>
        <w:bottom w:val="none" w:sz="0" w:space="0" w:color="auto"/>
        <w:right w:val="none" w:sz="0" w:space="0" w:color="auto"/>
      </w:divBdr>
    </w:div>
    <w:div w:id="1204751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en@gorodper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1882</TotalTime>
  <Pages>25</Pages>
  <Words>8706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40user021</cp:lastModifiedBy>
  <cp:revision>133</cp:revision>
  <cp:lastPrinted>2012-11-22T06:01:00Z</cp:lastPrinted>
  <dcterms:created xsi:type="dcterms:W3CDTF">2011-02-01T06:22:00Z</dcterms:created>
  <dcterms:modified xsi:type="dcterms:W3CDTF">2012-11-29T12:15:00Z</dcterms:modified>
</cp:coreProperties>
</file>