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CA1" w:rsidRPr="00C60CA1" w:rsidRDefault="00C60CA1" w:rsidP="00C60CA1">
      <w:pPr>
        <w:jc w:val="right"/>
        <w:rPr>
          <w:i/>
          <w:color w:val="002060"/>
          <w:sz w:val="16"/>
          <w:szCs w:val="16"/>
        </w:rPr>
      </w:pPr>
      <w:r w:rsidRPr="00C60CA1">
        <w:rPr>
          <w:i/>
          <w:color w:val="002060"/>
          <w:sz w:val="16"/>
          <w:szCs w:val="16"/>
        </w:rPr>
        <w:t xml:space="preserve">Приложение № 1 к извещению </w:t>
      </w:r>
    </w:p>
    <w:p w:rsidR="00C60CA1" w:rsidRPr="00C60CA1" w:rsidRDefault="00C60CA1" w:rsidP="00C60CA1">
      <w:pPr>
        <w:jc w:val="right"/>
        <w:rPr>
          <w:i/>
          <w:color w:val="002060"/>
          <w:sz w:val="16"/>
          <w:szCs w:val="16"/>
        </w:rPr>
      </w:pPr>
      <w:r w:rsidRPr="00C60CA1">
        <w:rPr>
          <w:i/>
          <w:color w:val="002060"/>
          <w:sz w:val="16"/>
          <w:szCs w:val="16"/>
        </w:rPr>
        <w:t>о проведении запроса котировок</w:t>
      </w:r>
    </w:p>
    <w:p w:rsidR="00C60CA1" w:rsidRPr="00C60CA1" w:rsidRDefault="00C60CA1" w:rsidP="00C60CA1">
      <w:pPr>
        <w:shd w:val="clear" w:color="auto" w:fill="FFFFFF"/>
        <w:spacing w:line="283" w:lineRule="atLeast"/>
        <w:ind w:left="14" w:right="10" w:hanging="14"/>
        <w:jc w:val="right"/>
        <w:rPr>
          <w:b/>
          <w:i/>
          <w:sz w:val="16"/>
          <w:szCs w:val="16"/>
        </w:rPr>
      </w:pPr>
    </w:p>
    <w:p w:rsidR="00C60CA1" w:rsidRPr="00C60CA1" w:rsidRDefault="00C60CA1" w:rsidP="00C60CA1">
      <w:pPr>
        <w:shd w:val="clear" w:color="auto" w:fill="FFFFFF"/>
        <w:spacing w:line="283" w:lineRule="atLeast"/>
        <w:ind w:left="14" w:right="10" w:hanging="14"/>
        <w:jc w:val="center"/>
        <w:rPr>
          <w:b/>
          <w:bCs/>
          <w:spacing w:val="-1"/>
        </w:rPr>
      </w:pPr>
      <w:r w:rsidRPr="00C60CA1">
        <w:rPr>
          <w:b/>
          <w:bCs/>
          <w:spacing w:val="-1"/>
        </w:rPr>
        <w:t>Техническое задание</w:t>
      </w:r>
    </w:p>
    <w:p w:rsidR="00F47790" w:rsidRPr="00F47790" w:rsidRDefault="00C60CA1" w:rsidP="00F47790">
      <w:pPr>
        <w:pStyle w:val="ConsPlusCel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CA1">
        <w:rPr>
          <w:b/>
        </w:rPr>
        <w:t xml:space="preserve">на поставку бензина </w:t>
      </w:r>
      <w:proofErr w:type="spellStart"/>
      <w:r w:rsidR="00F47790" w:rsidRPr="00F47790">
        <w:rPr>
          <w:rFonts w:ascii="Times New Roman" w:hAnsi="Times New Roman" w:cs="Times New Roman"/>
          <w:b/>
          <w:sz w:val="24"/>
          <w:szCs w:val="24"/>
        </w:rPr>
        <w:t>Премиум</w:t>
      </w:r>
      <w:proofErr w:type="spellEnd"/>
      <w:r w:rsidR="00F47790" w:rsidRPr="00F47790">
        <w:rPr>
          <w:rFonts w:ascii="Times New Roman" w:hAnsi="Times New Roman" w:cs="Times New Roman"/>
          <w:b/>
          <w:sz w:val="24"/>
          <w:szCs w:val="24"/>
        </w:rPr>
        <w:t xml:space="preserve"> ЕВРО-95 (АИ-95-5)</w:t>
      </w:r>
      <w:r w:rsidR="00F47790">
        <w:rPr>
          <w:rFonts w:ascii="Times New Roman" w:hAnsi="Times New Roman" w:cs="Times New Roman"/>
          <w:b/>
          <w:sz w:val="24"/>
          <w:szCs w:val="24"/>
        </w:rPr>
        <w:t xml:space="preserve"> или эквивалент</w:t>
      </w:r>
    </w:p>
    <w:p w:rsidR="00C60CA1" w:rsidRPr="00C60CA1" w:rsidRDefault="00C60CA1" w:rsidP="00F47790">
      <w:pPr>
        <w:pStyle w:val="aa"/>
        <w:tabs>
          <w:tab w:val="left" w:pos="0"/>
        </w:tabs>
        <w:spacing w:after="0"/>
        <w:ind w:left="357"/>
        <w:jc w:val="center"/>
        <w:rPr>
          <w:b/>
        </w:rPr>
      </w:pPr>
    </w:p>
    <w:p w:rsidR="00C60CA1" w:rsidRPr="00C60CA1" w:rsidRDefault="00C60CA1" w:rsidP="00C60CA1">
      <w:pPr>
        <w:ind w:left="720"/>
        <w:jc w:val="center"/>
        <w:rPr>
          <w:b/>
        </w:rPr>
      </w:pPr>
      <w:r w:rsidRPr="00C60CA1">
        <w:rPr>
          <w:b/>
        </w:rPr>
        <w:t>1.Общие требования</w:t>
      </w:r>
    </w:p>
    <w:p w:rsidR="00C60CA1" w:rsidRPr="00C60CA1" w:rsidRDefault="00C60CA1" w:rsidP="00C60CA1">
      <w:pPr>
        <w:ind w:left="720"/>
        <w:jc w:val="center"/>
        <w:rPr>
          <w:b/>
        </w:rPr>
      </w:pPr>
    </w:p>
    <w:p w:rsidR="00C60CA1" w:rsidRPr="00C60CA1" w:rsidRDefault="00C60CA1" w:rsidP="00C60CA1">
      <w:pPr>
        <w:numPr>
          <w:ilvl w:val="0"/>
          <w:numId w:val="1"/>
        </w:numPr>
        <w:tabs>
          <w:tab w:val="num" w:pos="360"/>
        </w:tabs>
        <w:ind w:left="0" w:firstLine="0"/>
        <w:jc w:val="both"/>
        <w:rPr>
          <w:snapToGrid w:val="0"/>
        </w:rPr>
      </w:pPr>
      <w:r w:rsidRPr="00C60CA1">
        <w:rPr>
          <w:snapToGrid w:val="0"/>
        </w:rPr>
        <w:t xml:space="preserve">Отпуск бензина должен осуществляться </w:t>
      </w:r>
      <w:r w:rsidR="00F47790" w:rsidRPr="00C60CA1">
        <w:rPr>
          <w:snapToGrid w:val="0"/>
        </w:rPr>
        <w:t xml:space="preserve">по топливным картам </w:t>
      </w:r>
      <w:r w:rsidRPr="00C60CA1">
        <w:rPr>
          <w:snapToGrid w:val="0"/>
        </w:rPr>
        <w:t>в торговых точках (далее – АЗС) Поставщика.</w:t>
      </w:r>
    </w:p>
    <w:p w:rsidR="00C60CA1" w:rsidRDefault="00C60CA1" w:rsidP="00C60CA1">
      <w:pPr>
        <w:jc w:val="both"/>
        <w:rPr>
          <w:snapToGrid w:val="0"/>
        </w:rPr>
      </w:pPr>
      <w:r w:rsidRPr="00C60CA1">
        <w:rPr>
          <w:snapToGrid w:val="0"/>
        </w:rPr>
        <w:t>2. Поставщик обязан обеспечить заправку автотранспорта заказчика в непосредственной близости от местонахождения заказчика, расположенного по адресу,</w:t>
      </w:r>
      <w:r w:rsidRPr="00C60CA1">
        <w:t xml:space="preserve"> 614007, г.</w:t>
      </w:r>
      <w:r w:rsidR="007F57D8">
        <w:t xml:space="preserve"> </w:t>
      </w:r>
      <w:r w:rsidRPr="00C60CA1">
        <w:t>Пермь, ул</w:t>
      </w:r>
      <w:proofErr w:type="gramStart"/>
      <w:r w:rsidRPr="00C60CA1">
        <w:t>.Н</w:t>
      </w:r>
      <w:proofErr w:type="gramEnd"/>
      <w:r w:rsidRPr="00C60CA1">
        <w:t>ародовольческая, 42</w:t>
      </w:r>
      <w:r w:rsidRPr="00C60CA1">
        <w:rPr>
          <w:snapToGrid w:val="0"/>
        </w:rPr>
        <w:t>.</w:t>
      </w:r>
    </w:p>
    <w:p w:rsidR="004E1708" w:rsidRPr="00C60CA1" w:rsidRDefault="004E1708" w:rsidP="00C60CA1">
      <w:pPr>
        <w:jc w:val="both"/>
        <w:rPr>
          <w:snapToGrid w:val="0"/>
        </w:rPr>
      </w:pPr>
      <w:r>
        <w:rPr>
          <w:snapToGrid w:val="0"/>
        </w:rPr>
        <w:t xml:space="preserve">3. </w:t>
      </w:r>
      <w:r w:rsidRPr="00C60CA1">
        <w:rPr>
          <w:snapToGrid w:val="0"/>
        </w:rPr>
        <w:t xml:space="preserve">Топливные карты  должны приниматься в любое время работы АЗС из числа Сети, предложенной </w:t>
      </w:r>
      <w:r>
        <w:rPr>
          <w:snapToGrid w:val="0"/>
        </w:rPr>
        <w:t>Поставщиком</w:t>
      </w:r>
      <w:r w:rsidRPr="00C60CA1">
        <w:rPr>
          <w:snapToGrid w:val="0"/>
        </w:rPr>
        <w:t xml:space="preserve"> без ограничений по количеству </w:t>
      </w:r>
      <w:r>
        <w:rPr>
          <w:snapToGrid w:val="0"/>
        </w:rPr>
        <w:t>ГСМ</w:t>
      </w:r>
    </w:p>
    <w:p w:rsidR="007F57D8" w:rsidRDefault="004E1708" w:rsidP="004E1708">
      <w:pPr>
        <w:tabs>
          <w:tab w:val="num" w:pos="540"/>
        </w:tabs>
        <w:jc w:val="both"/>
        <w:rPr>
          <w:snapToGrid w:val="0"/>
        </w:rPr>
      </w:pPr>
      <w:r>
        <w:t>4</w:t>
      </w:r>
      <w:r w:rsidR="00C60CA1">
        <w:t>.</w:t>
      </w:r>
      <w:r>
        <w:t xml:space="preserve"> Бензин</w:t>
      </w:r>
      <w:r w:rsidR="00C60CA1" w:rsidRPr="00C60CA1">
        <w:t>, отпускаем</w:t>
      </w:r>
      <w:r>
        <w:t>ый</w:t>
      </w:r>
      <w:r w:rsidR="007F57D8">
        <w:t xml:space="preserve"> </w:t>
      </w:r>
      <w:r w:rsidR="00C60CA1" w:rsidRPr="00C60CA1">
        <w:t xml:space="preserve"> на</w:t>
      </w:r>
      <w:r w:rsidR="007F57D8">
        <w:t xml:space="preserve"> </w:t>
      </w:r>
      <w:r w:rsidR="00C60CA1" w:rsidRPr="00C60CA1">
        <w:t xml:space="preserve"> </w:t>
      </w:r>
      <w:r>
        <w:t>АЗС</w:t>
      </w:r>
      <w:r w:rsidR="00C60CA1" w:rsidRPr="00C60CA1">
        <w:t xml:space="preserve">, </w:t>
      </w:r>
      <w:r w:rsidR="007F57D8">
        <w:t xml:space="preserve"> </w:t>
      </w:r>
      <w:r w:rsidR="00C60CA1" w:rsidRPr="00C60CA1">
        <w:rPr>
          <w:snapToGrid w:val="0"/>
        </w:rPr>
        <w:t>долж</w:t>
      </w:r>
      <w:r>
        <w:rPr>
          <w:snapToGrid w:val="0"/>
        </w:rPr>
        <w:t>е</w:t>
      </w:r>
      <w:r w:rsidR="00C60CA1" w:rsidRPr="00C60CA1">
        <w:rPr>
          <w:snapToGrid w:val="0"/>
        </w:rPr>
        <w:t>н</w:t>
      </w:r>
      <w:r w:rsidR="007F57D8">
        <w:rPr>
          <w:snapToGrid w:val="0"/>
        </w:rPr>
        <w:t xml:space="preserve"> </w:t>
      </w:r>
      <w:r w:rsidR="00C60CA1" w:rsidRPr="00C60CA1">
        <w:rPr>
          <w:snapToGrid w:val="0"/>
        </w:rPr>
        <w:t xml:space="preserve"> быть </w:t>
      </w:r>
      <w:r w:rsidR="007F57D8">
        <w:rPr>
          <w:snapToGrid w:val="0"/>
        </w:rPr>
        <w:t xml:space="preserve"> </w:t>
      </w:r>
      <w:r w:rsidR="00C60CA1" w:rsidRPr="00C60CA1">
        <w:rPr>
          <w:snapToGrid w:val="0"/>
        </w:rPr>
        <w:t>произведенным</w:t>
      </w:r>
      <w:r w:rsidR="007F57D8">
        <w:rPr>
          <w:snapToGrid w:val="0"/>
        </w:rPr>
        <w:t xml:space="preserve"> </w:t>
      </w:r>
      <w:r w:rsidR="00C60CA1" w:rsidRPr="00C60CA1">
        <w:rPr>
          <w:snapToGrid w:val="0"/>
        </w:rPr>
        <w:t xml:space="preserve">официальными </w:t>
      </w:r>
      <w:r w:rsidR="00C60CA1" w:rsidRPr="00F47790">
        <w:rPr>
          <w:snapToGrid w:val="0"/>
        </w:rPr>
        <w:t xml:space="preserve">производителями, качество должно соответствовать </w:t>
      </w:r>
      <w:r w:rsidR="007F57D8">
        <w:rPr>
          <w:snapToGrid w:val="0"/>
        </w:rPr>
        <w:t xml:space="preserve">стандартам ГОСТ </w:t>
      </w:r>
      <w:proofErr w:type="gramStart"/>
      <w:r w:rsidR="007F57D8">
        <w:rPr>
          <w:snapToGrid w:val="0"/>
        </w:rPr>
        <w:t>Р</w:t>
      </w:r>
      <w:proofErr w:type="gramEnd"/>
      <w:r w:rsidR="007F57D8">
        <w:rPr>
          <w:snapToGrid w:val="0"/>
        </w:rPr>
        <w:t xml:space="preserve"> 51866-2002 </w:t>
      </w:r>
    </w:p>
    <w:p w:rsidR="007F57D8" w:rsidRDefault="007F57D8" w:rsidP="007F57D8">
      <w:pPr>
        <w:spacing w:line="280" w:lineRule="exact"/>
        <w:ind w:left="-284" w:right="-711"/>
      </w:pPr>
      <w:r>
        <w:rPr>
          <w:snapToGrid w:val="0"/>
        </w:rPr>
        <w:t>(ЕН 228-2004) или технически</w:t>
      </w:r>
      <w:r w:rsidR="00C60CA1" w:rsidRPr="00C60CA1">
        <w:t xml:space="preserve">м условиям, указанным в паспорте и (или) сертификате </w:t>
      </w:r>
    </w:p>
    <w:p w:rsidR="007F57D8" w:rsidRDefault="00C60CA1" w:rsidP="007F57D8">
      <w:pPr>
        <w:spacing w:line="280" w:lineRule="exact"/>
        <w:ind w:left="-284" w:right="-711"/>
      </w:pPr>
      <w:r w:rsidRPr="00C60CA1">
        <w:t xml:space="preserve">соответствия, </w:t>
      </w:r>
      <w:r>
        <w:t>к</w:t>
      </w:r>
      <w:r w:rsidR="007F57D8">
        <w:t>оторые находятся на АЗС.</w:t>
      </w:r>
    </w:p>
    <w:tbl>
      <w:tblPr>
        <w:tblW w:w="10596" w:type="dxa"/>
        <w:tblInd w:w="-707" w:type="dxa"/>
        <w:tblLayout w:type="fixed"/>
        <w:tblLook w:val="0000"/>
      </w:tblPr>
      <w:tblGrid>
        <w:gridCol w:w="8911"/>
        <w:gridCol w:w="1685"/>
      </w:tblGrid>
      <w:tr w:rsidR="00F47790" w:rsidRPr="00E25FB6" w:rsidTr="004E1708">
        <w:trPr>
          <w:trHeight w:val="375"/>
        </w:trPr>
        <w:tc>
          <w:tcPr>
            <w:tcW w:w="8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8" w:rsidRPr="00E25FB6" w:rsidRDefault="00C60CA1" w:rsidP="004E1708">
            <w:pPr>
              <w:rPr>
                <w:b/>
                <w:bCs/>
              </w:rPr>
            </w:pPr>
            <w:r w:rsidRPr="00C60CA1">
              <w:rPr>
                <w:snapToGrid w:val="0"/>
              </w:rPr>
              <w:t xml:space="preserve">   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7790" w:rsidRPr="00E25FB6" w:rsidRDefault="00F47790" w:rsidP="006C186F">
            <w:pPr>
              <w:jc w:val="center"/>
            </w:pPr>
          </w:p>
        </w:tc>
      </w:tr>
    </w:tbl>
    <w:p w:rsidR="00C60CA1" w:rsidRDefault="00C60CA1" w:rsidP="00C60CA1">
      <w:pPr>
        <w:jc w:val="center"/>
        <w:rPr>
          <w:b/>
        </w:rPr>
      </w:pPr>
      <w:r w:rsidRPr="00C60CA1">
        <w:rPr>
          <w:b/>
        </w:rPr>
        <w:t>Требования к сертификации товара</w:t>
      </w:r>
    </w:p>
    <w:p w:rsidR="007F57D8" w:rsidRDefault="007F57D8" w:rsidP="007F57D8">
      <w:pPr>
        <w:tabs>
          <w:tab w:val="num" w:pos="720"/>
        </w:tabs>
        <w:jc w:val="both"/>
      </w:pPr>
    </w:p>
    <w:tbl>
      <w:tblPr>
        <w:tblStyle w:val="ac"/>
        <w:tblW w:w="0" w:type="auto"/>
        <w:tblLook w:val="04A0"/>
      </w:tblPr>
      <w:tblGrid>
        <w:gridCol w:w="959"/>
        <w:gridCol w:w="4961"/>
        <w:gridCol w:w="3651"/>
      </w:tblGrid>
      <w:tr w:rsidR="007F57D8" w:rsidRPr="00E65751" w:rsidTr="000F4405">
        <w:tc>
          <w:tcPr>
            <w:tcW w:w="959" w:type="dxa"/>
          </w:tcPr>
          <w:p w:rsidR="007F57D8" w:rsidRPr="00E65751" w:rsidRDefault="007F57D8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7F57D8" w:rsidRPr="00E65751" w:rsidRDefault="000F4405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 w:rsidRPr="00E65751">
              <w:rPr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3651" w:type="dxa"/>
          </w:tcPr>
          <w:p w:rsidR="007F57D8" w:rsidRPr="00E65751" w:rsidRDefault="00E358E3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</w:t>
            </w:r>
          </w:p>
        </w:tc>
      </w:tr>
      <w:tr w:rsidR="007F57D8" w:rsidRPr="00E65751" w:rsidTr="000F4405">
        <w:tc>
          <w:tcPr>
            <w:tcW w:w="959" w:type="dxa"/>
          </w:tcPr>
          <w:p w:rsidR="007F57D8" w:rsidRPr="00E65751" w:rsidRDefault="00E358E3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961" w:type="dxa"/>
          </w:tcPr>
          <w:p w:rsidR="007F57D8" w:rsidRPr="00E65751" w:rsidRDefault="007F57D8" w:rsidP="000F4405">
            <w:pPr>
              <w:tabs>
                <w:tab w:val="num" w:pos="720"/>
              </w:tabs>
              <w:rPr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Октановое число, не менее</w:t>
            </w:r>
            <w:r w:rsidRPr="00E65751">
              <w:rPr>
                <w:color w:val="303030"/>
                <w:sz w:val="22"/>
                <w:szCs w:val="22"/>
              </w:rPr>
              <w:br/>
              <w:t>- по исследовательскому методу:</w:t>
            </w:r>
            <w:r w:rsidRPr="00E65751">
              <w:rPr>
                <w:color w:val="303030"/>
                <w:sz w:val="22"/>
                <w:szCs w:val="22"/>
              </w:rPr>
              <w:br/>
              <w:t>- по моторному методу</w:t>
            </w:r>
          </w:p>
        </w:tc>
        <w:tc>
          <w:tcPr>
            <w:tcW w:w="3651" w:type="dxa"/>
          </w:tcPr>
          <w:p w:rsidR="000F4405" w:rsidRPr="00E65751" w:rsidRDefault="000F4405" w:rsidP="007F57D8">
            <w:pPr>
              <w:tabs>
                <w:tab w:val="num" w:pos="720"/>
              </w:tabs>
              <w:jc w:val="both"/>
              <w:rPr>
                <w:color w:val="303030"/>
                <w:sz w:val="22"/>
                <w:szCs w:val="22"/>
              </w:rPr>
            </w:pPr>
          </w:p>
          <w:p w:rsidR="007F57D8" w:rsidRPr="00E65751" w:rsidRDefault="000F4405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95,0</w:t>
            </w:r>
            <w:r w:rsidRPr="00E65751">
              <w:rPr>
                <w:color w:val="303030"/>
                <w:sz w:val="22"/>
                <w:szCs w:val="22"/>
              </w:rPr>
              <w:br/>
              <w:t>85,0</w:t>
            </w:r>
          </w:p>
        </w:tc>
      </w:tr>
      <w:tr w:rsidR="007F57D8" w:rsidRPr="00E65751" w:rsidTr="000F4405">
        <w:tc>
          <w:tcPr>
            <w:tcW w:w="959" w:type="dxa"/>
          </w:tcPr>
          <w:p w:rsidR="007F57D8" w:rsidRPr="00E65751" w:rsidRDefault="00E358E3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961" w:type="dxa"/>
          </w:tcPr>
          <w:p w:rsidR="007F57D8" w:rsidRPr="00E65751" w:rsidRDefault="007F57D8" w:rsidP="000F4405">
            <w:pPr>
              <w:tabs>
                <w:tab w:val="num" w:pos="720"/>
              </w:tabs>
              <w:rPr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Концентрация свинца, мг/дм</w:t>
            </w:r>
            <w:r w:rsidRPr="00E65751">
              <w:rPr>
                <w:color w:val="303030"/>
                <w:sz w:val="22"/>
                <w:szCs w:val="22"/>
                <w:vertAlign w:val="superscript"/>
              </w:rPr>
              <w:t>3</w:t>
            </w:r>
            <w:r w:rsidRPr="00E65751">
              <w:rPr>
                <w:color w:val="303030"/>
                <w:sz w:val="22"/>
                <w:szCs w:val="22"/>
              </w:rPr>
              <w:t>, не более</w:t>
            </w:r>
          </w:p>
        </w:tc>
        <w:tc>
          <w:tcPr>
            <w:tcW w:w="3651" w:type="dxa"/>
          </w:tcPr>
          <w:p w:rsidR="007F57D8" w:rsidRPr="00E65751" w:rsidRDefault="000F4405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отсутствие</w:t>
            </w:r>
          </w:p>
        </w:tc>
      </w:tr>
      <w:tr w:rsidR="000F4405" w:rsidRPr="00E65751" w:rsidTr="000F4405">
        <w:tc>
          <w:tcPr>
            <w:tcW w:w="959" w:type="dxa"/>
          </w:tcPr>
          <w:p w:rsidR="000F4405" w:rsidRPr="00E65751" w:rsidRDefault="00E358E3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961" w:type="dxa"/>
          </w:tcPr>
          <w:p w:rsidR="000F4405" w:rsidRPr="00E65751" w:rsidRDefault="000F4405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Плотность при температуре 15</w:t>
            </w:r>
            <w:proofErr w:type="gramStart"/>
            <w:r w:rsidRPr="00E65751">
              <w:rPr>
                <w:color w:val="303030"/>
                <w:sz w:val="22"/>
                <w:szCs w:val="22"/>
              </w:rPr>
              <w:t xml:space="preserve"> °С</w:t>
            </w:r>
            <w:proofErr w:type="gramEnd"/>
            <w:r w:rsidRPr="00E65751">
              <w:rPr>
                <w:color w:val="303030"/>
                <w:sz w:val="22"/>
                <w:szCs w:val="22"/>
              </w:rPr>
              <w:t>, кг/м</w:t>
            </w:r>
            <w:r w:rsidRPr="00E65751">
              <w:rPr>
                <w:color w:val="30303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651" w:type="dxa"/>
          </w:tcPr>
          <w:p w:rsidR="000F4405" w:rsidRPr="00E65751" w:rsidRDefault="00E65751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720-775</w:t>
            </w:r>
          </w:p>
        </w:tc>
      </w:tr>
      <w:tr w:rsidR="000F4405" w:rsidRPr="00E65751" w:rsidTr="000F4405">
        <w:tc>
          <w:tcPr>
            <w:tcW w:w="959" w:type="dxa"/>
          </w:tcPr>
          <w:p w:rsidR="000F4405" w:rsidRPr="00E65751" w:rsidRDefault="00E358E3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961" w:type="dxa"/>
          </w:tcPr>
          <w:p w:rsidR="000F4405" w:rsidRPr="00E65751" w:rsidRDefault="000F4405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Концентрация серы, мг/кг, не более</w:t>
            </w:r>
          </w:p>
        </w:tc>
        <w:tc>
          <w:tcPr>
            <w:tcW w:w="3651" w:type="dxa"/>
          </w:tcPr>
          <w:p w:rsidR="000F4405" w:rsidRPr="00E65751" w:rsidRDefault="00E65751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0F4405" w:rsidRPr="00E65751" w:rsidTr="000F4405">
        <w:tc>
          <w:tcPr>
            <w:tcW w:w="959" w:type="dxa"/>
          </w:tcPr>
          <w:p w:rsidR="000F4405" w:rsidRPr="00E65751" w:rsidRDefault="00E358E3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961" w:type="dxa"/>
          </w:tcPr>
          <w:p w:rsidR="000F4405" w:rsidRPr="00E65751" w:rsidRDefault="000F4405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Устойчивость к окислению, мин, не менее</w:t>
            </w:r>
          </w:p>
        </w:tc>
        <w:tc>
          <w:tcPr>
            <w:tcW w:w="3651" w:type="dxa"/>
          </w:tcPr>
          <w:p w:rsidR="000F4405" w:rsidRPr="00E65751" w:rsidRDefault="00E65751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</w:t>
            </w:r>
          </w:p>
        </w:tc>
      </w:tr>
      <w:tr w:rsidR="000F4405" w:rsidRPr="00E65751" w:rsidTr="000F4405">
        <w:tc>
          <w:tcPr>
            <w:tcW w:w="959" w:type="dxa"/>
          </w:tcPr>
          <w:p w:rsidR="000F4405" w:rsidRPr="00E65751" w:rsidRDefault="00E358E3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961" w:type="dxa"/>
          </w:tcPr>
          <w:p w:rsidR="000F4405" w:rsidRPr="00E65751" w:rsidRDefault="000F4405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Концентрация смол, промытых растворителем, мг на 100 см</w:t>
            </w:r>
            <w:r w:rsidRPr="00E65751">
              <w:rPr>
                <w:color w:val="303030"/>
                <w:sz w:val="22"/>
                <w:szCs w:val="22"/>
                <w:vertAlign w:val="superscript"/>
              </w:rPr>
              <w:t>3</w:t>
            </w:r>
            <w:r w:rsidRPr="00E65751">
              <w:rPr>
                <w:color w:val="303030"/>
                <w:sz w:val="22"/>
                <w:szCs w:val="22"/>
              </w:rPr>
              <w:t xml:space="preserve"> бензина, не более</w:t>
            </w:r>
          </w:p>
        </w:tc>
        <w:tc>
          <w:tcPr>
            <w:tcW w:w="3651" w:type="dxa"/>
          </w:tcPr>
          <w:p w:rsidR="000F4405" w:rsidRPr="00E65751" w:rsidRDefault="00E65751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0F4405" w:rsidRPr="00E65751" w:rsidTr="000F4405">
        <w:tc>
          <w:tcPr>
            <w:tcW w:w="959" w:type="dxa"/>
          </w:tcPr>
          <w:p w:rsidR="000F4405" w:rsidRPr="00E65751" w:rsidRDefault="00E358E3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961" w:type="dxa"/>
          </w:tcPr>
          <w:p w:rsidR="000F4405" w:rsidRPr="00E65751" w:rsidRDefault="000F4405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Коррозия медной пластинки (3 ч при 50 °С), единицы по шкале</w:t>
            </w:r>
          </w:p>
        </w:tc>
        <w:tc>
          <w:tcPr>
            <w:tcW w:w="3651" w:type="dxa"/>
          </w:tcPr>
          <w:p w:rsidR="000F4405" w:rsidRPr="00E65751" w:rsidRDefault="00E65751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 I</w:t>
            </w:r>
          </w:p>
        </w:tc>
      </w:tr>
      <w:tr w:rsidR="000F4405" w:rsidRPr="00E65751" w:rsidTr="000F4405">
        <w:tc>
          <w:tcPr>
            <w:tcW w:w="959" w:type="dxa"/>
          </w:tcPr>
          <w:p w:rsidR="000F4405" w:rsidRPr="00E65751" w:rsidRDefault="00E358E3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961" w:type="dxa"/>
          </w:tcPr>
          <w:p w:rsidR="000F4405" w:rsidRPr="00E65751" w:rsidRDefault="000F4405" w:rsidP="007F57D8">
            <w:pPr>
              <w:tabs>
                <w:tab w:val="num" w:pos="720"/>
              </w:tabs>
              <w:jc w:val="both"/>
              <w:rPr>
                <w:color w:val="303030"/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Внешний вид</w:t>
            </w:r>
          </w:p>
        </w:tc>
        <w:tc>
          <w:tcPr>
            <w:tcW w:w="3651" w:type="dxa"/>
          </w:tcPr>
          <w:p w:rsidR="000F4405" w:rsidRPr="00E65751" w:rsidRDefault="00E65751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Прозрачный и чистый</w:t>
            </w:r>
          </w:p>
        </w:tc>
      </w:tr>
      <w:tr w:rsidR="000F4405" w:rsidRPr="00E65751" w:rsidTr="000F4405">
        <w:tc>
          <w:tcPr>
            <w:tcW w:w="959" w:type="dxa"/>
          </w:tcPr>
          <w:p w:rsidR="000F4405" w:rsidRPr="00E65751" w:rsidRDefault="00E358E3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961" w:type="dxa"/>
          </w:tcPr>
          <w:p w:rsidR="000F4405" w:rsidRPr="00E65751" w:rsidRDefault="000F4405" w:rsidP="007F57D8">
            <w:pPr>
              <w:tabs>
                <w:tab w:val="num" w:pos="720"/>
              </w:tabs>
              <w:jc w:val="both"/>
              <w:rPr>
                <w:color w:val="303030"/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Объемная доля углеводородов, %, не более</w:t>
            </w:r>
            <w:r w:rsidRPr="00E65751">
              <w:rPr>
                <w:color w:val="303030"/>
                <w:sz w:val="22"/>
                <w:szCs w:val="22"/>
              </w:rPr>
              <w:br/>
            </w:r>
            <w:proofErr w:type="spellStart"/>
            <w:r w:rsidRPr="00E65751">
              <w:rPr>
                <w:color w:val="303030"/>
                <w:sz w:val="22"/>
                <w:szCs w:val="22"/>
              </w:rPr>
              <w:t>олефиновых</w:t>
            </w:r>
            <w:proofErr w:type="spellEnd"/>
            <w:r w:rsidRPr="00E65751">
              <w:rPr>
                <w:color w:val="303030"/>
                <w:sz w:val="22"/>
                <w:szCs w:val="22"/>
              </w:rPr>
              <w:t>:</w:t>
            </w:r>
            <w:r w:rsidRPr="00E65751">
              <w:rPr>
                <w:color w:val="303030"/>
                <w:sz w:val="22"/>
                <w:szCs w:val="22"/>
              </w:rPr>
              <w:br/>
              <w:t>ароматических:</w:t>
            </w:r>
          </w:p>
        </w:tc>
        <w:tc>
          <w:tcPr>
            <w:tcW w:w="3651" w:type="dxa"/>
          </w:tcPr>
          <w:p w:rsidR="000F4405" w:rsidRDefault="000F4405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</w:p>
          <w:p w:rsidR="00E65751" w:rsidRDefault="00E65751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  <w:p w:rsidR="00E65751" w:rsidRPr="00E65751" w:rsidRDefault="00E65751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0F4405" w:rsidRPr="00E65751" w:rsidTr="00053C70">
        <w:tc>
          <w:tcPr>
            <w:tcW w:w="959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961" w:type="dxa"/>
          </w:tcPr>
          <w:p w:rsidR="000F4405" w:rsidRPr="00E65751" w:rsidRDefault="000F4405" w:rsidP="00053C70">
            <w:pPr>
              <w:tabs>
                <w:tab w:val="num" w:pos="720"/>
              </w:tabs>
              <w:jc w:val="both"/>
              <w:rPr>
                <w:color w:val="303030"/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Объемная доля бензола, %, не более</w:t>
            </w:r>
          </w:p>
        </w:tc>
        <w:tc>
          <w:tcPr>
            <w:tcW w:w="3651" w:type="dxa"/>
          </w:tcPr>
          <w:p w:rsidR="000F4405" w:rsidRPr="00E65751" w:rsidRDefault="00E65751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0F4405" w:rsidRPr="00E65751" w:rsidTr="00053C70">
        <w:tc>
          <w:tcPr>
            <w:tcW w:w="959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961" w:type="dxa"/>
          </w:tcPr>
          <w:p w:rsidR="000F4405" w:rsidRPr="00E65751" w:rsidRDefault="000F4405" w:rsidP="00053C70">
            <w:pPr>
              <w:tabs>
                <w:tab w:val="num" w:pos="720"/>
              </w:tabs>
              <w:jc w:val="both"/>
              <w:rPr>
                <w:color w:val="303030"/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Массовая доля кислорода, %, не более</w:t>
            </w:r>
          </w:p>
        </w:tc>
        <w:tc>
          <w:tcPr>
            <w:tcW w:w="3651" w:type="dxa"/>
          </w:tcPr>
          <w:p w:rsidR="000F4405" w:rsidRPr="00E65751" w:rsidRDefault="00E65751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0F4405" w:rsidRPr="00E65751" w:rsidTr="00053C70">
        <w:tc>
          <w:tcPr>
            <w:tcW w:w="959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961" w:type="dxa"/>
          </w:tcPr>
          <w:p w:rsidR="000F4405" w:rsidRPr="00E65751" w:rsidRDefault="000F4405" w:rsidP="000F4405">
            <w:pPr>
              <w:tabs>
                <w:tab w:val="num" w:pos="720"/>
              </w:tabs>
              <w:rPr>
                <w:color w:val="303030"/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 xml:space="preserve">Объемная доля </w:t>
            </w:r>
            <w:proofErr w:type="spellStart"/>
            <w:r w:rsidRPr="00E65751">
              <w:rPr>
                <w:color w:val="303030"/>
                <w:sz w:val="22"/>
                <w:szCs w:val="22"/>
              </w:rPr>
              <w:t>оксигенатов</w:t>
            </w:r>
            <w:proofErr w:type="spellEnd"/>
            <w:r w:rsidRPr="00E65751">
              <w:rPr>
                <w:color w:val="303030"/>
                <w:sz w:val="22"/>
                <w:szCs w:val="22"/>
              </w:rPr>
              <w:t xml:space="preserve">, %, не более </w:t>
            </w:r>
            <w:r w:rsidRPr="00E65751">
              <w:rPr>
                <w:color w:val="303030"/>
                <w:sz w:val="22"/>
                <w:szCs w:val="22"/>
              </w:rPr>
              <w:br/>
              <w:t xml:space="preserve">метанола </w:t>
            </w:r>
            <w:r w:rsidRPr="00E65751">
              <w:rPr>
                <w:color w:val="303030"/>
                <w:sz w:val="22"/>
                <w:szCs w:val="22"/>
              </w:rPr>
              <w:br/>
              <w:t xml:space="preserve">этанола </w:t>
            </w:r>
            <w:r w:rsidRPr="00E65751">
              <w:rPr>
                <w:color w:val="303030"/>
                <w:sz w:val="22"/>
                <w:szCs w:val="22"/>
              </w:rPr>
              <w:br/>
              <w:t xml:space="preserve">изопропилового спирта </w:t>
            </w:r>
            <w:r w:rsidRPr="00E65751">
              <w:rPr>
                <w:color w:val="303030"/>
                <w:sz w:val="22"/>
                <w:szCs w:val="22"/>
              </w:rPr>
              <w:br/>
              <w:t xml:space="preserve">изобутилового спирта </w:t>
            </w:r>
            <w:r w:rsidRPr="00E65751">
              <w:rPr>
                <w:color w:val="303030"/>
                <w:sz w:val="22"/>
                <w:szCs w:val="22"/>
              </w:rPr>
              <w:br/>
            </w:r>
            <w:proofErr w:type="spellStart"/>
            <w:r w:rsidRPr="00E65751">
              <w:rPr>
                <w:color w:val="303030"/>
                <w:sz w:val="22"/>
                <w:szCs w:val="22"/>
              </w:rPr>
              <w:t>третбутилового</w:t>
            </w:r>
            <w:proofErr w:type="spellEnd"/>
            <w:r w:rsidRPr="00E65751">
              <w:rPr>
                <w:color w:val="303030"/>
                <w:sz w:val="22"/>
                <w:szCs w:val="22"/>
              </w:rPr>
              <w:t xml:space="preserve"> спирта </w:t>
            </w:r>
            <w:r w:rsidRPr="00E65751">
              <w:rPr>
                <w:color w:val="303030"/>
                <w:sz w:val="22"/>
                <w:szCs w:val="22"/>
              </w:rPr>
              <w:br/>
              <w:t xml:space="preserve">эфиров (С5 и выше) </w:t>
            </w:r>
            <w:r w:rsidRPr="00E65751">
              <w:rPr>
                <w:color w:val="303030"/>
                <w:sz w:val="22"/>
                <w:szCs w:val="22"/>
              </w:rPr>
              <w:br/>
              <w:t xml:space="preserve">других </w:t>
            </w:r>
            <w:proofErr w:type="spellStart"/>
            <w:r w:rsidRPr="00E65751">
              <w:rPr>
                <w:color w:val="303030"/>
                <w:sz w:val="22"/>
                <w:szCs w:val="22"/>
              </w:rPr>
              <w:t>оксигенатов</w:t>
            </w:r>
            <w:proofErr w:type="spellEnd"/>
          </w:p>
        </w:tc>
        <w:tc>
          <w:tcPr>
            <w:tcW w:w="3651" w:type="dxa"/>
          </w:tcPr>
          <w:p w:rsidR="000F4405" w:rsidRDefault="000F4405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</w:p>
          <w:p w:rsidR="00E65751" w:rsidRDefault="00E65751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</w:t>
            </w:r>
          </w:p>
          <w:p w:rsidR="00E65751" w:rsidRDefault="00E65751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E65751" w:rsidRDefault="00E65751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E65751" w:rsidRDefault="00E65751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E65751" w:rsidRDefault="00E65751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E65751" w:rsidRDefault="00E65751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  <w:p w:rsidR="00E65751" w:rsidRPr="00E65751" w:rsidRDefault="00E65751" w:rsidP="00E65751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0F4405" w:rsidRPr="00E65751" w:rsidTr="00053C70">
        <w:tc>
          <w:tcPr>
            <w:tcW w:w="959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961" w:type="dxa"/>
          </w:tcPr>
          <w:p w:rsidR="000F4405" w:rsidRPr="00E65751" w:rsidRDefault="000F4405" w:rsidP="00053C70">
            <w:pPr>
              <w:tabs>
                <w:tab w:val="num" w:pos="720"/>
              </w:tabs>
              <w:jc w:val="both"/>
              <w:rPr>
                <w:color w:val="303030"/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Концентрация железа, мг/дм</w:t>
            </w:r>
            <w:r w:rsidRPr="00E65751">
              <w:rPr>
                <w:color w:val="303030"/>
                <w:sz w:val="22"/>
                <w:szCs w:val="22"/>
                <w:vertAlign w:val="superscript"/>
              </w:rPr>
              <w:t>3</w:t>
            </w:r>
            <w:r w:rsidRPr="00E65751">
              <w:rPr>
                <w:color w:val="303030"/>
                <w:sz w:val="22"/>
                <w:szCs w:val="22"/>
              </w:rPr>
              <w:t>, не более</w:t>
            </w:r>
          </w:p>
        </w:tc>
        <w:tc>
          <w:tcPr>
            <w:tcW w:w="3651" w:type="dxa"/>
          </w:tcPr>
          <w:p w:rsidR="000F4405" w:rsidRPr="00E65751" w:rsidRDefault="00E65751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отсутствие</w:t>
            </w:r>
          </w:p>
        </w:tc>
      </w:tr>
      <w:tr w:rsidR="000F4405" w:rsidRPr="00E65751" w:rsidTr="00053C70">
        <w:tc>
          <w:tcPr>
            <w:tcW w:w="959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961" w:type="dxa"/>
          </w:tcPr>
          <w:p w:rsidR="000F4405" w:rsidRPr="00E65751" w:rsidRDefault="000F4405" w:rsidP="00053C70">
            <w:pPr>
              <w:tabs>
                <w:tab w:val="num" w:pos="720"/>
              </w:tabs>
              <w:jc w:val="both"/>
              <w:rPr>
                <w:color w:val="303030"/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Концентрация марганца, мг/дм</w:t>
            </w:r>
            <w:r w:rsidRPr="00E65751">
              <w:rPr>
                <w:color w:val="303030"/>
                <w:sz w:val="22"/>
                <w:szCs w:val="22"/>
                <w:vertAlign w:val="superscript"/>
              </w:rPr>
              <w:t>3</w:t>
            </w:r>
            <w:r w:rsidRPr="00E65751">
              <w:rPr>
                <w:color w:val="303030"/>
                <w:sz w:val="22"/>
                <w:szCs w:val="22"/>
              </w:rPr>
              <w:t>, не более</w:t>
            </w:r>
          </w:p>
        </w:tc>
        <w:tc>
          <w:tcPr>
            <w:tcW w:w="3651" w:type="dxa"/>
          </w:tcPr>
          <w:p w:rsidR="000F4405" w:rsidRPr="00E65751" w:rsidRDefault="00E65751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отсутствие</w:t>
            </w:r>
          </w:p>
        </w:tc>
      </w:tr>
      <w:tr w:rsidR="000F4405" w:rsidRPr="00E65751" w:rsidTr="00053C70">
        <w:tc>
          <w:tcPr>
            <w:tcW w:w="959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961" w:type="dxa"/>
          </w:tcPr>
          <w:p w:rsidR="000F4405" w:rsidRPr="00E65751" w:rsidRDefault="000F4405" w:rsidP="00053C70">
            <w:pPr>
              <w:tabs>
                <w:tab w:val="num" w:pos="720"/>
              </w:tabs>
              <w:jc w:val="both"/>
              <w:rPr>
                <w:color w:val="303030"/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Давление насыщенных паров бензина, (ДНП), кПа, не менее</w:t>
            </w:r>
          </w:p>
        </w:tc>
        <w:tc>
          <w:tcPr>
            <w:tcW w:w="3651" w:type="dxa"/>
          </w:tcPr>
          <w:p w:rsidR="000F4405" w:rsidRPr="00E65751" w:rsidRDefault="00E65751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</w:tr>
      <w:tr w:rsidR="000F4405" w:rsidRPr="00E65751" w:rsidTr="00053C70">
        <w:tc>
          <w:tcPr>
            <w:tcW w:w="959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961" w:type="dxa"/>
          </w:tcPr>
          <w:p w:rsidR="000F4405" w:rsidRPr="00E65751" w:rsidRDefault="000F4405" w:rsidP="00053C70">
            <w:pPr>
              <w:tabs>
                <w:tab w:val="num" w:pos="720"/>
              </w:tabs>
              <w:jc w:val="both"/>
              <w:rPr>
                <w:color w:val="303030"/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Давление насыщенных паров бензина, (ДНП), кПа, не более</w:t>
            </w:r>
          </w:p>
        </w:tc>
        <w:tc>
          <w:tcPr>
            <w:tcW w:w="3651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0F4405" w:rsidRPr="00E65751" w:rsidTr="00053C70">
        <w:tc>
          <w:tcPr>
            <w:tcW w:w="959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961" w:type="dxa"/>
          </w:tcPr>
          <w:p w:rsidR="000F4405" w:rsidRPr="00E65751" w:rsidRDefault="000F4405" w:rsidP="004E1708">
            <w:pPr>
              <w:tabs>
                <w:tab w:val="num" w:pos="720"/>
              </w:tabs>
              <w:rPr>
                <w:color w:val="303030"/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 xml:space="preserve">Фракционный состав: </w:t>
            </w:r>
            <w:r w:rsidRPr="00E65751">
              <w:rPr>
                <w:color w:val="303030"/>
                <w:sz w:val="22"/>
                <w:szCs w:val="22"/>
              </w:rPr>
              <w:br/>
            </w:r>
            <w:r w:rsidRPr="00E65751">
              <w:rPr>
                <w:color w:val="303030"/>
                <w:sz w:val="22"/>
                <w:szCs w:val="22"/>
              </w:rPr>
              <w:lastRenderedPageBreak/>
              <w:t>Объемная доля испарившегося бензина, %, при 70</w:t>
            </w:r>
            <w:proofErr w:type="gramStart"/>
            <w:r w:rsidRPr="00E65751">
              <w:rPr>
                <w:color w:val="303030"/>
                <w:sz w:val="22"/>
                <w:szCs w:val="22"/>
              </w:rPr>
              <w:t xml:space="preserve"> °С</w:t>
            </w:r>
            <w:proofErr w:type="gramEnd"/>
            <w:r w:rsidRPr="00E65751">
              <w:rPr>
                <w:color w:val="303030"/>
                <w:sz w:val="22"/>
                <w:szCs w:val="22"/>
              </w:rPr>
              <w:t xml:space="preserve">, (И 70) </w:t>
            </w:r>
          </w:p>
        </w:tc>
        <w:tc>
          <w:tcPr>
            <w:tcW w:w="3651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22,0-50,0</w:t>
            </w:r>
          </w:p>
        </w:tc>
      </w:tr>
      <w:tr w:rsidR="000F4405" w:rsidRPr="00E65751" w:rsidTr="00053C70">
        <w:tc>
          <w:tcPr>
            <w:tcW w:w="959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4961" w:type="dxa"/>
          </w:tcPr>
          <w:p w:rsidR="000F4405" w:rsidRPr="00E65751" w:rsidRDefault="000F4405" w:rsidP="00E358E3">
            <w:pPr>
              <w:tabs>
                <w:tab w:val="num" w:pos="720"/>
              </w:tabs>
              <w:rPr>
                <w:color w:val="303030"/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Объемная доля испарившегося бензина, %, при 100</w:t>
            </w:r>
            <w:proofErr w:type="gramStart"/>
            <w:r w:rsidRPr="00E65751">
              <w:rPr>
                <w:color w:val="303030"/>
                <w:sz w:val="22"/>
                <w:szCs w:val="22"/>
              </w:rPr>
              <w:t xml:space="preserve"> °С</w:t>
            </w:r>
            <w:proofErr w:type="gramEnd"/>
            <w:r w:rsidRPr="00E65751">
              <w:rPr>
                <w:color w:val="303030"/>
                <w:sz w:val="22"/>
                <w:szCs w:val="22"/>
              </w:rPr>
              <w:t>, (И 100)</w:t>
            </w:r>
          </w:p>
        </w:tc>
        <w:tc>
          <w:tcPr>
            <w:tcW w:w="3651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46,0-71,0</w:t>
            </w:r>
          </w:p>
        </w:tc>
      </w:tr>
      <w:tr w:rsidR="000F4405" w:rsidRPr="00E65751" w:rsidTr="00053C70">
        <w:tc>
          <w:tcPr>
            <w:tcW w:w="959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961" w:type="dxa"/>
          </w:tcPr>
          <w:p w:rsidR="000F4405" w:rsidRPr="00E65751" w:rsidRDefault="000F4405" w:rsidP="00E358E3">
            <w:pPr>
              <w:tabs>
                <w:tab w:val="num" w:pos="720"/>
              </w:tabs>
              <w:rPr>
                <w:color w:val="303030"/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Объемная доля испарившегося бензина, %, при 150</w:t>
            </w:r>
            <w:proofErr w:type="gramStart"/>
            <w:r w:rsidRPr="00E65751">
              <w:rPr>
                <w:color w:val="303030"/>
                <w:sz w:val="22"/>
                <w:szCs w:val="22"/>
              </w:rPr>
              <w:t xml:space="preserve"> °С</w:t>
            </w:r>
            <w:proofErr w:type="gramEnd"/>
            <w:r w:rsidRPr="00E65751">
              <w:rPr>
                <w:color w:val="303030"/>
                <w:sz w:val="22"/>
                <w:szCs w:val="22"/>
              </w:rPr>
              <w:t>, (И 150), не менее</w:t>
            </w:r>
          </w:p>
        </w:tc>
        <w:tc>
          <w:tcPr>
            <w:tcW w:w="3651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</w:tr>
      <w:tr w:rsidR="000F4405" w:rsidRPr="00E65751" w:rsidTr="00053C70">
        <w:tc>
          <w:tcPr>
            <w:tcW w:w="959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961" w:type="dxa"/>
          </w:tcPr>
          <w:p w:rsidR="000F4405" w:rsidRPr="00E65751" w:rsidRDefault="000F4405" w:rsidP="00E358E3">
            <w:pPr>
              <w:tabs>
                <w:tab w:val="num" w:pos="720"/>
              </w:tabs>
              <w:rPr>
                <w:color w:val="303030"/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конец кипения, °</w:t>
            </w:r>
            <w:proofErr w:type="gramStart"/>
            <w:r w:rsidRPr="00E65751">
              <w:rPr>
                <w:color w:val="303030"/>
                <w:sz w:val="22"/>
                <w:szCs w:val="22"/>
              </w:rPr>
              <w:t>С</w:t>
            </w:r>
            <w:proofErr w:type="gramEnd"/>
            <w:r w:rsidRPr="00E65751">
              <w:rPr>
                <w:color w:val="303030"/>
                <w:sz w:val="22"/>
                <w:szCs w:val="22"/>
              </w:rPr>
              <w:t>, не выше</w:t>
            </w:r>
          </w:p>
        </w:tc>
        <w:tc>
          <w:tcPr>
            <w:tcW w:w="3651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</w:tr>
      <w:tr w:rsidR="000F4405" w:rsidRPr="00E65751" w:rsidTr="00053C70">
        <w:tc>
          <w:tcPr>
            <w:tcW w:w="959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4961" w:type="dxa"/>
          </w:tcPr>
          <w:p w:rsidR="000F4405" w:rsidRPr="00E65751" w:rsidRDefault="000F4405" w:rsidP="00E358E3">
            <w:pPr>
              <w:tabs>
                <w:tab w:val="num" w:pos="720"/>
              </w:tabs>
              <w:rPr>
                <w:color w:val="303030"/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остаток в колбе, % (по объему), не более</w:t>
            </w:r>
          </w:p>
        </w:tc>
        <w:tc>
          <w:tcPr>
            <w:tcW w:w="3651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0F4405" w:rsidRPr="00E65751" w:rsidTr="00053C70">
        <w:tc>
          <w:tcPr>
            <w:tcW w:w="959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961" w:type="dxa"/>
          </w:tcPr>
          <w:p w:rsidR="000F4405" w:rsidRPr="00E65751" w:rsidRDefault="000F4405" w:rsidP="00E358E3">
            <w:pPr>
              <w:tabs>
                <w:tab w:val="num" w:pos="720"/>
              </w:tabs>
              <w:rPr>
                <w:color w:val="303030"/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Максимальный индекс паровой пробки (ИПП)</w:t>
            </w:r>
          </w:p>
        </w:tc>
        <w:tc>
          <w:tcPr>
            <w:tcW w:w="3651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нормируется</w:t>
            </w:r>
          </w:p>
        </w:tc>
      </w:tr>
    </w:tbl>
    <w:p w:rsidR="007F57D8" w:rsidRDefault="007F57D8" w:rsidP="007F57D8">
      <w:pPr>
        <w:tabs>
          <w:tab w:val="num" w:pos="720"/>
        </w:tabs>
        <w:jc w:val="both"/>
      </w:pPr>
    </w:p>
    <w:p w:rsidR="00F47790" w:rsidRPr="00C60CA1" w:rsidRDefault="00F47790" w:rsidP="00F47790">
      <w:pPr>
        <w:tabs>
          <w:tab w:val="num" w:pos="720"/>
        </w:tabs>
        <w:jc w:val="both"/>
      </w:pPr>
    </w:p>
    <w:p w:rsidR="004E1708" w:rsidRPr="004E1708" w:rsidRDefault="004E1708" w:rsidP="004E1708">
      <w:pPr>
        <w:jc w:val="center"/>
        <w:rPr>
          <w:b/>
        </w:rPr>
      </w:pPr>
      <w:r w:rsidRPr="004E1708">
        <w:rPr>
          <w:b/>
        </w:rPr>
        <w:t xml:space="preserve">Спецификация </w:t>
      </w:r>
    </w:p>
    <w:p w:rsidR="004E1708" w:rsidRPr="004E1708" w:rsidRDefault="004E1708" w:rsidP="004E1708">
      <w:pPr>
        <w:jc w:val="center"/>
        <w:rPr>
          <w:b/>
        </w:rPr>
      </w:pPr>
    </w:p>
    <w:p w:rsidR="004E1708" w:rsidRPr="00C60CA1" w:rsidRDefault="004E1708" w:rsidP="004E1708">
      <w:pPr>
        <w:jc w:val="center"/>
        <w:rPr>
          <w:b/>
          <w:u w:val="single"/>
        </w:rPr>
      </w:pPr>
    </w:p>
    <w:tbl>
      <w:tblPr>
        <w:tblW w:w="9640" w:type="dxa"/>
        <w:tblInd w:w="-112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993"/>
        <w:gridCol w:w="5670"/>
        <w:gridCol w:w="992"/>
        <w:gridCol w:w="1985"/>
      </w:tblGrid>
      <w:tr w:rsidR="004E1708" w:rsidRPr="00C60CA1" w:rsidTr="004E1708">
        <w:trPr>
          <w:trHeight w:val="427"/>
          <w:tblHeader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1708" w:rsidRPr="00C60CA1" w:rsidRDefault="004E1708" w:rsidP="00DA0E50">
            <w:pPr>
              <w:ind w:left="150" w:right="-158"/>
              <w:jc w:val="center"/>
              <w:rPr>
                <w:snapToGrid w:val="0"/>
              </w:rPr>
            </w:pPr>
            <w:r w:rsidRPr="00C60CA1">
              <w:rPr>
                <w:snapToGrid w:val="0"/>
              </w:rPr>
              <w:t xml:space="preserve">№ </w:t>
            </w:r>
            <w:proofErr w:type="spellStart"/>
            <w:proofErr w:type="gramStart"/>
            <w:r w:rsidRPr="00C60CA1">
              <w:rPr>
                <w:snapToGrid w:val="0"/>
              </w:rPr>
              <w:t>п</w:t>
            </w:r>
            <w:proofErr w:type="spellEnd"/>
            <w:proofErr w:type="gramEnd"/>
            <w:r w:rsidRPr="00C60CA1">
              <w:rPr>
                <w:snapToGrid w:val="0"/>
              </w:rPr>
              <w:t>/</w:t>
            </w:r>
            <w:proofErr w:type="spellStart"/>
            <w:r w:rsidRPr="00C60CA1">
              <w:rPr>
                <w:snapToGrid w:val="0"/>
              </w:rPr>
              <w:t>п</w:t>
            </w:r>
            <w:proofErr w:type="spellEnd"/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708" w:rsidRPr="00C60CA1" w:rsidRDefault="004E1708" w:rsidP="00DA0E50">
            <w:pPr>
              <w:pStyle w:val="4"/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1708" w:rsidRPr="00C60CA1" w:rsidRDefault="004E1708" w:rsidP="00DA0E50">
            <w:pPr>
              <w:jc w:val="center"/>
            </w:pPr>
            <w:r w:rsidRPr="00C60CA1">
              <w:t xml:space="preserve">Ед. </w:t>
            </w:r>
            <w:proofErr w:type="spellStart"/>
            <w:r w:rsidRPr="00C60CA1">
              <w:t>изм</w:t>
            </w:r>
            <w:proofErr w:type="spellEnd"/>
            <w:r w:rsidRPr="00C60CA1"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1708" w:rsidRPr="00C60CA1" w:rsidRDefault="004E1708" w:rsidP="00DA0E50">
            <w:pPr>
              <w:pStyle w:val="5"/>
              <w:spacing w:before="0" w:after="0"/>
              <w:jc w:val="center"/>
              <w:rPr>
                <w:b w:val="0"/>
                <w:i w:val="0"/>
                <w:sz w:val="24"/>
                <w:szCs w:val="24"/>
              </w:rPr>
            </w:pPr>
            <w:r w:rsidRPr="00C60CA1">
              <w:rPr>
                <w:b w:val="0"/>
                <w:i w:val="0"/>
                <w:sz w:val="24"/>
                <w:szCs w:val="24"/>
              </w:rPr>
              <w:t>Количество</w:t>
            </w:r>
          </w:p>
        </w:tc>
      </w:tr>
      <w:tr w:rsidR="004E1708" w:rsidRPr="00C60CA1" w:rsidTr="004E1708">
        <w:trPr>
          <w:trHeight w:val="27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1708" w:rsidRPr="00C60CA1" w:rsidRDefault="004E1708" w:rsidP="00DA0E50">
            <w:pPr>
              <w:ind w:right="-158"/>
              <w:jc w:val="center"/>
              <w:rPr>
                <w:snapToGrid w:val="0"/>
              </w:rPr>
            </w:pPr>
            <w:r w:rsidRPr="00C60CA1">
              <w:rPr>
                <w:snapToGrid w:val="0"/>
              </w:rPr>
              <w:t>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1708" w:rsidRPr="007F57D8" w:rsidRDefault="004E1708" w:rsidP="00DA0E50">
            <w:pPr>
              <w:ind w:right="-158"/>
              <w:rPr>
                <w:snapToGrid w:val="0"/>
              </w:rPr>
            </w:pPr>
            <w:r w:rsidRPr="007F57D8">
              <w:t xml:space="preserve">бензин </w:t>
            </w:r>
            <w:proofErr w:type="spellStart"/>
            <w:r w:rsidRPr="007F57D8">
              <w:t>Премиум</w:t>
            </w:r>
            <w:proofErr w:type="spellEnd"/>
            <w:r w:rsidRPr="007F57D8">
              <w:t xml:space="preserve"> ЕВРО-95 (АИ-95-5) или эквивалент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1708" w:rsidRPr="00C60CA1" w:rsidRDefault="004E1708" w:rsidP="00DA0E50">
            <w:pPr>
              <w:jc w:val="center"/>
            </w:pPr>
            <w:r w:rsidRPr="00C60CA1">
              <w:rPr>
                <w:snapToGrid w:val="0"/>
              </w:rPr>
              <w:t>литр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1708" w:rsidRPr="00C60CA1" w:rsidRDefault="004E1708" w:rsidP="000D1E4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6 </w:t>
            </w:r>
            <w:r w:rsidR="000D1E42">
              <w:rPr>
                <w:snapToGrid w:val="0"/>
              </w:rPr>
              <w:t>65</w:t>
            </w:r>
            <w:r>
              <w:rPr>
                <w:snapToGrid w:val="0"/>
              </w:rPr>
              <w:t>0 литров</w:t>
            </w:r>
          </w:p>
        </w:tc>
      </w:tr>
    </w:tbl>
    <w:p w:rsidR="00C60CA1" w:rsidRDefault="00C60CA1" w:rsidP="00C60CA1">
      <w:pPr>
        <w:jc w:val="center"/>
        <w:rPr>
          <w:b/>
          <w:u w:val="single"/>
        </w:rPr>
      </w:pPr>
    </w:p>
    <w:p w:rsidR="007F57D8" w:rsidRDefault="007F57D8" w:rsidP="00C60CA1">
      <w:pPr>
        <w:jc w:val="center"/>
        <w:rPr>
          <w:b/>
          <w:u w:val="single"/>
        </w:rPr>
      </w:pPr>
    </w:p>
    <w:p w:rsidR="007F57D8" w:rsidRDefault="007F57D8" w:rsidP="00C60CA1">
      <w:pPr>
        <w:jc w:val="center"/>
        <w:rPr>
          <w:b/>
          <w:u w:val="single"/>
        </w:rPr>
      </w:pPr>
    </w:p>
    <w:sectPr w:rsidR="007F57D8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44F2E"/>
    <w:multiLevelType w:val="hybridMultilevel"/>
    <w:tmpl w:val="F050B334"/>
    <w:lvl w:ilvl="0" w:tplc="450686E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7826C92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428FCF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77CA7F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E96B8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5FA6BE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9C029DC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09CF06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7BA830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57B047A9"/>
    <w:multiLevelType w:val="hybridMultilevel"/>
    <w:tmpl w:val="D6B09F34"/>
    <w:lvl w:ilvl="0" w:tplc="0AEC6CC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40E4DDA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62A97E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366DA7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A220F8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C3EE18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14E42B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DB254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D78720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0CA1"/>
    <w:rsid w:val="0000057F"/>
    <w:rsid w:val="000006F6"/>
    <w:rsid w:val="0000147E"/>
    <w:rsid w:val="00001678"/>
    <w:rsid w:val="000063DA"/>
    <w:rsid w:val="0000648D"/>
    <w:rsid w:val="00007710"/>
    <w:rsid w:val="00011A29"/>
    <w:rsid w:val="00011A2E"/>
    <w:rsid w:val="00011D98"/>
    <w:rsid w:val="00014470"/>
    <w:rsid w:val="00014B4E"/>
    <w:rsid w:val="00015ACD"/>
    <w:rsid w:val="00015DF1"/>
    <w:rsid w:val="0001705B"/>
    <w:rsid w:val="00017AAA"/>
    <w:rsid w:val="00020556"/>
    <w:rsid w:val="000209F4"/>
    <w:rsid w:val="00024B6C"/>
    <w:rsid w:val="0002566F"/>
    <w:rsid w:val="00026532"/>
    <w:rsid w:val="00026E4E"/>
    <w:rsid w:val="00030F28"/>
    <w:rsid w:val="000310C3"/>
    <w:rsid w:val="000322A1"/>
    <w:rsid w:val="00033CFB"/>
    <w:rsid w:val="00033F2D"/>
    <w:rsid w:val="00034B67"/>
    <w:rsid w:val="00035A80"/>
    <w:rsid w:val="00035E82"/>
    <w:rsid w:val="0003792C"/>
    <w:rsid w:val="00041387"/>
    <w:rsid w:val="00041FFA"/>
    <w:rsid w:val="00043E83"/>
    <w:rsid w:val="0004433E"/>
    <w:rsid w:val="000453CB"/>
    <w:rsid w:val="00046F76"/>
    <w:rsid w:val="00047378"/>
    <w:rsid w:val="00047CAE"/>
    <w:rsid w:val="00050068"/>
    <w:rsid w:val="00050205"/>
    <w:rsid w:val="00050A37"/>
    <w:rsid w:val="000514B3"/>
    <w:rsid w:val="000523B1"/>
    <w:rsid w:val="00053488"/>
    <w:rsid w:val="000547D5"/>
    <w:rsid w:val="000553F3"/>
    <w:rsid w:val="00055F6A"/>
    <w:rsid w:val="00056E21"/>
    <w:rsid w:val="00057F63"/>
    <w:rsid w:val="0006546C"/>
    <w:rsid w:val="00065D42"/>
    <w:rsid w:val="000661DC"/>
    <w:rsid w:val="000666F4"/>
    <w:rsid w:val="00067ABB"/>
    <w:rsid w:val="00071B7E"/>
    <w:rsid w:val="00071C23"/>
    <w:rsid w:val="00071F38"/>
    <w:rsid w:val="00072455"/>
    <w:rsid w:val="000729B7"/>
    <w:rsid w:val="00072D9D"/>
    <w:rsid w:val="0007372D"/>
    <w:rsid w:val="00073842"/>
    <w:rsid w:val="00073B52"/>
    <w:rsid w:val="00073E2A"/>
    <w:rsid w:val="00075232"/>
    <w:rsid w:val="000774C9"/>
    <w:rsid w:val="00077F33"/>
    <w:rsid w:val="000802BE"/>
    <w:rsid w:val="000817E5"/>
    <w:rsid w:val="0008188C"/>
    <w:rsid w:val="00081F7E"/>
    <w:rsid w:val="00082C55"/>
    <w:rsid w:val="00082DC1"/>
    <w:rsid w:val="00084E0F"/>
    <w:rsid w:val="00085190"/>
    <w:rsid w:val="00085CBF"/>
    <w:rsid w:val="000872B0"/>
    <w:rsid w:val="00087EFB"/>
    <w:rsid w:val="000903ED"/>
    <w:rsid w:val="00090544"/>
    <w:rsid w:val="00090836"/>
    <w:rsid w:val="00090B67"/>
    <w:rsid w:val="00092007"/>
    <w:rsid w:val="000922CF"/>
    <w:rsid w:val="000925F7"/>
    <w:rsid w:val="00092601"/>
    <w:rsid w:val="00092B58"/>
    <w:rsid w:val="00093320"/>
    <w:rsid w:val="00093705"/>
    <w:rsid w:val="00093C8D"/>
    <w:rsid w:val="00093EDE"/>
    <w:rsid w:val="0009562C"/>
    <w:rsid w:val="00095F7F"/>
    <w:rsid w:val="0009628F"/>
    <w:rsid w:val="0009633E"/>
    <w:rsid w:val="000A07AF"/>
    <w:rsid w:val="000A0BD0"/>
    <w:rsid w:val="000A11F8"/>
    <w:rsid w:val="000A17D1"/>
    <w:rsid w:val="000A1D04"/>
    <w:rsid w:val="000A2CDF"/>
    <w:rsid w:val="000A2F1C"/>
    <w:rsid w:val="000A3021"/>
    <w:rsid w:val="000A3917"/>
    <w:rsid w:val="000A3B2A"/>
    <w:rsid w:val="000A58F9"/>
    <w:rsid w:val="000A603F"/>
    <w:rsid w:val="000A632C"/>
    <w:rsid w:val="000A6B34"/>
    <w:rsid w:val="000B0A9D"/>
    <w:rsid w:val="000B1645"/>
    <w:rsid w:val="000B1ADD"/>
    <w:rsid w:val="000B216F"/>
    <w:rsid w:val="000B3E53"/>
    <w:rsid w:val="000B54C2"/>
    <w:rsid w:val="000B5EAC"/>
    <w:rsid w:val="000B698A"/>
    <w:rsid w:val="000C0240"/>
    <w:rsid w:val="000C1F76"/>
    <w:rsid w:val="000C20E9"/>
    <w:rsid w:val="000C3D11"/>
    <w:rsid w:val="000C3EE2"/>
    <w:rsid w:val="000C498B"/>
    <w:rsid w:val="000C636F"/>
    <w:rsid w:val="000D010C"/>
    <w:rsid w:val="000D1891"/>
    <w:rsid w:val="000D1E42"/>
    <w:rsid w:val="000D20B8"/>
    <w:rsid w:val="000D2220"/>
    <w:rsid w:val="000D2624"/>
    <w:rsid w:val="000D39C7"/>
    <w:rsid w:val="000D3F6B"/>
    <w:rsid w:val="000D4075"/>
    <w:rsid w:val="000D4510"/>
    <w:rsid w:val="000D5350"/>
    <w:rsid w:val="000D6866"/>
    <w:rsid w:val="000D6B5C"/>
    <w:rsid w:val="000D7012"/>
    <w:rsid w:val="000E0AB1"/>
    <w:rsid w:val="000E0DC1"/>
    <w:rsid w:val="000E1863"/>
    <w:rsid w:val="000E21B4"/>
    <w:rsid w:val="000E32B7"/>
    <w:rsid w:val="000E33C6"/>
    <w:rsid w:val="000E3FD9"/>
    <w:rsid w:val="000E5B63"/>
    <w:rsid w:val="000E699F"/>
    <w:rsid w:val="000E778F"/>
    <w:rsid w:val="000E7CA1"/>
    <w:rsid w:val="000E7D2B"/>
    <w:rsid w:val="000F1019"/>
    <w:rsid w:val="000F120C"/>
    <w:rsid w:val="000F1633"/>
    <w:rsid w:val="000F271C"/>
    <w:rsid w:val="000F2F32"/>
    <w:rsid w:val="000F3468"/>
    <w:rsid w:val="000F4405"/>
    <w:rsid w:val="000F5657"/>
    <w:rsid w:val="001017E9"/>
    <w:rsid w:val="00101E5D"/>
    <w:rsid w:val="00107205"/>
    <w:rsid w:val="001078A7"/>
    <w:rsid w:val="0010799C"/>
    <w:rsid w:val="0011175A"/>
    <w:rsid w:val="00112776"/>
    <w:rsid w:val="00112D84"/>
    <w:rsid w:val="00112E2D"/>
    <w:rsid w:val="00112F16"/>
    <w:rsid w:val="00112F33"/>
    <w:rsid w:val="00114B2A"/>
    <w:rsid w:val="00114B64"/>
    <w:rsid w:val="001153BE"/>
    <w:rsid w:val="0011542F"/>
    <w:rsid w:val="001158C8"/>
    <w:rsid w:val="00115A56"/>
    <w:rsid w:val="00115D98"/>
    <w:rsid w:val="00116ABF"/>
    <w:rsid w:val="00116D4A"/>
    <w:rsid w:val="00116D99"/>
    <w:rsid w:val="001173A9"/>
    <w:rsid w:val="00117AA1"/>
    <w:rsid w:val="00121696"/>
    <w:rsid w:val="00122AFB"/>
    <w:rsid w:val="00122CD4"/>
    <w:rsid w:val="00123530"/>
    <w:rsid w:val="00123817"/>
    <w:rsid w:val="00123CD4"/>
    <w:rsid w:val="00124248"/>
    <w:rsid w:val="0012735E"/>
    <w:rsid w:val="00127F9D"/>
    <w:rsid w:val="00130E8E"/>
    <w:rsid w:val="00132402"/>
    <w:rsid w:val="0013315A"/>
    <w:rsid w:val="0013333F"/>
    <w:rsid w:val="00135D16"/>
    <w:rsid w:val="00136513"/>
    <w:rsid w:val="0013655D"/>
    <w:rsid w:val="00136993"/>
    <w:rsid w:val="0013761D"/>
    <w:rsid w:val="00142AE8"/>
    <w:rsid w:val="00142CE7"/>
    <w:rsid w:val="00143244"/>
    <w:rsid w:val="00143BB3"/>
    <w:rsid w:val="001454F9"/>
    <w:rsid w:val="001505CF"/>
    <w:rsid w:val="001538B3"/>
    <w:rsid w:val="001549EB"/>
    <w:rsid w:val="00155EDA"/>
    <w:rsid w:val="001570A4"/>
    <w:rsid w:val="00157C2A"/>
    <w:rsid w:val="00160A7C"/>
    <w:rsid w:val="001618AC"/>
    <w:rsid w:val="00161DFD"/>
    <w:rsid w:val="00162849"/>
    <w:rsid w:val="00162EB9"/>
    <w:rsid w:val="00163103"/>
    <w:rsid w:val="00164072"/>
    <w:rsid w:val="0016412E"/>
    <w:rsid w:val="0016517E"/>
    <w:rsid w:val="001657F3"/>
    <w:rsid w:val="001667C3"/>
    <w:rsid w:val="00167B4E"/>
    <w:rsid w:val="00170B7E"/>
    <w:rsid w:val="00170EC4"/>
    <w:rsid w:val="00171A1C"/>
    <w:rsid w:val="00172282"/>
    <w:rsid w:val="001733A4"/>
    <w:rsid w:val="00173881"/>
    <w:rsid w:val="00173B67"/>
    <w:rsid w:val="00174344"/>
    <w:rsid w:val="00175EB8"/>
    <w:rsid w:val="00176416"/>
    <w:rsid w:val="001801DB"/>
    <w:rsid w:val="00180B1B"/>
    <w:rsid w:val="00180B21"/>
    <w:rsid w:val="00180BB2"/>
    <w:rsid w:val="00180FF1"/>
    <w:rsid w:val="001822A6"/>
    <w:rsid w:val="00183042"/>
    <w:rsid w:val="001832CC"/>
    <w:rsid w:val="0018489B"/>
    <w:rsid w:val="001853A3"/>
    <w:rsid w:val="00185E38"/>
    <w:rsid w:val="001863D0"/>
    <w:rsid w:val="001876FC"/>
    <w:rsid w:val="00190500"/>
    <w:rsid w:val="00190CEC"/>
    <w:rsid w:val="00190ED0"/>
    <w:rsid w:val="00190FA0"/>
    <w:rsid w:val="001924CE"/>
    <w:rsid w:val="0019280B"/>
    <w:rsid w:val="0019472F"/>
    <w:rsid w:val="00194C2C"/>
    <w:rsid w:val="00195A09"/>
    <w:rsid w:val="00196451"/>
    <w:rsid w:val="00196703"/>
    <w:rsid w:val="001967F6"/>
    <w:rsid w:val="00196C15"/>
    <w:rsid w:val="0019700F"/>
    <w:rsid w:val="00197026"/>
    <w:rsid w:val="001977D7"/>
    <w:rsid w:val="001A29D2"/>
    <w:rsid w:val="001A3672"/>
    <w:rsid w:val="001A3AE3"/>
    <w:rsid w:val="001A3B21"/>
    <w:rsid w:val="001A6046"/>
    <w:rsid w:val="001A6414"/>
    <w:rsid w:val="001A6F30"/>
    <w:rsid w:val="001B020A"/>
    <w:rsid w:val="001B1157"/>
    <w:rsid w:val="001B286F"/>
    <w:rsid w:val="001B3D9F"/>
    <w:rsid w:val="001B5236"/>
    <w:rsid w:val="001B59F0"/>
    <w:rsid w:val="001B681F"/>
    <w:rsid w:val="001B7D81"/>
    <w:rsid w:val="001C11C1"/>
    <w:rsid w:val="001C2E01"/>
    <w:rsid w:val="001C514A"/>
    <w:rsid w:val="001C53ED"/>
    <w:rsid w:val="001C62AB"/>
    <w:rsid w:val="001C64E7"/>
    <w:rsid w:val="001C7944"/>
    <w:rsid w:val="001C7D8B"/>
    <w:rsid w:val="001D0024"/>
    <w:rsid w:val="001D2E42"/>
    <w:rsid w:val="001D3231"/>
    <w:rsid w:val="001D33B0"/>
    <w:rsid w:val="001D386F"/>
    <w:rsid w:val="001D5467"/>
    <w:rsid w:val="001D5C74"/>
    <w:rsid w:val="001D7438"/>
    <w:rsid w:val="001E0111"/>
    <w:rsid w:val="001E04F1"/>
    <w:rsid w:val="001E10DD"/>
    <w:rsid w:val="001E14D9"/>
    <w:rsid w:val="001E2128"/>
    <w:rsid w:val="001E6063"/>
    <w:rsid w:val="001E630F"/>
    <w:rsid w:val="001E6B17"/>
    <w:rsid w:val="001E6E64"/>
    <w:rsid w:val="001E7DA5"/>
    <w:rsid w:val="001F1158"/>
    <w:rsid w:val="001F1E8F"/>
    <w:rsid w:val="001F3159"/>
    <w:rsid w:val="001F344F"/>
    <w:rsid w:val="001F37A0"/>
    <w:rsid w:val="001F4B07"/>
    <w:rsid w:val="001F57DA"/>
    <w:rsid w:val="001F5851"/>
    <w:rsid w:val="001F5A7A"/>
    <w:rsid w:val="001F60E4"/>
    <w:rsid w:val="001F650A"/>
    <w:rsid w:val="001F72C4"/>
    <w:rsid w:val="001F734A"/>
    <w:rsid w:val="001F7A25"/>
    <w:rsid w:val="00200998"/>
    <w:rsid w:val="00200A65"/>
    <w:rsid w:val="00200B48"/>
    <w:rsid w:val="00201E2D"/>
    <w:rsid w:val="00201F92"/>
    <w:rsid w:val="00204F97"/>
    <w:rsid w:val="00206092"/>
    <w:rsid w:val="00206B4A"/>
    <w:rsid w:val="002077B4"/>
    <w:rsid w:val="0021107F"/>
    <w:rsid w:val="00211AF1"/>
    <w:rsid w:val="002131BB"/>
    <w:rsid w:val="00213267"/>
    <w:rsid w:val="0021345D"/>
    <w:rsid w:val="002138ED"/>
    <w:rsid w:val="002145A1"/>
    <w:rsid w:val="00214E4B"/>
    <w:rsid w:val="0021588A"/>
    <w:rsid w:val="0021610F"/>
    <w:rsid w:val="002166B9"/>
    <w:rsid w:val="00216D17"/>
    <w:rsid w:val="00217124"/>
    <w:rsid w:val="002172CD"/>
    <w:rsid w:val="00217D62"/>
    <w:rsid w:val="0022101E"/>
    <w:rsid w:val="00221A8E"/>
    <w:rsid w:val="00222646"/>
    <w:rsid w:val="00222ED0"/>
    <w:rsid w:val="002233DB"/>
    <w:rsid w:val="002241E3"/>
    <w:rsid w:val="00224518"/>
    <w:rsid w:val="00224FD8"/>
    <w:rsid w:val="00227822"/>
    <w:rsid w:val="002304BF"/>
    <w:rsid w:val="002315CF"/>
    <w:rsid w:val="00231971"/>
    <w:rsid w:val="00232ED3"/>
    <w:rsid w:val="00233AF8"/>
    <w:rsid w:val="002349D8"/>
    <w:rsid w:val="00234F80"/>
    <w:rsid w:val="00237BEC"/>
    <w:rsid w:val="00237C15"/>
    <w:rsid w:val="00240460"/>
    <w:rsid w:val="00244B27"/>
    <w:rsid w:val="00245BB2"/>
    <w:rsid w:val="00245F1E"/>
    <w:rsid w:val="00246615"/>
    <w:rsid w:val="00247DCB"/>
    <w:rsid w:val="002528D5"/>
    <w:rsid w:val="00252C8A"/>
    <w:rsid w:val="00253BA2"/>
    <w:rsid w:val="00253D09"/>
    <w:rsid w:val="002551BF"/>
    <w:rsid w:val="00256B1C"/>
    <w:rsid w:val="00256B20"/>
    <w:rsid w:val="002572D1"/>
    <w:rsid w:val="002602E1"/>
    <w:rsid w:val="00261978"/>
    <w:rsid w:val="00262521"/>
    <w:rsid w:val="00266A07"/>
    <w:rsid w:val="002704B5"/>
    <w:rsid w:val="002719F0"/>
    <w:rsid w:val="002728DA"/>
    <w:rsid w:val="002731D8"/>
    <w:rsid w:val="00275201"/>
    <w:rsid w:val="00275CE1"/>
    <w:rsid w:val="002761F3"/>
    <w:rsid w:val="00276748"/>
    <w:rsid w:val="0027697F"/>
    <w:rsid w:val="00276F2C"/>
    <w:rsid w:val="00277DDB"/>
    <w:rsid w:val="00282BE3"/>
    <w:rsid w:val="00286468"/>
    <w:rsid w:val="0028752E"/>
    <w:rsid w:val="0029031C"/>
    <w:rsid w:val="0029047D"/>
    <w:rsid w:val="00291703"/>
    <w:rsid w:val="0029185A"/>
    <w:rsid w:val="00293831"/>
    <w:rsid w:val="00295BB8"/>
    <w:rsid w:val="00295F75"/>
    <w:rsid w:val="00297654"/>
    <w:rsid w:val="002A11F0"/>
    <w:rsid w:val="002A1207"/>
    <w:rsid w:val="002A158D"/>
    <w:rsid w:val="002A1C64"/>
    <w:rsid w:val="002A3FC7"/>
    <w:rsid w:val="002A5CA6"/>
    <w:rsid w:val="002A5CF3"/>
    <w:rsid w:val="002A5E38"/>
    <w:rsid w:val="002A6928"/>
    <w:rsid w:val="002A7C63"/>
    <w:rsid w:val="002B024D"/>
    <w:rsid w:val="002B04D2"/>
    <w:rsid w:val="002B16B8"/>
    <w:rsid w:val="002B371F"/>
    <w:rsid w:val="002B3765"/>
    <w:rsid w:val="002B385A"/>
    <w:rsid w:val="002B472C"/>
    <w:rsid w:val="002B4CFC"/>
    <w:rsid w:val="002B6883"/>
    <w:rsid w:val="002B7562"/>
    <w:rsid w:val="002C0287"/>
    <w:rsid w:val="002C1AF9"/>
    <w:rsid w:val="002C1E37"/>
    <w:rsid w:val="002C3473"/>
    <w:rsid w:val="002C37C4"/>
    <w:rsid w:val="002C45A1"/>
    <w:rsid w:val="002C5CA1"/>
    <w:rsid w:val="002C6337"/>
    <w:rsid w:val="002C74D1"/>
    <w:rsid w:val="002D1E59"/>
    <w:rsid w:val="002D41A2"/>
    <w:rsid w:val="002D4D80"/>
    <w:rsid w:val="002D50FE"/>
    <w:rsid w:val="002D7AA4"/>
    <w:rsid w:val="002D7E05"/>
    <w:rsid w:val="002E0996"/>
    <w:rsid w:val="002E110D"/>
    <w:rsid w:val="002E1697"/>
    <w:rsid w:val="002E1F77"/>
    <w:rsid w:val="002E3373"/>
    <w:rsid w:val="002E36E0"/>
    <w:rsid w:val="002E4F81"/>
    <w:rsid w:val="002E65CB"/>
    <w:rsid w:val="002E69C7"/>
    <w:rsid w:val="002E7872"/>
    <w:rsid w:val="002F1204"/>
    <w:rsid w:val="002F144E"/>
    <w:rsid w:val="002F1D78"/>
    <w:rsid w:val="002F238B"/>
    <w:rsid w:val="002F2A94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8E"/>
    <w:rsid w:val="002F7377"/>
    <w:rsid w:val="002F795F"/>
    <w:rsid w:val="002F7DB0"/>
    <w:rsid w:val="0030184D"/>
    <w:rsid w:val="00303793"/>
    <w:rsid w:val="003038C1"/>
    <w:rsid w:val="00303B19"/>
    <w:rsid w:val="00303B88"/>
    <w:rsid w:val="00303EC7"/>
    <w:rsid w:val="003061F6"/>
    <w:rsid w:val="00307AB0"/>
    <w:rsid w:val="003102CD"/>
    <w:rsid w:val="00312640"/>
    <w:rsid w:val="00312B2A"/>
    <w:rsid w:val="00314C9D"/>
    <w:rsid w:val="003159AB"/>
    <w:rsid w:val="00315AA8"/>
    <w:rsid w:val="00315E9E"/>
    <w:rsid w:val="00316428"/>
    <w:rsid w:val="00321107"/>
    <w:rsid w:val="00323859"/>
    <w:rsid w:val="00324CF9"/>
    <w:rsid w:val="003258F2"/>
    <w:rsid w:val="003270E0"/>
    <w:rsid w:val="00327558"/>
    <w:rsid w:val="00327FF1"/>
    <w:rsid w:val="00330005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6923"/>
    <w:rsid w:val="0033731A"/>
    <w:rsid w:val="00340284"/>
    <w:rsid w:val="00341AD6"/>
    <w:rsid w:val="003422F9"/>
    <w:rsid w:val="00343518"/>
    <w:rsid w:val="003449E1"/>
    <w:rsid w:val="00345C68"/>
    <w:rsid w:val="0034651E"/>
    <w:rsid w:val="003507D6"/>
    <w:rsid w:val="00350D07"/>
    <w:rsid w:val="00351812"/>
    <w:rsid w:val="00351EEA"/>
    <w:rsid w:val="003531CE"/>
    <w:rsid w:val="003535CD"/>
    <w:rsid w:val="003537C1"/>
    <w:rsid w:val="00353C15"/>
    <w:rsid w:val="00355802"/>
    <w:rsid w:val="00355C1D"/>
    <w:rsid w:val="00355F81"/>
    <w:rsid w:val="0035781E"/>
    <w:rsid w:val="003600C0"/>
    <w:rsid w:val="003612B8"/>
    <w:rsid w:val="00361D45"/>
    <w:rsid w:val="003624BD"/>
    <w:rsid w:val="00362C53"/>
    <w:rsid w:val="003630B2"/>
    <w:rsid w:val="003633A4"/>
    <w:rsid w:val="0036464D"/>
    <w:rsid w:val="0036688C"/>
    <w:rsid w:val="00366F60"/>
    <w:rsid w:val="0036744F"/>
    <w:rsid w:val="00371774"/>
    <w:rsid w:val="00373583"/>
    <w:rsid w:val="00373832"/>
    <w:rsid w:val="00374049"/>
    <w:rsid w:val="003749EC"/>
    <w:rsid w:val="0037545F"/>
    <w:rsid w:val="00375512"/>
    <w:rsid w:val="003755B0"/>
    <w:rsid w:val="003759E8"/>
    <w:rsid w:val="003809CE"/>
    <w:rsid w:val="00382410"/>
    <w:rsid w:val="00382677"/>
    <w:rsid w:val="00382F33"/>
    <w:rsid w:val="003844C5"/>
    <w:rsid w:val="00384F44"/>
    <w:rsid w:val="003858E4"/>
    <w:rsid w:val="003866CE"/>
    <w:rsid w:val="00386840"/>
    <w:rsid w:val="00386AC5"/>
    <w:rsid w:val="00387998"/>
    <w:rsid w:val="003879FD"/>
    <w:rsid w:val="00387B9B"/>
    <w:rsid w:val="00390BC1"/>
    <w:rsid w:val="00390F78"/>
    <w:rsid w:val="00391F91"/>
    <w:rsid w:val="00392077"/>
    <w:rsid w:val="003924E9"/>
    <w:rsid w:val="003950AA"/>
    <w:rsid w:val="00395BD4"/>
    <w:rsid w:val="00395EAA"/>
    <w:rsid w:val="0039660D"/>
    <w:rsid w:val="00396D03"/>
    <w:rsid w:val="00396F2A"/>
    <w:rsid w:val="00397C10"/>
    <w:rsid w:val="003A1976"/>
    <w:rsid w:val="003A2EBB"/>
    <w:rsid w:val="003A3299"/>
    <w:rsid w:val="003A3F3A"/>
    <w:rsid w:val="003A46D0"/>
    <w:rsid w:val="003A4846"/>
    <w:rsid w:val="003A507A"/>
    <w:rsid w:val="003A5136"/>
    <w:rsid w:val="003A665C"/>
    <w:rsid w:val="003A7868"/>
    <w:rsid w:val="003B077E"/>
    <w:rsid w:val="003B14BF"/>
    <w:rsid w:val="003B16AC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6FB3"/>
    <w:rsid w:val="003C1046"/>
    <w:rsid w:val="003C36A9"/>
    <w:rsid w:val="003C5805"/>
    <w:rsid w:val="003C6340"/>
    <w:rsid w:val="003C6849"/>
    <w:rsid w:val="003C7984"/>
    <w:rsid w:val="003C7F55"/>
    <w:rsid w:val="003D0830"/>
    <w:rsid w:val="003D26B9"/>
    <w:rsid w:val="003D3804"/>
    <w:rsid w:val="003D4AEA"/>
    <w:rsid w:val="003D4B05"/>
    <w:rsid w:val="003D5123"/>
    <w:rsid w:val="003D5286"/>
    <w:rsid w:val="003D5ABE"/>
    <w:rsid w:val="003D639B"/>
    <w:rsid w:val="003D6AFE"/>
    <w:rsid w:val="003D7732"/>
    <w:rsid w:val="003E067E"/>
    <w:rsid w:val="003E1148"/>
    <w:rsid w:val="003E1373"/>
    <w:rsid w:val="003E1CBC"/>
    <w:rsid w:val="003E2F9F"/>
    <w:rsid w:val="003E3564"/>
    <w:rsid w:val="003E5270"/>
    <w:rsid w:val="003E60AB"/>
    <w:rsid w:val="003E7403"/>
    <w:rsid w:val="003F5582"/>
    <w:rsid w:val="003F7298"/>
    <w:rsid w:val="003F757B"/>
    <w:rsid w:val="003F785C"/>
    <w:rsid w:val="00400399"/>
    <w:rsid w:val="004015E6"/>
    <w:rsid w:val="00402335"/>
    <w:rsid w:val="0040411F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19C7"/>
    <w:rsid w:val="004120D8"/>
    <w:rsid w:val="0041228B"/>
    <w:rsid w:val="00413BED"/>
    <w:rsid w:val="00415191"/>
    <w:rsid w:val="0041614D"/>
    <w:rsid w:val="00416D06"/>
    <w:rsid w:val="00417708"/>
    <w:rsid w:val="00417847"/>
    <w:rsid w:val="0042094B"/>
    <w:rsid w:val="00421103"/>
    <w:rsid w:val="00422D74"/>
    <w:rsid w:val="0042383F"/>
    <w:rsid w:val="00424A95"/>
    <w:rsid w:val="00424D52"/>
    <w:rsid w:val="00425887"/>
    <w:rsid w:val="0042642E"/>
    <w:rsid w:val="0043052B"/>
    <w:rsid w:val="00431BE4"/>
    <w:rsid w:val="00432138"/>
    <w:rsid w:val="00432C9C"/>
    <w:rsid w:val="0043396B"/>
    <w:rsid w:val="0043472F"/>
    <w:rsid w:val="004347AF"/>
    <w:rsid w:val="00437FBF"/>
    <w:rsid w:val="0044201B"/>
    <w:rsid w:val="00443B3C"/>
    <w:rsid w:val="00445931"/>
    <w:rsid w:val="00445C7C"/>
    <w:rsid w:val="00445F88"/>
    <w:rsid w:val="0044629D"/>
    <w:rsid w:val="004479A8"/>
    <w:rsid w:val="00451509"/>
    <w:rsid w:val="00451A4C"/>
    <w:rsid w:val="00452260"/>
    <w:rsid w:val="00452FF9"/>
    <w:rsid w:val="004548E9"/>
    <w:rsid w:val="0045492C"/>
    <w:rsid w:val="00454CD7"/>
    <w:rsid w:val="00455AA9"/>
    <w:rsid w:val="00456A0C"/>
    <w:rsid w:val="00463318"/>
    <w:rsid w:val="004644D2"/>
    <w:rsid w:val="004650E5"/>
    <w:rsid w:val="00466785"/>
    <w:rsid w:val="00466E92"/>
    <w:rsid w:val="004678E4"/>
    <w:rsid w:val="00470940"/>
    <w:rsid w:val="004709B3"/>
    <w:rsid w:val="00470E57"/>
    <w:rsid w:val="00471F97"/>
    <w:rsid w:val="004755C6"/>
    <w:rsid w:val="00475CED"/>
    <w:rsid w:val="00475F9D"/>
    <w:rsid w:val="004762B1"/>
    <w:rsid w:val="0047640D"/>
    <w:rsid w:val="00477458"/>
    <w:rsid w:val="004775C9"/>
    <w:rsid w:val="0048059F"/>
    <w:rsid w:val="00481148"/>
    <w:rsid w:val="0048180A"/>
    <w:rsid w:val="00481D70"/>
    <w:rsid w:val="00482260"/>
    <w:rsid w:val="004833DE"/>
    <w:rsid w:val="00484183"/>
    <w:rsid w:val="00484A85"/>
    <w:rsid w:val="00484EDA"/>
    <w:rsid w:val="004857D3"/>
    <w:rsid w:val="00485D08"/>
    <w:rsid w:val="0048665C"/>
    <w:rsid w:val="00486C92"/>
    <w:rsid w:val="00487B13"/>
    <w:rsid w:val="00493EA2"/>
    <w:rsid w:val="00497B2C"/>
    <w:rsid w:val="004A02F5"/>
    <w:rsid w:val="004A224F"/>
    <w:rsid w:val="004A39B8"/>
    <w:rsid w:val="004A4BFC"/>
    <w:rsid w:val="004A5F7B"/>
    <w:rsid w:val="004A70BB"/>
    <w:rsid w:val="004B1AC3"/>
    <w:rsid w:val="004B203B"/>
    <w:rsid w:val="004B2999"/>
    <w:rsid w:val="004B34BD"/>
    <w:rsid w:val="004B4466"/>
    <w:rsid w:val="004B517A"/>
    <w:rsid w:val="004B6048"/>
    <w:rsid w:val="004B62C7"/>
    <w:rsid w:val="004B6395"/>
    <w:rsid w:val="004B6A51"/>
    <w:rsid w:val="004B7CCC"/>
    <w:rsid w:val="004B7FA5"/>
    <w:rsid w:val="004C0316"/>
    <w:rsid w:val="004C11DA"/>
    <w:rsid w:val="004C18DE"/>
    <w:rsid w:val="004C199F"/>
    <w:rsid w:val="004C2AE3"/>
    <w:rsid w:val="004C3115"/>
    <w:rsid w:val="004C3E86"/>
    <w:rsid w:val="004C60CB"/>
    <w:rsid w:val="004C69BB"/>
    <w:rsid w:val="004C6B64"/>
    <w:rsid w:val="004C7199"/>
    <w:rsid w:val="004C7438"/>
    <w:rsid w:val="004C7C3B"/>
    <w:rsid w:val="004C7C42"/>
    <w:rsid w:val="004D0257"/>
    <w:rsid w:val="004D07ED"/>
    <w:rsid w:val="004D1662"/>
    <w:rsid w:val="004D1EAE"/>
    <w:rsid w:val="004D1FE0"/>
    <w:rsid w:val="004D26C8"/>
    <w:rsid w:val="004D48E3"/>
    <w:rsid w:val="004D53D9"/>
    <w:rsid w:val="004D603A"/>
    <w:rsid w:val="004D618A"/>
    <w:rsid w:val="004E0522"/>
    <w:rsid w:val="004E052A"/>
    <w:rsid w:val="004E0987"/>
    <w:rsid w:val="004E14B8"/>
    <w:rsid w:val="004E15D6"/>
    <w:rsid w:val="004E15FA"/>
    <w:rsid w:val="004E1611"/>
    <w:rsid w:val="004E1708"/>
    <w:rsid w:val="004E1E56"/>
    <w:rsid w:val="004E2295"/>
    <w:rsid w:val="004E4E57"/>
    <w:rsid w:val="004E7C0C"/>
    <w:rsid w:val="004F0123"/>
    <w:rsid w:val="004F070A"/>
    <w:rsid w:val="004F1112"/>
    <w:rsid w:val="004F1416"/>
    <w:rsid w:val="004F1F6E"/>
    <w:rsid w:val="004F2AC7"/>
    <w:rsid w:val="004F311B"/>
    <w:rsid w:val="004F342B"/>
    <w:rsid w:val="004F4B51"/>
    <w:rsid w:val="004F4FDD"/>
    <w:rsid w:val="004F6E7E"/>
    <w:rsid w:val="005005EE"/>
    <w:rsid w:val="0050153C"/>
    <w:rsid w:val="00501922"/>
    <w:rsid w:val="0050234C"/>
    <w:rsid w:val="005038AE"/>
    <w:rsid w:val="00504080"/>
    <w:rsid w:val="005047C1"/>
    <w:rsid w:val="00505DC4"/>
    <w:rsid w:val="0051029E"/>
    <w:rsid w:val="00510461"/>
    <w:rsid w:val="00510E6F"/>
    <w:rsid w:val="00511A85"/>
    <w:rsid w:val="00512008"/>
    <w:rsid w:val="00513268"/>
    <w:rsid w:val="00513C42"/>
    <w:rsid w:val="00515062"/>
    <w:rsid w:val="0051618A"/>
    <w:rsid w:val="00516A17"/>
    <w:rsid w:val="00516D9C"/>
    <w:rsid w:val="00516F5D"/>
    <w:rsid w:val="00517DCC"/>
    <w:rsid w:val="0052039C"/>
    <w:rsid w:val="00521494"/>
    <w:rsid w:val="00521CA8"/>
    <w:rsid w:val="00521F53"/>
    <w:rsid w:val="005228EA"/>
    <w:rsid w:val="00523AD3"/>
    <w:rsid w:val="00524210"/>
    <w:rsid w:val="00526408"/>
    <w:rsid w:val="00526D31"/>
    <w:rsid w:val="00527B44"/>
    <w:rsid w:val="00527C8E"/>
    <w:rsid w:val="00527F25"/>
    <w:rsid w:val="00530FF1"/>
    <w:rsid w:val="0053250B"/>
    <w:rsid w:val="00534310"/>
    <w:rsid w:val="0053472A"/>
    <w:rsid w:val="00535825"/>
    <w:rsid w:val="00535998"/>
    <w:rsid w:val="005372CA"/>
    <w:rsid w:val="0053770B"/>
    <w:rsid w:val="005377A2"/>
    <w:rsid w:val="0053795C"/>
    <w:rsid w:val="0054030F"/>
    <w:rsid w:val="00543723"/>
    <w:rsid w:val="00546C84"/>
    <w:rsid w:val="00547344"/>
    <w:rsid w:val="00550A50"/>
    <w:rsid w:val="00553C14"/>
    <w:rsid w:val="00555DEA"/>
    <w:rsid w:val="0055649D"/>
    <w:rsid w:val="005566EC"/>
    <w:rsid w:val="00556CE1"/>
    <w:rsid w:val="00557A70"/>
    <w:rsid w:val="00560D11"/>
    <w:rsid w:val="00561D2F"/>
    <w:rsid w:val="00562B99"/>
    <w:rsid w:val="00562E1A"/>
    <w:rsid w:val="00563EEC"/>
    <w:rsid w:val="00564B15"/>
    <w:rsid w:val="00565220"/>
    <w:rsid w:val="005652F6"/>
    <w:rsid w:val="005662AB"/>
    <w:rsid w:val="005663CD"/>
    <w:rsid w:val="005665B9"/>
    <w:rsid w:val="00566699"/>
    <w:rsid w:val="00566EFB"/>
    <w:rsid w:val="00567984"/>
    <w:rsid w:val="00570E1C"/>
    <w:rsid w:val="0057129F"/>
    <w:rsid w:val="005713C1"/>
    <w:rsid w:val="005722C4"/>
    <w:rsid w:val="0057231F"/>
    <w:rsid w:val="005729DF"/>
    <w:rsid w:val="0057326A"/>
    <w:rsid w:val="00573A7A"/>
    <w:rsid w:val="005748D7"/>
    <w:rsid w:val="00574EF2"/>
    <w:rsid w:val="0057538B"/>
    <w:rsid w:val="005758FC"/>
    <w:rsid w:val="00575FBC"/>
    <w:rsid w:val="00576F9D"/>
    <w:rsid w:val="005801D0"/>
    <w:rsid w:val="00580946"/>
    <w:rsid w:val="00580B23"/>
    <w:rsid w:val="00580B9E"/>
    <w:rsid w:val="00581926"/>
    <w:rsid w:val="00581B62"/>
    <w:rsid w:val="00581FF0"/>
    <w:rsid w:val="00582EBF"/>
    <w:rsid w:val="0058306B"/>
    <w:rsid w:val="00583BA8"/>
    <w:rsid w:val="00586262"/>
    <w:rsid w:val="00586559"/>
    <w:rsid w:val="005877B5"/>
    <w:rsid w:val="00587AA5"/>
    <w:rsid w:val="00590401"/>
    <w:rsid w:val="00591145"/>
    <w:rsid w:val="00593400"/>
    <w:rsid w:val="00595479"/>
    <w:rsid w:val="00595E6D"/>
    <w:rsid w:val="005973E9"/>
    <w:rsid w:val="00597F8F"/>
    <w:rsid w:val="005A0144"/>
    <w:rsid w:val="005A03F8"/>
    <w:rsid w:val="005A09B6"/>
    <w:rsid w:val="005A2DEC"/>
    <w:rsid w:val="005A3499"/>
    <w:rsid w:val="005A3E2F"/>
    <w:rsid w:val="005A5136"/>
    <w:rsid w:val="005A5455"/>
    <w:rsid w:val="005A54B7"/>
    <w:rsid w:val="005A57CB"/>
    <w:rsid w:val="005A5ED1"/>
    <w:rsid w:val="005A6FBB"/>
    <w:rsid w:val="005B03B1"/>
    <w:rsid w:val="005B22D5"/>
    <w:rsid w:val="005B2F71"/>
    <w:rsid w:val="005B36A6"/>
    <w:rsid w:val="005B671F"/>
    <w:rsid w:val="005C0787"/>
    <w:rsid w:val="005C0E4B"/>
    <w:rsid w:val="005C2E42"/>
    <w:rsid w:val="005C37CE"/>
    <w:rsid w:val="005C37DA"/>
    <w:rsid w:val="005C4C54"/>
    <w:rsid w:val="005C614C"/>
    <w:rsid w:val="005C6D47"/>
    <w:rsid w:val="005C7B08"/>
    <w:rsid w:val="005C7C51"/>
    <w:rsid w:val="005D131B"/>
    <w:rsid w:val="005D248C"/>
    <w:rsid w:val="005D259B"/>
    <w:rsid w:val="005D28A0"/>
    <w:rsid w:val="005D3732"/>
    <w:rsid w:val="005D5257"/>
    <w:rsid w:val="005D53B7"/>
    <w:rsid w:val="005D5559"/>
    <w:rsid w:val="005D5CC3"/>
    <w:rsid w:val="005D5E6B"/>
    <w:rsid w:val="005D6D34"/>
    <w:rsid w:val="005D728E"/>
    <w:rsid w:val="005D757C"/>
    <w:rsid w:val="005D769B"/>
    <w:rsid w:val="005E182B"/>
    <w:rsid w:val="005E1A9C"/>
    <w:rsid w:val="005E2315"/>
    <w:rsid w:val="005E3A3C"/>
    <w:rsid w:val="005E5295"/>
    <w:rsid w:val="005E6AF8"/>
    <w:rsid w:val="005E72BD"/>
    <w:rsid w:val="005E7608"/>
    <w:rsid w:val="005F1D51"/>
    <w:rsid w:val="005F26F0"/>
    <w:rsid w:val="005F31FF"/>
    <w:rsid w:val="005F3F78"/>
    <w:rsid w:val="005F4531"/>
    <w:rsid w:val="005F4C56"/>
    <w:rsid w:val="005F5CAA"/>
    <w:rsid w:val="005F5F83"/>
    <w:rsid w:val="005F6691"/>
    <w:rsid w:val="005F7015"/>
    <w:rsid w:val="005F7358"/>
    <w:rsid w:val="005F79FB"/>
    <w:rsid w:val="006011DB"/>
    <w:rsid w:val="00602080"/>
    <w:rsid w:val="006021F7"/>
    <w:rsid w:val="00602A37"/>
    <w:rsid w:val="006032AD"/>
    <w:rsid w:val="00604C51"/>
    <w:rsid w:val="00604D51"/>
    <w:rsid w:val="00606574"/>
    <w:rsid w:val="006066A2"/>
    <w:rsid w:val="00606DE3"/>
    <w:rsid w:val="00607A96"/>
    <w:rsid w:val="006107B1"/>
    <w:rsid w:val="006149E6"/>
    <w:rsid w:val="00614D74"/>
    <w:rsid w:val="00615B07"/>
    <w:rsid w:val="006171BA"/>
    <w:rsid w:val="0061781D"/>
    <w:rsid w:val="00620998"/>
    <w:rsid w:val="00620C44"/>
    <w:rsid w:val="0062440E"/>
    <w:rsid w:val="006246E4"/>
    <w:rsid w:val="00627684"/>
    <w:rsid w:val="0062782B"/>
    <w:rsid w:val="00627DFB"/>
    <w:rsid w:val="006302BD"/>
    <w:rsid w:val="00630679"/>
    <w:rsid w:val="00630805"/>
    <w:rsid w:val="006320EA"/>
    <w:rsid w:val="006321FE"/>
    <w:rsid w:val="0063401C"/>
    <w:rsid w:val="00635EF3"/>
    <w:rsid w:val="0063604E"/>
    <w:rsid w:val="0063718F"/>
    <w:rsid w:val="0063722D"/>
    <w:rsid w:val="00637C60"/>
    <w:rsid w:val="00640547"/>
    <w:rsid w:val="00640A8A"/>
    <w:rsid w:val="00640D52"/>
    <w:rsid w:val="00642668"/>
    <w:rsid w:val="006431D6"/>
    <w:rsid w:val="006438A7"/>
    <w:rsid w:val="0064418C"/>
    <w:rsid w:val="00644438"/>
    <w:rsid w:val="0064480F"/>
    <w:rsid w:val="0064576F"/>
    <w:rsid w:val="00646D7F"/>
    <w:rsid w:val="00646FF5"/>
    <w:rsid w:val="0064766B"/>
    <w:rsid w:val="00651413"/>
    <w:rsid w:val="00651A8E"/>
    <w:rsid w:val="00655039"/>
    <w:rsid w:val="006552DC"/>
    <w:rsid w:val="00655EAD"/>
    <w:rsid w:val="006567AA"/>
    <w:rsid w:val="00657A3A"/>
    <w:rsid w:val="00657C61"/>
    <w:rsid w:val="00657C93"/>
    <w:rsid w:val="00657E0C"/>
    <w:rsid w:val="006607ED"/>
    <w:rsid w:val="00661C56"/>
    <w:rsid w:val="00662088"/>
    <w:rsid w:val="00662293"/>
    <w:rsid w:val="006642C3"/>
    <w:rsid w:val="00664C52"/>
    <w:rsid w:val="00671A40"/>
    <w:rsid w:val="0067355E"/>
    <w:rsid w:val="006736DF"/>
    <w:rsid w:val="00673F4F"/>
    <w:rsid w:val="00675D52"/>
    <w:rsid w:val="006774B0"/>
    <w:rsid w:val="00677E57"/>
    <w:rsid w:val="00680732"/>
    <w:rsid w:val="00680B1F"/>
    <w:rsid w:val="00681862"/>
    <w:rsid w:val="00681A73"/>
    <w:rsid w:val="00682663"/>
    <w:rsid w:val="00683657"/>
    <w:rsid w:val="00684277"/>
    <w:rsid w:val="00684918"/>
    <w:rsid w:val="0068500D"/>
    <w:rsid w:val="006857C1"/>
    <w:rsid w:val="0068649B"/>
    <w:rsid w:val="00686761"/>
    <w:rsid w:val="00687D43"/>
    <w:rsid w:val="00692332"/>
    <w:rsid w:val="0069261A"/>
    <w:rsid w:val="00692B13"/>
    <w:rsid w:val="00692D77"/>
    <w:rsid w:val="00693507"/>
    <w:rsid w:val="0069488B"/>
    <w:rsid w:val="00694C3C"/>
    <w:rsid w:val="006959E5"/>
    <w:rsid w:val="0069609A"/>
    <w:rsid w:val="006A0256"/>
    <w:rsid w:val="006A0B13"/>
    <w:rsid w:val="006A0B5A"/>
    <w:rsid w:val="006A1211"/>
    <w:rsid w:val="006A7147"/>
    <w:rsid w:val="006B0637"/>
    <w:rsid w:val="006B1A5E"/>
    <w:rsid w:val="006B24B2"/>
    <w:rsid w:val="006B25E7"/>
    <w:rsid w:val="006B263A"/>
    <w:rsid w:val="006B32F3"/>
    <w:rsid w:val="006B370E"/>
    <w:rsid w:val="006B5580"/>
    <w:rsid w:val="006B5A58"/>
    <w:rsid w:val="006B6759"/>
    <w:rsid w:val="006B6CDA"/>
    <w:rsid w:val="006C183A"/>
    <w:rsid w:val="006C2557"/>
    <w:rsid w:val="006C2DE9"/>
    <w:rsid w:val="006C38F0"/>
    <w:rsid w:val="006C3A6C"/>
    <w:rsid w:val="006C5A6A"/>
    <w:rsid w:val="006C5B02"/>
    <w:rsid w:val="006C5D1D"/>
    <w:rsid w:val="006C635E"/>
    <w:rsid w:val="006D0277"/>
    <w:rsid w:val="006D0EE6"/>
    <w:rsid w:val="006D1188"/>
    <w:rsid w:val="006D1CFB"/>
    <w:rsid w:val="006D1EA2"/>
    <w:rsid w:val="006D2614"/>
    <w:rsid w:val="006D3E4F"/>
    <w:rsid w:val="006D3EEF"/>
    <w:rsid w:val="006D4314"/>
    <w:rsid w:val="006D488B"/>
    <w:rsid w:val="006D4897"/>
    <w:rsid w:val="006D4E0D"/>
    <w:rsid w:val="006E2694"/>
    <w:rsid w:val="006E3219"/>
    <w:rsid w:val="006E3524"/>
    <w:rsid w:val="006E3671"/>
    <w:rsid w:val="006E3685"/>
    <w:rsid w:val="006E4787"/>
    <w:rsid w:val="006E5ABD"/>
    <w:rsid w:val="006E7D82"/>
    <w:rsid w:val="006E7DE9"/>
    <w:rsid w:val="006F140C"/>
    <w:rsid w:val="006F2D61"/>
    <w:rsid w:val="006F488F"/>
    <w:rsid w:val="006F4AAF"/>
    <w:rsid w:val="006F592A"/>
    <w:rsid w:val="006F6D7C"/>
    <w:rsid w:val="006F7A16"/>
    <w:rsid w:val="00700837"/>
    <w:rsid w:val="007019DC"/>
    <w:rsid w:val="00702811"/>
    <w:rsid w:val="007037E8"/>
    <w:rsid w:val="00703CDF"/>
    <w:rsid w:val="007056AF"/>
    <w:rsid w:val="0070578D"/>
    <w:rsid w:val="00707F6C"/>
    <w:rsid w:val="00711CE8"/>
    <w:rsid w:val="00712D88"/>
    <w:rsid w:val="00713ED0"/>
    <w:rsid w:val="00713F8A"/>
    <w:rsid w:val="00714ED1"/>
    <w:rsid w:val="00716218"/>
    <w:rsid w:val="00716B5C"/>
    <w:rsid w:val="007177A4"/>
    <w:rsid w:val="0072187D"/>
    <w:rsid w:val="00724FA1"/>
    <w:rsid w:val="00725CE0"/>
    <w:rsid w:val="00727AB8"/>
    <w:rsid w:val="00727C39"/>
    <w:rsid w:val="00730835"/>
    <w:rsid w:val="00730895"/>
    <w:rsid w:val="007320B0"/>
    <w:rsid w:val="007331B7"/>
    <w:rsid w:val="00733A14"/>
    <w:rsid w:val="00733C2E"/>
    <w:rsid w:val="00734070"/>
    <w:rsid w:val="0073469C"/>
    <w:rsid w:val="00734887"/>
    <w:rsid w:val="00735CBE"/>
    <w:rsid w:val="00737E7E"/>
    <w:rsid w:val="00740EC2"/>
    <w:rsid w:val="00740F20"/>
    <w:rsid w:val="007429ED"/>
    <w:rsid w:val="00742D52"/>
    <w:rsid w:val="007432A2"/>
    <w:rsid w:val="00743665"/>
    <w:rsid w:val="007438AA"/>
    <w:rsid w:val="00743E71"/>
    <w:rsid w:val="00744164"/>
    <w:rsid w:val="00745A87"/>
    <w:rsid w:val="0074630A"/>
    <w:rsid w:val="00746B7C"/>
    <w:rsid w:val="00746C87"/>
    <w:rsid w:val="00746EC2"/>
    <w:rsid w:val="00747A20"/>
    <w:rsid w:val="00750A46"/>
    <w:rsid w:val="00751DF9"/>
    <w:rsid w:val="0075246B"/>
    <w:rsid w:val="00752B28"/>
    <w:rsid w:val="00752E74"/>
    <w:rsid w:val="0075315D"/>
    <w:rsid w:val="007531AE"/>
    <w:rsid w:val="00753987"/>
    <w:rsid w:val="00753E5B"/>
    <w:rsid w:val="00754308"/>
    <w:rsid w:val="00754314"/>
    <w:rsid w:val="00756AA0"/>
    <w:rsid w:val="00756B7D"/>
    <w:rsid w:val="00757789"/>
    <w:rsid w:val="00760440"/>
    <w:rsid w:val="007616D3"/>
    <w:rsid w:val="00761CFF"/>
    <w:rsid w:val="007627A9"/>
    <w:rsid w:val="00762D10"/>
    <w:rsid w:val="007653B2"/>
    <w:rsid w:val="007665FC"/>
    <w:rsid w:val="007669C9"/>
    <w:rsid w:val="00767259"/>
    <w:rsid w:val="00770AD0"/>
    <w:rsid w:val="007710F2"/>
    <w:rsid w:val="007719B6"/>
    <w:rsid w:val="007722A4"/>
    <w:rsid w:val="00773791"/>
    <w:rsid w:val="00774450"/>
    <w:rsid w:val="00775BF1"/>
    <w:rsid w:val="007761FE"/>
    <w:rsid w:val="00776D6E"/>
    <w:rsid w:val="0077727A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412D"/>
    <w:rsid w:val="007848D8"/>
    <w:rsid w:val="0078598E"/>
    <w:rsid w:val="00786C27"/>
    <w:rsid w:val="00787090"/>
    <w:rsid w:val="007879C7"/>
    <w:rsid w:val="00790A71"/>
    <w:rsid w:val="00791599"/>
    <w:rsid w:val="00791753"/>
    <w:rsid w:val="00791EA6"/>
    <w:rsid w:val="0079428E"/>
    <w:rsid w:val="007950C1"/>
    <w:rsid w:val="007958A3"/>
    <w:rsid w:val="00796265"/>
    <w:rsid w:val="0079630C"/>
    <w:rsid w:val="007964CA"/>
    <w:rsid w:val="007A021F"/>
    <w:rsid w:val="007A2306"/>
    <w:rsid w:val="007A2D1E"/>
    <w:rsid w:val="007A2D33"/>
    <w:rsid w:val="007A3186"/>
    <w:rsid w:val="007A45AF"/>
    <w:rsid w:val="007A475E"/>
    <w:rsid w:val="007A7AEE"/>
    <w:rsid w:val="007A7BF9"/>
    <w:rsid w:val="007A7FBB"/>
    <w:rsid w:val="007B07D3"/>
    <w:rsid w:val="007B084E"/>
    <w:rsid w:val="007B1CA0"/>
    <w:rsid w:val="007B2C4F"/>
    <w:rsid w:val="007B304D"/>
    <w:rsid w:val="007B3565"/>
    <w:rsid w:val="007B35D8"/>
    <w:rsid w:val="007B39BE"/>
    <w:rsid w:val="007B4851"/>
    <w:rsid w:val="007B557D"/>
    <w:rsid w:val="007B5C0A"/>
    <w:rsid w:val="007B6578"/>
    <w:rsid w:val="007B6854"/>
    <w:rsid w:val="007B698E"/>
    <w:rsid w:val="007B706F"/>
    <w:rsid w:val="007B7A84"/>
    <w:rsid w:val="007C2D10"/>
    <w:rsid w:val="007C2E44"/>
    <w:rsid w:val="007C397C"/>
    <w:rsid w:val="007C3B56"/>
    <w:rsid w:val="007C400D"/>
    <w:rsid w:val="007C4895"/>
    <w:rsid w:val="007C4AF5"/>
    <w:rsid w:val="007C6D76"/>
    <w:rsid w:val="007C6E37"/>
    <w:rsid w:val="007C76AF"/>
    <w:rsid w:val="007C7A41"/>
    <w:rsid w:val="007D5568"/>
    <w:rsid w:val="007D61DB"/>
    <w:rsid w:val="007D6488"/>
    <w:rsid w:val="007D6AAF"/>
    <w:rsid w:val="007D6B42"/>
    <w:rsid w:val="007D7B6C"/>
    <w:rsid w:val="007E013D"/>
    <w:rsid w:val="007E1807"/>
    <w:rsid w:val="007E1A59"/>
    <w:rsid w:val="007E346B"/>
    <w:rsid w:val="007E3845"/>
    <w:rsid w:val="007E40DA"/>
    <w:rsid w:val="007E57BC"/>
    <w:rsid w:val="007E6BC9"/>
    <w:rsid w:val="007E72BA"/>
    <w:rsid w:val="007F0A4F"/>
    <w:rsid w:val="007F14A3"/>
    <w:rsid w:val="007F16D1"/>
    <w:rsid w:val="007F264D"/>
    <w:rsid w:val="007F310F"/>
    <w:rsid w:val="007F57D8"/>
    <w:rsid w:val="007F7385"/>
    <w:rsid w:val="007F77DA"/>
    <w:rsid w:val="008002BD"/>
    <w:rsid w:val="00800E35"/>
    <w:rsid w:val="00801928"/>
    <w:rsid w:val="00801BCF"/>
    <w:rsid w:val="00803731"/>
    <w:rsid w:val="00804ABB"/>
    <w:rsid w:val="008057AD"/>
    <w:rsid w:val="008057B6"/>
    <w:rsid w:val="00805C1A"/>
    <w:rsid w:val="00806631"/>
    <w:rsid w:val="008079D1"/>
    <w:rsid w:val="00807A0C"/>
    <w:rsid w:val="00812C22"/>
    <w:rsid w:val="008131CA"/>
    <w:rsid w:val="00813CEF"/>
    <w:rsid w:val="008145B3"/>
    <w:rsid w:val="00816F83"/>
    <w:rsid w:val="00817CAA"/>
    <w:rsid w:val="00817DE1"/>
    <w:rsid w:val="008207E1"/>
    <w:rsid w:val="00820CF3"/>
    <w:rsid w:val="00820D8E"/>
    <w:rsid w:val="00823C89"/>
    <w:rsid w:val="00823DC9"/>
    <w:rsid w:val="00827553"/>
    <w:rsid w:val="00827F1F"/>
    <w:rsid w:val="00827F6B"/>
    <w:rsid w:val="008302AC"/>
    <w:rsid w:val="008317BF"/>
    <w:rsid w:val="0083312A"/>
    <w:rsid w:val="00834E24"/>
    <w:rsid w:val="00835D07"/>
    <w:rsid w:val="00836BC5"/>
    <w:rsid w:val="00837AB5"/>
    <w:rsid w:val="00840EE4"/>
    <w:rsid w:val="0084260A"/>
    <w:rsid w:val="008434CE"/>
    <w:rsid w:val="008436B8"/>
    <w:rsid w:val="00844A0D"/>
    <w:rsid w:val="0084629B"/>
    <w:rsid w:val="00846E9A"/>
    <w:rsid w:val="00853803"/>
    <w:rsid w:val="008548BC"/>
    <w:rsid w:val="00854A90"/>
    <w:rsid w:val="00855C4E"/>
    <w:rsid w:val="008573ED"/>
    <w:rsid w:val="00860843"/>
    <w:rsid w:val="008613CE"/>
    <w:rsid w:val="008614E7"/>
    <w:rsid w:val="00864A71"/>
    <w:rsid w:val="00865F4B"/>
    <w:rsid w:val="00867EE8"/>
    <w:rsid w:val="00870490"/>
    <w:rsid w:val="00870BAC"/>
    <w:rsid w:val="00872536"/>
    <w:rsid w:val="008734C5"/>
    <w:rsid w:val="00873CC9"/>
    <w:rsid w:val="00874488"/>
    <w:rsid w:val="00874849"/>
    <w:rsid w:val="00874A61"/>
    <w:rsid w:val="0087506C"/>
    <w:rsid w:val="008756B7"/>
    <w:rsid w:val="00875807"/>
    <w:rsid w:val="008765CC"/>
    <w:rsid w:val="00876E4B"/>
    <w:rsid w:val="00877299"/>
    <w:rsid w:val="008800AC"/>
    <w:rsid w:val="0088213D"/>
    <w:rsid w:val="00882824"/>
    <w:rsid w:val="008841A6"/>
    <w:rsid w:val="00885316"/>
    <w:rsid w:val="0088754B"/>
    <w:rsid w:val="00887A8F"/>
    <w:rsid w:val="008906B7"/>
    <w:rsid w:val="00890842"/>
    <w:rsid w:val="0089226E"/>
    <w:rsid w:val="00893BEB"/>
    <w:rsid w:val="008941AC"/>
    <w:rsid w:val="00894A86"/>
    <w:rsid w:val="00895889"/>
    <w:rsid w:val="00896AD2"/>
    <w:rsid w:val="00897236"/>
    <w:rsid w:val="00897B59"/>
    <w:rsid w:val="008A2096"/>
    <w:rsid w:val="008A2F83"/>
    <w:rsid w:val="008A3588"/>
    <w:rsid w:val="008A3F21"/>
    <w:rsid w:val="008A4607"/>
    <w:rsid w:val="008A4E92"/>
    <w:rsid w:val="008A51FE"/>
    <w:rsid w:val="008A5CDD"/>
    <w:rsid w:val="008A5EE1"/>
    <w:rsid w:val="008B1CD9"/>
    <w:rsid w:val="008B23F4"/>
    <w:rsid w:val="008B3E02"/>
    <w:rsid w:val="008B5DB3"/>
    <w:rsid w:val="008B75C1"/>
    <w:rsid w:val="008C0897"/>
    <w:rsid w:val="008C0DD5"/>
    <w:rsid w:val="008C123B"/>
    <w:rsid w:val="008C2177"/>
    <w:rsid w:val="008C2188"/>
    <w:rsid w:val="008C2EB7"/>
    <w:rsid w:val="008C2FDC"/>
    <w:rsid w:val="008C4DD2"/>
    <w:rsid w:val="008C5620"/>
    <w:rsid w:val="008C6BF5"/>
    <w:rsid w:val="008C6CDE"/>
    <w:rsid w:val="008C6D63"/>
    <w:rsid w:val="008C7975"/>
    <w:rsid w:val="008C7AC6"/>
    <w:rsid w:val="008C7CCD"/>
    <w:rsid w:val="008C7D0E"/>
    <w:rsid w:val="008D17C2"/>
    <w:rsid w:val="008D2D77"/>
    <w:rsid w:val="008D2E60"/>
    <w:rsid w:val="008D3A21"/>
    <w:rsid w:val="008D3D28"/>
    <w:rsid w:val="008D4461"/>
    <w:rsid w:val="008D464E"/>
    <w:rsid w:val="008D4946"/>
    <w:rsid w:val="008D4CD1"/>
    <w:rsid w:val="008D55C1"/>
    <w:rsid w:val="008D59B7"/>
    <w:rsid w:val="008D7F82"/>
    <w:rsid w:val="008E0A29"/>
    <w:rsid w:val="008E0D1A"/>
    <w:rsid w:val="008E192E"/>
    <w:rsid w:val="008E37B5"/>
    <w:rsid w:val="008E3AA1"/>
    <w:rsid w:val="008E3F21"/>
    <w:rsid w:val="008E472A"/>
    <w:rsid w:val="008E4732"/>
    <w:rsid w:val="008E5BD5"/>
    <w:rsid w:val="008E68FC"/>
    <w:rsid w:val="008E6A4D"/>
    <w:rsid w:val="008E71EC"/>
    <w:rsid w:val="008E7706"/>
    <w:rsid w:val="008F17C1"/>
    <w:rsid w:val="008F1B6E"/>
    <w:rsid w:val="008F2371"/>
    <w:rsid w:val="008F2F4E"/>
    <w:rsid w:val="008F38F9"/>
    <w:rsid w:val="008F3DB6"/>
    <w:rsid w:val="008F4C3A"/>
    <w:rsid w:val="008F4D03"/>
    <w:rsid w:val="008F5101"/>
    <w:rsid w:val="008F659C"/>
    <w:rsid w:val="008F65C1"/>
    <w:rsid w:val="008F6D95"/>
    <w:rsid w:val="008F75F6"/>
    <w:rsid w:val="009004F2"/>
    <w:rsid w:val="00901856"/>
    <w:rsid w:val="009023B1"/>
    <w:rsid w:val="00902442"/>
    <w:rsid w:val="00902935"/>
    <w:rsid w:val="00903D5E"/>
    <w:rsid w:val="00905A05"/>
    <w:rsid w:val="00905CCF"/>
    <w:rsid w:val="00905DD5"/>
    <w:rsid w:val="00906C7A"/>
    <w:rsid w:val="00910362"/>
    <w:rsid w:val="009107A0"/>
    <w:rsid w:val="00911284"/>
    <w:rsid w:val="0091161C"/>
    <w:rsid w:val="00911CC0"/>
    <w:rsid w:val="009131FA"/>
    <w:rsid w:val="0091362A"/>
    <w:rsid w:val="00913A95"/>
    <w:rsid w:val="00913DCD"/>
    <w:rsid w:val="00917D08"/>
    <w:rsid w:val="0092019E"/>
    <w:rsid w:val="009212C4"/>
    <w:rsid w:val="00921D16"/>
    <w:rsid w:val="00922001"/>
    <w:rsid w:val="00924A45"/>
    <w:rsid w:val="0092755B"/>
    <w:rsid w:val="00930489"/>
    <w:rsid w:val="00930630"/>
    <w:rsid w:val="00931794"/>
    <w:rsid w:val="009337FA"/>
    <w:rsid w:val="00934468"/>
    <w:rsid w:val="009354D5"/>
    <w:rsid w:val="0093577E"/>
    <w:rsid w:val="00937DBE"/>
    <w:rsid w:val="0094026F"/>
    <w:rsid w:val="0094111D"/>
    <w:rsid w:val="00941803"/>
    <w:rsid w:val="009446FE"/>
    <w:rsid w:val="00944A65"/>
    <w:rsid w:val="00944EDE"/>
    <w:rsid w:val="00945502"/>
    <w:rsid w:val="009460AD"/>
    <w:rsid w:val="009460E2"/>
    <w:rsid w:val="00946898"/>
    <w:rsid w:val="0094792D"/>
    <w:rsid w:val="009500FF"/>
    <w:rsid w:val="0095138D"/>
    <w:rsid w:val="00951BC5"/>
    <w:rsid w:val="00951BFB"/>
    <w:rsid w:val="00952132"/>
    <w:rsid w:val="00952276"/>
    <w:rsid w:val="00952EC2"/>
    <w:rsid w:val="009531FD"/>
    <w:rsid w:val="00955055"/>
    <w:rsid w:val="00955B31"/>
    <w:rsid w:val="00956384"/>
    <w:rsid w:val="00957AA8"/>
    <w:rsid w:val="00957F61"/>
    <w:rsid w:val="00960D93"/>
    <w:rsid w:val="00960DF4"/>
    <w:rsid w:val="00963167"/>
    <w:rsid w:val="009639A3"/>
    <w:rsid w:val="00964AA0"/>
    <w:rsid w:val="00966C41"/>
    <w:rsid w:val="00967DC1"/>
    <w:rsid w:val="00970261"/>
    <w:rsid w:val="0097070C"/>
    <w:rsid w:val="009723F4"/>
    <w:rsid w:val="00972A7F"/>
    <w:rsid w:val="00973ECE"/>
    <w:rsid w:val="0097454F"/>
    <w:rsid w:val="00974D1E"/>
    <w:rsid w:val="009761EC"/>
    <w:rsid w:val="00980B94"/>
    <w:rsid w:val="00981531"/>
    <w:rsid w:val="00981E69"/>
    <w:rsid w:val="00983743"/>
    <w:rsid w:val="009838E3"/>
    <w:rsid w:val="00983A28"/>
    <w:rsid w:val="00983F1A"/>
    <w:rsid w:val="00985111"/>
    <w:rsid w:val="0098621C"/>
    <w:rsid w:val="00991177"/>
    <w:rsid w:val="009911E2"/>
    <w:rsid w:val="00991831"/>
    <w:rsid w:val="00991AEC"/>
    <w:rsid w:val="009921E3"/>
    <w:rsid w:val="00992497"/>
    <w:rsid w:val="00993BFD"/>
    <w:rsid w:val="009949A1"/>
    <w:rsid w:val="00994FC6"/>
    <w:rsid w:val="0099512F"/>
    <w:rsid w:val="00995658"/>
    <w:rsid w:val="00995852"/>
    <w:rsid w:val="009A1160"/>
    <w:rsid w:val="009A1C4E"/>
    <w:rsid w:val="009A2DC7"/>
    <w:rsid w:val="009A33C4"/>
    <w:rsid w:val="009A4393"/>
    <w:rsid w:val="009A4535"/>
    <w:rsid w:val="009A4B61"/>
    <w:rsid w:val="009A5BE8"/>
    <w:rsid w:val="009A618E"/>
    <w:rsid w:val="009A6425"/>
    <w:rsid w:val="009B0809"/>
    <w:rsid w:val="009B0ED7"/>
    <w:rsid w:val="009B1843"/>
    <w:rsid w:val="009B2189"/>
    <w:rsid w:val="009B2DD5"/>
    <w:rsid w:val="009B320F"/>
    <w:rsid w:val="009B4308"/>
    <w:rsid w:val="009B5F68"/>
    <w:rsid w:val="009B7990"/>
    <w:rsid w:val="009C1561"/>
    <w:rsid w:val="009C1DF1"/>
    <w:rsid w:val="009C2583"/>
    <w:rsid w:val="009C2710"/>
    <w:rsid w:val="009C271D"/>
    <w:rsid w:val="009C52F6"/>
    <w:rsid w:val="009C56A3"/>
    <w:rsid w:val="009C57A7"/>
    <w:rsid w:val="009C6957"/>
    <w:rsid w:val="009C6ECF"/>
    <w:rsid w:val="009C77CE"/>
    <w:rsid w:val="009C7ECF"/>
    <w:rsid w:val="009D0E56"/>
    <w:rsid w:val="009D161A"/>
    <w:rsid w:val="009D1936"/>
    <w:rsid w:val="009D1B92"/>
    <w:rsid w:val="009D276F"/>
    <w:rsid w:val="009D3042"/>
    <w:rsid w:val="009D3388"/>
    <w:rsid w:val="009D3AE4"/>
    <w:rsid w:val="009D4546"/>
    <w:rsid w:val="009D4E9F"/>
    <w:rsid w:val="009D5791"/>
    <w:rsid w:val="009D593C"/>
    <w:rsid w:val="009D6031"/>
    <w:rsid w:val="009D6899"/>
    <w:rsid w:val="009D69E5"/>
    <w:rsid w:val="009D6E55"/>
    <w:rsid w:val="009D7857"/>
    <w:rsid w:val="009E08D3"/>
    <w:rsid w:val="009E116E"/>
    <w:rsid w:val="009E15F3"/>
    <w:rsid w:val="009E23BE"/>
    <w:rsid w:val="009E248F"/>
    <w:rsid w:val="009E339D"/>
    <w:rsid w:val="009E4A87"/>
    <w:rsid w:val="009F21B2"/>
    <w:rsid w:val="009F2529"/>
    <w:rsid w:val="009F310C"/>
    <w:rsid w:val="009F5707"/>
    <w:rsid w:val="009F6FBA"/>
    <w:rsid w:val="009F78D1"/>
    <w:rsid w:val="009F79B6"/>
    <w:rsid w:val="00A004AE"/>
    <w:rsid w:val="00A01DC3"/>
    <w:rsid w:val="00A02298"/>
    <w:rsid w:val="00A03541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2CEF"/>
    <w:rsid w:val="00A12EB9"/>
    <w:rsid w:val="00A131B4"/>
    <w:rsid w:val="00A149F5"/>
    <w:rsid w:val="00A14E33"/>
    <w:rsid w:val="00A17211"/>
    <w:rsid w:val="00A178CB"/>
    <w:rsid w:val="00A220ED"/>
    <w:rsid w:val="00A2362E"/>
    <w:rsid w:val="00A248CB"/>
    <w:rsid w:val="00A25AA9"/>
    <w:rsid w:val="00A25B71"/>
    <w:rsid w:val="00A264C7"/>
    <w:rsid w:val="00A26D90"/>
    <w:rsid w:val="00A26DF3"/>
    <w:rsid w:val="00A31A91"/>
    <w:rsid w:val="00A32A1C"/>
    <w:rsid w:val="00A332EF"/>
    <w:rsid w:val="00A333B3"/>
    <w:rsid w:val="00A3441B"/>
    <w:rsid w:val="00A36013"/>
    <w:rsid w:val="00A366F1"/>
    <w:rsid w:val="00A3714B"/>
    <w:rsid w:val="00A37557"/>
    <w:rsid w:val="00A41301"/>
    <w:rsid w:val="00A43BEB"/>
    <w:rsid w:val="00A445A2"/>
    <w:rsid w:val="00A44B8D"/>
    <w:rsid w:val="00A44E7E"/>
    <w:rsid w:val="00A45C94"/>
    <w:rsid w:val="00A471B8"/>
    <w:rsid w:val="00A4778A"/>
    <w:rsid w:val="00A51750"/>
    <w:rsid w:val="00A528F2"/>
    <w:rsid w:val="00A52F34"/>
    <w:rsid w:val="00A52F8B"/>
    <w:rsid w:val="00A533F4"/>
    <w:rsid w:val="00A538A4"/>
    <w:rsid w:val="00A53999"/>
    <w:rsid w:val="00A53C3F"/>
    <w:rsid w:val="00A543FD"/>
    <w:rsid w:val="00A54CB5"/>
    <w:rsid w:val="00A55A54"/>
    <w:rsid w:val="00A571EF"/>
    <w:rsid w:val="00A57224"/>
    <w:rsid w:val="00A60968"/>
    <w:rsid w:val="00A60A94"/>
    <w:rsid w:val="00A60B99"/>
    <w:rsid w:val="00A60C0E"/>
    <w:rsid w:val="00A60E29"/>
    <w:rsid w:val="00A61659"/>
    <w:rsid w:val="00A628B0"/>
    <w:rsid w:val="00A62E5E"/>
    <w:rsid w:val="00A63790"/>
    <w:rsid w:val="00A6680F"/>
    <w:rsid w:val="00A71583"/>
    <w:rsid w:val="00A71EDA"/>
    <w:rsid w:val="00A722AB"/>
    <w:rsid w:val="00A72BDA"/>
    <w:rsid w:val="00A72C9F"/>
    <w:rsid w:val="00A7479C"/>
    <w:rsid w:val="00A747C1"/>
    <w:rsid w:val="00A755FE"/>
    <w:rsid w:val="00A769D4"/>
    <w:rsid w:val="00A77507"/>
    <w:rsid w:val="00A77994"/>
    <w:rsid w:val="00A81B75"/>
    <w:rsid w:val="00A8629A"/>
    <w:rsid w:val="00A87D17"/>
    <w:rsid w:val="00A87E10"/>
    <w:rsid w:val="00A906AF"/>
    <w:rsid w:val="00A928D8"/>
    <w:rsid w:val="00A92BC1"/>
    <w:rsid w:val="00A95161"/>
    <w:rsid w:val="00A961B2"/>
    <w:rsid w:val="00AA098D"/>
    <w:rsid w:val="00AA0F43"/>
    <w:rsid w:val="00AA15AA"/>
    <w:rsid w:val="00AA1CC5"/>
    <w:rsid w:val="00AA22EF"/>
    <w:rsid w:val="00AA273E"/>
    <w:rsid w:val="00AA2A08"/>
    <w:rsid w:val="00AA3226"/>
    <w:rsid w:val="00AA4C8E"/>
    <w:rsid w:val="00AA611D"/>
    <w:rsid w:val="00AA7270"/>
    <w:rsid w:val="00AB20EC"/>
    <w:rsid w:val="00AB217F"/>
    <w:rsid w:val="00AB301A"/>
    <w:rsid w:val="00AB3C08"/>
    <w:rsid w:val="00AB3EE1"/>
    <w:rsid w:val="00AB599D"/>
    <w:rsid w:val="00AB7195"/>
    <w:rsid w:val="00AB74C7"/>
    <w:rsid w:val="00AB7A9D"/>
    <w:rsid w:val="00AB7B6A"/>
    <w:rsid w:val="00AC0007"/>
    <w:rsid w:val="00AC007B"/>
    <w:rsid w:val="00AC0E58"/>
    <w:rsid w:val="00AC1486"/>
    <w:rsid w:val="00AC15C8"/>
    <w:rsid w:val="00AC1A4F"/>
    <w:rsid w:val="00AC21B7"/>
    <w:rsid w:val="00AC28CF"/>
    <w:rsid w:val="00AC3EF1"/>
    <w:rsid w:val="00AC40C4"/>
    <w:rsid w:val="00AC4487"/>
    <w:rsid w:val="00AC4DFE"/>
    <w:rsid w:val="00AC5BE0"/>
    <w:rsid w:val="00AD0C46"/>
    <w:rsid w:val="00AD1592"/>
    <w:rsid w:val="00AD1D09"/>
    <w:rsid w:val="00AD5176"/>
    <w:rsid w:val="00AD5BCC"/>
    <w:rsid w:val="00AD7712"/>
    <w:rsid w:val="00AD7D08"/>
    <w:rsid w:val="00AE07D1"/>
    <w:rsid w:val="00AE1BD0"/>
    <w:rsid w:val="00AE4080"/>
    <w:rsid w:val="00AE47D6"/>
    <w:rsid w:val="00AE4B81"/>
    <w:rsid w:val="00AE5F44"/>
    <w:rsid w:val="00AE6BC2"/>
    <w:rsid w:val="00AF0787"/>
    <w:rsid w:val="00AF0839"/>
    <w:rsid w:val="00AF1CD5"/>
    <w:rsid w:val="00AF20D5"/>
    <w:rsid w:val="00AF39CC"/>
    <w:rsid w:val="00AF5CBB"/>
    <w:rsid w:val="00AF7EA4"/>
    <w:rsid w:val="00AF7F5D"/>
    <w:rsid w:val="00B004B5"/>
    <w:rsid w:val="00B00DE0"/>
    <w:rsid w:val="00B01E03"/>
    <w:rsid w:val="00B031CF"/>
    <w:rsid w:val="00B033FD"/>
    <w:rsid w:val="00B03E37"/>
    <w:rsid w:val="00B05010"/>
    <w:rsid w:val="00B0660B"/>
    <w:rsid w:val="00B06927"/>
    <w:rsid w:val="00B073FD"/>
    <w:rsid w:val="00B07E2C"/>
    <w:rsid w:val="00B10475"/>
    <w:rsid w:val="00B112B9"/>
    <w:rsid w:val="00B11585"/>
    <w:rsid w:val="00B115E0"/>
    <w:rsid w:val="00B11A07"/>
    <w:rsid w:val="00B14640"/>
    <w:rsid w:val="00B1557D"/>
    <w:rsid w:val="00B165C0"/>
    <w:rsid w:val="00B16634"/>
    <w:rsid w:val="00B1707F"/>
    <w:rsid w:val="00B20454"/>
    <w:rsid w:val="00B204B6"/>
    <w:rsid w:val="00B20F2F"/>
    <w:rsid w:val="00B21F3E"/>
    <w:rsid w:val="00B221A2"/>
    <w:rsid w:val="00B23F1B"/>
    <w:rsid w:val="00B245FB"/>
    <w:rsid w:val="00B24D63"/>
    <w:rsid w:val="00B263D9"/>
    <w:rsid w:val="00B266C9"/>
    <w:rsid w:val="00B26B86"/>
    <w:rsid w:val="00B26BEF"/>
    <w:rsid w:val="00B26DBD"/>
    <w:rsid w:val="00B30846"/>
    <w:rsid w:val="00B31743"/>
    <w:rsid w:val="00B321B8"/>
    <w:rsid w:val="00B32435"/>
    <w:rsid w:val="00B3255E"/>
    <w:rsid w:val="00B3263D"/>
    <w:rsid w:val="00B339E1"/>
    <w:rsid w:val="00B33B6E"/>
    <w:rsid w:val="00B3440B"/>
    <w:rsid w:val="00B34A14"/>
    <w:rsid w:val="00B35B3E"/>
    <w:rsid w:val="00B36CE8"/>
    <w:rsid w:val="00B407B1"/>
    <w:rsid w:val="00B40CD2"/>
    <w:rsid w:val="00B41295"/>
    <w:rsid w:val="00B4215F"/>
    <w:rsid w:val="00B42515"/>
    <w:rsid w:val="00B42FCF"/>
    <w:rsid w:val="00B4335C"/>
    <w:rsid w:val="00B43FCB"/>
    <w:rsid w:val="00B44CDF"/>
    <w:rsid w:val="00B450B8"/>
    <w:rsid w:val="00B463FA"/>
    <w:rsid w:val="00B46BD6"/>
    <w:rsid w:val="00B46E0B"/>
    <w:rsid w:val="00B51564"/>
    <w:rsid w:val="00B520F2"/>
    <w:rsid w:val="00B546B0"/>
    <w:rsid w:val="00B55DA0"/>
    <w:rsid w:val="00B6066C"/>
    <w:rsid w:val="00B63DE8"/>
    <w:rsid w:val="00B6492A"/>
    <w:rsid w:val="00B6532B"/>
    <w:rsid w:val="00B655BA"/>
    <w:rsid w:val="00B67C56"/>
    <w:rsid w:val="00B712A4"/>
    <w:rsid w:val="00B719EC"/>
    <w:rsid w:val="00B71F26"/>
    <w:rsid w:val="00B737CA"/>
    <w:rsid w:val="00B740AD"/>
    <w:rsid w:val="00B740BA"/>
    <w:rsid w:val="00B75377"/>
    <w:rsid w:val="00B8012F"/>
    <w:rsid w:val="00B8032F"/>
    <w:rsid w:val="00B81308"/>
    <w:rsid w:val="00B8191D"/>
    <w:rsid w:val="00B82262"/>
    <w:rsid w:val="00B8240E"/>
    <w:rsid w:val="00B83E95"/>
    <w:rsid w:val="00B84334"/>
    <w:rsid w:val="00B8466E"/>
    <w:rsid w:val="00B84BD7"/>
    <w:rsid w:val="00B84EA6"/>
    <w:rsid w:val="00B8501F"/>
    <w:rsid w:val="00B852FA"/>
    <w:rsid w:val="00B85AEB"/>
    <w:rsid w:val="00B85B63"/>
    <w:rsid w:val="00B85BB6"/>
    <w:rsid w:val="00B90DDA"/>
    <w:rsid w:val="00B9109A"/>
    <w:rsid w:val="00B9355A"/>
    <w:rsid w:val="00B93F58"/>
    <w:rsid w:val="00B94026"/>
    <w:rsid w:val="00B95D1B"/>
    <w:rsid w:val="00B96B5B"/>
    <w:rsid w:val="00BA0685"/>
    <w:rsid w:val="00BA16C4"/>
    <w:rsid w:val="00BA28D1"/>
    <w:rsid w:val="00BA389B"/>
    <w:rsid w:val="00BA38F2"/>
    <w:rsid w:val="00BA3C74"/>
    <w:rsid w:val="00BA4226"/>
    <w:rsid w:val="00BA59E3"/>
    <w:rsid w:val="00BA5BDC"/>
    <w:rsid w:val="00BA5CCC"/>
    <w:rsid w:val="00BA608E"/>
    <w:rsid w:val="00BB0806"/>
    <w:rsid w:val="00BB1391"/>
    <w:rsid w:val="00BB29C9"/>
    <w:rsid w:val="00BB2D34"/>
    <w:rsid w:val="00BB3DBE"/>
    <w:rsid w:val="00BB4B0E"/>
    <w:rsid w:val="00BB4CF6"/>
    <w:rsid w:val="00BB5B33"/>
    <w:rsid w:val="00BB735C"/>
    <w:rsid w:val="00BC0635"/>
    <w:rsid w:val="00BC090B"/>
    <w:rsid w:val="00BC0B16"/>
    <w:rsid w:val="00BC10B3"/>
    <w:rsid w:val="00BC114D"/>
    <w:rsid w:val="00BC1392"/>
    <w:rsid w:val="00BC310C"/>
    <w:rsid w:val="00BC3D0C"/>
    <w:rsid w:val="00BD1110"/>
    <w:rsid w:val="00BD27FD"/>
    <w:rsid w:val="00BD4326"/>
    <w:rsid w:val="00BD43EA"/>
    <w:rsid w:val="00BD6A44"/>
    <w:rsid w:val="00BD7587"/>
    <w:rsid w:val="00BD7AEE"/>
    <w:rsid w:val="00BD7C21"/>
    <w:rsid w:val="00BE0690"/>
    <w:rsid w:val="00BE1A2F"/>
    <w:rsid w:val="00BE1A73"/>
    <w:rsid w:val="00BE21AE"/>
    <w:rsid w:val="00BE2BD0"/>
    <w:rsid w:val="00BE2DBB"/>
    <w:rsid w:val="00BE2E04"/>
    <w:rsid w:val="00BE396E"/>
    <w:rsid w:val="00BE47CF"/>
    <w:rsid w:val="00BE49F8"/>
    <w:rsid w:val="00BE4CA2"/>
    <w:rsid w:val="00BE54FD"/>
    <w:rsid w:val="00BE5A1C"/>
    <w:rsid w:val="00BE5ADD"/>
    <w:rsid w:val="00BF006C"/>
    <w:rsid w:val="00BF07A3"/>
    <w:rsid w:val="00BF214B"/>
    <w:rsid w:val="00BF2472"/>
    <w:rsid w:val="00BF3265"/>
    <w:rsid w:val="00BF3B2D"/>
    <w:rsid w:val="00BF6CC0"/>
    <w:rsid w:val="00BF735B"/>
    <w:rsid w:val="00BF74C5"/>
    <w:rsid w:val="00BF7B2E"/>
    <w:rsid w:val="00C001BC"/>
    <w:rsid w:val="00C00895"/>
    <w:rsid w:val="00C009A3"/>
    <w:rsid w:val="00C013E2"/>
    <w:rsid w:val="00C03387"/>
    <w:rsid w:val="00C036C7"/>
    <w:rsid w:val="00C03903"/>
    <w:rsid w:val="00C039CC"/>
    <w:rsid w:val="00C03BEA"/>
    <w:rsid w:val="00C04010"/>
    <w:rsid w:val="00C0416E"/>
    <w:rsid w:val="00C04A28"/>
    <w:rsid w:val="00C04F7B"/>
    <w:rsid w:val="00C05564"/>
    <w:rsid w:val="00C05B3F"/>
    <w:rsid w:val="00C05C91"/>
    <w:rsid w:val="00C05DAF"/>
    <w:rsid w:val="00C05F17"/>
    <w:rsid w:val="00C0603B"/>
    <w:rsid w:val="00C07393"/>
    <w:rsid w:val="00C1061B"/>
    <w:rsid w:val="00C12C04"/>
    <w:rsid w:val="00C135AE"/>
    <w:rsid w:val="00C1405E"/>
    <w:rsid w:val="00C174F6"/>
    <w:rsid w:val="00C20424"/>
    <w:rsid w:val="00C218E4"/>
    <w:rsid w:val="00C26DD6"/>
    <w:rsid w:val="00C26E34"/>
    <w:rsid w:val="00C27962"/>
    <w:rsid w:val="00C30F00"/>
    <w:rsid w:val="00C32968"/>
    <w:rsid w:val="00C33371"/>
    <w:rsid w:val="00C33B96"/>
    <w:rsid w:val="00C3435E"/>
    <w:rsid w:val="00C34784"/>
    <w:rsid w:val="00C34C68"/>
    <w:rsid w:val="00C36981"/>
    <w:rsid w:val="00C40B32"/>
    <w:rsid w:val="00C41AEA"/>
    <w:rsid w:val="00C42D7A"/>
    <w:rsid w:val="00C4312A"/>
    <w:rsid w:val="00C44A46"/>
    <w:rsid w:val="00C44DB7"/>
    <w:rsid w:val="00C45F0F"/>
    <w:rsid w:val="00C4606A"/>
    <w:rsid w:val="00C472FE"/>
    <w:rsid w:val="00C47AC6"/>
    <w:rsid w:val="00C522EE"/>
    <w:rsid w:val="00C53394"/>
    <w:rsid w:val="00C53400"/>
    <w:rsid w:val="00C547ED"/>
    <w:rsid w:val="00C56FE4"/>
    <w:rsid w:val="00C60CA1"/>
    <w:rsid w:val="00C64679"/>
    <w:rsid w:val="00C648E8"/>
    <w:rsid w:val="00C659F4"/>
    <w:rsid w:val="00C70BBC"/>
    <w:rsid w:val="00C71ABD"/>
    <w:rsid w:val="00C71F32"/>
    <w:rsid w:val="00C738F3"/>
    <w:rsid w:val="00C73B03"/>
    <w:rsid w:val="00C75536"/>
    <w:rsid w:val="00C76C59"/>
    <w:rsid w:val="00C76CD0"/>
    <w:rsid w:val="00C80B03"/>
    <w:rsid w:val="00C814F3"/>
    <w:rsid w:val="00C81A54"/>
    <w:rsid w:val="00C83F3C"/>
    <w:rsid w:val="00C903FD"/>
    <w:rsid w:val="00C919FA"/>
    <w:rsid w:val="00C92071"/>
    <w:rsid w:val="00C924EC"/>
    <w:rsid w:val="00C928B4"/>
    <w:rsid w:val="00C9387B"/>
    <w:rsid w:val="00C9402C"/>
    <w:rsid w:val="00C9557B"/>
    <w:rsid w:val="00C956D5"/>
    <w:rsid w:val="00C95F96"/>
    <w:rsid w:val="00C96A14"/>
    <w:rsid w:val="00CA2AB1"/>
    <w:rsid w:val="00CA2E16"/>
    <w:rsid w:val="00CA3818"/>
    <w:rsid w:val="00CA4690"/>
    <w:rsid w:val="00CA747B"/>
    <w:rsid w:val="00CA7AF7"/>
    <w:rsid w:val="00CB00B5"/>
    <w:rsid w:val="00CB20CA"/>
    <w:rsid w:val="00CB2EE2"/>
    <w:rsid w:val="00CB3648"/>
    <w:rsid w:val="00CB56F1"/>
    <w:rsid w:val="00CB5A72"/>
    <w:rsid w:val="00CB5B71"/>
    <w:rsid w:val="00CB62D2"/>
    <w:rsid w:val="00CB6332"/>
    <w:rsid w:val="00CB737B"/>
    <w:rsid w:val="00CC00DD"/>
    <w:rsid w:val="00CC334F"/>
    <w:rsid w:val="00CC397F"/>
    <w:rsid w:val="00CC3B03"/>
    <w:rsid w:val="00CC54B6"/>
    <w:rsid w:val="00CC5A19"/>
    <w:rsid w:val="00CC5A34"/>
    <w:rsid w:val="00CC5BB1"/>
    <w:rsid w:val="00CD04DC"/>
    <w:rsid w:val="00CD08C0"/>
    <w:rsid w:val="00CD1A52"/>
    <w:rsid w:val="00CD2AA2"/>
    <w:rsid w:val="00CD2F7B"/>
    <w:rsid w:val="00CD582E"/>
    <w:rsid w:val="00CD5DA3"/>
    <w:rsid w:val="00CD6296"/>
    <w:rsid w:val="00CD6EF0"/>
    <w:rsid w:val="00CD7423"/>
    <w:rsid w:val="00CE0556"/>
    <w:rsid w:val="00CE4760"/>
    <w:rsid w:val="00CE4FB7"/>
    <w:rsid w:val="00CE5A04"/>
    <w:rsid w:val="00CF03A9"/>
    <w:rsid w:val="00CF0F2E"/>
    <w:rsid w:val="00CF1FA1"/>
    <w:rsid w:val="00CF2BB6"/>
    <w:rsid w:val="00CF3B6C"/>
    <w:rsid w:val="00CF53C9"/>
    <w:rsid w:val="00CF5DD5"/>
    <w:rsid w:val="00D00F3F"/>
    <w:rsid w:val="00D01087"/>
    <w:rsid w:val="00D01440"/>
    <w:rsid w:val="00D01713"/>
    <w:rsid w:val="00D02052"/>
    <w:rsid w:val="00D02414"/>
    <w:rsid w:val="00D02DE4"/>
    <w:rsid w:val="00D0304F"/>
    <w:rsid w:val="00D034C0"/>
    <w:rsid w:val="00D03A81"/>
    <w:rsid w:val="00D03E3F"/>
    <w:rsid w:val="00D05040"/>
    <w:rsid w:val="00D0509F"/>
    <w:rsid w:val="00D0583B"/>
    <w:rsid w:val="00D062B9"/>
    <w:rsid w:val="00D063A8"/>
    <w:rsid w:val="00D063C1"/>
    <w:rsid w:val="00D069E8"/>
    <w:rsid w:val="00D07CC5"/>
    <w:rsid w:val="00D112D9"/>
    <w:rsid w:val="00D14BD6"/>
    <w:rsid w:val="00D16F9E"/>
    <w:rsid w:val="00D175D8"/>
    <w:rsid w:val="00D20FCD"/>
    <w:rsid w:val="00D21AF9"/>
    <w:rsid w:val="00D223F7"/>
    <w:rsid w:val="00D225CB"/>
    <w:rsid w:val="00D22E12"/>
    <w:rsid w:val="00D249A5"/>
    <w:rsid w:val="00D24A22"/>
    <w:rsid w:val="00D25E24"/>
    <w:rsid w:val="00D2624A"/>
    <w:rsid w:val="00D27286"/>
    <w:rsid w:val="00D300EB"/>
    <w:rsid w:val="00D31071"/>
    <w:rsid w:val="00D312CF"/>
    <w:rsid w:val="00D329DB"/>
    <w:rsid w:val="00D32BC8"/>
    <w:rsid w:val="00D3310D"/>
    <w:rsid w:val="00D33676"/>
    <w:rsid w:val="00D33BF9"/>
    <w:rsid w:val="00D3509A"/>
    <w:rsid w:val="00D353A4"/>
    <w:rsid w:val="00D35508"/>
    <w:rsid w:val="00D3553A"/>
    <w:rsid w:val="00D35682"/>
    <w:rsid w:val="00D35E98"/>
    <w:rsid w:val="00D3698F"/>
    <w:rsid w:val="00D371E5"/>
    <w:rsid w:val="00D3757A"/>
    <w:rsid w:val="00D425A4"/>
    <w:rsid w:val="00D4314E"/>
    <w:rsid w:val="00D43A9C"/>
    <w:rsid w:val="00D44A29"/>
    <w:rsid w:val="00D44BD7"/>
    <w:rsid w:val="00D465D5"/>
    <w:rsid w:val="00D46A23"/>
    <w:rsid w:val="00D46B74"/>
    <w:rsid w:val="00D4744B"/>
    <w:rsid w:val="00D51108"/>
    <w:rsid w:val="00D514C3"/>
    <w:rsid w:val="00D541DA"/>
    <w:rsid w:val="00D54314"/>
    <w:rsid w:val="00D5538F"/>
    <w:rsid w:val="00D55F9E"/>
    <w:rsid w:val="00D57300"/>
    <w:rsid w:val="00D576BD"/>
    <w:rsid w:val="00D57BAA"/>
    <w:rsid w:val="00D65AAC"/>
    <w:rsid w:val="00D66A65"/>
    <w:rsid w:val="00D70259"/>
    <w:rsid w:val="00D7035E"/>
    <w:rsid w:val="00D727EC"/>
    <w:rsid w:val="00D72C72"/>
    <w:rsid w:val="00D7368B"/>
    <w:rsid w:val="00D73A40"/>
    <w:rsid w:val="00D73D10"/>
    <w:rsid w:val="00D7702A"/>
    <w:rsid w:val="00D773FA"/>
    <w:rsid w:val="00D80FEC"/>
    <w:rsid w:val="00D828DA"/>
    <w:rsid w:val="00D83EC0"/>
    <w:rsid w:val="00D852A9"/>
    <w:rsid w:val="00D85458"/>
    <w:rsid w:val="00D85908"/>
    <w:rsid w:val="00D862C1"/>
    <w:rsid w:val="00D8737E"/>
    <w:rsid w:val="00D87F0A"/>
    <w:rsid w:val="00D906F2"/>
    <w:rsid w:val="00D90AB0"/>
    <w:rsid w:val="00D90D2E"/>
    <w:rsid w:val="00D91667"/>
    <w:rsid w:val="00D9169B"/>
    <w:rsid w:val="00D92680"/>
    <w:rsid w:val="00D92C39"/>
    <w:rsid w:val="00D92F4B"/>
    <w:rsid w:val="00D93DBE"/>
    <w:rsid w:val="00D949DA"/>
    <w:rsid w:val="00D94EAF"/>
    <w:rsid w:val="00D95699"/>
    <w:rsid w:val="00D95DF2"/>
    <w:rsid w:val="00D97205"/>
    <w:rsid w:val="00D97AB3"/>
    <w:rsid w:val="00DA0391"/>
    <w:rsid w:val="00DA0AE3"/>
    <w:rsid w:val="00DA0AF7"/>
    <w:rsid w:val="00DA2810"/>
    <w:rsid w:val="00DA297C"/>
    <w:rsid w:val="00DA3227"/>
    <w:rsid w:val="00DA54A9"/>
    <w:rsid w:val="00DA6B6F"/>
    <w:rsid w:val="00DA731B"/>
    <w:rsid w:val="00DA77C8"/>
    <w:rsid w:val="00DA79FA"/>
    <w:rsid w:val="00DB0985"/>
    <w:rsid w:val="00DB09AF"/>
    <w:rsid w:val="00DB1550"/>
    <w:rsid w:val="00DB1CAA"/>
    <w:rsid w:val="00DB232C"/>
    <w:rsid w:val="00DB2D93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5ABB"/>
    <w:rsid w:val="00DB6983"/>
    <w:rsid w:val="00DB6A30"/>
    <w:rsid w:val="00DB721C"/>
    <w:rsid w:val="00DB7EF5"/>
    <w:rsid w:val="00DC1D63"/>
    <w:rsid w:val="00DC4320"/>
    <w:rsid w:val="00DC4A76"/>
    <w:rsid w:val="00DC5C1F"/>
    <w:rsid w:val="00DC706F"/>
    <w:rsid w:val="00DD01BE"/>
    <w:rsid w:val="00DD05A1"/>
    <w:rsid w:val="00DD0FFB"/>
    <w:rsid w:val="00DD1290"/>
    <w:rsid w:val="00DD192C"/>
    <w:rsid w:val="00DD2850"/>
    <w:rsid w:val="00DD3C9F"/>
    <w:rsid w:val="00DD3E15"/>
    <w:rsid w:val="00DD424E"/>
    <w:rsid w:val="00DD4C93"/>
    <w:rsid w:val="00DD56D3"/>
    <w:rsid w:val="00DD5984"/>
    <w:rsid w:val="00DD70CA"/>
    <w:rsid w:val="00DD7FEE"/>
    <w:rsid w:val="00DE053F"/>
    <w:rsid w:val="00DE0D39"/>
    <w:rsid w:val="00DE1ECE"/>
    <w:rsid w:val="00DE209C"/>
    <w:rsid w:val="00DE35A4"/>
    <w:rsid w:val="00DE420C"/>
    <w:rsid w:val="00DE459E"/>
    <w:rsid w:val="00DE4ED4"/>
    <w:rsid w:val="00DE565F"/>
    <w:rsid w:val="00DE5A69"/>
    <w:rsid w:val="00DE6039"/>
    <w:rsid w:val="00DE741E"/>
    <w:rsid w:val="00DE7D64"/>
    <w:rsid w:val="00DF0807"/>
    <w:rsid w:val="00DF0EAC"/>
    <w:rsid w:val="00DF1499"/>
    <w:rsid w:val="00DF172A"/>
    <w:rsid w:val="00DF1B3C"/>
    <w:rsid w:val="00DF2CE5"/>
    <w:rsid w:val="00DF3FB9"/>
    <w:rsid w:val="00DF4934"/>
    <w:rsid w:val="00DF49A5"/>
    <w:rsid w:val="00DF5344"/>
    <w:rsid w:val="00DF75E3"/>
    <w:rsid w:val="00E00E9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6974"/>
    <w:rsid w:val="00E104F6"/>
    <w:rsid w:val="00E118FC"/>
    <w:rsid w:val="00E12796"/>
    <w:rsid w:val="00E13DC5"/>
    <w:rsid w:val="00E147DC"/>
    <w:rsid w:val="00E17B91"/>
    <w:rsid w:val="00E20B50"/>
    <w:rsid w:val="00E2192E"/>
    <w:rsid w:val="00E21996"/>
    <w:rsid w:val="00E21BA2"/>
    <w:rsid w:val="00E2274B"/>
    <w:rsid w:val="00E23CB2"/>
    <w:rsid w:val="00E25DFA"/>
    <w:rsid w:val="00E25E77"/>
    <w:rsid w:val="00E25EB4"/>
    <w:rsid w:val="00E30CD6"/>
    <w:rsid w:val="00E32858"/>
    <w:rsid w:val="00E32BDF"/>
    <w:rsid w:val="00E32C72"/>
    <w:rsid w:val="00E32E2F"/>
    <w:rsid w:val="00E341A4"/>
    <w:rsid w:val="00E34E2E"/>
    <w:rsid w:val="00E358E3"/>
    <w:rsid w:val="00E359B8"/>
    <w:rsid w:val="00E35EEB"/>
    <w:rsid w:val="00E3631F"/>
    <w:rsid w:val="00E3715E"/>
    <w:rsid w:val="00E37C45"/>
    <w:rsid w:val="00E40575"/>
    <w:rsid w:val="00E41A60"/>
    <w:rsid w:val="00E41F53"/>
    <w:rsid w:val="00E427E9"/>
    <w:rsid w:val="00E435B4"/>
    <w:rsid w:val="00E43868"/>
    <w:rsid w:val="00E4406E"/>
    <w:rsid w:val="00E44511"/>
    <w:rsid w:val="00E44A64"/>
    <w:rsid w:val="00E44BAC"/>
    <w:rsid w:val="00E45445"/>
    <w:rsid w:val="00E457D2"/>
    <w:rsid w:val="00E504E5"/>
    <w:rsid w:val="00E51CEB"/>
    <w:rsid w:val="00E53BF0"/>
    <w:rsid w:val="00E54533"/>
    <w:rsid w:val="00E55206"/>
    <w:rsid w:val="00E57FEE"/>
    <w:rsid w:val="00E60BEE"/>
    <w:rsid w:val="00E60FB4"/>
    <w:rsid w:val="00E613CC"/>
    <w:rsid w:val="00E61572"/>
    <w:rsid w:val="00E6158F"/>
    <w:rsid w:val="00E622AD"/>
    <w:rsid w:val="00E6274F"/>
    <w:rsid w:val="00E627CB"/>
    <w:rsid w:val="00E63426"/>
    <w:rsid w:val="00E64748"/>
    <w:rsid w:val="00E65751"/>
    <w:rsid w:val="00E663C8"/>
    <w:rsid w:val="00E66541"/>
    <w:rsid w:val="00E6684F"/>
    <w:rsid w:val="00E6764F"/>
    <w:rsid w:val="00E7006B"/>
    <w:rsid w:val="00E73ECE"/>
    <w:rsid w:val="00E741D0"/>
    <w:rsid w:val="00E74786"/>
    <w:rsid w:val="00E74B8E"/>
    <w:rsid w:val="00E75336"/>
    <w:rsid w:val="00E75724"/>
    <w:rsid w:val="00E76247"/>
    <w:rsid w:val="00E76D95"/>
    <w:rsid w:val="00E77113"/>
    <w:rsid w:val="00E77798"/>
    <w:rsid w:val="00E80619"/>
    <w:rsid w:val="00E80969"/>
    <w:rsid w:val="00E818ED"/>
    <w:rsid w:val="00E82BDA"/>
    <w:rsid w:val="00E82EB9"/>
    <w:rsid w:val="00E82F84"/>
    <w:rsid w:val="00E8378A"/>
    <w:rsid w:val="00E85820"/>
    <w:rsid w:val="00E86C4C"/>
    <w:rsid w:val="00E87EF0"/>
    <w:rsid w:val="00E9091E"/>
    <w:rsid w:val="00E91DA7"/>
    <w:rsid w:val="00E91F9F"/>
    <w:rsid w:val="00E92117"/>
    <w:rsid w:val="00E9290E"/>
    <w:rsid w:val="00E93A9C"/>
    <w:rsid w:val="00E93CCE"/>
    <w:rsid w:val="00E941F0"/>
    <w:rsid w:val="00E96298"/>
    <w:rsid w:val="00E977CC"/>
    <w:rsid w:val="00E97A0C"/>
    <w:rsid w:val="00EA000E"/>
    <w:rsid w:val="00EA3244"/>
    <w:rsid w:val="00EA39E5"/>
    <w:rsid w:val="00EA450A"/>
    <w:rsid w:val="00EA47C0"/>
    <w:rsid w:val="00EA4A19"/>
    <w:rsid w:val="00EA5B45"/>
    <w:rsid w:val="00EA5F37"/>
    <w:rsid w:val="00EA670D"/>
    <w:rsid w:val="00EA6C3C"/>
    <w:rsid w:val="00EB00D2"/>
    <w:rsid w:val="00EB0364"/>
    <w:rsid w:val="00EB0A51"/>
    <w:rsid w:val="00EB0CA6"/>
    <w:rsid w:val="00EB0D2C"/>
    <w:rsid w:val="00EB192C"/>
    <w:rsid w:val="00EB1EA8"/>
    <w:rsid w:val="00EB201E"/>
    <w:rsid w:val="00EB2439"/>
    <w:rsid w:val="00EB2F1B"/>
    <w:rsid w:val="00EB4F37"/>
    <w:rsid w:val="00EB5381"/>
    <w:rsid w:val="00EB5AD9"/>
    <w:rsid w:val="00EB5F00"/>
    <w:rsid w:val="00EB7509"/>
    <w:rsid w:val="00EC07A4"/>
    <w:rsid w:val="00EC10F3"/>
    <w:rsid w:val="00EC112D"/>
    <w:rsid w:val="00EC349C"/>
    <w:rsid w:val="00EC3CFE"/>
    <w:rsid w:val="00EC3E97"/>
    <w:rsid w:val="00EC3F30"/>
    <w:rsid w:val="00EC4E1E"/>
    <w:rsid w:val="00EC4ECC"/>
    <w:rsid w:val="00EC4FCC"/>
    <w:rsid w:val="00EC54E5"/>
    <w:rsid w:val="00EC6C07"/>
    <w:rsid w:val="00EC6EC7"/>
    <w:rsid w:val="00EC7C9D"/>
    <w:rsid w:val="00EC7F3A"/>
    <w:rsid w:val="00ED0877"/>
    <w:rsid w:val="00ED0EAE"/>
    <w:rsid w:val="00ED0F68"/>
    <w:rsid w:val="00ED1FD9"/>
    <w:rsid w:val="00ED2365"/>
    <w:rsid w:val="00ED2A9A"/>
    <w:rsid w:val="00ED373F"/>
    <w:rsid w:val="00ED3A26"/>
    <w:rsid w:val="00ED3A38"/>
    <w:rsid w:val="00ED4EB4"/>
    <w:rsid w:val="00ED6535"/>
    <w:rsid w:val="00ED6B71"/>
    <w:rsid w:val="00ED70CF"/>
    <w:rsid w:val="00EE0DB8"/>
    <w:rsid w:val="00EE14FE"/>
    <w:rsid w:val="00EE160B"/>
    <w:rsid w:val="00EE2051"/>
    <w:rsid w:val="00EE32C5"/>
    <w:rsid w:val="00EE452F"/>
    <w:rsid w:val="00EE51A1"/>
    <w:rsid w:val="00EE6ACE"/>
    <w:rsid w:val="00EE772E"/>
    <w:rsid w:val="00EE7F04"/>
    <w:rsid w:val="00EF05BA"/>
    <w:rsid w:val="00EF0B00"/>
    <w:rsid w:val="00EF1D76"/>
    <w:rsid w:val="00EF2E9B"/>
    <w:rsid w:val="00EF33F5"/>
    <w:rsid w:val="00EF3CC7"/>
    <w:rsid w:val="00EF5758"/>
    <w:rsid w:val="00EF68A8"/>
    <w:rsid w:val="00EF7FE0"/>
    <w:rsid w:val="00F00856"/>
    <w:rsid w:val="00F03C8D"/>
    <w:rsid w:val="00F041D5"/>
    <w:rsid w:val="00F04728"/>
    <w:rsid w:val="00F05499"/>
    <w:rsid w:val="00F060FE"/>
    <w:rsid w:val="00F06D58"/>
    <w:rsid w:val="00F07372"/>
    <w:rsid w:val="00F10503"/>
    <w:rsid w:val="00F10E50"/>
    <w:rsid w:val="00F11BCA"/>
    <w:rsid w:val="00F12411"/>
    <w:rsid w:val="00F128AD"/>
    <w:rsid w:val="00F12E79"/>
    <w:rsid w:val="00F12F7B"/>
    <w:rsid w:val="00F139A3"/>
    <w:rsid w:val="00F157D3"/>
    <w:rsid w:val="00F160B0"/>
    <w:rsid w:val="00F20182"/>
    <w:rsid w:val="00F20D8D"/>
    <w:rsid w:val="00F218AC"/>
    <w:rsid w:val="00F2351D"/>
    <w:rsid w:val="00F241AD"/>
    <w:rsid w:val="00F24669"/>
    <w:rsid w:val="00F25243"/>
    <w:rsid w:val="00F27E56"/>
    <w:rsid w:val="00F27F8B"/>
    <w:rsid w:val="00F30D20"/>
    <w:rsid w:val="00F31154"/>
    <w:rsid w:val="00F31204"/>
    <w:rsid w:val="00F3152F"/>
    <w:rsid w:val="00F32A1B"/>
    <w:rsid w:val="00F337BF"/>
    <w:rsid w:val="00F34F2D"/>
    <w:rsid w:val="00F36411"/>
    <w:rsid w:val="00F37CA5"/>
    <w:rsid w:val="00F40533"/>
    <w:rsid w:val="00F41F9A"/>
    <w:rsid w:val="00F43A98"/>
    <w:rsid w:val="00F4620A"/>
    <w:rsid w:val="00F46D0F"/>
    <w:rsid w:val="00F46EFD"/>
    <w:rsid w:val="00F472E3"/>
    <w:rsid w:val="00F47790"/>
    <w:rsid w:val="00F47BC0"/>
    <w:rsid w:val="00F47CC8"/>
    <w:rsid w:val="00F47D00"/>
    <w:rsid w:val="00F50210"/>
    <w:rsid w:val="00F51041"/>
    <w:rsid w:val="00F52BF3"/>
    <w:rsid w:val="00F52F37"/>
    <w:rsid w:val="00F532FA"/>
    <w:rsid w:val="00F53433"/>
    <w:rsid w:val="00F53DC8"/>
    <w:rsid w:val="00F57B81"/>
    <w:rsid w:val="00F616D2"/>
    <w:rsid w:val="00F61F46"/>
    <w:rsid w:val="00F62D8D"/>
    <w:rsid w:val="00F63D2C"/>
    <w:rsid w:val="00F6405D"/>
    <w:rsid w:val="00F64662"/>
    <w:rsid w:val="00F648B2"/>
    <w:rsid w:val="00F64F65"/>
    <w:rsid w:val="00F65234"/>
    <w:rsid w:val="00F672E5"/>
    <w:rsid w:val="00F67AA4"/>
    <w:rsid w:val="00F70B93"/>
    <w:rsid w:val="00F7220C"/>
    <w:rsid w:val="00F7230B"/>
    <w:rsid w:val="00F7243A"/>
    <w:rsid w:val="00F724C8"/>
    <w:rsid w:val="00F72B5E"/>
    <w:rsid w:val="00F746CF"/>
    <w:rsid w:val="00F749B7"/>
    <w:rsid w:val="00F74BF8"/>
    <w:rsid w:val="00F75710"/>
    <w:rsid w:val="00F75BA5"/>
    <w:rsid w:val="00F764CA"/>
    <w:rsid w:val="00F80AEC"/>
    <w:rsid w:val="00F80C63"/>
    <w:rsid w:val="00F810C4"/>
    <w:rsid w:val="00F81BD4"/>
    <w:rsid w:val="00F830BE"/>
    <w:rsid w:val="00F834B0"/>
    <w:rsid w:val="00F83A3D"/>
    <w:rsid w:val="00F87531"/>
    <w:rsid w:val="00F87684"/>
    <w:rsid w:val="00F912B6"/>
    <w:rsid w:val="00F92327"/>
    <w:rsid w:val="00F92581"/>
    <w:rsid w:val="00F92752"/>
    <w:rsid w:val="00F92765"/>
    <w:rsid w:val="00F93A07"/>
    <w:rsid w:val="00F96822"/>
    <w:rsid w:val="00FA4F80"/>
    <w:rsid w:val="00FA680C"/>
    <w:rsid w:val="00FA6BCA"/>
    <w:rsid w:val="00FB0B3E"/>
    <w:rsid w:val="00FB255A"/>
    <w:rsid w:val="00FB2F2F"/>
    <w:rsid w:val="00FB2F43"/>
    <w:rsid w:val="00FB3A6B"/>
    <w:rsid w:val="00FB439D"/>
    <w:rsid w:val="00FB5442"/>
    <w:rsid w:val="00FB5632"/>
    <w:rsid w:val="00FB5649"/>
    <w:rsid w:val="00FB67C3"/>
    <w:rsid w:val="00FB7022"/>
    <w:rsid w:val="00FB70FA"/>
    <w:rsid w:val="00FB747C"/>
    <w:rsid w:val="00FB74E3"/>
    <w:rsid w:val="00FC07E8"/>
    <w:rsid w:val="00FC098F"/>
    <w:rsid w:val="00FC0F1D"/>
    <w:rsid w:val="00FC160C"/>
    <w:rsid w:val="00FC183E"/>
    <w:rsid w:val="00FC2F21"/>
    <w:rsid w:val="00FC3147"/>
    <w:rsid w:val="00FC49C6"/>
    <w:rsid w:val="00FC5153"/>
    <w:rsid w:val="00FC5346"/>
    <w:rsid w:val="00FC6F3D"/>
    <w:rsid w:val="00FC73CC"/>
    <w:rsid w:val="00FC7FC2"/>
    <w:rsid w:val="00FD05F3"/>
    <w:rsid w:val="00FD0851"/>
    <w:rsid w:val="00FD2040"/>
    <w:rsid w:val="00FD267D"/>
    <w:rsid w:val="00FD2847"/>
    <w:rsid w:val="00FD4AB3"/>
    <w:rsid w:val="00FD4D97"/>
    <w:rsid w:val="00FD593A"/>
    <w:rsid w:val="00FD6019"/>
    <w:rsid w:val="00FE02F2"/>
    <w:rsid w:val="00FE054A"/>
    <w:rsid w:val="00FE0F59"/>
    <w:rsid w:val="00FE1F5C"/>
    <w:rsid w:val="00FE24D0"/>
    <w:rsid w:val="00FE2A51"/>
    <w:rsid w:val="00FE3A72"/>
    <w:rsid w:val="00FE4A11"/>
    <w:rsid w:val="00FE4FA9"/>
    <w:rsid w:val="00FE54FC"/>
    <w:rsid w:val="00FF13FA"/>
    <w:rsid w:val="00FF1F98"/>
    <w:rsid w:val="00FF24EA"/>
    <w:rsid w:val="00FF270C"/>
    <w:rsid w:val="00FF353E"/>
    <w:rsid w:val="00FF3B4A"/>
    <w:rsid w:val="00FF400B"/>
    <w:rsid w:val="00FF4404"/>
    <w:rsid w:val="00FF47C2"/>
    <w:rsid w:val="00FF5007"/>
    <w:rsid w:val="00FF5F07"/>
    <w:rsid w:val="00FF68A1"/>
    <w:rsid w:val="00FF6CCD"/>
    <w:rsid w:val="00FF6F01"/>
    <w:rsid w:val="00FF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CA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9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0192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aliases w:val="Параграф,Подпункт"/>
    <w:basedOn w:val="a"/>
    <w:link w:val="40"/>
    <w:qFormat/>
    <w:rsid w:val="00801928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aliases w:val="_Подпункт"/>
    <w:basedOn w:val="a"/>
    <w:link w:val="50"/>
    <w:unhideWhenUsed/>
    <w:qFormat/>
    <w:rsid w:val="00C60CA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9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0192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aliases w:val="Параграф Знак,Подпункт Знак"/>
    <w:basedOn w:val="a0"/>
    <w:link w:val="4"/>
    <w:rsid w:val="00801928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801928"/>
    <w:rPr>
      <w:b/>
      <w:bCs/>
    </w:rPr>
  </w:style>
  <w:style w:type="character" w:styleId="a4">
    <w:name w:val="Emphasis"/>
    <w:basedOn w:val="a0"/>
    <w:uiPriority w:val="20"/>
    <w:qFormat/>
    <w:rsid w:val="00801928"/>
    <w:rPr>
      <w:i/>
      <w:iCs/>
    </w:rPr>
  </w:style>
  <w:style w:type="paragraph" w:styleId="a5">
    <w:name w:val="No Spacing"/>
    <w:uiPriority w:val="1"/>
    <w:qFormat/>
    <w:rsid w:val="0080192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01928"/>
    <w:pPr>
      <w:ind w:left="720"/>
      <w:contextualSpacing/>
    </w:pPr>
  </w:style>
  <w:style w:type="character" w:customStyle="1" w:styleId="50">
    <w:name w:val="Заголовок 5 Знак"/>
    <w:aliases w:val="_Подпункт Знак"/>
    <w:basedOn w:val="a0"/>
    <w:link w:val="5"/>
    <w:rsid w:val="00C60CA1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a7">
    <w:name w:val="Normal (Web)"/>
    <w:basedOn w:val="a"/>
    <w:semiHidden/>
    <w:unhideWhenUsed/>
    <w:rsid w:val="00C60CA1"/>
    <w:pPr>
      <w:spacing w:before="100" w:beforeAutospacing="1" w:after="100" w:afterAutospacing="1"/>
    </w:pPr>
  </w:style>
  <w:style w:type="paragraph" w:styleId="a8">
    <w:name w:val="footnote text"/>
    <w:basedOn w:val="a"/>
    <w:link w:val="a9"/>
    <w:semiHidden/>
    <w:unhideWhenUsed/>
    <w:rsid w:val="00C60CA1"/>
    <w:pPr>
      <w:jc w:val="both"/>
    </w:pPr>
    <w:rPr>
      <w:rFonts w:eastAsia="Symbol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C60CA1"/>
    <w:rPr>
      <w:rFonts w:ascii="Times New Roman" w:eastAsia="Symbol" w:hAnsi="Times New Roman"/>
    </w:rPr>
  </w:style>
  <w:style w:type="paragraph" w:styleId="aa">
    <w:name w:val="Body Text Indent"/>
    <w:basedOn w:val="a"/>
    <w:link w:val="ab"/>
    <w:unhideWhenUsed/>
    <w:rsid w:val="00C60CA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C60CA1"/>
    <w:rPr>
      <w:rFonts w:ascii="Times New Roman" w:eastAsia="Times New Roman" w:hAnsi="Times New Roman"/>
      <w:sz w:val="24"/>
      <w:szCs w:val="24"/>
    </w:rPr>
  </w:style>
  <w:style w:type="paragraph" w:customStyle="1" w:styleId="align-justify1">
    <w:name w:val="align-justify1"/>
    <w:basedOn w:val="a"/>
    <w:rsid w:val="00F47790"/>
    <w:pPr>
      <w:spacing w:before="100" w:beforeAutospacing="1" w:after="240"/>
      <w:jc w:val="both"/>
    </w:pPr>
  </w:style>
  <w:style w:type="paragraph" w:customStyle="1" w:styleId="ConsPlusCell">
    <w:name w:val="ConsPlusCell"/>
    <w:rsid w:val="00F4779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c">
    <w:name w:val="Table Grid"/>
    <w:basedOn w:val="a1"/>
    <w:uiPriority w:val="59"/>
    <w:rsid w:val="007F57D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6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72176">
          <w:marLeft w:val="0"/>
          <w:marRight w:val="0"/>
          <w:marTop w:val="300"/>
          <w:marBottom w:val="300"/>
          <w:divBdr>
            <w:top w:val="single" w:sz="12" w:space="1" w:color="A0A0A0"/>
            <w:left w:val="single" w:sz="12" w:space="0" w:color="A0A0A0"/>
            <w:bottom w:val="single" w:sz="12" w:space="1" w:color="A0A0A0"/>
            <w:right w:val="single" w:sz="12" w:space="0" w:color="A0A0A0"/>
          </w:divBdr>
          <w:divsChild>
            <w:div w:id="1320428701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13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6</cp:revision>
  <dcterms:created xsi:type="dcterms:W3CDTF">2012-11-29T05:02:00Z</dcterms:created>
  <dcterms:modified xsi:type="dcterms:W3CDTF">2012-11-29T07:36:00Z</dcterms:modified>
</cp:coreProperties>
</file>