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E0C" w:rsidRPr="00F332C8" w:rsidRDefault="002D5E0C" w:rsidP="002D5E0C">
      <w:pPr>
        <w:ind w:left="5103"/>
        <w:jc w:val="right"/>
        <w:rPr>
          <w:i/>
          <w:sz w:val="16"/>
          <w:szCs w:val="16"/>
        </w:rPr>
      </w:pPr>
      <w:r w:rsidRPr="00F332C8">
        <w:rPr>
          <w:i/>
          <w:sz w:val="16"/>
          <w:szCs w:val="16"/>
        </w:rPr>
        <w:t xml:space="preserve">Приложение № </w:t>
      </w:r>
      <w:r w:rsidR="00C14B55" w:rsidRPr="00F332C8">
        <w:rPr>
          <w:i/>
          <w:sz w:val="16"/>
          <w:szCs w:val="16"/>
        </w:rPr>
        <w:t>3</w:t>
      </w:r>
      <w:r w:rsidRPr="00F332C8">
        <w:rPr>
          <w:i/>
          <w:sz w:val="16"/>
          <w:szCs w:val="16"/>
        </w:rPr>
        <w:t xml:space="preserve"> к извещению </w:t>
      </w:r>
    </w:p>
    <w:p w:rsidR="002D5E0C" w:rsidRPr="00F332C8" w:rsidRDefault="002D5E0C" w:rsidP="002D5E0C">
      <w:pPr>
        <w:ind w:left="5103"/>
        <w:jc w:val="right"/>
        <w:rPr>
          <w:b/>
          <w:i/>
          <w:sz w:val="16"/>
          <w:szCs w:val="16"/>
        </w:rPr>
      </w:pPr>
      <w:r w:rsidRPr="00F332C8">
        <w:rPr>
          <w:i/>
          <w:sz w:val="16"/>
          <w:szCs w:val="16"/>
        </w:rPr>
        <w:t>о проведении запроса котировок</w:t>
      </w:r>
    </w:p>
    <w:p w:rsidR="002D5E0C" w:rsidRPr="00F332C8" w:rsidRDefault="002D5E0C" w:rsidP="002D5E0C">
      <w:pPr>
        <w:jc w:val="right"/>
        <w:rPr>
          <w:i/>
          <w:sz w:val="16"/>
          <w:szCs w:val="16"/>
        </w:rPr>
      </w:pPr>
      <w:r w:rsidRPr="00F332C8">
        <w:rPr>
          <w:i/>
          <w:sz w:val="32"/>
          <w:szCs w:val="32"/>
        </w:rPr>
        <w:t xml:space="preserve"> </w:t>
      </w:r>
      <w:r w:rsidRPr="00F332C8">
        <w:rPr>
          <w:i/>
          <w:sz w:val="16"/>
          <w:szCs w:val="16"/>
        </w:rPr>
        <w:t>Проект</w:t>
      </w:r>
    </w:p>
    <w:p w:rsidR="002D5E0C" w:rsidRPr="00FD4AF4" w:rsidRDefault="002D5E0C" w:rsidP="002D5E0C">
      <w:pPr>
        <w:suppressAutoHyphens/>
        <w:spacing w:line="240" w:lineRule="atLeast"/>
        <w:rPr>
          <w:sz w:val="22"/>
          <w:szCs w:val="22"/>
          <w:lang w:eastAsia="ar-SA"/>
        </w:rPr>
      </w:pPr>
    </w:p>
    <w:p w:rsidR="002D5E0C" w:rsidRPr="00EC5B69" w:rsidRDefault="002D5E0C" w:rsidP="002D5E0C">
      <w:pPr>
        <w:jc w:val="center"/>
        <w:rPr>
          <w:b/>
          <w:bCs/>
          <w:sz w:val="22"/>
          <w:szCs w:val="22"/>
        </w:rPr>
      </w:pPr>
      <w:r w:rsidRPr="00EC5B69">
        <w:rPr>
          <w:b/>
          <w:sz w:val="22"/>
          <w:szCs w:val="22"/>
        </w:rPr>
        <w:t xml:space="preserve">МУНИЦИПАЛЬНЫЙ КОНТРАКТ № __________  </w:t>
      </w:r>
    </w:p>
    <w:p w:rsidR="00107B14" w:rsidRDefault="00107B14" w:rsidP="00107B14">
      <w:pPr>
        <w:pStyle w:val="HTML"/>
        <w:jc w:val="center"/>
        <w:rPr>
          <w:rFonts w:ascii="Times New Roman" w:hAnsi="Times New Roman" w:cs="Times New Roman"/>
          <w:b/>
          <w:sz w:val="24"/>
          <w:szCs w:val="24"/>
        </w:rPr>
      </w:pPr>
      <w:r>
        <w:rPr>
          <w:rFonts w:ascii="Times New Roman" w:hAnsi="Times New Roman" w:cs="Times New Roman"/>
          <w:b/>
          <w:sz w:val="24"/>
          <w:szCs w:val="24"/>
        </w:rPr>
        <w:t>на оказание услуг по обновлению и технической  поддержке</w:t>
      </w:r>
    </w:p>
    <w:p w:rsidR="00107B14" w:rsidRPr="00717416" w:rsidRDefault="00107B14" w:rsidP="00107B14">
      <w:pPr>
        <w:pStyle w:val="HTML"/>
        <w:jc w:val="center"/>
        <w:rPr>
          <w:rFonts w:ascii="Times New Roman" w:hAnsi="Times New Roman" w:cs="Times New Roman"/>
          <w:b/>
          <w:sz w:val="24"/>
          <w:szCs w:val="24"/>
        </w:rPr>
      </w:pPr>
      <w:r>
        <w:rPr>
          <w:rFonts w:ascii="Times New Roman" w:hAnsi="Times New Roman" w:cs="Times New Roman"/>
          <w:b/>
          <w:sz w:val="24"/>
          <w:szCs w:val="24"/>
        </w:rPr>
        <w:t xml:space="preserve"> лицензионного программного обеспечения </w:t>
      </w:r>
    </w:p>
    <w:p w:rsidR="002D5E0C" w:rsidRPr="00EC5B69" w:rsidRDefault="002D5E0C" w:rsidP="002D5E0C">
      <w:pPr>
        <w:jc w:val="center"/>
        <w:rPr>
          <w:i/>
          <w:iCs/>
          <w:sz w:val="22"/>
          <w:szCs w:val="22"/>
        </w:rPr>
      </w:pPr>
    </w:p>
    <w:p w:rsidR="002D5E0C" w:rsidRPr="00EC5B69" w:rsidRDefault="002D5E0C" w:rsidP="00F332C8">
      <w:pPr>
        <w:rPr>
          <w:b/>
          <w:sz w:val="22"/>
          <w:szCs w:val="22"/>
        </w:rPr>
      </w:pPr>
      <w:r w:rsidRPr="00EC5B69">
        <w:rPr>
          <w:i/>
          <w:iCs/>
          <w:sz w:val="22"/>
          <w:szCs w:val="22"/>
        </w:rPr>
        <w:t xml:space="preserve"> </w:t>
      </w:r>
      <w:r w:rsidRPr="00EC5B69">
        <w:rPr>
          <w:sz w:val="22"/>
          <w:szCs w:val="22"/>
        </w:rPr>
        <w:t xml:space="preserve">г. Пермь  </w:t>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t xml:space="preserve">          </w:t>
      </w:r>
      <w:r w:rsidR="00F332C8" w:rsidRPr="00EC5B69">
        <w:rPr>
          <w:sz w:val="22"/>
          <w:szCs w:val="22"/>
        </w:rPr>
        <w:t xml:space="preserve">             </w:t>
      </w:r>
      <w:r w:rsidRPr="00EC5B69">
        <w:rPr>
          <w:sz w:val="22"/>
          <w:szCs w:val="22"/>
        </w:rPr>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2D5E0C" w:rsidRPr="00EC5B69" w:rsidTr="00FF13E8">
        <w:trPr>
          <w:trHeight w:val="1130"/>
        </w:trPr>
        <w:tc>
          <w:tcPr>
            <w:tcW w:w="5000" w:type="pct"/>
            <w:hideMark/>
          </w:tcPr>
          <w:p w:rsidR="002D5E0C" w:rsidRPr="00EC5B69" w:rsidRDefault="002D5E0C" w:rsidP="00FF13E8">
            <w:pPr>
              <w:pStyle w:val="23"/>
              <w:spacing w:after="0" w:line="240" w:lineRule="auto"/>
              <w:ind w:firstLine="708"/>
              <w:jc w:val="both"/>
              <w:rPr>
                <w:sz w:val="22"/>
                <w:szCs w:val="22"/>
              </w:rPr>
            </w:pPr>
            <w:proofErr w:type="gramStart"/>
            <w:r w:rsidRPr="00EC5B69">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«Исполнитель», в лице ___________________________________, действующего на основании _______________, </w:t>
            </w:r>
            <w:r w:rsidRPr="00EC5B69">
              <w:rPr>
                <w:sz w:val="22"/>
                <w:szCs w:val="22"/>
                <w:lang w:val="en-US"/>
              </w:rPr>
              <w:t>c</w:t>
            </w:r>
            <w:r w:rsidRPr="00EC5B69">
              <w:rPr>
                <w:sz w:val="22"/>
                <w:szCs w:val="22"/>
              </w:rPr>
              <w:t xml:space="preserve"> другой стороны, в дальнейшем именуемые «Стороны», </w:t>
            </w:r>
            <w:r w:rsidRPr="00EC5B69">
              <w:rPr>
                <w:rStyle w:val="FontStyle12"/>
              </w:rPr>
              <w:t>по результатам проведения запроса</w:t>
            </w:r>
            <w:proofErr w:type="gramEnd"/>
            <w:r w:rsidRPr="00EC5B69">
              <w:rPr>
                <w:rStyle w:val="FontStyle12"/>
              </w:rPr>
              <w:t xml:space="preserve"> котировок </w:t>
            </w:r>
            <w:r w:rsidRPr="00717416">
              <w:rPr>
                <w:rStyle w:val="FontStyle11"/>
                <w:b w:val="0"/>
                <w:sz w:val="22"/>
                <w:szCs w:val="22"/>
              </w:rPr>
              <w:t>(Протокол от</w:t>
            </w:r>
            <w:r w:rsidRPr="00EC5B69">
              <w:rPr>
                <w:rStyle w:val="FontStyle11"/>
                <w:sz w:val="22"/>
                <w:szCs w:val="22"/>
              </w:rPr>
              <w:t xml:space="preserve"> </w:t>
            </w:r>
            <w:r w:rsidRPr="00EC5B69">
              <w:rPr>
                <w:rStyle w:val="FontStyle12"/>
              </w:rPr>
              <w:t>№</w:t>
            </w:r>
            <w:proofErr w:type="gramStart"/>
            <w:r w:rsidRPr="00EC5B69">
              <w:rPr>
                <w:rStyle w:val="FontStyle12"/>
              </w:rPr>
              <w:t xml:space="preserve"> )</w:t>
            </w:r>
            <w:proofErr w:type="gramEnd"/>
            <w:r w:rsidRPr="00EC5B69">
              <w:rPr>
                <w:rStyle w:val="FontStyle12"/>
              </w:rPr>
              <w:t xml:space="preserve"> </w:t>
            </w:r>
            <w:r w:rsidRPr="00EC5B69">
              <w:rPr>
                <w:sz w:val="22"/>
                <w:szCs w:val="22"/>
              </w:rPr>
              <w:t>заключили настоящий муниципальный контракт (далее – Контракт) о нижеследующем:</w:t>
            </w:r>
          </w:p>
          <w:p w:rsidR="002D5E0C" w:rsidRPr="00EC5B69" w:rsidRDefault="002D5E0C" w:rsidP="00FF13E8">
            <w:pPr>
              <w:jc w:val="both"/>
              <w:rPr>
                <w:sz w:val="22"/>
                <w:szCs w:val="22"/>
              </w:rPr>
            </w:pPr>
          </w:p>
        </w:tc>
      </w:tr>
    </w:tbl>
    <w:p w:rsidR="002D5E0C" w:rsidRPr="00EC5B69" w:rsidRDefault="002D5E0C" w:rsidP="002D5E0C">
      <w:pPr>
        <w:shd w:val="clear" w:color="auto" w:fill="FFFFFF"/>
        <w:jc w:val="center"/>
        <w:rPr>
          <w:b/>
          <w:bCs/>
          <w:color w:val="000000"/>
          <w:sz w:val="22"/>
          <w:szCs w:val="22"/>
        </w:rPr>
      </w:pPr>
      <w:r w:rsidRPr="00EC5B69">
        <w:rPr>
          <w:b/>
          <w:bCs/>
          <w:color w:val="000000"/>
          <w:sz w:val="22"/>
          <w:szCs w:val="22"/>
        </w:rPr>
        <w:t>1. ПРЕДМЕТ КОНТРАКТА</w:t>
      </w:r>
    </w:p>
    <w:p w:rsidR="002D5E0C" w:rsidRPr="00EC5B69" w:rsidRDefault="002D5E0C" w:rsidP="002D5E0C">
      <w:pPr>
        <w:jc w:val="both"/>
        <w:rPr>
          <w:sz w:val="22"/>
          <w:szCs w:val="22"/>
        </w:rPr>
      </w:pPr>
      <w:r w:rsidRPr="00EC5B69">
        <w:rPr>
          <w:sz w:val="22"/>
          <w:szCs w:val="22"/>
        </w:rPr>
        <w:t xml:space="preserve">1.1. </w:t>
      </w:r>
      <w:proofErr w:type="gramStart"/>
      <w:r w:rsidR="00401084">
        <w:rPr>
          <w:sz w:val="22"/>
          <w:szCs w:val="22"/>
        </w:rPr>
        <w:t xml:space="preserve">По настоящему Контракту </w:t>
      </w:r>
      <w:r w:rsidRPr="00EC5B69">
        <w:rPr>
          <w:sz w:val="22"/>
          <w:szCs w:val="22"/>
        </w:rPr>
        <w:t xml:space="preserve"> Исполнитель обязуется оказ</w:t>
      </w:r>
      <w:r w:rsidR="00401084">
        <w:rPr>
          <w:sz w:val="22"/>
          <w:szCs w:val="22"/>
        </w:rPr>
        <w:t>ать</w:t>
      </w:r>
      <w:r w:rsidRPr="00EC5B69">
        <w:rPr>
          <w:sz w:val="22"/>
          <w:szCs w:val="22"/>
        </w:rPr>
        <w:t xml:space="preserve"> услуги по обновлению  </w:t>
      </w:r>
      <w:r w:rsidR="00717416" w:rsidRPr="00717416">
        <w:rPr>
          <w:sz w:val="22"/>
          <w:szCs w:val="22"/>
        </w:rPr>
        <w:t xml:space="preserve">и технической  поддержке лицензионного программного обеспечения </w:t>
      </w:r>
      <w:proofErr w:type="spellStart"/>
      <w:r w:rsidR="00717416" w:rsidRPr="00717416">
        <w:rPr>
          <w:rStyle w:val="a6"/>
          <w:b w:val="0"/>
          <w:color w:val="052332"/>
          <w:sz w:val="22"/>
          <w:szCs w:val="22"/>
          <w:bdr w:val="none" w:sz="0" w:space="0" w:color="auto" w:frame="1"/>
        </w:rPr>
        <w:t>ArcGIS</w:t>
      </w:r>
      <w:proofErr w:type="spellEnd"/>
      <w:r w:rsidR="00717416" w:rsidRPr="00717416">
        <w:rPr>
          <w:rStyle w:val="a6"/>
          <w:b w:val="0"/>
          <w:color w:val="052332"/>
          <w:sz w:val="22"/>
          <w:szCs w:val="22"/>
          <w:bdr w:val="none" w:sz="0" w:space="0" w:color="auto" w:frame="1"/>
        </w:rPr>
        <w:t xml:space="preserve"> </w:t>
      </w:r>
      <w:proofErr w:type="spellStart"/>
      <w:r w:rsidR="00717416" w:rsidRPr="00717416">
        <w:rPr>
          <w:rStyle w:val="a6"/>
          <w:b w:val="0"/>
          <w:color w:val="052332"/>
          <w:sz w:val="22"/>
          <w:szCs w:val="22"/>
          <w:bdr w:val="none" w:sz="0" w:space="0" w:color="auto" w:frame="1"/>
        </w:rPr>
        <w:t>for</w:t>
      </w:r>
      <w:proofErr w:type="spellEnd"/>
      <w:r w:rsidR="00717416" w:rsidRPr="00717416">
        <w:rPr>
          <w:rStyle w:val="a6"/>
          <w:b w:val="0"/>
          <w:color w:val="052332"/>
          <w:sz w:val="22"/>
          <w:szCs w:val="22"/>
          <w:bdr w:val="none" w:sz="0" w:space="0" w:color="auto" w:frame="1"/>
        </w:rPr>
        <w:t xml:space="preserve"> </w:t>
      </w:r>
      <w:proofErr w:type="spellStart"/>
      <w:r w:rsidR="00717416" w:rsidRPr="00717416">
        <w:rPr>
          <w:rStyle w:val="a6"/>
          <w:b w:val="0"/>
          <w:color w:val="052332"/>
          <w:sz w:val="22"/>
          <w:szCs w:val="22"/>
          <w:bdr w:val="none" w:sz="0" w:space="0" w:color="auto" w:frame="1"/>
        </w:rPr>
        <w:t>Desktop</w:t>
      </w:r>
      <w:proofErr w:type="spellEnd"/>
      <w:r w:rsidR="00717416" w:rsidRPr="00717416">
        <w:rPr>
          <w:rStyle w:val="a6"/>
          <w:b w:val="0"/>
          <w:color w:val="052332"/>
          <w:sz w:val="22"/>
          <w:szCs w:val="22"/>
          <w:bdr w:val="none" w:sz="0" w:space="0" w:color="auto" w:frame="1"/>
        </w:rPr>
        <w:t xml:space="preserve"> </w:t>
      </w:r>
      <w:proofErr w:type="spellStart"/>
      <w:r w:rsidR="00717416" w:rsidRPr="00717416">
        <w:rPr>
          <w:rStyle w:val="a6"/>
          <w:b w:val="0"/>
          <w:color w:val="052332"/>
          <w:sz w:val="22"/>
          <w:szCs w:val="22"/>
          <w:bdr w:val="none" w:sz="0" w:space="0" w:color="auto" w:frame="1"/>
        </w:rPr>
        <w:t>Basic</w:t>
      </w:r>
      <w:proofErr w:type="spellEnd"/>
      <w:r w:rsidR="00717416" w:rsidRPr="00717416">
        <w:rPr>
          <w:rStyle w:val="a6"/>
          <w:b w:val="0"/>
          <w:color w:val="052332"/>
          <w:sz w:val="22"/>
          <w:szCs w:val="22"/>
          <w:bdr w:val="none" w:sz="0" w:space="0" w:color="auto" w:frame="1"/>
        </w:rPr>
        <w:t xml:space="preserve"> (</w:t>
      </w:r>
      <w:proofErr w:type="spellStart"/>
      <w:r w:rsidR="00717416" w:rsidRPr="00717416">
        <w:rPr>
          <w:rStyle w:val="a6"/>
          <w:b w:val="0"/>
          <w:color w:val="052332"/>
          <w:sz w:val="22"/>
          <w:szCs w:val="22"/>
          <w:bdr w:val="none" w:sz="0" w:space="0" w:color="auto" w:frame="1"/>
        </w:rPr>
        <w:t>ArcView</w:t>
      </w:r>
      <w:proofErr w:type="spellEnd"/>
      <w:r w:rsidR="00717416" w:rsidRPr="00717416">
        <w:rPr>
          <w:rStyle w:val="a6"/>
          <w:b w:val="0"/>
          <w:color w:val="052332"/>
          <w:sz w:val="22"/>
          <w:szCs w:val="22"/>
          <w:bdr w:val="none" w:sz="0" w:space="0" w:color="auto" w:frame="1"/>
        </w:rPr>
        <w:t>)</w:t>
      </w:r>
      <w:r w:rsidRPr="00EC5B69">
        <w:rPr>
          <w:sz w:val="22"/>
          <w:szCs w:val="22"/>
        </w:rPr>
        <w:t xml:space="preserve"> (далее П</w:t>
      </w:r>
      <w:r w:rsidR="00401084">
        <w:rPr>
          <w:sz w:val="22"/>
          <w:szCs w:val="22"/>
        </w:rPr>
        <w:t>О</w:t>
      </w:r>
      <w:r w:rsidRPr="00EC5B69">
        <w:rPr>
          <w:sz w:val="22"/>
          <w:szCs w:val="22"/>
        </w:rPr>
        <w:t>), находящ</w:t>
      </w:r>
      <w:r w:rsidR="00EC5B69">
        <w:rPr>
          <w:sz w:val="22"/>
          <w:szCs w:val="22"/>
        </w:rPr>
        <w:t>егося</w:t>
      </w:r>
      <w:r w:rsidRPr="00EC5B69">
        <w:rPr>
          <w:sz w:val="22"/>
          <w:szCs w:val="22"/>
        </w:rPr>
        <w:t xml:space="preserve"> в пользовании у Заказчика</w:t>
      </w:r>
      <w:r w:rsidR="00401084">
        <w:rPr>
          <w:sz w:val="22"/>
          <w:szCs w:val="22"/>
        </w:rPr>
        <w:t>, а Заказчик обязуется принять и оплатить результат оказанных услуг в порядке и сроки, установленные настоящим Контрактом.</w:t>
      </w:r>
      <w:proofErr w:type="gramEnd"/>
    </w:p>
    <w:p w:rsidR="00401084" w:rsidRPr="004600C6" w:rsidRDefault="00401084" w:rsidP="00401084">
      <w:pPr>
        <w:pStyle w:val="HTML"/>
        <w:jc w:val="both"/>
        <w:rPr>
          <w:rFonts w:ascii="Times New Roman" w:hAnsi="Times New Roman" w:cs="Times New Roman"/>
          <w:color w:val="000000"/>
          <w:sz w:val="22"/>
          <w:szCs w:val="22"/>
        </w:rPr>
      </w:pPr>
      <w:r>
        <w:rPr>
          <w:rFonts w:ascii="Times New Roman" w:hAnsi="Times New Roman" w:cs="Times New Roman"/>
          <w:color w:val="000000"/>
          <w:sz w:val="22"/>
          <w:szCs w:val="22"/>
        </w:rPr>
        <w:t>1</w:t>
      </w:r>
      <w:r w:rsidRPr="004600C6">
        <w:rPr>
          <w:rFonts w:ascii="Times New Roman" w:hAnsi="Times New Roman" w:cs="Times New Roman"/>
          <w:color w:val="000000"/>
          <w:sz w:val="22"/>
          <w:szCs w:val="22"/>
        </w:rPr>
        <w:t xml:space="preserve">.2. Срок оказания услуг: в течение 15 рабочих дней </w:t>
      </w:r>
      <w:proofErr w:type="gramStart"/>
      <w:r w:rsidRPr="004600C6">
        <w:rPr>
          <w:rFonts w:ascii="Times New Roman" w:hAnsi="Times New Roman" w:cs="Times New Roman"/>
          <w:color w:val="000000"/>
          <w:sz w:val="22"/>
          <w:szCs w:val="22"/>
        </w:rPr>
        <w:t>с даты заключения</w:t>
      </w:r>
      <w:proofErr w:type="gramEnd"/>
      <w:r w:rsidRPr="004600C6">
        <w:rPr>
          <w:rFonts w:ascii="Times New Roman" w:hAnsi="Times New Roman" w:cs="Times New Roman"/>
          <w:color w:val="000000"/>
          <w:sz w:val="22"/>
          <w:szCs w:val="22"/>
        </w:rPr>
        <w:t xml:space="preserve"> муниципального </w:t>
      </w:r>
      <w:r>
        <w:rPr>
          <w:rFonts w:ascii="Times New Roman" w:hAnsi="Times New Roman" w:cs="Times New Roman"/>
          <w:color w:val="000000"/>
          <w:sz w:val="22"/>
          <w:szCs w:val="22"/>
        </w:rPr>
        <w:t>К</w:t>
      </w:r>
      <w:r w:rsidRPr="004600C6">
        <w:rPr>
          <w:rFonts w:ascii="Times New Roman" w:hAnsi="Times New Roman" w:cs="Times New Roman"/>
          <w:color w:val="000000"/>
          <w:sz w:val="22"/>
          <w:szCs w:val="22"/>
        </w:rPr>
        <w:t>онтракта.</w:t>
      </w:r>
    </w:p>
    <w:p w:rsidR="00401084" w:rsidRPr="004600C6" w:rsidRDefault="00401084" w:rsidP="00401084">
      <w:pPr>
        <w:jc w:val="both"/>
        <w:rPr>
          <w:color w:val="000000"/>
          <w:sz w:val="22"/>
          <w:szCs w:val="22"/>
        </w:rPr>
      </w:pPr>
      <w:r>
        <w:rPr>
          <w:color w:val="000000"/>
          <w:sz w:val="22"/>
          <w:szCs w:val="22"/>
        </w:rPr>
        <w:t>1</w:t>
      </w:r>
      <w:r w:rsidRPr="004600C6">
        <w:rPr>
          <w:color w:val="000000"/>
          <w:sz w:val="22"/>
          <w:szCs w:val="22"/>
        </w:rPr>
        <w:t>.</w:t>
      </w:r>
      <w:r>
        <w:rPr>
          <w:color w:val="000000"/>
          <w:sz w:val="22"/>
          <w:szCs w:val="22"/>
        </w:rPr>
        <w:t>3</w:t>
      </w:r>
      <w:r w:rsidRPr="004600C6">
        <w:rPr>
          <w:color w:val="000000"/>
          <w:sz w:val="22"/>
          <w:szCs w:val="22"/>
        </w:rPr>
        <w:t>. Место оказания услуг: г.</w:t>
      </w:r>
      <w:r>
        <w:rPr>
          <w:color w:val="000000"/>
          <w:sz w:val="22"/>
          <w:szCs w:val="22"/>
        </w:rPr>
        <w:t xml:space="preserve"> </w:t>
      </w:r>
      <w:r w:rsidRPr="004600C6">
        <w:rPr>
          <w:color w:val="000000"/>
          <w:sz w:val="22"/>
          <w:szCs w:val="22"/>
        </w:rPr>
        <w:t>Пермь, ул</w:t>
      </w:r>
      <w:proofErr w:type="gramStart"/>
      <w:r w:rsidRPr="004600C6">
        <w:rPr>
          <w:color w:val="000000"/>
          <w:sz w:val="22"/>
          <w:szCs w:val="22"/>
        </w:rPr>
        <w:t>.Н</w:t>
      </w:r>
      <w:proofErr w:type="gramEnd"/>
      <w:r w:rsidRPr="004600C6">
        <w:rPr>
          <w:color w:val="000000"/>
          <w:sz w:val="22"/>
          <w:szCs w:val="22"/>
        </w:rPr>
        <w:t>ародовольческая, 42.</w:t>
      </w:r>
    </w:p>
    <w:p w:rsidR="002D5E0C" w:rsidRPr="00EC5B69" w:rsidRDefault="002D5E0C" w:rsidP="002D5E0C">
      <w:pPr>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2. ОБЯЗАННОСТИ ИСПОЛНИТЕЛЯ</w:t>
      </w:r>
    </w:p>
    <w:p w:rsidR="002D5E0C" w:rsidRDefault="002D5E0C" w:rsidP="004600C6">
      <w:pPr>
        <w:pStyle w:val="HTML"/>
        <w:jc w:val="both"/>
        <w:rPr>
          <w:color w:val="000000"/>
          <w:sz w:val="22"/>
          <w:szCs w:val="22"/>
        </w:rPr>
      </w:pPr>
      <w:r w:rsidRPr="00717416">
        <w:rPr>
          <w:rFonts w:ascii="Times New Roman" w:hAnsi="Times New Roman" w:cs="Times New Roman"/>
          <w:color w:val="000000"/>
          <w:sz w:val="22"/>
          <w:szCs w:val="22"/>
        </w:rPr>
        <w:t xml:space="preserve">2.1. Исполнитель </w:t>
      </w:r>
      <w:r w:rsidR="00401084">
        <w:rPr>
          <w:rFonts w:ascii="Times New Roman" w:hAnsi="Times New Roman" w:cs="Times New Roman"/>
          <w:color w:val="000000"/>
          <w:sz w:val="22"/>
          <w:szCs w:val="22"/>
        </w:rPr>
        <w:t xml:space="preserve">обязан оказать услуги </w:t>
      </w:r>
      <w:r w:rsidR="00DC714C">
        <w:rPr>
          <w:rFonts w:ascii="Times New Roman" w:hAnsi="Times New Roman" w:cs="Times New Roman"/>
          <w:color w:val="000000"/>
          <w:sz w:val="22"/>
          <w:szCs w:val="22"/>
        </w:rPr>
        <w:t>надлежащего качества</w:t>
      </w:r>
      <w:r w:rsidRPr="00717416">
        <w:rPr>
          <w:rFonts w:ascii="Times New Roman" w:hAnsi="Times New Roman" w:cs="Times New Roman"/>
          <w:color w:val="000000"/>
          <w:sz w:val="22"/>
          <w:szCs w:val="22"/>
        </w:rPr>
        <w:t xml:space="preserve"> по </w:t>
      </w:r>
      <w:r w:rsidRPr="00717416">
        <w:rPr>
          <w:rFonts w:ascii="Times New Roman" w:hAnsi="Times New Roman" w:cs="Times New Roman"/>
          <w:sz w:val="22"/>
          <w:szCs w:val="22"/>
        </w:rPr>
        <w:t xml:space="preserve">обновлению </w:t>
      </w:r>
      <w:r w:rsidR="00717416" w:rsidRPr="00717416">
        <w:rPr>
          <w:rFonts w:ascii="Times New Roman" w:hAnsi="Times New Roman" w:cs="Times New Roman"/>
          <w:sz w:val="22"/>
          <w:szCs w:val="22"/>
        </w:rPr>
        <w:t xml:space="preserve">и технической  поддержке </w:t>
      </w:r>
      <w:proofErr w:type="gramStart"/>
      <w:r w:rsidR="00401084">
        <w:rPr>
          <w:rFonts w:ascii="Times New Roman" w:hAnsi="Times New Roman" w:cs="Times New Roman"/>
          <w:sz w:val="22"/>
          <w:szCs w:val="22"/>
        </w:rPr>
        <w:t>ПО</w:t>
      </w:r>
      <w:proofErr w:type="gramEnd"/>
      <w:r w:rsidR="00401084">
        <w:rPr>
          <w:rFonts w:ascii="Times New Roman" w:hAnsi="Times New Roman" w:cs="Times New Roman"/>
          <w:sz w:val="22"/>
          <w:szCs w:val="22"/>
        </w:rPr>
        <w:t xml:space="preserve"> </w:t>
      </w:r>
      <w:r w:rsidR="00717416" w:rsidRPr="00717416">
        <w:rPr>
          <w:rStyle w:val="apple-converted-space"/>
          <w:rFonts w:ascii="Times New Roman" w:hAnsi="Times New Roman" w:cs="Times New Roman"/>
          <w:b/>
          <w:color w:val="052332"/>
          <w:sz w:val="22"/>
          <w:szCs w:val="22"/>
        </w:rPr>
        <w:t> </w:t>
      </w:r>
      <w:proofErr w:type="gramStart"/>
      <w:r w:rsidR="00717416" w:rsidRPr="00717416">
        <w:rPr>
          <w:rStyle w:val="apple-converted-space"/>
          <w:rFonts w:ascii="Times New Roman" w:hAnsi="Times New Roman" w:cs="Times New Roman"/>
          <w:color w:val="052332"/>
          <w:sz w:val="22"/>
          <w:szCs w:val="22"/>
        </w:rPr>
        <w:t>в</w:t>
      </w:r>
      <w:proofErr w:type="gramEnd"/>
      <w:r w:rsidR="00717416" w:rsidRPr="00717416">
        <w:rPr>
          <w:rStyle w:val="apple-converted-space"/>
          <w:rFonts w:ascii="Times New Roman" w:hAnsi="Times New Roman" w:cs="Times New Roman"/>
          <w:color w:val="052332"/>
          <w:sz w:val="22"/>
          <w:szCs w:val="22"/>
        </w:rPr>
        <w:t xml:space="preserve"> соответствии с Техническим заданием </w:t>
      </w:r>
      <w:r w:rsidRPr="00717416">
        <w:rPr>
          <w:rFonts w:ascii="Times New Roman" w:hAnsi="Times New Roman" w:cs="Times New Roman"/>
          <w:color w:val="000000"/>
          <w:sz w:val="22"/>
          <w:szCs w:val="22"/>
        </w:rPr>
        <w:t>(Приложение №1</w:t>
      </w:r>
      <w:r w:rsidR="00717416">
        <w:rPr>
          <w:rFonts w:ascii="Times New Roman" w:hAnsi="Times New Roman" w:cs="Times New Roman"/>
          <w:color w:val="000000"/>
          <w:sz w:val="22"/>
          <w:szCs w:val="22"/>
        </w:rPr>
        <w:t xml:space="preserve"> к настоящему </w:t>
      </w:r>
      <w:r w:rsidR="00401084">
        <w:rPr>
          <w:rFonts w:ascii="Times New Roman" w:hAnsi="Times New Roman" w:cs="Times New Roman"/>
          <w:color w:val="000000"/>
          <w:sz w:val="22"/>
          <w:szCs w:val="22"/>
        </w:rPr>
        <w:t>К</w:t>
      </w:r>
      <w:r w:rsidR="00717416">
        <w:rPr>
          <w:rFonts w:ascii="Times New Roman" w:hAnsi="Times New Roman" w:cs="Times New Roman"/>
          <w:color w:val="000000"/>
          <w:sz w:val="22"/>
          <w:szCs w:val="22"/>
        </w:rPr>
        <w:t>онтракту</w:t>
      </w:r>
      <w:r w:rsidRPr="00717416">
        <w:rPr>
          <w:rFonts w:ascii="Times New Roman" w:hAnsi="Times New Roman" w:cs="Times New Roman"/>
          <w:color w:val="000000"/>
          <w:sz w:val="22"/>
          <w:szCs w:val="22"/>
        </w:rPr>
        <w:t>)</w:t>
      </w:r>
      <w:r w:rsidR="00DC714C">
        <w:rPr>
          <w:rFonts w:ascii="Times New Roman" w:hAnsi="Times New Roman" w:cs="Times New Roman"/>
          <w:color w:val="000000"/>
          <w:sz w:val="22"/>
          <w:szCs w:val="22"/>
        </w:rPr>
        <w:t>,</w:t>
      </w:r>
      <w:r w:rsidR="00DC714C">
        <w:rPr>
          <w:rStyle w:val="apple-converted-space"/>
          <w:rFonts w:ascii="Times New Roman" w:hAnsi="Times New Roman" w:cs="Times New Roman"/>
          <w:color w:val="052332"/>
          <w:sz w:val="22"/>
          <w:szCs w:val="22"/>
        </w:rPr>
        <w:t xml:space="preserve">  условиями настоящего Контракта</w:t>
      </w:r>
      <w:r w:rsidRPr="00717416">
        <w:rPr>
          <w:rFonts w:ascii="Times New Roman" w:hAnsi="Times New Roman" w:cs="Times New Roman"/>
          <w:color w:val="000000"/>
          <w:sz w:val="22"/>
          <w:szCs w:val="22"/>
        </w:rPr>
        <w:t>.</w:t>
      </w:r>
      <w:r w:rsidRPr="00717416">
        <w:rPr>
          <w:color w:val="000000"/>
          <w:sz w:val="22"/>
          <w:szCs w:val="22"/>
        </w:rPr>
        <w:t xml:space="preserve"> </w:t>
      </w:r>
    </w:p>
    <w:p w:rsidR="00401084" w:rsidRDefault="00401084" w:rsidP="004600C6">
      <w:pPr>
        <w:pStyle w:val="HTML"/>
        <w:jc w:val="both"/>
        <w:rPr>
          <w:rStyle w:val="apple-converted-space"/>
          <w:rFonts w:ascii="Times New Roman" w:hAnsi="Times New Roman" w:cs="Times New Roman"/>
          <w:color w:val="052332"/>
          <w:sz w:val="22"/>
          <w:szCs w:val="22"/>
        </w:rPr>
      </w:pPr>
      <w:r w:rsidRPr="00401084">
        <w:rPr>
          <w:rFonts w:ascii="Times New Roman" w:hAnsi="Times New Roman" w:cs="Times New Roman"/>
          <w:color w:val="000000"/>
          <w:sz w:val="22"/>
          <w:szCs w:val="22"/>
        </w:rPr>
        <w:t>2.2. В случае возникновения</w:t>
      </w:r>
      <w:r>
        <w:rPr>
          <w:rFonts w:ascii="Times New Roman" w:hAnsi="Times New Roman" w:cs="Times New Roman"/>
          <w:color w:val="000000"/>
          <w:sz w:val="22"/>
          <w:szCs w:val="22"/>
        </w:rPr>
        <w:t xml:space="preserve"> </w:t>
      </w:r>
      <w:r w:rsidRPr="00401084">
        <w:rPr>
          <w:rFonts w:ascii="Times New Roman" w:hAnsi="Times New Roman" w:cs="Times New Roman"/>
          <w:color w:val="000000"/>
          <w:sz w:val="22"/>
          <w:szCs w:val="22"/>
        </w:rPr>
        <w:t xml:space="preserve">в процессе оказания услуг по </w:t>
      </w:r>
      <w:r w:rsidRPr="00401084">
        <w:rPr>
          <w:rFonts w:ascii="Times New Roman" w:hAnsi="Times New Roman" w:cs="Times New Roman"/>
          <w:sz w:val="22"/>
          <w:szCs w:val="22"/>
        </w:rPr>
        <w:t xml:space="preserve">обновлению и технической  поддержке </w:t>
      </w:r>
      <w:proofErr w:type="gramStart"/>
      <w:r w:rsidRPr="00401084">
        <w:rPr>
          <w:rFonts w:ascii="Times New Roman" w:hAnsi="Times New Roman" w:cs="Times New Roman"/>
          <w:sz w:val="22"/>
          <w:szCs w:val="22"/>
        </w:rPr>
        <w:t>ПО</w:t>
      </w:r>
      <w:proofErr w:type="gramEnd"/>
      <w:r w:rsidRPr="00401084">
        <w:rPr>
          <w:rFonts w:ascii="Times New Roman" w:hAnsi="Times New Roman" w:cs="Times New Roman"/>
          <w:sz w:val="22"/>
          <w:szCs w:val="22"/>
        </w:rPr>
        <w:t xml:space="preserve"> </w:t>
      </w:r>
      <w:r w:rsidRPr="00401084">
        <w:rPr>
          <w:rStyle w:val="apple-converted-space"/>
          <w:rFonts w:ascii="Times New Roman" w:hAnsi="Times New Roman" w:cs="Times New Roman"/>
          <w:color w:val="052332"/>
          <w:sz w:val="22"/>
          <w:szCs w:val="22"/>
        </w:rPr>
        <w:t> </w:t>
      </w:r>
      <w:proofErr w:type="gramStart"/>
      <w:r w:rsidRPr="00401084">
        <w:rPr>
          <w:rStyle w:val="apple-converted-space"/>
          <w:rFonts w:ascii="Times New Roman" w:hAnsi="Times New Roman" w:cs="Times New Roman"/>
          <w:color w:val="052332"/>
          <w:sz w:val="22"/>
          <w:szCs w:val="22"/>
        </w:rPr>
        <w:t>ситуаций</w:t>
      </w:r>
      <w:proofErr w:type="gramEnd"/>
      <w:r w:rsidRPr="00401084">
        <w:rPr>
          <w:rStyle w:val="apple-converted-space"/>
          <w:rFonts w:ascii="Times New Roman" w:hAnsi="Times New Roman" w:cs="Times New Roman"/>
          <w:color w:val="052332"/>
          <w:sz w:val="22"/>
          <w:szCs w:val="22"/>
        </w:rPr>
        <w:t>, которые могут повлечь приостановление оказания услуг, Исполнитель принимает все возможные меры по устранению причин, которые привели к таким ситуациям и их последствиям.</w:t>
      </w:r>
    </w:p>
    <w:p w:rsidR="00401084" w:rsidRDefault="00401084" w:rsidP="004600C6">
      <w:pPr>
        <w:pStyle w:val="HTML"/>
        <w:jc w:val="both"/>
        <w:rPr>
          <w:rStyle w:val="apple-converted-space"/>
          <w:rFonts w:ascii="Times New Roman" w:hAnsi="Times New Roman" w:cs="Times New Roman"/>
          <w:color w:val="052332"/>
          <w:sz w:val="22"/>
          <w:szCs w:val="22"/>
        </w:rPr>
      </w:pPr>
      <w:r>
        <w:rPr>
          <w:rStyle w:val="apple-converted-space"/>
          <w:rFonts w:ascii="Times New Roman" w:hAnsi="Times New Roman" w:cs="Times New Roman"/>
          <w:color w:val="052332"/>
          <w:sz w:val="22"/>
          <w:szCs w:val="22"/>
        </w:rPr>
        <w:t xml:space="preserve">2.3. Провести предварительные испытания </w:t>
      </w:r>
      <w:proofErr w:type="gramStart"/>
      <w:r>
        <w:rPr>
          <w:rStyle w:val="apple-converted-space"/>
          <w:rFonts w:ascii="Times New Roman" w:hAnsi="Times New Roman" w:cs="Times New Roman"/>
          <w:color w:val="052332"/>
          <w:sz w:val="22"/>
          <w:szCs w:val="22"/>
        </w:rPr>
        <w:t>ПО</w:t>
      </w:r>
      <w:proofErr w:type="gramEnd"/>
      <w:r>
        <w:rPr>
          <w:rStyle w:val="apple-converted-space"/>
          <w:rFonts w:ascii="Times New Roman" w:hAnsi="Times New Roman" w:cs="Times New Roman"/>
          <w:color w:val="052332"/>
          <w:sz w:val="22"/>
          <w:szCs w:val="22"/>
        </w:rPr>
        <w:t xml:space="preserve"> </w:t>
      </w:r>
      <w:proofErr w:type="gramStart"/>
      <w:r>
        <w:rPr>
          <w:rStyle w:val="apple-converted-space"/>
          <w:rFonts w:ascii="Times New Roman" w:hAnsi="Times New Roman" w:cs="Times New Roman"/>
          <w:color w:val="052332"/>
          <w:sz w:val="22"/>
          <w:szCs w:val="22"/>
        </w:rPr>
        <w:t>в</w:t>
      </w:r>
      <w:proofErr w:type="gramEnd"/>
      <w:r>
        <w:rPr>
          <w:rStyle w:val="apple-converted-space"/>
          <w:rFonts w:ascii="Times New Roman" w:hAnsi="Times New Roman" w:cs="Times New Roman"/>
          <w:color w:val="052332"/>
          <w:sz w:val="22"/>
          <w:szCs w:val="22"/>
        </w:rPr>
        <w:t xml:space="preserve"> комплексе с другими техническими и программными средствами Заказчика в целях проверки их работоспособности. </w:t>
      </w:r>
    </w:p>
    <w:p w:rsidR="00401084" w:rsidRDefault="00401084" w:rsidP="004600C6">
      <w:pPr>
        <w:pStyle w:val="HTML"/>
        <w:jc w:val="both"/>
        <w:rPr>
          <w:rStyle w:val="apple-converted-space"/>
          <w:rFonts w:ascii="Times New Roman" w:hAnsi="Times New Roman" w:cs="Times New Roman"/>
          <w:color w:val="052332"/>
          <w:sz w:val="22"/>
          <w:szCs w:val="22"/>
        </w:rPr>
      </w:pPr>
      <w:r>
        <w:rPr>
          <w:rStyle w:val="apple-converted-space"/>
          <w:rFonts w:ascii="Times New Roman" w:hAnsi="Times New Roman" w:cs="Times New Roman"/>
          <w:color w:val="052332"/>
          <w:sz w:val="22"/>
          <w:szCs w:val="22"/>
        </w:rPr>
        <w:t xml:space="preserve">2.4. Безвозмездно и незамедлительно исправить по требованию Заказчика все выявленные недостатки, в том числе, если в процессе оказания услуг Исполнитель допустил отступление от условий настоящего Контракта. </w:t>
      </w:r>
    </w:p>
    <w:p w:rsidR="00401084" w:rsidRDefault="00401084" w:rsidP="004600C6">
      <w:pPr>
        <w:pStyle w:val="HTML"/>
        <w:jc w:val="both"/>
        <w:rPr>
          <w:rStyle w:val="apple-converted-space"/>
          <w:rFonts w:ascii="Times New Roman" w:hAnsi="Times New Roman" w:cs="Times New Roman"/>
          <w:color w:val="052332"/>
          <w:sz w:val="22"/>
          <w:szCs w:val="22"/>
        </w:rPr>
      </w:pPr>
      <w:r>
        <w:rPr>
          <w:rStyle w:val="apple-converted-space"/>
          <w:rFonts w:ascii="Times New Roman" w:hAnsi="Times New Roman" w:cs="Times New Roman"/>
          <w:color w:val="052332"/>
          <w:sz w:val="22"/>
          <w:szCs w:val="22"/>
        </w:rPr>
        <w:t xml:space="preserve">2.5. </w:t>
      </w:r>
      <w:r w:rsidR="00DC714C">
        <w:rPr>
          <w:rStyle w:val="apple-converted-space"/>
          <w:rFonts w:ascii="Times New Roman" w:hAnsi="Times New Roman" w:cs="Times New Roman"/>
          <w:color w:val="052332"/>
          <w:sz w:val="22"/>
          <w:szCs w:val="22"/>
        </w:rPr>
        <w:t xml:space="preserve">Исполнитель обязан произвести замену дефектных дисков с дистрибутивами </w:t>
      </w:r>
      <w:proofErr w:type="gramStart"/>
      <w:r w:rsidR="00DC714C">
        <w:rPr>
          <w:rStyle w:val="apple-converted-space"/>
          <w:rFonts w:ascii="Times New Roman" w:hAnsi="Times New Roman" w:cs="Times New Roman"/>
          <w:color w:val="052332"/>
          <w:sz w:val="22"/>
          <w:szCs w:val="22"/>
        </w:rPr>
        <w:t>ПО</w:t>
      </w:r>
      <w:proofErr w:type="gramEnd"/>
      <w:r w:rsidR="00DC714C">
        <w:rPr>
          <w:rStyle w:val="apple-converted-space"/>
          <w:rFonts w:ascii="Times New Roman" w:hAnsi="Times New Roman" w:cs="Times New Roman"/>
          <w:color w:val="052332"/>
          <w:sz w:val="22"/>
          <w:szCs w:val="22"/>
        </w:rPr>
        <w:t xml:space="preserve"> и </w:t>
      </w:r>
      <w:proofErr w:type="gramStart"/>
      <w:r w:rsidR="00DC714C">
        <w:rPr>
          <w:rStyle w:val="apple-converted-space"/>
          <w:rFonts w:ascii="Times New Roman" w:hAnsi="Times New Roman" w:cs="Times New Roman"/>
          <w:color w:val="052332"/>
          <w:sz w:val="22"/>
          <w:szCs w:val="22"/>
        </w:rPr>
        <w:t>электронных</w:t>
      </w:r>
      <w:proofErr w:type="gramEnd"/>
      <w:r w:rsidR="00DC714C">
        <w:rPr>
          <w:rStyle w:val="apple-converted-space"/>
          <w:rFonts w:ascii="Times New Roman" w:hAnsi="Times New Roman" w:cs="Times New Roman"/>
          <w:color w:val="052332"/>
          <w:sz w:val="22"/>
          <w:szCs w:val="22"/>
        </w:rPr>
        <w:t xml:space="preserve"> ключей в течение 14 дней с момента обнаружения дефектов.</w:t>
      </w:r>
    </w:p>
    <w:p w:rsidR="002D5E0C" w:rsidRPr="00717416" w:rsidRDefault="002D5E0C" w:rsidP="002D5E0C">
      <w:pPr>
        <w:jc w:val="both"/>
        <w:rPr>
          <w:color w:val="000000"/>
          <w:sz w:val="22"/>
          <w:szCs w:val="22"/>
        </w:rPr>
      </w:pPr>
      <w:r w:rsidRPr="00717416">
        <w:rPr>
          <w:color w:val="000000"/>
          <w:sz w:val="22"/>
          <w:szCs w:val="22"/>
        </w:rPr>
        <w:t>2.</w:t>
      </w:r>
      <w:r w:rsidR="00401084">
        <w:rPr>
          <w:color w:val="000000"/>
          <w:sz w:val="22"/>
          <w:szCs w:val="22"/>
        </w:rPr>
        <w:t>6</w:t>
      </w:r>
      <w:r w:rsidRPr="00717416">
        <w:rPr>
          <w:color w:val="000000"/>
          <w:sz w:val="22"/>
          <w:szCs w:val="22"/>
        </w:rPr>
        <w:t xml:space="preserve">. </w:t>
      </w:r>
      <w:r w:rsidRPr="00717416">
        <w:rPr>
          <w:sz w:val="22"/>
          <w:szCs w:val="22"/>
        </w:rPr>
        <w:t xml:space="preserve">Исполнение Сторонами обязательств по Контракту фиксируется подписанием акта </w:t>
      </w:r>
      <w:r w:rsidR="0063670A">
        <w:rPr>
          <w:sz w:val="22"/>
          <w:szCs w:val="22"/>
        </w:rPr>
        <w:t xml:space="preserve">об оказании </w:t>
      </w:r>
      <w:r w:rsidRPr="00717416">
        <w:rPr>
          <w:sz w:val="22"/>
          <w:szCs w:val="22"/>
        </w:rPr>
        <w:t>услуг.</w:t>
      </w: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3. ОБЯЗАННОСТИ ЗАКАЗЧИКА</w:t>
      </w:r>
    </w:p>
    <w:p w:rsidR="002D5E0C" w:rsidRPr="00EC5B69" w:rsidRDefault="002D5E0C" w:rsidP="002D5E0C">
      <w:pPr>
        <w:shd w:val="clear" w:color="auto" w:fill="FFFFFF"/>
        <w:jc w:val="both"/>
        <w:rPr>
          <w:color w:val="000000"/>
          <w:sz w:val="22"/>
          <w:szCs w:val="22"/>
        </w:rPr>
      </w:pPr>
      <w:r w:rsidRPr="00EC5B69">
        <w:rPr>
          <w:color w:val="000000"/>
          <w:sz w:val="22"/>
          <w:szCs w:val="22"/>
        </w:rPr>
        <w:t>3.1. Заказчик обязан оплатить оказываемые Исполнителем услуги в размере и в сроки, предусмотренные в Контракте.</w:t>
      </w:r>
    </w:p>
    <w:p w:rsidR="002D5E0C" w:rsidRPr="00EC5B69" w:rsidRDefault="002D5E0C" w:rsidP="004600C6">
      <w:pPr>
        <w:shd w:val="clear" w:color="auto" w:fill="FFFFFF"/>
        <w:jc w:val="both"/>
        <w:rPr>
          <w:color w:val="000000"/>
          <w:sz w:val="22"/>
          <w:szCs w:val="22"/>
        </w:rPr>
      </w:pPr>
      <w:r w:rsidRPr="00EC5B69">
        <w:rPr>
          <w:color w:val="000000"/>
          <w:sz w:val="22"/>
          <w:szCs w:val="22"/>
        </w:rPr>
        <w:t xml:space="preserve">3.2. Обеспечить Исполнителю в </w:t>
      </w:r>
      <w:proofErr w:type="gramStart"/>
      <w:r w:rsidRPr="00EC5B69">
        <w:rPr>
          <w:color w:val="000000"/>
          <w:sz w:val="22"/>
          <w:szCs w:val="22"/>
        </w:rPr>
        <w:t>согласованные</w:t>
      </w:r>
      <w:proofErr w:type="gramEnd"/>
      <w:r w:rsidRPr="00EC5B69">
        <w:rPr>
          <w:color w:val="000000"/>
          <w:sz w:val="22"/>
          <w:szCs w:val="22"/>
        </w:rPr>
        <w:t xml:space="preserve"> дату и время:</w:t>
      </w:r>
    </w:p>
    <w:p w:rsidR="002D5E0C" w:rsidRPr="00EC5B69" w:rsidRDefault="002D5E0C" w:rsidP="004600C6">
      <w:pPr>
        <w:numPr>
          <w:ilvl w:val="0"/>
          <w:numId w:val="1"/>
        </w:numPr>
        <w:shd w:val="clear" w:color="auto" w:fill="FFFFFF"/>
        <w:ind w:left="0" w:firstLine="0"/>
        <w:jc w:val="both"/>
        <w:rPr>
          <w:color w:val="000000"/>
          <w:sz w:val="22"/>
          <w:szCs w:val="22"/>
        </w:rPr>
      </w:pPr>
      <w:r w:rsidRPr="00EC5B69">
        <w:rPr>
          <w:color w:val="000000"/>
          <w:sz w:val="22"/>
          <w:szCs w:val="22"/>
        </w:rPr>
        <w:t>доступ специалиста Исполнителя на территорию Заказчика;</w:t>
      </w:r>
    </w:p>
    <w:p w:rsidR="002D5E0C" w:rsidRPr="00EC5B69" w:rsidRDefault="002D5E0C" w:rsidP="004600C6">
      <w:pPr>
        <w:shd w:val="clear" w:color="auto" w:fill="FFFFFF"/>
        <w:jc w:val="both"/>
        <w:rPr>
          <w:color w:val="000000"/>
          <w:sz w:val="22"/>
          <w:szCs w:val="22"/>
        </w:rPr>
      </w:pPr>
      <w:r w:rsidRPr="00EC5B69">
        <w:rPr>
          <w:sz w:val="22"/>
          <w:szCs w:val="22"/>
        </w:rPr>
        <w:t>3.3. При изменении местонахождения Заказчика, а также изменении номера телефона, не позднее 10 календарных  дней с момента таких изменений, уведомить об этом Исполнителя.</w:t>
      </w:r>
    </w:p>
    <w:p w:rsidR="002D5E0C" w:rsidRPr="00EC5B69" w:rsidRDefault="002D5E0C" w:rsidP="004600C6">
      <w:pPr>
        <w:shd w:val="clear" w:color="auto" w:fill="FFFFFF"/>
        <w:jc w:val="both"/>
        <w:rPr>
          <w:color w:val="000000"/>
          <w:sz w:val="22"/>
          <w:szCs w:val="22"/>
        </w:rPr>
      </w:pPr>
      <w:r w:rsidRPr="00EC5B69">
        <w:rPr>
          <w:sz w:val="22"/>
          <w:szCs w:val="22"/>
        </w:rPr>
        <w:t xml:space="preserve">3.4. Подписать </w:t>
      </w:r>
      <w:r w:rsidR="00E06EBA">
        <w:rPr>
          <w:sz w:val="22"/>
          <w:szCs w:val="22"/>
        </w:rPr>
        <w:t>а</w:t>
      </w:r>
      <w:r w:rsidRPr="00EC5B69">
        <w:rPr>
          <w:sz w:val="22"/>
          <w:szCs w:val="22"/>
        </w:rPr>
        <w:t xml:space="preserve">кт </w:t>
      </w:r>
      <w:r w:rsidR="0063670A">
        <w:rPr>
          <w:sz w:val="22"/>
          <w:szCs w:val="22"/>
        </w:rPr>
        <w:t xml:space="preserve">об оказании </w:t>
      </w:r>
      <w:r w:rsidRPr="00EC5B69">
        <w:rPr>
          <w:sz w:val="22"/>
          <w:szCs w:val="22"/>
        </w:rPr>
        <w:t xml:space="preserve">услуг, предоставленный Исполнителем. При обнаружении недостатков направить Исполнителю мотивированный отказ в письменном виде от приемки </w:t>
      </w:r>
      <w:r w:rsidR="0063670A">
        <w:rPr>
          <w:sz w:val="22"/>
          <w:szCs w:val="22"/>
        </w:rPr>
        <w:t>оказанных</w:t>
      </w:r>
      <w:r w:rsidRPr="00EC5B69">
        <w:rPr>
          <w:sz w:val="22"/>
          <w:szCs w:val="22"/>
        </w:rPr>
        <w:t xml:space="preserve"> услуг в течение 3 (трех) рабочих дней с момента оказания услуг. Основаниями для обоснованного отказа от приемки результата оказанных услуг являются:</w:t>
      </w:r>
    </w:p>
    <w:p w:rsidR="002D5E0C" w:rsidRPr="00EC5B69" w:rsidRDefault="002D5E0C" w:rsidP="004600C6">
      <w:pPr>
        <w:numPr>
          <w:ilvl w:val="0"/>
          <w:numId w:val="2"/>
        </w:numPr>
        <w:shd w:val="clear" w:color="auto" w:fill="FFFFFF"/>
        <w:ind w:left="0"/>
        <w:jc w:val="both"/>
        <w:rPr>
          <w:color w:val="000000"/>
          <w:sz w:val="22"/>
          <w:szCs w:val="22"/>
        </w:rPr>
      </w:pPr>
      <w:r w:rsidRPr="00EC5B69">
        <w:rPr>
          <w:color w:val="000000"/>
          <w:sz w:val="22"/>
          <w:szCs w:val="22"/>
        </w:rPr>
        <w:t>Нарушение Исполнителем обязательств, предусмотренных в разделе 2 Контракта;</w:t>
      </w:r>
    </w:p>
    <w:p w:rsidR="002D5E0C" w:rsidRPr="00EC5B69" w:rsidRDefault="002D5E0C" w:rsidP="004600C6">
      <w:pPr>
        <w:numPr>
          <w:ilvl w:val="0"/>
          <w:numId w:val="2"/>
        </w:numPr>
        <w:shd w:val="clear" w:color="auto" w:fill="FFFFFF"/>
        <w:ind w:left="0"/>
        <w:jc w:val="both"/>
        <w:rPr>
          <w:color w:val="000000"/>
          <w:sz w:val="22"/>
          <w:szCs w:val="22"/>
        </w:rPr>
      </w:pPr>
      <w:proofErr w:type="gramStart"/>
      <w:r w:rsidRPr="00EC5B69">
        <w:rPr>
          <w:color w:val="000000"/>
          <w:sz w:val="22"/>
          <w:szCs w:val="22"/>
        </w:rPr>
        <w:t>Сбои в П</w:t>
      </w:r>
      <w:r w:rsidR="00DC714C">
        <w:rPr>
          <w:color w:val="000000"/>
          <w:sz w:val="22"/>
          <w:szCs w:val="22"/>
        </w:rPr>
        <w:t>О</w:t>
      </w:r>
      <w:r w:rsidRPr="00EC5B69">
        <w:rPr>
          <w:color w:val="000000"/>
          <w:sz w:val="22"/>
          <w:szCs w:val="22"/>
        </w:rPr>
        <w:t>, вызванные ошибками, допущенными специалистами Исполнителя.</w:t>
      </w:r>
      <w:proofErr w:type="gramEnd"/>
    </w:p>
    <w:p w:rsidR="002D5E0C" w:rsidRDefault="002D5E0C" w:rsidP="002D5E0C">
      <w:pPr>
        <w:shd w:val="clear" w:color="auto" w:fill="FFFFFF"/>
        <w:jc w:val="both"/>
        <w:rPr>
          <w:sz w:val="22"/>
          <w:szCs w:val="22"/>
        </w:rPr>
      </w:pPr>
    </w:p>
    <w:p w:rsidR="00EE55D5" w:rsidRPr="00EC5B69" w:rsidRDefault="00EE55D5" w:rsidP="002D5E0C">
      <w:pPr>
        <w:shd w:val="clear" w:color="auto" w:fill="FFFFFF"/>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4. ЦЕНА КОНТРАКТА И ПОРЯДОК ОПЛАТЫ</w:t>
      </w:r>
    </w:p>
    <w:p w:rsidR="00760312" w:rsidRDefault="002D5E0C" w:rsidP="00EC5B69">
      <w:pPr>
        <w:pStyle w:val="23"/>
        <w:spacing w:after="0" w:line="240" w:lineRule="auto"/>
        <w:jc w:val="both"/>
        <w:rPr>
          <w:sz w:val="22"/>
          <w:szCs w:val="22"/>
        </w:rPr>
      </w:pPr>
      <w:r w:rsidRPr="00EC5B69">
        <w:rPr>
          <w:sz w:val="22"/>
          <w:szCs w:val="22"/>
        </w:rPr>
        <w:t>4.1. Цена Контракта составляет _______________________ рублей ______ коп</w:t>
      </w:r>
      <w:proofErr w:type="gramStart"/>
      <w:r w:rsidRPr="00EC5B69">
        <w:rPr>
          <w:sz w:val="22"/>
          <w:szCs w:val="22"/>
        </w:rPr>
        <w:t xml:space="preserve">., </w:t>
      </w:r>
      <w:proofErr w:type="gramEnd"/>
      <w:r w:rsidRPr="00EC5B69">
        <w:rPr>
          <w:sz w:val="22"/>
          <w:szCs w:val="22"/>
        </w:rPr>
        <w:t xml:space="preserve">в том числе НДС </w:t>
      </w:r>
      <w:proofErr w:type="spellStart"/>
      <w:r w:rsidRPr="00EC5B69">
        <w:rPr>
          <w:sz w:val="22"/>
          <w:szCs w:val="22"/>
        </w:rPr>
        <w:t>_________________</w:t>
      </w:r>
      <w:r w:rsidR="00EC5B69" w:rsidRPr="00EC5B69">
        <w:rPr>
          <w:sz w:val="22"/>
          <w:szCs w:val="22"/>
        </w:rPr>
        <w:t>т.ч</w:t>
      </w:r>
      <w:proofErr w:type="spellEnd"/>
      <w:r w:rsidR="00EC5B69" w:rsidRPr="00EC5B69">
        <w:rPr>
          <w:sz w:val="22"/>
          <w:szCs w:val="22"/>
        </w:rPr>
        <w:t>. НДС _________________________, (в случае, если П</w:t>
      </w:r>
      <w:r w:rsidR="00EC5B69" w:rsidRPr="00EC5B69">
        <w:rPr>
          <w:spacing w:val="-3"/>
          <w:sz w:val="22"/>
          <w:szCs w:val="22"/>
        </w:rPr>
        <w:t>одрядчик</w:t>
      </w:r>
      <w:r w:rsidR="00EC5B69" w:rsidRPr="00EC5B69">
        <w:rPr>
          <w:sz w:val="22"/>
          <w:szCs w:val="22"/>
        </w:rPr>
        <w:t xml:space="preserve"> имеет право на освобождение от уплаты НДС, слова «включая НДС в сумме» заменяются словами «НДС не облагается»).</w:t>
      </w:r>
    </w:p>
    <w:p w:rsidR="00760312" w:rsidRPr="00760312" w:rsidRDefault="00760312" w:rsidP="00760312">
      <w:pPr>
        <w:pStyle w:val="aa"/>
        <w:numPr>
          <w:ilvl w:val="1"/>
          <w:numId w:val="6"/>
        </w:numPr>
        <w:jc w:val="both"/>
        <w:rPr>
          <w:b/>
          <w:sz w:val="22"/>
          <w:szCs w:val="22"/>
        </w:rPr>
      </w:pPr>
      <w:r w:rsidRPr="00760312">
        <w:rPr>
          <w:sz w:val="22"/>
          <w:szCs w:val="22"/>
        </w:rPr>
        <w:t xml:space="preserve">Цена  настоящего Контракта </w:t>
      </w:r>
      <w:r w:rsidR="00401084">
        <w:rPr>
          <w:sz w:val="22"/>
          <w:szCs w:val="22"/>
        </w:rPr>
        <w:t xml:space="preserve">является твердой и </w:t>
      </w:r>
      <w:r w:rsidRPr="00760312">
        <w:rPr>
          <w:sz w:val="22"/>
          <w:szCs w:val="22"/>
        </w:rPr>
        <w:t>не может изменяться  в ходе его исполнения, за исключением случаев, предусмотренных</w:t>
      </w:r>
      <w:r w:rsidRPr="00760312">
        <w:rPr>
          <w:b/>
          <w:sz w:val="22"/>
          <w:szCs w:val="22"/>
        </w:rPr>
        <w:t xml:space="preserve"> </w:t>
      </w:r>
      <w:r w:rsidRPr="00760312">
        <w:rPr>
          <w:sz w:val="22"/>
          <w:szCs w:val="22"/>
        </w:rPr>
        <w:t>законодательством Российской Федерации.</w:t>
      </w:r>
    </w:p>
    <w:p w:rsidR="00C63549" w:rsidRPr="00EC5B69" w:rsidRDefault="002D5E0C" w:rsidP="00E06EBA">
      <w:pPr>
        <w:pStyle w:val="23"/>
        <w:spacing w:after="0" w:line="240" w:lineRule="auto"/>
        <w:jc w:val="both"/>
        <w:rPr>
          <w:sz w:val="22"/>
          <w:szCs w:val="22"/>
        </w:rPr>
      </w:pPr>
      <w:r w:rsidRPr="00EC5B69">
        <w:rPr>
          <w:sz w:val="22"/>
          <w:szCs w:val="22"/>
        </w:rPr>
        <w:t xml:space="preserve"> </w:t>
      </w:r>
      <w:r w:rsidR="00C63549" w:rsidRPr="00EC5B69">
        <w:rPr>
          <w:sz w:val="22"/>
          <w:szCs w:val="22"/>
        </w:rPr>
        <w:t>4.</w:t>
      </w:r>
      <w:r w:rsidR="00760312">
        <w:rPr>
          <w:sz w:val="22"/>
          <w:szCs w:val="22"/>
        </w:rPr>
        <w:t>3</w:t>
      </w:r>
      <w:r w:rsidR="00C63549" w:rsidRPr="00EC5B69">
        <w:rPr>
          <w:sz w:val="22"/>
          <w:szCs w:val="22"/>
        </w:rPr>
        <w:t>. В цену Контракта включены все расходы Исполнителя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A2137A" w:rsidRPr="00EC5B69" w:rsidRDefault="002D5E0C" w:rsidP="00A2137A">
      <w:pPr>
        <w:jc w:val="both"/>
        <w:rPr>
          <w:sz w:val="22"/>
          <w:szCs w:val="22"/>
        </w:rPr>
      </w:pPr>
      <w:r w:rsidRPr="00EC5B69">
        <w:rPr>
          <w:sz w:val="22"/>
          <w:szCs w:val="22"/>
        </w:rPr>
        <w:t>4.</w:t>
      </w:r>
      <w:r w:rsidR="00760312">
        <w:rPr>
          <w:sz w:val="22"/>
          <w:szCs w:val="22"/>
        </w:rPr>
        <w:t>4</w:t>
      </w:r>
      <w:r w:rsidRPr="00EC5B69">
        <w:rPr>
          <w:sz w:val="22"/>
          <w:szCs w:val="22"/>
        </w:rPr>
        <w:t xml:space="preserve">. </w:t>
      </w:r>
      <w:r w:rsidR="00A2137A" w:rsidRPr="00EC5B69">
        <w:rPr>
          <w:kern w:val="2"/>
          <w:sz w:val="22"/>
          <w:szCs w:val="22"/>
        </w:rPr>
        <w:t xml:space="preserve">Оплата производится в безналичной форме путем перечисления денежных средств на расчетный счет Исполнителя в течение 15 банковских  дней </w:t>
      </w:r>
      <w:r w:rsidR="0063670A">
        <w:rPr>
          <w:kern w:val="2"/>
          <w:sz w:val="22"/>
          <w:szCs w:val="22"/>
        </w:rPr>
        <w:t xml:space="preserve">со дня подписания Заказчиком  </w:t>
      </w:r>
      <w:r w:rsidR="00A2137A" w:rsidRPr="00EC5B69">
        <w:rPr>
          <w:sz w:val="22"/>
          <w:szCs w:val="22"/>
        </w:rPr>
        <w:t xml:space="preserve">акта </w:t>
      </w:r>
      <w:r w:rsidR="0063670A">
        <w:rPr>
          <w:sz w:val="22"/>
          <w:szCs w:val="22"/>
        </w:rPr>
        <w:t xml:space="preserve">об </w:t>
      </w:r>
      <w:r w:rsidR="00A2137A" w:rsidRPr="00EC5B69">
        <w:rPr>
          <w:sz w:val="22"/>
          <w:szCs w:val="22"/>
        </w:rPr>
        <w:t>оказан</w:t>
      </w:r>
      <w:r w:rsidR="0063670A">
        <w:rPr>
          <w:sz w:val="22"/>
          <w:szCs w:val="22"/>
        </w:rPr>
        <w:t xml:space="preserve">ии </w:t>
      </w:r>
      <w:r w:rsidR="00A2137A" w:rsidRPr="00EC5B69">
        <w:rPr>
          <w:sz w:val="22"/>
          <w:szCs w:val="22"/>
        </w:rPr>
        <w:t>услуг</w:t>
      </w:r>
      <w:r w:rsidR="0063670A">
        <w:rPr>
          <w:sz w:val="22"/>
          <w:szCs w:val="22"/>
        </w:rPr>
        <w:t xml:space="preserve"> и счета-фактуры  (счета), представленного Исполнителем</w:t>
      </w:r>
      <w:proofErr w:type="gramStart"/>
      <w:r w:rsidR="0063670A">
        <w:rPr>
          <w:sz w:val="22"/>
          <w:szCs w:val="22"/>
        </w:rPr>
        <w:t>.</w:t>
      </w:r>
      <w:r w:rsidR="00A2137A" w:rsidRPr="00EC5B69">
        <w:rPr>
          <w:sz w:val="22"/>
          <w:szCs w:val="22"/>
        </w:rPr>
        <w:t>.</w:t>
      </w:r>
      <w:proofErr w:type="gramEnd"/>
    </w:p>
    <w:p w:rsidR="00A2137A" w:rsidRPr="00EC5B69" w:rsidRDefault="00A2137A" w:rsidP="00A2137A">
      <w:pPr>
        <w:jc w:val="both"/>
        <w:rPr>
          <w:sz w:val="22"/>
          <w:szCs w:val="22"/>
        </w:rPr>
      </w:pPr>
    </w:p>
    <w:p w:rsidR="002D5E0C" w:rsidRPr="00EC5B69" w:rsidRDefault="005967D0" w:rsidP="002D5E0C">
      <w:pPr>
        <w:shd w:val="clear" w:color="auto" w:fill="FFFFFF"/>
        <w:jc w:val="center"/>
        <w:rPr>
          <w:b/>
          <w:bCs/>
          <w:color w:val="000000"/>
          <w:sz w:val="22"/>
          <w:szCs w:val="22"/>
        </w:rPr>
      </w:pPr>
      <w:r>
        <w:rPr>
          <w:b/>
          <w:bCs/>
          <w:color w:val="000000"/>
          <w:sz w:val="22"/>
          <w:szCs w:val="22"/>
        </w:rPr>
        <w:t>5</w:t>
      </w:r>
      <w:r w:rsidR="002D5E0C" w:rsidRPr="00EC5B69">
        <w:rPr>
          <w:b/>
          <w:bCs/>
          <w:color w:val="000000"/>
          <w:sz w:val="22"/>
          <w:szCs w:val="22"/>
        </w:rPr>
        <w:t>. ОТВЕТСТВЕННОСТЬ СТОРОН</w:t>
      </w:r>
    </w:p>
    <w:p w:rsidR="002D5E0C" w:rsidRPr="00EC5B69" w:rsidRDefault="005967D0" w:rsidP="002D5E0C">
      <w:pPr>
        <w:shd w:val="clear" w:color="auto" w:fill="FFFFFF"/>
        <w:jc w:val="both"/>
        <w:rPr>
          <w:bCs/>
          <w:sz w:val="22"/>
          <w:szCs w:val="22"/>
        </w:rPr>
      </w:pPr>
      <w:r>
        <w:rPr>
          <w:sz w:val="22"/>
          <w:szCs w:val="22"/>
        </w:rPr>
        <w:t>5</w:t>
      </w:r>
      <w:r w:rsidR="002D5E0C" w:rsidRPr="00EC5B69">
        <w:rPr>
          <w:sz w:val="22"/>
          <w:szCs w:val="22"/>
        </w:rPr>
        <w:t>.1.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2D5E0C" w:rsidRPr="00EC5B69" w:rsidRDefault="005967D0" w:rsidP="002D5E0C">
      <w:pPr>
        <w:shd w:val="clear" w:color="auto" w:fill="FFFFFF"/>
        <w:jc w:val="both"/>
        <w:rPr>
          <w:sz w:val="22"/>
          <w:szCs w:val="22"/>
        </w:rPr>
      </w:pPr>
      <w:r>
        <w:rPr>
          <w:sz w:val="22"/>
          <w:szCs w:val="22"/>
        </w:rPr>
        <w:t>5</w:t>
      </w:r>
      <w:r w:rsidR="002D5E0C" w:rsidRPr="00EC5B69">
        <w:rPr>
          <w:sz w:val="22"/>
          <w:szCs w:val="22"/>
        </w:rPr>
        <w:t xml:space="preserve">.2. Исполнитель не несет ответственность за функционирование </w:t>
      </w:r>
      <w:proofErr w:type="gramStart"/>
      <w:r w:rsidR="002D5E0C" w:rsidRPr="00EC5B69">
        <w:rPr>
          <w:sz w:val="22"/>
          <w:szCs w:val="22"/>
        </w:rPr>
        <w:t>П</w:t>
      </w:r>
      <w:r w:rsidR="0063670A">
        <w:rPr>
          <w:sz w:val="22"/>
          <w:szCs w:val="22"/>
        </w:rPr>
        <w:t>О</w:t>
      </w:r>
      <w:proofErr w:type="gramEnd"/>
      <w:r w:rsidR="002D5E0C" w:rsidRPr="00EC5B69">
        <w:rPr>
          <w:sz w:val="22"/>
          <w:szCs w:val="22"/>
        </w:rPr>
        <w:t xml:space="preserve"> и/или комплекта его частей на неисправном компьютере, либо компьютере, зараженном каким-либо компьютерным вирусом. Исполнитель несет ответственность за потерю информации или порчу компьютерной техники, произошедшие в связи с использованием </w:t>
      </w:r>
      <w:proofErr w:type="gramStart"/>
      <w:r w:rsidR="002D5E0C" w:rsidRPr="00EC5B69">
        <w:rPr>
          <w:sz w:val="22"/>
          <w:szCs w:val="22"/>
        </w:rPr>
        <w:t>П</w:t>
      </w:r>
      <w:r w:rsidR="0063670A">
        <w:rPr>
          <w:sz w:val="22"/>
          <w:szCs w:val="22"/>
        </w:rPr>
        <w:t>О</w:t>
      </w:r>
      <w:proofErr w:type="gramEnd"/>
      <w:r w:rsidR="002D5E0C" w:rsidRPr="00EC5B69">
        <w:rPr>
          <w:sz w:val="22"/>
          <w:szCs w:val="22"/>
        </w:rPr>
        <w:t xml:space="preserve"> и/или </w:t>
      </w:r>
      <w:proofErr w:type="gramStart"/>
      <w:r w:rsidR="002D5E0C" w:rsidRPr="00EC5B69">
        <w:rPr>
          <w:sz w:val="22"/>
          <w:szCs w:val="22"/>
        </w:rPr>
        <w:t>комплекта</w:t>
      </w:r>
      <w:proofErr w:type="gramEnd"/>
      <w:r w:rsidR="002D5E0C" w:rsidRPr="00EC5B69">
        <w:rPr>
          <w:sz w:val="22"/>
          <w:szCs w:val="22"/>
        </w:rPr>
        <w:t xml:space="preserve"> его частей, только в случае наличия вины Исполнителя в виде умысла или грубой неосторожности.</w:t>
      </w:r>
    </w:p>
    <w:p w:rsidR="002D5E0C" w:rsidRPr="00EC5B69" w:rsidRDefault="005967D0" w:rsidP="002D5E0C">
      <w:pPr>
        <w:shd w:val="clear" w:color="auto" w:fill="FFFFFF"/>
        <w:jc w:val="both"/>
        <w:rPr>
          <w:sz w:val="22"/>
          <w:szCs w:val="22"/>
        </w:rPr>
      </w:pPr>
      <w:r>
        <w:rPr>
          <w:sz w:val="22"/>
          <w:szCs w:val="22"/>
        </w:rPr>
        <w:t>5</w:t>
      </w:r>
      <w:r w:rsidR="002D5E0C" w:rsidRPr="00EC5B69">
        <w:rPr>
          <w:sz w:val="22"/>
          <w:szCs w:val="22"/>
        </w:rPr>
        <w:t>.3. В случае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Контракта.</w:t>
      </w:r>
    </w:p>
    <w:p w:rsidR="002D5E0C" w:rsidRPr="00EC5B69" w:rsidRDefault="005967D0" w:rsidP="002D5E0C">
      <w:pPr>
        <w:shd w:val="clear" w:color="auto" w:fill="FFFFFF"/>
        <w:jc w:val="both"/>
        <w:rPr>
          <w:sz w:val="22"/>
          <w:szCs w:val="22"/>
        </w:rPr>
      </w:pPr>
      <w:r>
        <w:rPr>
          <w:sz w:val="22"/>
          <w:szCs w:val="22"/>
        </w:rPr>
        <w:t>5</w:t>
      </w:r>
      <w:r w:rsidR="002D5E0C" w:rsidRPr="00EC5B69">
        <w:rPr>
          <w:sz w:val="22"/>
          <w:szCs w:val="22"/>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неисполненных обязательств.</w:t>
      </w:r>
    </w:p>
    <w:p w:rsidR="002D5E0C" w:rsidRDefault="005967D0" w:rsidP="0063670A">
      <w:pPr>
        <w:shd w:val="clear" w:color="auto" w:fill="FFFFFF"/>
        <w:jc w:val="both"/>
        <w:rPr>
          <w:bCs/>
          <w:color w:val="000000"/>
          <w:sz w:val="22"/>
          <w:szCs w:val="22"/>
        </w:rPr>
      </w:pPr>
      <w:r>
        <w:rPr>
          <w:bCs/>
          <w:color w:val="000000"/>
          <w:sz w:val="22"/>
          <w:szCs w:val="22"/>
        </w:rPr>
        <w:t>5</w:t>
      </w:r>
      <w:r w:rsidR="0063670A" w:rsidRPr="0063670A">
        <w:rPr>
          <w:bCs/>
          <w:color w:val="000000"/>
          <w:sz w:val="22"/>
          <w:szCs w:val="22"/>
        </w:rPr>
        <w:t>.5. Уплата неустойки не освобождает Стороны от выполнения обязательств по настоящему Контракту.</w:t>
      </w:r>
    </w:p>
    <w:p w:rsidR="0063670A" w:rsidRDefault="005967D0" w:rsidP="0063670A">
      <w:pPr>
        <w:shd w:val="clear" w:color="auto" w:fill="FFFFFF"/>
        <w:jc w:val="both"/>
        <w:rPr>
          <w:bCs/>
          <w:color w:val="000000"/>
          <w:sz w:val="22"/>
          <w:szCs w:val="22"/>
        </w:rPr>
      </w:pPr>
      <w:r>
        <w:rPr>
          <w:bCs/>
          <w:color w:val="000000"/>
          <w:sz w:val="22"/>
          <w:szCs w:val="22"/>
        </w:rPr>
        <w:t>5</w:t>
      </w:r>
      <w:r w:rsidR="0063670A">
        <w:rPr>
          <w:bCs/>
          <w:color w:val="000000"/>
          <w:sz w:val="22"/>
          <w:szCs w:val="22"/>
        </w:rPr>
        <w:t>.6. Меры ответственности Сторон, не предусмотренные в настоящем Контракте, применяются в соответствии с нормами гражданского законодательства РФ.</w:t>
      </w:r>
    </w:p>
    <w:p w:rsidR="005967D0" w:rsidRDefault="005967D0" w:rsidP="005967D0">
      <w:pPr>
        <w:jc w:val="center"/>
        <w:rPr>
          <w:b/>
          <w:sz w:val="22"/>
          <w:szCs w:val="22"/>
        </w:rPr>
      </w:pPr>
    </w:p>
    <w:p w:rsidR="005967D0" w:rsidRDefault="005967D0" w:rsidP="005967D0">
      <w:pPr>
        <w:jc w:val="center"/>
        <w:rPr>
          <w:b/>
          <w:sz w:val="22"/>
          <w:szCs w:val="22"/>
        </w:rPr>
      </w:pPr>
      <w:r>
        <w:rPr>
          <w:b/>
          <w:sz w:val="22"/>
          <w:szCs w:val="22"/>
        </w:rPr>
        <w:t>6</w:t>
      </w:r>
      <w:r w:rsidRPr="00EC5B69">
        <w:rPr>
          <w:b/>
          <w:sz w:val="22"/>
          <w:szCs w:val="22"/>
        </w:rPr>
        <w:t>. ГАРАНТИЙНЫЕ ОБЯЗАТЕЛЬСТВА</w:t>
      </w:r>
    </w:p>
    <w:p w:rsidR="005967D0" w:rsidRPr="00EC5B69" w:rsidRDefault="005967D0" w:rsidP="005967D0">
      <w:pPr>
        <w:pStyle w:val="a8"/>
        <w:ind w:left="0"/>
        <w:rPr>
          <w:sz w:val="22"/>
          <w:szCs w:val="22"/>
        </w:rPr>
      </w:pPr>
      <w:r>
        <w:rPr>
          <w:sz w:val="22"/>
          <w:szCs w:val="22"/>
        </w:rPr>
        <w:t>6</w:t>
      </w:r>
      <w:r w:rsidRPr="00EC5B69">
        <w:rPr>
          <w:sz w:val="22"/>
          <w:szCs w:val="22"/>
        </w:rPr>
        <w:t>.1. Исполнитель гарантирует:</w:t>
      </w:r>
    </w:p>
    <w:p w:rsidR="005967D0" w:rsidRPr="00EC5B69" w:rsidRDefault="005967D0" w:rsidP="005967D0">
      <w:pPr>
        <w:pStyle w:val="a8"/>
        <w:ind w:left="0"/>
        <w:rPr>
          <w:sz w:val="22"/>
          <w:szCs w:val="22"/>
        </w:rPr>
      </w:pPr>
      <w:r w:rsidRPr="00EC5B69">
        <w:rPr>
          <w:sz w:val="22"/>
          <w:szCs w:val="22"/>
        </w:rPr>
        <w:t>– надлежащее качество  услуг, соответствие государственным стандартам и техническим условиям, обеспеченностью их соответствующими сертификатами и другими документами, удостоверяющими их качество.</w:t>
      </w:r>
    </w:p>
    <w:p w:rsidR="005967D0" w:rsidRPr="00EC5B69" w:rsidRDefault="005967D0" w:rsidP="005967D0">
      <w:pPr>
        <w:pStyle w:val="a8"/>
        <w:ind w:left="0"/>
        <w:rPr>
          <w:sz w:val="22"/>
          <w:szCs w:val="22"/>
        </w:rPr>
      </w:pPr>
      <w:r w:rsidRPr="00EC5B69">
        <w:rPr>
          <w:sz w:val="22"/>
          <w:szCs w:val="22"/>
        </w:rPr>
        <w:t>– устранение выявленных недостатков и дефектов в оказанных услугах за свой счет в течение 1</w:t>
      </w:r>
      <w:r>
        <w:rPr>
          <w:sz w:val="22"/>
          <w:szCs w:val="22"/>
        </w:rPr>
        <w:t xml:space="preserve">5 рабочих </w:t>
      </w:r>
      <w:r w:rsidRPr="00EC5B69">
        <w:rPr>
          <w:sz w:val="22"/>
          <w:szCs w:val="22"/>
        </w:rPr>
        <w:t xml:space="preserve"> дн</w:t>
      </w:r>
      <w:r>
        <w:rPr>
          <w:sz w:val="22"/>
          <w:szCs w:val="22"/>
        </w:rPr>
        <w:t>ей</w:t>
      </w:r>
      <w:r w:rsidRPr="00EC5B69">
        <w:rPr>
          <w:sz w:val="22"/>
          <w:szCs w:val="22"/>
        </w:rPr>
        <w:t>, с момента получения  уведомления от Заказчика и в течение всего гарантийного периода.</w:t>
      </w:r>
    </w:p>
    <w:p w:rsidR="005967D0" w:rsidRDefault="005967D0" w:rsidP="005967D0">
      <w:pPr>
        <w:pStyle w:val="a8"/>
        <w:ind w:left="0"/>
        <w:rPr>
          <w:sz w:val="22"/>
          <w:szCs w:val="22"/>
        </w:rPr>
      </w:pPr>
      <w:r>
        <w:rPr>
          <w:sz w:val="22"/>
          <w:szCs w:val="22"/>
        </w:rPr>
        <w:t>6</w:t>
      </w:r>
      <w:r w:rsidRPr="00EC5B69">
        <w:rPr>
          <w:sz w:val="22"/>
          <w:szCs w:val="22"/>
        </w:rPr>
        <w:t>.2. Гарантийн</w:t>
      </w:r>
      <w:r>
        <w:rPr>
          <w:sz w:val="22"/>
          <w:szCs w:val="22"/>
        </w:rPr>
        <w:t xml:space="preserve">ое обслуживание </w:t>
      </w:r>
      <w:proofErr w:type="gramStart"/>
      <w:r>
        <w:rPr>
          <w:sz w:val="22"/>
          <w:szCs w:val="22"/>
        </w:rPr>
        <w:t>ПО</w:t>
      </w:r>
      <w:proofErr w:type="gramEnd"/>
      <w:r>
        <w:rPr>
          <w:sz w:val="22"/>
          <w:szCs w:val="22"/>
        </w:rPr>
        <w:t xml:space="preserve"> </w:t>
      </w:r>
      <w:r w:rsidRPr="00EC5B69">
        <w:rPr>
          <w:sz w:val="22"/>
          <w:szCs w:val="22"/>
        </w:rPr>
        <w:t xml:space="preserve"> составляет </w:t>
      </w:r>
      <w:r>
        <w:rPr>
          <w:sz w:val="22"/>
          <w:szCs w:val="22"/>
        </w:rPr>
        <w:t xml:space="preserve">12 </w:t>
      </w:r>
      <w:r w:rsidRPr="00EC5B69">
        <w:rPr>
          <w:sz w:val="22"/>
          <w:szCs w:val="22"/>
        </w:rPr>
        <w:t xml:space="preserve"> </w:t>
      </w:r>
      <w:proofErr w:type="gramStart"/>
      <w:r w:rsidRPr="00EC5B69">
        <w:rPr>
          <w:sz w:val="22"/>
          <w:szCs w:val="22"/>
        </w:rPr>
        <w:t>месяцев</w:t>
      </w:r>
      <w:proofErr w:type="gramEnd"/>
      <w:r w:rsidRPr="00EC5B69">
        <w:rPr>
          <w:sz w:val="22"/>
          <w:szCs w:val="22"/>
        </w:rPr>
        <w:t xml:space="preserve"> со дня  </w:t>
      </w:r>
      <w:r>
        <w:rPr>
          <w:sz w:val="22"/>
          <w:szCs w:val="22"/>
        </w:rPr>
        <w:t xml:space="preserve">подписания акта об оказании услуг. Гарантийное обслуживание ПО включает в себя: консультации представителей Заказчика в случае возникновения проблем при эксплуатации ПО, выезд к Заказчику для решения проблем при эксплуатации </w:t>
      </w:r>
      <w:proofErr w:type="gramStart"/>
      <w:r>
        <w:rPr>
          <w:sz w:val="22"/>
          <w:szCs w:val="22"/>
        </w:rPr>
        <w:t>ПО</w:t>
      </w:r>
      <w:proofErr w:type="gramEnd"/>
      <w:r>
        <w:rPr>
          <w:sz w:val="22"/>
          <w:szCs w:val="22"/>
        </w:rPr>
        <w:t>.</w:t>
      </w: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 xml:space="preserve">7. </w:t>
      </w:r>
      <w:r w:rsidR="00C63549" w:rsidRPr="00EC5B69">
        <w:rPr>
          <w:b/>
          <w:bCs/>
          <w:color w:val="000000"/>
          <w:sz w:val="22"/>
          <w:szCs w:val="22"/>
        </w:rPr>
        <w:t xml:space="preserve">СРОК ДЕЙСТВИЯ КОНТРАКТА </w:t>
      </w:r>
    </w:p>
    <w:p w:rsidR="00C63549" w:rsidRPr="00EC5B69" w:rsidRDefault="00C63549" w:rsidP="00C63549">
      <w:pPr>
        <w:jc w:val="both"/>
        <w:rPr>
          <w:sz w:val="22"/>
          <w:szCs w:val="22"/>
        </w:rPr>
      </w:pPr>
      <w:r w:rsidRPr="00EC5B69">
        <w:rPr>
          <w:sz w:val="22"/>
          <w:szCs w:val="22"/>
        </w:rPr>
        <w:t xml:space="preserve">7.1. Настоящий Контракт вступает в силу с даты его заключения и действует до полного их </w:t>
      </w:r>
      <w:r w:rsidRPr="00EC5B69">
        <w:rPr>
          <w:sz w:val="22"/>
          <w:szCs w:val="22"/>
        </w:rPr>
        <w:lastRenderedPageBreak/>
        <w:t>исполнения Сторонами по настоящему Контракту</w:t>
      </w:r>
      <w:r w:rsidR="0063670A">
        <w:rPr>
          <w:sz w:val="22"/>
          <w:szCs w:val="22"/>
        </w:rPr>
        <w:t xml:space="preserve">, за исключением </w:t>
      </w:r>
      <w:r w:rsidR="005967D0">
        <w:rPr>
          <w:sz w:val="22"/>
          <w:szCs w:val="22"/>
        </w:rPr>
        <w:t xml:space="preserve">п.6.2 настоящего </w:t>
      </w:r>
      <w:proofErr w:type="gramStart"/>
      <w:r w:rsidR="005967D0">
        <w:rPr>
          <w:sz w:val="22"/>
          <w:szCs w:val="22"/>
        </w:rPr>
        <w:t>Контракта</w:t>
      </w:r>
      <w:proofErr w:type="gramEnd"/>
      <w:r w:rsidR="005967D0">
        <w:rPr>
          <w:sz w:val="22"/>
          <w:szCs w:val="22"/>
        </w:rPr>
        <w:t xml:space="preserve"> действие которого распространяется за пределами действия настоящего Контракта на период гарантийного срока, установленного на результат работ.</w:t>
      </w:r>
    </w:p>
    <w:p w:rsidR="002D5E0C" w:rsidRPr="00EC5B69" w:rsidRDefault="002D5E0C" w:rsidP="002D5E0C">
      <w:pPr>
        <w:shd w:val="clear" w:color="auto" w:fill="FFFFFF"/>
        <w:jc w:val="both"/>
        <w:rPr>
          <w:sz w:val="22"/>
          <w:szCs w:val="22"/>
        </w:rPr>
      </w:pPr>
    </w:p>
    <w:p w:rsidR="00FC0520" w:rsidRPr="00EC5B69" w:rsidRDefault="00FC0520" w:rsidP="00FC0520">
      <w:pPr>
        <w:jc w:val="center"/>
        <w:rPr>
          <w:b/>
          <w:sz w:val="22"/>
          <w:szCs w:val="22"/>
        </w:rPr>
      </w:pPr>
      <w:r w:rsidRPr="00EC5B69">
        <w:rPr>
          <w:b/>
          <w:sz w:val="22"/>
          <w:szCs w:val="22"/>
        </w:rPr>
        <w:t xml:space="preserve">8. </w:t>
      </w:r>
      <w:r w:rsidR="00717416">
        <w:rPr>
          <w:b/>
          <w:sz w:val="22"/>
          <w:szCs w:val="22"/>
        </w:rPr>
        <w:t>ОБСТОЯТЕЛЬСТВА НЕПРЕОДОЛИМОЙ СИЛЫ</w:t>
      </w:r>
    </w:p>
    <w:p w:rsidR="00FC0520" w:rsidRPr="00EC5B69" w:rsidRDefault="00FC0520" w:rsidP="00FC0520">
      <w:pPr>
        <w:jc w:val="both"/>
        <w:rPr>
          <w:sz w:val="22"/>
          <w:szCs w:val="22"/>
        </w:rPr>
      </w:pPr>
      <w:r w:rsidRPr="00EC5B69">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FC0520" w:rsidRPr="00EC5B69" w:rsidRDefault="00FC0520" w:rsidP="00FC0520">
      <w:pPr>
        <w:jc w:val="both"/>
        <w:rPr>
          <w:sz w:val="22"/>
          <w:szCs w:val="22"/>
        </w:rPr>
      </w:pPr>
      <w:r w:rsidRPr="00EC5B69">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FC0520" w:rsidRPr="00EC5B69" w:rsidRDefault="00FC0520" w:rsidP="00FC0520">
      <w:pPr>
        <w:jc w:val="both"/>
        <w:rPr>
          <w:sz w:val="22"/>
          <w:szCs w:val="22"/>
        </w:rPr>
      </w:pPr>
      <w:r w:rsidRPr="00EC5B69">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FC0520" w:rsidRPr="00EC5B69" w:rsidRDefault="00FC0520" w:rsidP="00F57D57">
      <w:pPr>
        <w:jc w:val="both"/>
        <w:rPr>
          <w:b/>
          <w:bCs/>
          <w:sz w:val="22"/>
          <w:szCs w:val="22"/>
        </w:rPr>
      </w:pPr>
      <w:r w:rsidRPr="00EC5B69">
        <w:rPr>
          <w:sz w:val="22"/>
          <w:szCs w:val="22"/>
        </w:rPr>
        <w:t>.</w:t>
      </w:r>
    </w:p>
    <w:p w:rsidR="00FC0520" w:rsidRPr="00EC5B69" w:rsidRDefault="005967D0" w:rsidP="00F57D57">
      <w:pPr>
        <w:jc w:val="center"/>
        <w:rPr>
          <w:b/>
          <w:sz w:val="22"/>
          <w:szCs w:val="22"/>
        </w:rPr>
      </w:pPr>
      <w:r>
        <w:rPr>
          <w:b/>
          <w:sz w:val="22"/>
          <w:szCs w:val="22"/>
        </w:rPr>
        <w:t>9</w:t>
      </w:r>
      <w:r w:rsidR="00FC0520" w:rsidRPr="00EC5B69">
        <w:rPr>
          <w:b/>
          <w:sz w:val="22"/>
          <w:szCs w:val="22"/>
        </w:rPr>
        <w:t xml:space="preserve">.  ПРОЧИЕ УСЛОВИЯ </w:t>
      </w:r>
    </w:p>
    <w:p w:rsidR="00FC0520" w:rsidRPr="00EC5B69" w:rsidRDefault="005967D0" w:rsidP="00FC0520">
      <w:pPr>
        <w:pStyle w:val="Heading"/>
        <w:jc w:val="both"/>
        <w:rPr>
          <w:rFonts w:ascii="Times New Roman" w:hAnsi="Times New Roman" w:cs="Times New Roman"/>
          <w:b w:val="0"/>
        </w:rPr>
      </w:pPr>
      <w:r>
        <w:rPr>
          <w:rFonts w:ascii="Times New Roman" w:hAnsi="Times New Roman" w:cs="Times New Roman"/>
          <w:b w:val="0"/>
        </w:rPr>
        <w:t>9</w:t>
      </w:r>
      <w:r w:rsidR="00FC0520" w:rsidRPr="00EC5B69">
        <w:rPr>
          <w:rFonts w:ascii="Times New Roman" w:hAnsi="Times New Roman" w:cs="Times New Roman"/>
          <w:b w:val="0"/>
        </w:rPr>
        <w:t>.1. Во всем, что не предусмотрено настоящим Контрактом, Стороны руководствуются действующим законодательством РФ.</w:t>
      </w:r>
    </w:p>
    <w:p w:rsidR="00FC0520" w:rsidRPr="00EC5B69" w:rsidRDefault="005967D0" w:rsidP="00FC0520">
      <w:pPr>
        <w:jc w:val="both"/>
        <w:rPr>
          <w:sz w:val="22"/>
          <w:szCs w:val="22"/>
        </w:rPr>
      </w:pPr>
      <w:r>
        <w:rPr>
          <w:sz w:val="22"/>
          <w:szCs w:val="22"/>
        </w:rPr>
        <w:t>9</w:t>
      </w:r>
      <w:r w:rsidR="00FC0520" w:rsidRPr="00EC5B69">
        <w:rPr>
          <w:sz w:val="22"/>
          <w:szCs w:val="22"/>
        </w:rPr>
        <w:t>.2.</w:t>
      </w:r>
      <w:r w:rsidR="00FC0520" w:rsidRPr="00EC5B69">
        <w:rPr>
          <w:b/>
          <w:sz w:val="22"/>
          <w:szCs w:val="22"/>
        </w:rPr>
        <w:t xml:space="preserve"> </w:t>
      </w:r>
      <w:r w:rsidR="00FC0520" w:rsidRPr="00EC5B69">
        <w:rPr>
          <w:sz w:val="22"/>
          <w:szCs w:val="22"/>
        </w:rPr>
        <w:t>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Пермского края.</w:t>
      </w:r>
    </w:p>
    <w:p w:rsidR="00FC0520" w:rsidRPr="00EC5B69" w:rsidRDefault="005967D0" w:rsidP="00FC0520">
      <w:pPr>
        <w:jc w:val="both"/>
        <w:rPr>
          <w:sz w:val="22"/>
          <w:szCs w:val="22"/>
        </w:rPr>
      </w:pPr>
      <w:r>
        <w:rPr>
          <w:sz w:val="22"/>
          <w:szCs w:val="22"/>
        </w:rPr>
        <w:t>9</w:t>
      </w:r>
      <w:r w:rsidR="00FC0520" w:rsidRPr="00EC5B69">
        <w:rPr>
          <w:sz w:val="22"/>
          <w:szCs w:val="22"/>
        </w:rPr>
        <w:t xml:space="preserve">.3.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РФ. </w:t>
      </w:r>
    </w:p>
    <w:p w:rsidR="00FC0520" w:rsidRPr="00EC5B69" w:rsidRDefault="005967D0" w:rsidP="00FC0520">
      <w:pPr>
        <w:jc w:val="both"/>
        <w:rPr>
          <w:sz w:val="22"/>
          <w:szCs w:val="22"/>
        </w:rPr>
      </w:pPr>
      <w:r>
        <w:rPr>
          <w:sz w:val="22"/>
          <w:szCs w:val="22"/>
        </w:rPr>
        <w:t>9</w:t>
      </w:r>
      <w:r w:rsidR="00FC0520" w:rsidRPr="00EC5B69">
        <w:rPr>
          <w:sz w:val="22"/>
          <w:szCs w:val="22"/>
        </w:rPr>
        <w:t xml:space="preserve">.4.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w:t>
      </w:r>
      <w:r w:rsidR="00FC0520" w:rsidRPr="0063670A">
        <w:rPr>
          <w:sz w:val="22"/>
          <w:szCs w:val="22"/>
        </w:rPr>
        <w:t>10</w:t>
      </w:r>
      <w:r w:rsidR="00FC0520" w:rsidRPr="00EC5B69">
        <w:rPr>
          <w:sz w:val="22"/>
          <w:szCs w:val="22"/>
        </w:rPr>
        <w:t>-дневный срок после их осуществления.</w:t>
      </w:r>
    </w:p>
    <w:p w:rsidR="00FC0520" w:rsidRDefault="005967D0" w:rsidP="00FC0520">
      <w:pPr>
        <w:jc w:val="both"/>
        <w:rPr>
          <w:sz w:val="22"/>
          <w:szCs w:val="22"/>
        </w:rPr>
      </w:pPr>
      <w:r>
        <w:rPr>
          <w:sz w:val="22"/>
          <w:szCs w:val="22"/>
        </w:rPr>
        <w:t>9</w:t>
      </w:r>
      <w:r w:rsidR="00FC0520" w:rsidRPr="00EC5B69">
        <w:rPr>
          <w:sz w:val="22"/>
          <w:szCs w:val="22"/>
        </w:rPr>
        <w:t xml:space="preserve">.5. Любые изменения и дополнения к муниципальному контракту действительны лишь при условии, что они совершены в электронной форме и подписаны электронно-цифровыми подписями уполномоченных представителей сторон или совершены в письменной форме и подписаны уполномоченными представителями </w:t>
      </w:r>
      <w:r w:rsidR="00F332C8" w:rsidRPr="00EC5B69">
        <w:rPr>
          <w:sz w:val="22"/>
          <w:szCs w:val="22"/>
        </w:rPr>
        <w:t>С</w:t>
      </w:r>
      <w:r w:rsidR="00FC0520" w:rsidRPr="00EC5B69">
        <w:rPr>
          <w:sz w:val="22"/>
          <w:szCs w:val="22"/>
        </w:rPr>
        <w:t>торон.</w:t>
      </w:r>
    </w:p>
    <w:p w:rsidR="00EE55D5" w:rsidRPr="00EC5B69" w:rsidRDefault="00EE55D5" w:rsidP="00FC0520">
      <w:pPr>
        <w:jc w:val="both"/>
        <w:rPr>
          <w:sz w:val="22"/>
          <w:szCs w:val="22"/>
        </w:rPr>
      </w:pPr>
      <w:r>
        <w:rPr>
          <w:sz w:val="22"/>
          <w:szCs w:val="22"/>
        </w:rPr>
        <w:t xml:space="preserve">9.6. Приложение № 1 – Техническое задание - является неотъемлемой частью настоящего Контракта. </w:t>
      </w:r>
    </w:p>
    <w:p w:rsidR="00FC0520" w:rsidRPr="00EC5B69" w:rsidRDefault="00FC0520" w:rsidP="00FC0520">
      <w:pPr>
        <w:jc w:val="both"/>
        <w:rPr>
          <w:sz w:val="22"/>
          <w:szCs w:val="22"/>
        </w:rPr>
      </w:pPr>
    </w:p>
    <w:p w:rsidR="00FC0520" w:rsidRPr="00EC5B69" w:rsidRDefault="00FC0520" w:rsidP="00FC0520">
      <w:pPr>
        <w:jc w:val="center"/>
        <w:rPr>
          <w:b/>
          <w:sz w:val="22"/>
          <w:szCs w:val="22"/>
        </w:rPr>
      </w:pPr>
      <w:r w:rsidRPr="00EC5B69">
        <w:rPr>
          <w:b/>
          <w:sz w:val="22"/>
          <w:szCs w:val="22"/>
        </w:rPr>
        <w:t>1</w:t>
      </w:r>
      <w:r w:rsidR="005967D0">
        <w:rPr>
          <w:b/>
          <w:sz w:val="22"/>
          <w:szCs w:val="22"/>
        </w:rPr>
        <w:t>0</w:t>
      </w:r>
      <w:r w:rsidRPr="00EC5B69">
        <w:rPr>
          <w:b/>
          <w:sz w:val="22"/>
          <w:szCs w:val="22"/>
        </w:rPr>
        <w:t>. АДРЕСА И БАНКОВСКИЕ РЕКВИЗИТЫ СТОРОН</w:t>
      </w:r>
    </w:p>
    <w:p w:rsidR="00FC0520" w:rsidRPr="00EC5B69" w:rsidRDefault="00FC0520" w:rsidP="00FC0520">
      <w:pPr>
        <w:jc w:val="both"/>
        <w:rPr>
          <w:b/>
          <w:sz w:val="22"/>
          <w:szCs w:val="22"/>
        </w:rPr>
      </w:pPr>
    </w:p>
    <w:p w:rsidR="00FC0520" w:rsidRPr="00EC5B69" w:rsidRDefault="00FC0520" w:rsidP="00FC0520">
      <w:pPr>
        <w:rPr>
          <w:sz w:val="22"/>
          <w:szCs w:val="22"/>
        </w:rPr>
      </w:pPr>
      <w:r w:rsidRPr="00EC5B69">
        <w:rPr>
          <w:sz w:val="22"/>
          <w:szCs w:val="22"/>
        </w:rPr>
        <w:t>Заказчик                                                                                         Исполнитель</w:t>
      </w:r>
    </w:p>
    <w:p w:rsidR="00FC0520" w:rsidRPr="00EC5B69" w:rsidRDefault="00FC0520" w:rsidP="00FC0520">
      <w:pPr>
        <w:pStyle w:val="a7"/>
        <w:rPr>
          <w:rFonts w:ascii="Times New Roman" w:hAnsi="Times New Roman"/>
          <w:b/>
        </w:rPr>
      </w:pPr>
      <w:r w:rsidRPr="00EC5B69">
        <w:rPr>
          <w:rFonts w:ascii="Times New Roman" w:hAnsi="Times New Roman"/>
          <w:b/>
        </w:rPr>
        <w:t xml:space="preserve">                                                           </w:t>
      </w:r>
    </w:p>
    <w:p w:rsidR="00FC0520" w:rsidRPr="00EC5B69" w:rsidRDefault="00FC0520" w:rsidP="00FC0520">
      <w:pPr>
        <w:pStyle w:val="a7"/>
        <w:rPr>
          <w:rFonts w:ascii="Times New Roman" w:hAnsi="Times New Roman"/>
        </w:rPr>
      </w:pPr>
      <w:r w:rsidRPr="00EC5B69">
        <w:rPr>
          <w:rFonts w:ascii="Times New Roman" w:hAnsi="Times New Roman"/>
        </w:rPr>
        <w:t xml:space="preserve">Муниципальное казенное учреждение                                                 </w:t>
      </w:r>
    </w:p>
    <w:p w:rsidR="00FC0520" w:rsidRPr="00EC5B69" w:rsidRDefault="00FC0520" w:rsidP="00FC0520">
      <w:pPr>
        <w:pStyle w:val="a7"/>
        <w:rPr>
          <w:rFonts w:ascii="Times New Roman" w:hAnsi="Times New Roman"/>
        </w:rPr>
      </w:pPr>
      <w:r w:rsidRPr="00EC5B69">
        <w:rPr>
          <w:rFonts w:ascii="Times New Roman" w:hAnsi="Times New Roman"/>
        </w:rPr>
        <w:t xml:space="preserve">«Управление строительства города Перми»                        </w:t>
      </w:r>
    </w:p>
    <w:p w:rsidR="00FC0520" w:rsidRPr="00EC5B69" w:rsidRDefault="00FC0520" w:rsidP="00FC0520">
      <w:pPr>
        <w:pStyle w:val="a7"/>
        <w:rPr>
          <w:rFonts w:ascii="Times New Roman" w:hAnsi="Times New Roman"/>
        </w:rPr>
      </w:pPr>
      <w:r w:rsidRPr="00EC5B69">
        <w:rPr>
          <w:rFonts w:ascii="Times New Roman" w:hAnsi="Times New Roman"/>
        </w:rPr>
        <w:t>614007,  г. Пермь, ул</w:t>
      </w:r>
      <w:proofErr w:type="gramStart"/>
      <w:r w:rsidRPr="00EC5B69">
        <w:rPr>
          <w:rFonts w:ascii="Times New Roman" w:hAnsi="Times New Roman"/>
        </w:rPr>
        <w:t>.Н</w:t>
      </w:r>
      <w:proofErr w:type="gramEnd"/>
      <w:r w:rsidRPr="00EC5B69">
        <w:rPr>
          <w:rFonts w:ascii="Times New Roman" w:hAnsi="Times New Roman"/>
        </w:rPr>
        <w:t xml:space="preserve">ародовольческая, 42                                               </w:t>
      </w:r>
    </w:p>
    <w:p w:rsidR="00FC0520" w:rsidRPr="00EC5B69" w:rsidRDefault="00FC0520" w:rsidP="00FC0520">
      <w:pPr>
        <w:pStyle w:val="a7"/>
        <w:rPr>
          <w:rFonts w:ascii="Times New Roman" w:hAnsi="Times New Roman"/>
        </w:rPr>
      </w:pPr>
      <w:r w:rsidRPr="00EC5B69">
        <w:rPr>
          <w:rFonts w:ascii="Times New Roman" w:hAnsi="Times New Roman"/>
        </w:rPr>
        <w:t xml:space="preserve">тел/факс: 8 (342) 210-81-98                                                                    </w:t>
      </w:r>
    </w:p>
    <w:p w:rsidR="00FC0520" w:rsidRPr="00EC5B69" w:rsidRDefault="00FC0520" w:rsidP="00FC0520">
      <w:pPr>
        <w:pStyle w:val="a7"/>
        <w:rPr>
          <w:rFonts w:ascii="Times New Roman" w:hAnsi="Times New Roman"/>
        </w:rPr>
      </w:pPr>
      <w:r w:rsidRPr="00EC5B69">
        <w:rPr>
          <w:rFonts w:ascii="Times New Roman" w:hAnsi="Times New Roman"/>
        </w:rPr>
        <w:t xml:space="preserve">ИНН/КПП 5902293058/590401001,                                        </w:t>
      </w:r>
    </w:p>
    <w:p w:rsidR="00FC0520" w:rsidRPr="00EC5B69" w:rsidRDefault="00FC0520" w:rsidP="00FC0520">
      <w:pPr>
        <w:pStyle w:val="a7"/>
        <w:rPr>
          <w:rFonts w:ascii="Times New Roman" w:hAnsi="Times New Roman"/>
        </w:rPr>
      </w:pPr>
      <w:r w:rsidRPr="00EC5B69">
        <w:rPr>
          <w:rFonts w:ascii="Times New Roman" w:hAnsi="Times New Roman"/>
        </w:rPr>
        <w:t xml:space="preserve">БИК 045773001                                                                             </w:t>
      </w:r>
    </w:p>
    <w:p w:rsidR="00FC0520" w:rsidRPr="00EC5B69" w:rsidRDefault="00FC0520" w:rsidP="00FC0520">
      <w:pPr>
        <w:pStyle w:val="a7"/>
        <w:rPr>
          <w:rFonts w:ascii="Times New Roman" w:hAnsi="Times New Roman"/>
        </w:rPr>
      </w:pPr>
      <w:proofErr w:type="spellStart"/>
      <w:proofErr w:type="gramStart"/>
      <w:r w:rsidRPr="00EC5B69">
        <w:rPr>
          <w:rFonts w:ascii="Times New Roman" w:hAnsi="Times New Roman"/>
        </w:rPr>
        <w:t>р</w:t>
      </w:r>
      <w:proofErr w:type="spellEnd"/>
      <w:proofErr w:type="gramEnd"/>
      <w:r w:rsidRPr="00EC5B69">
        <w:rPr>
          <w:rFonts w:ascii="Times New Roman" w:hAnsi="Times New Roman"/>
        </w:rPr>
        <w:t xml:space="preserve">/с 40204810300000000006 в ГРКЦ ГУ                                  </w:t>
      </w:r>
    </w:p>
    <w:p w:rsidR="00FC0520" w:rsidRPr="00EC5B69" w:rsidRDefault="00FC0520" w:rsidP="00FC0520">
      <w:pPr>
        <w:pStyle w:val="a7"/>
        <w:rPr>
          <w:rFonts w:ascii="Times New Roman" w:hAnsi="Times New Roman"/>
        </w:rPr>
      </w:pPr>
      <w:r w:rsidRPr="00EC5B69">
        <w:rPr>
          <w:rFonts w:ascii="Times New Roman" w:hAnsi="Times New Roman"/>
        </w:rPr>
        <w:t xml:space="preserve">Банка России по Пермскому краю </w:t>
      </w:r>
      <w:proofErr w:type="gramStart"/>
      <w:r w:rsidRPr="00EC5B69">
        <w:rPr>
          <w:rFonts w:ascii="Times New Roman" w:hAnsi="Times New Roman"/>
        </w:rPr>
        <w:t>г</w:t>
      </w:r>
      <w:proofErr w:type="gramEnd"/>
      <w:r w:rsidRPr="00EC5B69">
        <w:rPr>
          <w:rFonts w:ascii="Times New Roman" w:hAnsi="Times New Roman"/>
        </w:rPr>
        <w:t xml:space="preserve">. Пермь                           </w:t>
      </w:r>
    </w:p>
    <w:p w:rsidR="00FC0520" w:rsidRPr="00EC5B69" w:rsidRDefault="00FC0520" w:rsidP="00FC0520">
      <w:pPr>
        <w:pStyle w:val="a7"/>
        <w:rPr>
          <w:rFonts w:ascii="Times New Roman" w:hAnsi="Times New Roman"/>
        </w:rPr>
      </w:pPr>
    </w:p>
    <w:p w:rsidR="00FC0520" w:rsidRPr="00EC5B69" w:rsidRDefault="00FC0520" w:rsidP="00FC0520">
      <w:pPr>
        <w:pStyle w:val="a7"/>
        <w:rPr>
          <w:rFonts w:ascii="Times New Roman" w:hAnsi="Times New Roman"/>
        </w:rPr>
      </w:pPr>
      <w:r w:rsidRPr="00EC5B69">
        <w:rPr>
          <w:rFonts w:ascii="Times New Roman" w:hAnsi="Times New Roman"/>
        </w:rPr>
        <w:t xml:space="preserve">Директор </w:t>
      </w:r>
    </w:p>
    <w:p w:rsidR="002D5E0C" w:rsidRPr="00EC5B69" w:rsidRDefault="00FC0520" w:rsidP="00FC0520">
      <w:pPr>
        <w:shd w:val="clear" w:color="auto" w:fill="FFFFFF"/>
        <w:jc w:val="both"/>
        <w:rPr>
          <w:sz w:val="22"/>
          <w:szCs w:val="22"/>
        </w:rPr>
      </w:pPr>
      <w:proofErr w:type="spellStart"/>
      <w:r w:rsidRPr="00EC5B69">
        <w:rPr>
          <w:sz w:val="22"/>
          <w:szCs w:val="22"/>
        </w:rPr>
        <w:t>________________С.А.Селиванов</w:t>
      </w:r>
      <w:proofErr w:type="spellEnd"/>
      <w:r w:rsidRPr="00EC5B69">
        <w:rPr>
          <w:sz w:val="22"/>
          <w:szCs w:val="22"/>
        </w:rPr>
        <w:tab/>
        <w:t xml:space="preserve">                               </w:t>
      </w:r>
    </w:p>
    <w:p w:rsidR="002D5E0C" w:rsidRPr="00EC5B69" w:rsidRDefault="002D5E0C" w:rsidP="002D5E0C">
      <w:pPr>
        <w:shd w:val="clear" w:color="auto" w:fill="FFFFFF"/>
        <w:jc w:val="both"/>
        <w:rPr>
          <w:sz w:val="22"/>
          <w:szCs w:val="22"/>
        </w:rPr>
      </w:pPr>
    </w:p>
    <w:p w:rsidR="002D5E0C" w:rsidRDefault="002D5E0C" w:rsidP="002D5E0C">
      <w:pPr>
        <w:shd w:val="clear" w:color="auto" w:fill="FFFFFF"/>
        <w:jc w:val="both"/>
        <w:rPr>
          <w:sz w:val="22"/>
          <w:szCs w:val="22"/>
        </w:rPr>
      </w:pPr>
    </w:p>
    <w:p w:rsidR="00EE55D5" w:rsidRDefault="00EE55D5" w:rsidP="002D5E0C">
      <w:pPr>
        <w:shd w:val="clear" w:color="auto" w:fill="FFFFFF"/>
        <w:jc w:val="both"/>
        <w:rPr>
          <w:sz w:val="22"/>
          <w:szCs w:val="22"/>
        </w:rPr>
      </w:pPr>
    </w:p>
    <w:p w:rsidR="00EE55D5" w:rsidRDefault="00EE55D5" w:rsidP="002D5E0C">
      <w:pPr>
        <w:shd w:val="clear" w:color="auto" w:fill="FFFFFF"/>
        <w:jc w:val="both"/>
        <w:rPr>
          <w:sz w:val="22"/>
          <w:szCs w:val="22"/>
        </w:rPr>
      </w:pPr>
    </w:p>
    <w:p w:rsidR="00EE55D5" w:rsidRPr="00EC5B69" w:rsidRDefault="00EE55D5" w:rsidP="002D5E0C">
      <w:pPr>
        <w:shd w:val="clear" w:color="auto" w:fill="FFFFFF"/>
        <w:jc w:val="both"/>
        <w:rPr>
          <w:sz w:val="22"/>
          <w:szCs w:val="22"/>
        </w:rPr>
      </w:pPr>
    </w:p>
    <w:p w:rsidR="002D5E0C" w:rsidRDefault="002D5E0C" w:rsidP="002D5E0C">
      <w:pPr>
        <w:shd w:val="clear" w:color="auto" w:fill="FFFFFF"/>
        <w:jc w:val="both"/>
        <w:rPr>
          <w:sz w:val="22"/>
          <w:szCs w:val="22"/>
        </w:rPr>
      </w:pPr>
    </w:p>
    <w:p w:rsidR="002D5E0C" w:rsidRDefault="002D5E0C" w:rsidP="002D5E0C">
      <w:pPr>
        <w:shd w:val="clear" w:color="auto" w:fill="FFFFFF"/>
        <w:jc w:val="both"/>
        <w:rPr>
          <w:sz w:val="22"/>
          <w:szCs w:val="22"/>
        </w:rPr>
      </w:pPr>
    </w:p>
    <w:p w:rsidR="002D5E0C" w:rsidRPr="00F332C8" w:rsidRDefault="002D5E0C" w:rsidP="002D5E0C">
      <w:pPr>
        <w:jc w:val="right"/>
        <w:rPr>
          <w:bCs/>
          <w:sz w:val="16"/>
          <w:szCs w:val="16"/>
        </w:rPr>
      </w:pPr>
      <w:r w:rsidRPr="00F332C8">
        <w:rPr>
          <w:bCs/>
          <w:sz w:val="16"/>
          <w:szCs w:val="16"/>
        </w:rPr>
        <w:t>Приложение №1</w:t>
      </w:r>
    </w:p>
    <w:p w:rsidR="002D5E0C" w:rsidRPr="00F332C8" w:rsidRDefault="002D5E0C" w:rsidP="002D5E0C">
      <w:pPr>
        <w:jc w:val="right"/>
        <w:rPr>
          <w:bCs/>
          <w:sz w:val="16"/>
          <w:szCs w:val="16"/>
        </w:rPr>
      </w:pPr>
      <w:r w:rsidRPr="00F332C8">
        <w:rPr>
          <w:bCs/>
          <w:sz w:val="16"/>
          <w:szCs w:val="16"/>
        </w:rPr>
        <w:t xml:space="preserve">к </w:t>
      </w:r>
      <w:r w:rsidR="00717416">
        <w:rPr>
          <w:bCs/>
          <w:sz w:val="16"/>
          <w:szCs w:val="16"/>
        </w:rPr>
        <w:t>муниципальному к</w:t>
      </w:r>
      <w:r w:rsidRPr="00F332C8">
        <w:rPr>
          <w:bCs/>
          <w:sz w:val="16"/>
          <w:szCs w:val="16"/>
        </w:rPr>
        <w:t>онтракту № ______</w:t>
      </w:r>
    </w:p>
    <w:p w:rsidR="002D5E0C" w:rsidRDefault="002D5E0C" w:rsidP="002D5E0C">
      <w:pPr>
        <w:jc w:val="right"/>
        <w:rPr>
          <w:bCs/>
          <w:sz w:val="22"/>
          <w:szCs w:val="22"/>
        </w:rPr>
      </w:pPr>
      <w:r w:rsidRPr="00F332C8">
        <w:rPr>
          <w:bCs/>
          <w:sz w:val="16"/>
          <w:szCs w:val="16"/>
        </w:rPr>
        <w:t>от «____» _________ 201</w:t>
      </w:r>
      <w:r w:rsidR="00F332C8">
        <w:rPr>
          <w:bCs/>
          <w:sz w:val="16"/>
          <w:szCs w:val="16"/>
        </w:rPr>
        <w:t>2</w:t>
      </w:r>
      <w:r w:rsidRPr="00F332C8">
        <w:rPr>
          <w:bCs/>
          <w:sz w:val="16"/>
          <w:szCs w:val="16"/>
        </w:rPr>
        <w:t xml:space="preserve"> г</w:t>
      </w:r>
      <w:r>
        <w:rPr>
          <w:bCs/>
          <w:sz w:val="22"/>
          <w:szCs w:val="22"/>
        </w:rPr>
        <w:t>.</w:t>
      </w:r>
    </w:p>
    <w:p w:rsidR="00717416" w:rsidRPr="00EE55D5" w:rsidRDefault="00717416" w:rsidP="00717416">
      <w:pPr>
        <w:jc w:val="both"/>
        <w:rPr>
          <w:sz w:val="24"/>
          <w:szCs w:val="24"/>
        </w:rPr>
      </w:pPr>
    </w:p>
    <w:p w:rsidR="00EE55D5" w:rsidRDefault="00EE55D5" w:rsidP="00EE55D5">
      <w:pPr>
        <w:jc w:val="center"/>
        <w:rPr>
          <w:b/>
          <w:sz w:val="24"/>
          <w:szCs w:val="24"/>
        </w:rPr>
      </w:pPr>
      <w:r w:rsidRPr="00EE55D5">
        <w:rPr>
          <w:b/>
          <w:sz w:val="24"/>
          <w:szCs w:val="24"/>
        </w:rPr>
        <w:t>ТЕХНИЧЕСКОЕ ЗАДАНИЕ</w:t>
      </w:r>
    </w:p>
    <w:p w:rsidR="00DC2D4B" w:rsidRDefault="00DC2D4B" w:rsidP="00DC2D4B">
      <w:pPr>
        <w:pStyle w:val="HTML"/>
        <w:jc w:val="center"/>
        <w:rPr>
          <w:rFonts w:ascii="Times New Roman" w:hAnsi="Times New Roman" w:cs="Times New Roman"/>
          <w:b/>
          <w:sz w:val="24"/>
          <w:szCs w:val="24"/>
        </w:rPr>
      </w:pPr>
      <w:r>
        <w:rPr>
          <w:rFonts w:ascii="Times New Roman" w:hAnsi="Times New Roman" w:cs="Times New Roman"/>
          <w:b/>
          <w:sz w:val="24"/>
          <w:szCs w:val="24"/>
        </w:rPr>
        <w:t>на оказание услуг по обновлению и технической  поддержке</w:t>
      </w:r>
    </w:p>
    <w:p w:rsidR="00DC2D4B" w:rsidRPr="00717416" w:rsidRDefault="00DC2D4B" w:rsidP="00DC2D4B">
      <w:pPr>
        <w:pStyle w:val="HTML"/>
        <w:jc w:val="center"/>
        <w:rPr>
          <w:rFonts w:ascii="Times New Roman" w:hAnsi="Times New Roman" w:cs="Times New Roman"/>
          <w:b/>
          <w:sz w:val="24"/>
          <w:szCs w:val="24"/>
        </w:rPr>
      </w:pPr>
      <w:r>
        <w:rPr>
          <w:rFonts w:ascii="Times New Roman" w:hAnsi="Times New Roman" w:cs="Times New Roman"/>
          <w:b/>
          <w:sz w:val="24"/>
          <w:szCs w:val="24"/>
        </w:rPr>
        <w:t xml:space="preserve"> лицензионного программного обеспечения </w:t>
      </w:r>
    </w:p>
    <w:p w:rsidR="00EE55D5" w:rsidRPr="00EE55D5" w:rsidRDefault="00EE55D5" w:rsidP="00EE55D5">
      <w:pPr>
        <w:jc w:val="center"/>
        <w:rPr>
          <w:b/>
          <w:sz w:val="24"/>
          <w:szCs w:val="24"/>
        </w:rPr>
      </w:pPr>
    </w:p>
    <w:p w:rsidR="00EE55D5" w:rsidRPr="00DC2D4B" w:rsidRDefault="00EE55D5" w:rsidP="00EE55D5">
      <w:pPr>
        <w:numPr>
          <w:ilvl w:val="0"/>
          <w:numId w:val="7"/>
        </w:numPr>
        <w:rPr>
          <w:b/>
          <w:sz w:val="24"/>
          <w:szCs w:val="24"/>
        </w:rPr>
      </w:pPr>
      <w:r w:rsidRPr="00DC2D4B">
        <w:rPr>
          <w:b/>
          <w:sz w:val="24"/>
          <w:szCs w:val="24"/>
        </w:rPr>
        <w:t>Наименование и количество поставляемых товаров, услуг:</w:t>
      </w:r>
    </w:p>
    <w:p w:rsidR="00EE55D5" w:rsidRPr="00EE55D5" w:rsidRDefault="00EE55D5" w:rsidP="00EE55D5">
      <w:pPr>
        <w:ind w:left="720"/>
        <w:rPr>
          <w:b/>
          <w:sz w:val="24"/>
          <w:szCs w:val="24"/>
        </w:rPr>
      </w:pPr>
    </w:p>
    <w:tbl>
      <w:tblPr>
        <w:tblW w:w="9180" w:type="dxa"/>
        <w:tblInd w:w="288" w:type="dxa"/>
        <w:tblBorders>
          <w:top w:val="single" w:sz="8" w:space="0" w:color="auto"/>
          <w:left w:val="single" w:sz="4" w:space="0" w:color="auto"/>
          <w:bottom w:val="single" w:sz="8" w:space="0" w:color="auto"/>
          <w:right w:val="single" w:sz="4" w:space="0" w:color="auto"/>
          <w:insideH w:val="single" w:sz="4" w:space="0" w:color="auto"/>
          <w:insideV w:val="single" w:sz="4" w:space="0" w:color="auto"/>
        </w:tblBorders>
        <w:tblLayout w:type="fixed"/>
        <w:tblLook w:val="0000"/>
      </w:tblPr>
      <w:tblGrid>
        <w:gridCol w:w="1000"/>
        <w:gridCol w:w="5057"/>
        <w:gridCol w:w="3123"/>
      </w:tblGrid>
      <w:tr w:rsidR="00EE55D5" w:rsidRPr="00EE55D5" w:rsidTr="00BE41F8">
        <w:trPr>
          <w:trHeight w:val="255"/>
        </w:trPr>
        <w:tc>
          <w:tcPr>
            <w:tcW w:w="1000" w:type="dxa"/>
            <w:tcBorders>
              <w:top w:val="single" w:sz="8" w:space="0" w:color="auto"/>
              <w:left w:val="single" w:sz="4" w:space="0" w:color="auto"/>
              <w:bottom w:val="single" w:sz="4" w:space="0" w:color="auto"/>
              <w:right w:val="single" w:sz="4" w:space="0" w:color="auto"/>
            </w:tcBorders>
            <w:shd w:val="clear" w:color="auto" w:fill="auto"/>
            <w:vAlign w:val="center"/>
          </w:tcPr>
          <w:p w:rsidR="00EE55D5" w:rsidRPr="00EE55D5" w:rsidRDefault="00EE55D5" w:rsidP="00BE41F8">
            <w:pPr>
              <w:jc w:val="center"/>
              <w:rPr>
                <w:sz w:val="24"/>
                <w:szCs w:val="24"/>
              </w:rPr>
            </w:pPr>
            <w:r w:rsidRPr="00EE55D5">
              <w:rPr>
                <w:sz w:val="24"/>
                <w:szCs w:val="24"/>
              </w:rPr>
              <w:t xml:space="preserve">№ </w:t>
            </w:r>
            <w:proofErr w:type="spellStart"/>
            <w:proofErr w:type="gramStart"/>
            <w:r w:rsidRPr="00EE55D5">
              <w:rPr>
                <w:sz w:val="24"/>
                <w:szCs w:val="24"/>
              </w:rPr>
              <w:t>п</w:t>
            </w:r>
            <w:proofErr w:type="spellEnd"/>
            <w:proofErr w:type="gramEnd"/>
            <w:r w:rsidRPr="00EE55D5">
              <w:rPr>
                <w:sz w:val="24"/>
                <w:szCs w:val="24"/>
              </w:rPr>
              <w:t>/</w:t>
            </w:r>
            <w:proofErr w:type="spellStart"/>
            <w:r w:rsidRPr="00EE55D5">
              <w:rPr>
                <w:sz w:val="24"/>
                <w:szCs w:val="24"/>
              </w:rPr>
              <w:t>п</w:t>
            </w:r>
            <w:proofErr w:type="spellEnd"/>
          </w:p>
        </w:tc>
        <w:tc>
          <w:tcPr>
            <w:tcW w:w="5057" w:type="dxa"/>
            <w:tcBorders>
              <w:top w:val="single" w:sz="8" w:space="0" w:color="auto"/>
              <w:left w:val="single" w:sz="4" w:space="0" w:color="auto"/>
              <w:bottom w:val="single" w:sz="4" w:space="0" w:color="auto"/>
              <w:right w:val="single" w:sz="4" w:space="0" w:color="auto"/>
            </w:tcBorders>
            <w:shd w:val="clear" w:color="auto" w:fill="auto"/>
            <w:vAlign w:val="center"/>
          </w:tcPr>
          <w:p w:rsidR="00EE55D5" w:rsidRPr="00EE55D5" w:rsidRDefault="00EE55D5" w:rsidP="00BE41F8">
            <w:pPr>
              <w:jc w:val="center"/>
              <w:rPr>
                <w:sz w:val="24"/>
                <w:szCs w:val="24"/>
              </w:rPr>
            </w:pPr>
            <w:r w:rsidRPr="00EE55D5">
              <w:rPr>
                <w:sz w:val="24"/>
                <w:szCs w:val="24"/>
              </w:rPr>
              <w:t>Наименование  товара</w:t>
            </w:r>
          </w:p>
        </w:tc>
        <w:tc>
          <w:tcPr>
            <w:tcW w:w="3123" w:type="dxa"/>
            <w:tcBorders>
              <w:top w:val="single" w:sz="8" w:space="0" w:color="auto"/>
              <w:left w:val="single" w:sz="4" w:space="0" w:color="auto"/>
              <w:bottom w:val="single" w:sz="4" w:space="0" w:color="auto"/>
              <w:right w:val="single" w:sz="4" w:space="0" w:color="auto"/>
            </w:tcBorders>
            <w:shd w:val="clear" w:color="auto" w:fill="FFFFFF"/>
            <w:vAlign w:val="center"/>
          </w:tcPr>
          <w:p w:rsidR="00EE55D5" w:rsidRPr="00EE55D5" w:rsidRDefault="00EE55D5" w:rsidP="00BE41F8">
            <w:pPr>
              <w:jc w:val="center"/>
              <w:rPr>
                <w:sz w:val="24"/>
                <w:szCs w:val="24"/>
              </w:rPr>
            </w:pPr>
            <w:r w:rsidRPr="00EE55D5">
              <w:rPr>
                <w:sz w:val="24"/>
                <w:szCs w:val="24"/>
              </w:rPr>
              <w:t>Количество</w:t>
            </w:r>
          </w:p>
        </w:tc>
      </w:tr>
      <w:tr w:rsidR="00EE55D5" w:rsidRPr="00EE55D5" w:rsidTr="00BE41F8">
        <w:trPr>
          <w:trHeight w:val="255"/>
        </w:trPr>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EE55D5" w:rsidRPr="00EE55D5" w:rsidRDefault="00EE55D5" w:rsidP="00BE41F8">
            <w:pPr>
              <w:jc w:val="center"/>
              <w:rPr>
                <w:sz w:val="24"/>
                <w:szCs w:val="24"/>
                <w:lang w:val="en-US"/>
              </w:rPr>
            </w:pPr>
            <w:r w:rsidRPr="00EE55D5">
              <w:rPr>
                <w:sz w:val="24"/>
                <w:szCs w:val="24"/>
                <w:lang w:val="en-US"/>
              </w:rPr>
              <w:t>1</w:t>
            </w:r>
          </w:p>
        </w:tc>
        <w:tc>
          <w:tcPr>
            <w:tcW w:w="5057" w:type="dxa"/>
            <w:tcBorders>
              <w:top w:val="single" w:sz="4" w:space="0" w:color="auto"/>
              <w:left w:val="single" w:sz="4" w:space="0" w:color="auto"/>
              <w:bottom w:val="single" w:sz="4" w:space="0" w:color="auto"/>
              <w:right w:val="single" w:sz="4" w:space="0" w:color="auto"/>
            </w:tcBorders>
            <w:shd w:val="clear" w:color="auto" w:fill="auto"/>
          </w:tcPr>
          <w:p w:rsidR="00DC2D4B" w:rsidRPr="00DC2D4B" w:rsidRDefault="00DC2D4B" w:rsidP="006F3237">
            <w:pPr>
              <w:pStyle w:val="HTML"/>
              <w:jc w:val="both"/>
              <w:rPr>
                <w:rFonts w:ascii="Times New Roman" w:hAnsi="Times New Roman" w:cs="Times New Roman"/>
                <w:sz w:val="24"/>
                <w:szCs w:val="24"/>
              </w:rPr>
            </w:pPr>
            <w:r w:rsidRPr="00DC2D4B">
              <w:rPr>
                <w:rFonts w:ascii="Times New Roman" w:hAnsi="Times New Roman" w:cs="Times New Roman"/>
                <w:sz w:val="24"/>
                <w:szCs w:val="24"/>
              </w:rPr>
              <w:t>обновлени</w:t>
            </w:r>
            <w:r w:rsidR="006F3237">
              <w:rPr>
                <w:rFonts w:ascii="Times New Roman" w:hAnsi="Times New Roman" w:cs="Times New Roman"/>
                <w:sz w:val="24"/>
                <w:szCs w:val="24"/>
              </w:rPr>
              <w:t>е</w:t>
            </w:r>
            <w:r w:rsidRPr="00DC2D4B">
              <w:rPr>
                <w:rFonts w:ascii="Times New Roman" w:hAnsi="Times New Roman" w:cs="Times New Roman"/>
                <w:sz w:val="24"/>
                <w:szCs w:val="24"/>
              </w:rPr>
              <w:t xml:space="preserve"> и техническая  поддержка</w:t>
            </w:r>
          </w:p>
          <w:p w:rsidR="00EE55D5" w:rsidRPr="00EE55D5" w:rsidRDefault="00DC2D4B" w:rsidP="006F3237">
            <w:pPr>
              <w:pStyle w:val="HTML"/>
              <w:jc w:val="both"/>
              <w:rPr>
                <w:sz w:val="24"/>
                <w:szCs w:val="24"/>
              </w:rPr>
            </w:pPr>
            <w:r w:rsidRPr="00DC2D4B">
              <w:rPr>
                <w:rFonts w:ascii="Times New Roman" w:hAnsi="Times New Roman" w:cs="Times New Roman"/>
                <w:sz w:val="24"/>
                <w:szCs w:val="24"/>
              </w:rPr>
              <w:t xml:space="preserve"> лицензионного программного обеспечения </w:t>
            </w:r>
            <w:proofErr w:type="spellStart"/>
            <w:r w:rsidRPr="00DC2D4B">
              <w:rPr>
                <w:rStyle w:val="a6"/>
                <w:rFonts w:ascii="Times New Roman" w:hAnsi="Times New Roman" w:cs="Times New Roman"/>
                <w:b w:val="0"/>
                <w:color w:val="052332"/>
                <w:sz w:val="24"/>
                <w:szCs w:val="24"/>
                <w:bdr w:val="none" w:sz="0" w:space="0" w:color="auto" w:frame="1"/>
              </w:rPr>
              <w:t>ArcGIS</w:t>
            </w:r>
            <w:proofErr w:type="spellEnd"/>
            <w:r w:rsidRPr="00DC2D4B">
              <w:rPr>
                <w:rStyle w:val="a6"/>
                <w:rFonts w:ascii="Times New Roman" w:hAnsi="Times New Roman" w:cs="Times New Roman"/>
                <w:b w:val="0"/>
                <w:color w:val="052332"/>
                <w:sz w:val="24"/>
                <w:szCs w:val="24"/>
                <w:bdr w:val="none" w:sz="0" w:space="0" w:color="auto" w:frame="1"/>
              </w:rPr>
              <w:t xml:space="preserve"> </w:t>
            </w:r>
            <w:proofErr w:type="spellStart"/>
            <w:r w:rsidRPr="00DC2D4B">
              <w:rPr>
                <w:rStyle w:val="a6"/>
                <w:rFonts w:ascii="Times New Roman" w:hAnsi="Times New Roman" w:cs="Times New Roman"/>
                <w:b w:val="0"/>
                <w:color w:val="052332"/>
                <w:sz w:val="24"/>
                <w:szCs w:val="24"/>
                <w:bdr w:val="none" w:sz="0" w:space="0" w:color="auto" w:frame="1"/>
              </w:rPr>
              <w:t>for</w:t>
            </w:r>
            <w:proofErr w:type="spellEnd"/>
            <w:r w:rsidRPr="00DC2D4B">
              <w:rPr>
                <w:rStyle w:val="a6"/>
                <w:rFonts w:ascii="Times New Roman" w:hAnsi="Times New Roman" w:cs="Times New Roman"/>
                <w:b w:val="0"/>
                <w:color w:val="052332"/>
                <w:sz w:val="24"/>
                <w:szCs w:val="24"/>
                <w:bdr w:val="none" w:sz="0" w:space="0" w:color="auto" w:frame="1"/>
              </w:rPr>
              <w:t xml:space="preserve"> </w:t>
            </w:r>
            <w:proofErr w:type="spellStart"/>
            <w:r w:rsidRPr="00DC2D4B">
              <w:rPr>
                <w:rStyle w:val="a6"/>
                <w:rFonts w:ascii="Times New Roman" w:hAnsi="Times New Roman" w:cs="Times New Roman"/>
                <w:b w:val="0"/>
                <w:color w:val="052332"/>
                <w:sz w:val="24"/>
                <w:szCs w:val="24"/>
                <w:bdr w:val="none" w:sz="0" w:space="0" w:color="auto" w:frame="1"/>
              </w:rPr>
              <w:t>Desktop</w:t>
            </w:r>
            <w:proofErr w:type="spellEnd"/>
            <w:r w:rsidRPr="00DC2D4B">
              <w:rPr>
                <w:rStyle w:val="a6"/>
                <w:rFonts w:ascii="Times New Roman" w:hAnsi="Times New Roman" w:cs="Times New Roman"/>
                <w:b w:val="0"/>
                <w:color w:val="052332"/>
                <w:sz w:val="24"/>
                <w:szCs w:val="24"/>
                <w:bdr w:val="none" w:sz="0" w:space="0" w:color="auto" w:frame="1"/>
              </w:rPr>
              <w:t xml:space="preserve"> </w:t>
            </w:r>
            <w:proofErr w:type="spellStart"/>
            <w:r w:rsidRPr="00DC2D4B">
              <w:rPr>
                <w:rStyle w:val="a6"/>
                <w:rFonts w:ascii="Times New Roman" w:hAnsi="Times New Roman" w:cs="Times New Roman"/>
                <w:b w:val="0"/>
                <w:color w:val="052332"/>
                <w:sz w:val="24"/>
                <w:szCs w:val="24"/>
                <w:bdr w:val="none" w:sz="0" w:space="0" w:color="auto" w:frame="1"/>
              </w:rPr>
              <w:t>Basic</w:t>
            </w:r>
            <w:proofErr w:type="spellEnd"/>
            <w:r w:rsidRPr="00DC2D4B">
              <w:rPr>
                <w:rStyle w:val="a6"/>
                <w:rFonts w:ascii="Times New Roman" w:hAnsi="Times New Roman" w:cs="Times New Roman"/>
                <w:b w:val="0"/>
                <w:color w:val="052332"/>
                <w:sz w:val="24"/>
                <w:szCs w:val="24"/>
                <w:bdr w:val="none" w:sz="0" w:space="0" w:color="auto" w:frame="1"/>
              </w:rPr>
              <w:t xml:space="preserve"> (</w:t>
            </w:r>
            <w:proofErr w:type="spellStart"/>
            <w:r w:rsidRPr="00DC2D4B">
              <w:rPr>
                <w:rStyle w:val="a6"/>
                <w:rFonts w:ascii="Times New Roman" w:hAnsi="Times New Roman" w:cs="Times New Roman"/>
                <w:b w:val="0"/>
                <w:color w:val="052332"/>
                <w:sz w:val="24"/>
                <w:szCs w:val="24"/>
                <w:bdr w:val="none" w:sz="0" w:space="0" w:color="auto" w:frame="1"/>
              </w:rPr>
              <w:t>ArcView</w:t>
            </w:r>
            <w:proofErr w:type="spellEnd"/>
            <w:r w:rsidRPr="00DC2D4B">
              <w:rPr>
                <w:rStyle w:val="a6"/>
                <w:rFonts w:ascii="Times New Roman" w:hAnsi="Times New Roman" w:cs="Times New Roman"/>
                <w:b w:val="0"/>
                <w:color w:val="052332"/>
                <w:sz w:val="24"/>
                <w:szCs w:val="24"/>
                <w:bdr w:val="none" w:sz="0" w:space="0" w:color="auto" w:frame="1"/>
              </w:rPr>
              <w:t>)</w:t>
            </w:r>
            <w:r w:rsidRPr="00717416">
              <w:rPr>
                <w:rStyle w:val="apple-converted-space"/>
                <w:rFonts w:ascii="Times New Roman" w:hAnsi="Times New Roman" w:cs="Times New Roman"/>
                <w:color w:val="052332"/>
                <w:sz w:val="24"/>
                <w:szCs w:val="24"/>
              </w:rPr>
              <w:t> </w:t>
            </w:r>
          </w:p>
        </w:tc>
        <w:tc>
          <w:tcPr>
            <w:tcW w:w="3123" w:type="dxa"/>
            <w:tcBorders>
              <w:top w:val="single" w:sz="4" w:space="0" w:color="auto"/>
              <w:left w:val="single" w:sz="4" w:space="0" w:color="auto"/>
              <w:bottom w:val="single" w:sz="4" w:space="0" w:color="auto"/>
              <w:right w:val="single" w:sz="4" w:space="0" w:color="auto"/>
            </w:tcBorders>
            <w:shd w:val="clear" w:color="auto" w:fill="FFFFFF"/>
            <w:vAlign w:val="center"/>
          </w:tcPr>
          <w:p w:rsidR="00EE55D5" w:rsidRPr="00EE55D5" w:rsidRDefault="00EE55D5" w:rsidP="00BE41F8">
            <w:pPr>
              <w:jc w:val="center"/>
              <w:rPr>
                <w:sz w:val="24"/>
                <w:szCs w:val="24"/>
              </w:rPr>
            </w:pPr>
            <w:r w:rsidRPr="00EE55D5">
              <w:rPr>
                <w:rFonts w:eastAsia="MS Mincho"/>
                <w:color w:val="000000"/>
                <w:sz w:val="24"/>
                <w:szCs w:val="24"/>
                <w:lang w:eastAsia="ja-JP"/>
              </w:rPr>
              <w:t>1 (одна фиксированная лицензия)</w:t>
            </w:r>
          </w:p>
        </w:tc>
      </w:tr>
    </w:tbl>
    <w:p w:rsidR="00EE55D5" w:rsidRPr="00EE55D5" w:rsidRDefault="00EE55D5" w:rsidP="00EE55D5">
      <w:pPr>
        <w:spacing w:line="276" w:lineRule="auto"/>
        <w:jc w:val="both"/>
        <w:rPr>
          <w:b/>
          <w:sz w:val="24"/>
          <w:szCs w:val="24"/>
        </w:rPr>
      </w:pPr>
    </w:p>
    <w:p w:rsidR="00EE55D5" w:rsidRPr="00EE55D5" w:rsidRDefault="00EE55D5" w:rsidP="00EE55D5">
      <w:pPr>
        <w:spacing w:line="276" w:lineRule="auto"/>
        <w:jc w:val="both"/>
        <w:rPr>
          <w:b/>
          <w:sz w:val="24"/>
          <w:szCs w:val="24"/>
        </w:rPr>
      </w:pPr>
      <w:r w:rsidRPr="00EE55D5">
        <w:rPr>
          <w:b/>
          <w:sz w:val="24"/>
          <w:szCs w:val="24"/>
        </w:rPr>
        <w:t xml:space="preserve">2. Перечень услуг входящих в техническое сопровождение: </w:t>
      </w:r>
    </w:p>
    <w:p w:rsidR="00EE55D5" w:rsidRPr="00EE55D5" w:rsidRDefault="00EE55D5" w:rsidP="00EE55D5">
      <w:pPr>
        <w:spacing w:after="61" w:line="183" w:lineRule="atLeast"/>
        <w:textAlignment w:val="baseline"/>
        <w:rPr>
          <w:sz w:val="24"/>
          <w:szCs w:val="24"/>
        </w:rPr>
      </w:pPr>
      <w:r w:rsidRPr="00EE55D5">
        <w:rPr>
          <w:sz w:val="24"/>
          <w:szCs w:val="24"/>
        </w:rPr>
        <w:t>- Предоставление обновлений версий программных продуктов</w:t>
      </w:r>
    </w:p>
    <w:p w:rsidR="00EE55D5" w:rsidRPr="00EE55D5" w:rsidRDefault="00EE55D5" w:rsidP="00EE55D5">
      <w:pPr>
        <w:spacing w:after="61" w:line="183" w:lineRule="atLeast"/>
        <w:textAlignment w:val="baseline"/>
        <w:rPr>
          <w:sz w:val="24"/>
          <w:szCs w:val="24"/>
        </w:rPr>
      </w:pPr>
      <w:r w:rsidRPr="00EE55D5">
        <w:rPr>
          <w:sz w:val="24"/>
          <w:szCs w:val="24"/>
        </w:rPr>
        <w:t>- Предоставление пакетов исправлений программных продуктов</w:t>
      </w:r>
    </w:p>
    <w:p w:rsidR="00EE55D5" w:rsidRPr="00EE55D5" w:rsidRDefault="00EE55D5" w:rsidP="00EE55D5">
      <w:pPr>
        <w:spacing w:after="61" w:line="183" w:lineRule="atLeast"/>
        <w:textAlignment w:val="baseline"/>
        <w:rPr>
          <w:sz w:val="24"/>
          <w:szCs w:val="24"/>
        </w:rPr>
      </w:pPr>
      <w:r w:rsidRPr="00EE55D5">
        <w:rPr>
          <w:sz w:val="24"/>
          <w:szCs w:val="24"/>
        </w:rPr>
        <w:t>- Предоставление обновлений русификации программных продуктов</w:t>
      </w:r>
    </w:p>
    <w:p w:rsidR="00EE55D5" w:rsidRPr="00EE55D5" w:rsidRDefault="00EE55D5" w:rsidP="00EE55D5">
      <w:pPr>
        <w:spacing w:after="61" w:line="183" w:lineRule="atLeast"/>
        <w:textAlignment w:val="baseline"/>
        <w:rPr>
          <w:sz w:val="24"/>
          <w:szCs w:val="24"/>
        </w:rPr>
      </w:pPr>
      <w:r w:rsidRPr="00EE55D5">
        <w:rPr>
          <w:sz w:val="24"/>
          <w:szCs w:val="24"/>
        </w:rPr>
        <w:t>- Информирование об обновлениях текущей версии, пакетах исправлений и русификации</w:t>
      </w:r>
    </w:p>
    <w:p w:rsidR="00EE55D5" w:rsidRPr="00EE55D5" w:rsidRDefault="00EE55D5" w:rsidP="00EE55D5">
      <w:pPr>
        <w:spacing w:after="61" w:line="183" w:lineRule="atLeast"/>
        <w:textAlignment w:val="baseline"/>
        <w:rPr>
          <w:sz w:val="24"/>
          <w:szCs w:val="24"/>
        </w:rPr>
      </w:pPr>
      <w:r w:rsidRPr="00EE55D5">
        <w:rPr>
          <w:sz w:val="24"/>
          <w:szCs w:val="24"/>
        </w:rPr>
        <w:t xml:space="preserve">- Замену дефектных дисков с дистрибутивами </w:t>
      </w:r>
      <w:proofErr w:type="gramStart"/>
      <w:r w:rsidRPr="00EE55D5">
        <w:rPr>
          <w:sz w:val="24"/>
          <w:szCs w:val="24"/>
        </w:rPr>
        <w:t>ПО</w:t>
      </w:r>
      <w:proofErr w:type="gramEnd"/>
      <w:r w:rsidRPr="00EE55D5">
        <w:rPr>
          <w:sz w:val="24"/>
          <w:szCs w:val="24"/>
        </w:rPr>
        <w:t xml:space="preserve"> и электронных ключей в течение 14 дней.</w:t>
      </w:r>
    </w:p>
    <w:p w:rsidR="00EE55D5" w:rsidRPr="00EE55D5" w:rsidRDefault="00EE55D5" w:rsidP="00EE55D5">
      <w:pPr>
        <w:spacing w:after="61" w:line="183" w:lineRule="atLeast"/>
        <w:textAlignment w:val="baseline"/>
        <w:rPr>
          <w:sz w:val="24"/>
          <w:szCs w:val="24"/>
        </w:rPr>
      </w:pPr>
      <w:r w:rsidRPr="00EE55D5">
        <w:rPr>
          <w:sz w:val="24"/>
          <w:szCs w:val="24"/>
        </w:rPr>
        <w:t>- Решение возможных проблем с установкой, обновлением и работоспособностью программных продуктов по телефону и электронной почте.</w:t>
      </w:r>
    </w:p>
    <w:p w:rsidR="00EE55D5" w:rsidRPr="00EE55D5" w:rsidRDefault="00EE55D5" w:rsidP="00EE55D5">
      <w:pPr>
        <w:spacing w:line="276" w:lineRule="auto"/>
        <w:jc w:val="both"/>
        <w:rPr>
          <w:b/>
          <w:sz w:val="24"/>
          <w:szCs w:val="24"/>
        </w:rPr>
      </w:pPr>
      <w:r w:rsidRPr="00EE55D5">
        <w:rPr>
          <w:b/>
          <w:sz w:val="24"/>
          <w:szCs w:val="24"/>
        </w:rPr>
        <w:t xml:space="preserve">3. Место оказания услуг: </w:t>
      </w:r>
      <w:r w:rsidRPr="00EE55D5">
        <w:rPr>
          <w:bCs/>
          <w:sz w:val="24"/>
          <w:szCs w:val="24"/>
        </w:rPr>
        <w:t xml:space="preserve">МКУ «Управление строительства </w:t>
      </w:r>
      <w:proofErr w:type="gramStart"/>
      <w:r w:rsidRPr="00EE55D5">
        <w:rPr>
          <w:bCs/>
          <w:sz w:val="24"/>
          <w:szCs w:val="24"/>
        </w:rPr>
        <w:t>г</w:t>
      </w:r>
      <w:proofErr w:type="gramEnd"/>
      <w:r w:rsidRPr="00EE55D5">
        <w:rPr>
          <w:bCs/>
          <w:sz w:val="24"/>
          <w:szCs w:val="24"/>
        </w:rPr>
        <w:t xml:space="preserve">. Перми» </w:t>
      </w:r>
      <w:r w:rsidRPr="00EE55D5">
        <w:rPr>
          <w:sz w:val="24"/>
          <w:szCs w:val="24"/>
        </w:rPr>
        <w:t>г. Пермь, ул. Народовольческая, дом 42.</w:t>
      </w:r>
    </w:p>
    <w:p w:rsidR="00EE55D5" w:rsidRPr="00EE55D5" w:rsidRDefault="00EE55D5" w:rsidP="00EE55D5">
      <w:pPr>
        <w:rPr>
          <w:sz w:val="24"/>
          <w:szCs w:val="24"/>
        </w:rPr>
      </w:pPr>
      <w:r w:rsidRPr="00EE55D5">
        <w:rPr>
          <w:b/>
          <w:sz w:val="24"/>
          <w:szCs w:val="24"/>
        </w:rPr>
        <w:t>4. Сроки (периоды) поставки товаров (оказания услуг)</w:t>
      </w:r>
      <w:r w:rsidRPr="00EE55D5">
        <w:rPr>
          <w:sz w:val="24"/>
          <w:szCs w:val="24"/>
        </w:rPr>
        <w:t xml:space="preserve">: в течение 15 рабочих дней </w:t>
      </w:r>
      <w:proofErr w:type="gramStart"/>
      <w:r w:rsidRPr="00EE55D5">
        <w:rPr>
          <w:sz w:val="24"/>
          <w:szCs w:val="24"/>
        </w:rPr>
        <w:t>с даты заключения</w:t>
      </w:r>
      <w:proofErr w:type="gramEnd"/>
      <w:r w:rsidRPr="00EE55D5">
        <w:rPr>
          <w:sz w:val="24"/>
          <w:szCs w:val="24"/>
        </w:rPr>
        <w:t xml:space="preserve"> муниципального контракта.</w:t>
      </w:r>
    </w:p>
    <w:p w:rsidR="00EE55D5" w:rsidRPr="00EE55D5" w:rsidRDefault="00EE55D5" w:rsidP="00EE55D5">
      <w:pPr>
        <w:rPr>
          <w:sz w:val="24"/>
          <w:szCs w:val="24"/>
        </w:rPr>
      </w:pPr>
      <w:r w:rsidRPr="00EE55D5">
        <w:rPr>
          <w:b/>
          <w:sz w:val="24"/>
          <w:szCs w:val="24"/>
        </w:rPr>
        <w:t xml:space="preserve">5.  Условия поставки товаров (оказания услуг): </w:t>
      </w:r>
      <w:r w:rsidRPr="00EE55D5">
        <w:rPr>
          <w:sz w:val="24"/>
          <w:szCs w:val="24"/>
        </w:rPr>
        <w:t xml:space="preserve">поставщик производит поставку программного обеспечения в соответствии с частью </w:t>
      </w:r>
      <w:r w:rsidRPr="00EE55D5">
        <w:rPr>
          <w:sz w:val="24"/>
          <w:szCs w:val="24"/>
          <w:lang w:val="en-US"/>
        </w:rPr>
        <w:t>IV</w:t>
      </w:r>
      <w:r w:rsidRPr="00EE55D5">
        <w:rPr>
          <w:sz w:val="24"/>
          <w:szCs w:val="24"/>
        </w:rPr>
        <w:t xml:space="preserve"> Гражданского кодекса РФ (статьи 1286, 1235-1238)</w:t>
      </w:r>
    </w:p>
    <w:p w:rsidR="00EE55D5" w:rsidRPr="00EE55D5" w:rsidRDefault="00EE55D5" w:rsidP="00EE55D5">
      <w:pPr>
        <w:rPr>
          <w:sz w:val="24"/>
          <w:szCs w:val="24"/>
        </w:rPr>
      </w:pPr>
      <w:r w:rsidRPr="00EE55D5">
        <w:rPr>
          <w:b/>
          <w:sz w:val="24"/>
          <w:szCs w:val="24"/>
        </w:rPr>
        <w:t xml:space="preserve">6. Требования к качеству и безопасности товаров: </w:t>
      </w:r>
      <w:r w:rsidRPr="00EE55D5">
        <w:rPr>
          <w:sz w:val="24"/>
          <w:szCs w:val="24"/>
        </w:rPr>
        <w:t xml:space="preserve">в соответствии с действующим законодательством Российской Федерации. </w:t>
      </w:r>
    </w:p>
    <w:p w:rsidR="00EE55D5" w:rsidRPr="00EE55D5" w:rsidRDefault="00EE55D5" w:rsidP="00EE55D5">
      <w:pPr>
        <w:jc w:val="both"/>
        <w:rPr>
          <w:sz w:val="24"/>
          <w:szCs w:val="24"/>
        </w:rPr>
      </w:pPr>
      <w:r w:rsidRPr="00EE55D5">
        <w:rPr>
          <w:b/>
          <w:sz w:val="24"/>
          <w:szCs w:val="24"/>
        </w:rPr>
        <w:t>7. Порядок сдачи и приемки товаров (услуг):</w:t>
      </w:r>
      <w:r w:rsidRPr="00EE55D5">
        <w:rPr>
          <w:sz w:val="24"/>
          <w:szCs w:val="24"/>
        </w:rPr>
        <w:t xml:space="preserve"> производится в соответствии с условиями муниципального контракта с предоставлением Акта приемки-передачи товара, подписанного Заказчиком и Поставщиком.</w:t>
      </w:r>
    </w:p>
    <w:p w:rsidR="00EE55D5" w:rsidRPr="00EE55D5" w:rsidRDefault="00EE55D5" w:rsidP="00EE55D5">
      <w:pPr>
        <w:jc w:val="both"/>
        <w:rPr>
          <w:sz w:val="24"/>
          <w:szCs w:val="24"/>
        </w:rPr>
      </w:pPr>
      <w:r w:rsidRPr="00EE55D5">
        <w:rPr>
          <w:b/>
          <w:sz w:val="24"/>
          <w:szCs w:val="24"/>
        </w:rPr>
        <w:t>8. Требования по передаче технических и иных документов при поставке товаров:</w:t>
      </w:r>
      <w:r w:rsidRPr="00EE55D5">
        <w:rPr>
          <w:sz w:val="24"/>
          <w:szCs w:val="24"/>
        </w:rPr>
        <w:t xml:space="preserve"> поставщик передает программное обеспечение в полном комплекте и в соответствии с частью </w:t>
      </w:r>
      <w:r w:rsidRPr="00EE55D5">
        <w:rPr>
          <w:sz w:val="24"/>
          <w:szCs w:val="24"/>
          <w:lang w:val="en-US"/>
        </w:rPr>
        <w:t>IV</w:t>
      </w:r>
      <w:r w:rsidRPr="00EE55D5">
        <w:rPr>
          <w:sz w:val="24"/>
          <w:szCs w:val="24"/>
        </w:rPr>
        <w:t xml:space="preserve"> Гражданского кодекса РФ (статьи 1286, 1235-1238).</w:t>
      </w:r>
    </w:p>
    <w:p w:rsidR="00EE55D5" w:rsidRPr="00EE55D5" w:rsidRDefault="00EE55D5" w:rsidP="00EE55D5">
      <w:pPr>
        <w:jc w:val="both"/>
        <w:rPr>
          <w:sz w:val="24"/>
          <w:szCs w:val="24"/>
        </w:rPr>
      </w:pPr>
      <w:r w:rsidRPr="00EE55D5">
        <w:rPr>
          <w:sz w:val="24"/>
          <w:szCs w:val="24"/>
        </w:rPr>
        <w:t>9.</w:t>
      </w:r>
      <w:r w:rsidRPr="00EE55D5">
        <w:rPr>
          <w:b/>
          <w:sz w:val="24"/>
          <w:szCs w:val="24"/>
        </w:rPr>
        <w:t>Требования по сроку предоставления гарантии качества товаров (оказания услуг):</w:t>
      </w:r>
      <w:r w:rsidRPr="00EE55D5">
        <w:rPr>
          <w:sz w:val="24"/>
          <w:szCs w:val="24"/>
        </w:rPr>
        <w:t xml:space="preserve"> поставщик гарантирует качество предоставляемого программного обеспечения и обеспечивает техническую поддержку в соответс</w:t>
      </w:r>
      <w:r>
        <w:rPr>
          <w:sz w:val="24"/>
          <w:szCs w:val="24"/>
        </w:rPr>
        <w:t>твии с лицензионным соглашением</w:t>
      </w:r>
      <w:r w:rsidRPr="00EE55D5">
        <w:rPr>
          <w:sz w:val="24"/>
          <w:szCs w:val="24"/>
        </w:rPr>
        <w:t xml:space="preserve">  12 месяцев.</w:t>
      </w:r>
    </w:p>
    <w:p w:rsidR="00EE55D5" w:rsidRPr="00EE55D5" w:rsidRDefault="00EE55D5" w:rsidP="00EE55D5">
      <w:pPr>
        <w:jc w:val="both"/>
        <w:rPr>
          <w:sz w:val="24"/>
          <w:szCs w:val="24"/>
        </w:rPr>
      </w:pPr>
    </w:p>
    <w:p w:rsidR="00434731" w:rsidRPr="00717416" w:rsidRDefault="00434731" w:rsidP="00717416">
      <w:pPr>
        <w:jc w:val="both"/>
        <w:rPr>
          <w:sz w:val="24"/>
          <w:szCs w:val="24"/>
        </w:rPr>
      </w:pPr>
    </w:p>
    <w:p w:rsidR="00F332C8" w:rsidRPr="00FD4AF4" w:rsidRDefault="00F332C8" w:rsidP="00F332C8">
      <w:pPr>
        <w:rPr>
          <w:sz w:val="22"/>
          <w:szCs w:val="22"/>
        </w:rPr>
      </w:pPr>
      <w:r>
        <w:rPr>
          <w:b/>
          <w:kern w:val="28"/>
          <w:sz w:val="22"/>
        </w:rPr>
        <w:t xml:space="preserve"> </w:t>
      </w:r>
      <w:r w:rsidRPr="00FD4AF4">
        <w:rPr>
          <w:sz w:val="22"/>
          <w:szCs w:val="22"/>
        </w:rPr>
        <w:t>Заказчик                                                                                         Исполнитель</w:t>
      </w:r>
    </w:p>
    <w:p w:rsidR="00F332C8" w:rsidRPr="00FD4AF4" w:rsidRDefault="00F332C8" w:rsidP="00F332C8">
      <w:pPr>
        <w:pStyle w:val="a7"/>
        <w:rPr>
          <w:rFonts w:ascii="Times New Roman" w:hAnsi="Times New Roman"/>
          <w:b/>
        </w:rPr>
      </w:pPr>
      <w:r w:rsidRPr="00FD4AF4">
        <w:rPr>
          <w:rFonts w:ascii="Times New Roman" w:hAnsi="Times New Roman"/>
          <w:b/>
        </w:rPr>
        <w:t xml:space="preserve">                                                           </w:t>
      </w:r>
    </w:p>
    <w:p w:rsidR="00F332C8" w:rsidRPr="00FD4AF4" w:rsidRDefault="00F332C8" w:rsidP="00F332C8">
      <w:pPr>
        <w:pStyle w:val="a7"/>
        <w:rPr>
          <w:rFonts w:ascii="Times New Roman" w:hAnsi="Times New Roman"/>
        </w:rPr>
      </w:pPr>
    </w:p>
    <w:p w:rsidR="00F332C8" w:rsidRPr="00FD4AF4" w:rsidRDefault="00F332C8" w:rsidP="00F332C8">
      <w:pPr>
        <w:pStyle w:val="a7"/>
        <w:rPr>
          <w:rFonts w:ascii="Times New Roman" w:hAnsi="Times New Roman"/>
        </w:rPr>
      </w:pPr>
      <w:r w:rsidRPr="00FD4AF4">
        <w:rPr>
          <w:rFonts w:ascii="Times New Roman" w:hAnsi="Times New Roman"/>
        </w:rPr>
        <w:t xml:space="preserve">Директор </w:t>
      </w:r>
    </w:p>
    <w:p w:rsidR="002D5E0C" w:rsidRPr="006659FF" w:rsidRDefault="00F332C8" w:rsidP="00DC714C">
      <w:pPr>
        <w:shd w:val="clear" w:color="auto" w:fill="FFFFFF"/>
        <w:jc w:val="both"/>
        <w:rPr>
          <w:b/>
          <w:sz w:val="22"/>
        </w:rPr>
      </w:pPr>
      <w:proofErr w:type="spellStart"/>
      <w:r w:rsidRPr="00FD4AF4">
        <w:rPr>
          <w:sz w:val="22"/>
          <w:szCs w:val="22"/>
        </w:rPr>
        <w:t>________________С.А.Селиванов</w:t>
      </w:r>
      <w:proofErr w:type="spellEnd"/>
      <w:r w:rsidRPr="00FD4AF4">
        <w:rPr>
          <w:sz w:val="22"/>
          <w:szCs w:val="22"/>
        </w:rPr>
        <w:tab/>
      </w:r>
    </w:p>
    <w:sectPr w:rsidR="002D5E0C" w:rsidRPr="006659FF" w:rsidSect="00F332C8">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B3AA7"/>
    <w:multiLevelType w:val="multilevel"/>
    <w:tmpl w:val="8EA01F28"/>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30322637"/>
    <w:multiLevelType w:val="multilevel"/>
    <w:tmpl w:val="AF8E676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FD476DF"/>
    <w:multiLevelType w:val="multilevel"/>
    <w:tmpl w:val="6DC82E18"/>
    <w:lvl w:ilvl="0">
      <w:start w:val="2"/>
      <w:numFmt w:val="decimal"/>
      <w:lvlText w:val="%1."/>
      <w:lvlJc w:val="left"/>
      <w:pPr>
        <w:tabs>
          <w:tab w:val="num" w:pos="0"/>
        </w:tabs>
        <w:ind w:left="720" w:hanging="360"/>
      </w:pPr>
      <w:rPr>
        <w:rFonts w:cs="Times New Roman" w:hint="default"/>
        <w:b/>
      </w:rPr>
    </w:lvl>
    <w:lvl w:ilvl="1">
      <w:start w:val="1"/>
      <w:numFmt w:val="decimal"/>
      <w:isLgl/>
      <w:lvlText w:val="%1.%2."/>
      <w:lvlJc w:val="left"/>
      <w:pPr>
        <w:tabs>
          <w:tab w:val="num" w:pos="0"/>
        </w:tabs>
        <w:ind w:left="126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
    <w:nsid w:val="472222FB"/>
    <w:multiLevelType w:val="hybridMultilevel"/>
    <w:tmpl w:val="CC1A8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2F48F3"/>
    <w:multiLevelType w:val="hybridMultilevel"/>
    <w:tmpl w:val="3BC0886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AC310F3"/>
    <w:multiLevelType w:val="hybridMultilevel"/>
    <w:tmpl w:val="BBD43902"/>
    <w:lvl w:ilvl="0" w:tplc="01A08DC0">
      <w:start w:val="1"/>
      <w:numFmt w:val="bullet"/>
      <w:lvlText w:val=""/>
      <w:lvlJc w:val="left"/>
      <w:pPr>
        <w:tabs>
          <w:tab w:val="num" w:pos="644"/>
        </w:tabs>
        <w:ind w:left="284"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A625E4C"/>
    <w:multiLevelType w:val="multilevel"/>
    <w:tmpl w:val="CB90DBD2"/>
    <w:lvl w:ilvl="0">
      <w:start w:val="1"/>
      <w:numFmt w:val="decimal"/>
      <w:lvlText w:val="%1."/>
      <w:lvlJc w:val="left"/>
      <w:pPr>
        <w:ind w:left="720" w:hanging="360"/>
      </w:pPr>
      <w:rPr>
        <w:rFonts w:cs="Times New Roman" w:hint="default"/>
        <w:b/>
      </w:rPr>
    </w:lvl>
    <w:lvl w:ilvl="1">
      <w:start w:val="2"/>
      <w:numFmt w:val="decimal"/>
      <w:isLgl/>
      <w:lvlText w:val="%1.%2."/>
      <w:lvlJc w:val="left"/>
      <w:pPr>
        <w:ind w:left="12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5E0C"/>
    <w:rsid w:val="00001678"/>
    <w:rsid w:val="000063DA"/>
    <w:rsid w:val="00007710"/>
    <w:rsid w:val="00011A2E"/>
    <w:rsid w:val="00014470"/>
    <w:rsid w:val="00014B4E"/>
    <w:rsid w:val="00015ACD"/>
    <w:rsid w:val="0001705B"/>
    <w:rsid w:val="00020556"/>
    <w:rsid w:val="00035A80"/>
    <w:rsid w:val="00043E83"/>
    <w:rsid w:val="000453CB"/>
    <w:rsid w:val="00046F76"/>
    <w:rsid w:val="00047378"/>
    <w:rsid w:val="00047CAE"/>
    <w:rsid w:val="00050068"/>
    <w:rsid w:val="000514B3"/>
    <w:rsid w:val="000523B1"/>
    <w:rsid w:val="000547D5"/>
    <w:rsid w:val="0006546C"/>
    <w:rsid w:val="00065D42"/>
    <w:rsid w:val="00067ABB"/>
    <w:rsid w:val="00071C23"/>
    <w:rsid w:val="00073E2A"/>
    <w:rsid w:val="00077F33"/>
    <w:rsid w:val="000802BE"/>
    <w:rsid w:val="00082C55"/>
    <w:rsid w:val="00082DC1"/>
    <w:rsid w:val="00084E0F"/>
    <w:rsid w:val="000872B0"/>
    <w:rsid w:val="00090544"/>
    <w:rsid w:val="00090836"/>
    <w:rsid w:val="00090B67"/>
    <w:rsid w:val="000922CF"/>
    <w:rsid w:val="00093320"/>
    <w:rsid w:val="00093705"/>
    <w:rsid w:val="00093EDE"/>
    <w:rsid w:val="0009562C"/>
    <w:rsid w:val="0009633E"/>
    <w:rsid w:val="000A0BD0"/>
    <w:rsid w:val="000A11F8"/>
    <w:rsid w:val="000A2CDF"/>
    <w:rsid w:val="000A3917"/>
    <w:rsid w:val="000A6B34"/>
    <w:rsid w:val="000B1645"/>
    <w:rsid w:val="000B1ADD"/>
    <w:rsid w:val="000B3E53"/>
    <w:rsid w:val="000B5EAC"/>
    <w:rsid w:val="000B698A"/>
    <w:rsid w:val="000C0240"/>
    <w:rsid w:val="000D010C"/>
    <w:rsid w:val="000D4075"/>
    <w:rsid w:val="000D4510"/>
    <w:rsid w:val="000D5350"/>
    <w:rsid w:val="000D6B5C"/>
    <w:rsid w:val="000E0AB1"/>
    <w:rsid w:val="000E0DC1"/>
    <w:rsid w:val="000E32B7"/>
    <w:rsid w:val="000E3FD9"/>
    <w:rsid w:val="000E5B63"/>
    <w:rsid w:val="000E7D2B"/>
    <w:rsid w:val="000F1019"/>
    <w:rsid w:val="000F271C"/>
    <w:rsid w:val="000F2F32"/>
    <w:rsid w:val="00105C74"/>
    <w:rsid w:val="00107B14"/>
    <w:rsid w:val="00114B64"/>
    <w:rsid w:val="0011542F"/>
    <w:rsid w:val="00116ABF"/>
    <w:rsid w:val="001173A9"/>
    <w:rsid w:val="00117AA1"/>
    <w:rsid w:val="00121696"/>
    <w:rsid w:val="00123817"/>
    <w:rsid w:val="0012735E"/>
    <w:rsid w:val="0013315A"/>
    <w:rsid w:val="00136513"/>
    <w:rsid w:val="0013655D"/>
    <w:rsid w:val="00143244"/>
    <w:rsid w:val="001505CF"/>
    <w:rsid w:val="00155EDA"/>
    <w:rsid w:val="00157C2A"/>
    <w:rsid w:val="00160A7C"/>
    <w:rsid w:val="00162849"/>
    <w:rsid w:val="00164072"/>
    <w:rsid w:val="0016517E"/>
    <w:rsid w:val="00171A1C"/>
    <w:rsid w:val="00173B67"/>
    <w:rsid w:val="00176416"/>
    <w:rsid w:val="001801DB"/>
    <w:rsid w:val="00180BB2"/>
    <w:rsid w:val="00183042"/>
    <w:rsid w:val="0018489B"/>
    <w:rsid w:val="001853A3"/>
    <w:rsid w:val="00190500"/>
    <w:rsid w:val="001924CE"/>
    <w:rsid w:val="0019472F"/>
    <w:rsid w:val="001967F6"/>
    <w:rsid w:val="00196C15"/>
    <w:rsid w:val="0019700F"/>
    <w:rsid w:val="001A3B21"/>
    <w:rsid w:val="001B020A"/>
    <w:rsid w:val="001B286F"/>
    <w:rsid w:val="001B3D9F"/>
    <w:rsid w:val="001B5236"/>
    <w:rsid w:val="001C514A"/>
    <w:rsid w:val="001C62AB"/>
    <w:rsid w:val="001C64E7"/>
    <w:rsid w:val="001C7D8B"/>
    <w:rsid w:val="001D0024"/>
    <w:rsid w:val="001D5C74"/>
    <w:rsid w:val="001D7438"/>
    <w:rsid w:val="001E14D9"/>
    <w:rsid w:val="001E2128"/>
    <w:rsid w:val="001E630F"/>
    <w:rsid w:val="001F1158"/>
    <w:rsid w:val="001F1E8F"/>
    <w:rsid w:val="001F3159"/>
    <w:rsid w:val="001F344F"/>
    <w:rsid w:val="001F57DA"/>
    <w:rsid w:val="001F5851"/>
    <w:rsid w:val="001F60E4"/>
    <w:rsid w:val="001F734A"/>
    <w:rsid w:val="001F7A25"/>
    <w:rsid w:val="00201F92"/>
    <w:rsid w:val="00204F97"/>
    <w:rsid w:val="00206092"/>
    <w:rsid w:val="002077B4"/>
    <w:rsid w:val="002145A1"/>
    <w:rsid w:val="00217124"/>
    <w:rsid w:val="0022101E"/>
    <w:rsid w:val="00221A8E"/>
    <w:rsid w:val="002233DB"/>
    <w:rsid w:val="002241E3"/>
    <w:rsid w:val="00233AF8"/>
    <w:rsid w:val="00237BEC"/>
    <w:rsid w:val="00244B27"/>
    <w:rsid w:val="002528D5"/>
    <w:rsid w:val="00253BA2"/>
    <w:rsid w:val="002551BF"/>
    <w:rsid w:val="00256B20"/>
    <w:rsid w:val="00261978"/>
    <w:rsid w:val="002728DA"/>
    <w:rsid w:val="002731D8"/>
    <w:rsid w:val="00275201"/>
    <w:rsid w:val="00275CE1"/>
    <w:rsid w:val="00276748"/>
    <w:rsid w:val="00286468"/>
    <w:rsid w:val="0028752E"/>
    <w:rsid w:val="0029185A"/>
    <w:rsid w:val="00295BB8"/>
    <w:rsid w:val="002A158D"/>
    <w:rsid w:val="002A1C64"/>
    <w:rsid w:val="002A5CA6"/>
    <w:rsid w:val="002A5CF3"/>
    <w:rsid w:val="002A6928"/>
    <w:rsid w:val="002B024D"/>
    <w:rsid w:val="002B04D2"/>
    <w:rsid w:val="002B16B8"/>
    <w:rsid w:val="002B385A"/>
    <w:rsid w:val="002B6883"/>
    <w:rsid w:val="002B7562"/>
    <w:rsid w:val="002C1E37"/>
    <w:rsid w:val="002C3473"/>
    <w:rsid w:val="002C45A1"/>
    <w:rsid w:val="002C5CA1"/>
    <w:rsid w:val="002D1E59"/>
    <w:rsid w:val="002D50FE"/>
    <w:rsid w:val="002D5E0C"/>
    <w:rsid w:val="002D7E05"/>
    <w:rsid w:val="002E110D"/>
    <w:rsid w:val="002E1697"/>
    <w:rsid w:val="002E3373"/>
    <w:rsid w:val="002E36E0"/>
    <w:rsid w:val="002E69C7"/>
    <w:rsid w:val="002E7872"/>
    <w:rsid w:val="002F1D78"/>
    <w:rsid w:val="002F238B"/>
    <w:rsid w:val="002F32F2"/>
    <w:rsid w:val="002F3635"/>
    <w:rsid w:val="002F61A9"/>
    <w:rsid w:val="002F68AA"/>
    <w:rsid w:val="002F795F"/>
    <w:rsid w:val="002F7DB0"/>
    <w:rsid w:val="00303793"/>
    <w:rsid w:val="00303B19"/>
    <w:rsid w:val="003061F6"/>
    <w:rsid w:val="00307AB0"/>
    <w:rsid w:val="003102CD"/>
    <w:rsid w:val="00314C9D"/>
    <w:rsid w:val="00324CF9"/>
    <w:rsid w:val="003270E0"/>
    <w:rsid w:val="003310C0"/>
    <w:rsid w:val="00332505"/>
    <w:rsid w:val="00334728"/>
    <w:rsid w:val="00334EFD"/>
    <w:rsid w:val="00340284"/>
    <w:rsid w:val="00340B03"/>
    <w:rsid w:val="003422F9"/>
    <w:rsid w:val="0034651E"/>
    <w:rsid w:val="00351812"/>
    <w:rsid w:val="00351EEA"/>
    <w:rsid w:val="003537C1"/>
    <w:rsid w:val="00353C15"/>
    <w:rsid w:val="00355C1D"/>
    <w:rsid w:val="00355F81"/>
    <w:rsid w:val="0035781E"/>
    <w:rsid w:val="00361D45"/>
    <w:rsid w:val="003630B2"/>
    <w:rsid w:val="0036688C"/>
    <w:rsid w:val="00366F60"/>
    <w:rsid w:val="00373583"/>
    <w:rsid w:val="0037545F"/>
    <w:rsid w:val="00375512"/>
    <w:rsid w:val="003755B0"/>
    <w:rsid w:val="003844C5"/>
    <w:rsid w:val="003858E4"/>
    <w:rsid w:val="003866CE"/>
    <w:rsid w:val="00387B9B"/>
    <w:rsid w:val="00390F78"/>
    <w:rsid w:val="00392077"/>
    <w:rsid w:val="003924E9"/>
    <w:rsid w:val="003950AA"/>
    <w:rsid w:val="00395BD4"/>
    <w:rsid w:val="00396D03"/>
    <w:rsid w:val="00396F2A"/>
    <w:rsid w:val="003A2EBB"/>
    <w:rsid w:val="003A3299"/>
    <w:rsid w:val="003A4846"/>
    <w:rsid w:val="003A507A"/>
    <w:rsid w:val="003B077E"/>
    <w:rsid w:val="003B4708"/>
    <w:rsid w:val="003B5B1B"/>
    <w:rsid w:val="003C7F55"/>
    <w:rsid w:val="003D5ABE"/>
    <w:rsid w:val="003D7732"/>
    <w:rsid w:val="003E067E"/>
    <w:rsid w:val="003E5270"/>
    <w:rsid w:val="00401084"/>
    <w:rsid w:val="00402335"/>
    <w:rsid w:val="0040470C"/>
    <w:rsid w:val="00404C9B"/>
    <w:rsid w:val="004055A8"/>
    <w:rsid w:val="00407559"/>
    <w:rsid w:val="00407C5A"/>
    <w:rsid w:val="00416D06"/>
    <w:rsid w:val="00417708"/>
    <w:rsid w:val="0042094B"/>
    <w:rsid w:val="00421103"/>
    <w:rsid w:val="00422D74"/>
    <w:rsid w:val="00424A95"/>
    <w:rsid w:val="00425887"/>
    <w:rsid w:val="0043052B"/>
    <w:rsid w:val="00432138"/>
    <w:rsid w:val="00432C9C"/>
    <w:rsid w:val="0043472F"/>
    <w:rsid w:val="00434731"/>
    <w:rsid w:val="004347AF"/>
    <w:rsid w:val="00443B3C"/>
    <w:rsid w:val="00445931"/>
    <w:rsid w:val="0044629D"/>
    <w:rsid w:val="00451509"/>
    <w:rsid w:val="00452FF9"/>
    <w:rsid w:val="0045492C"/>
    <w:rsid w:val="00454CD7"/>
    <w:rsid w:val="00456A0C"/>
    <w:rsid w:val="004600C6"/>
    <w:rsid w:val="00463318"/>
    <w:rsid w:val="00466E92"/>
    <w:rsid w:val="004678E4"/>
    <w:rsid w:val="00471F97"/>
    <w:rsid w:val="004762B1"/>
    <w:rsid w:val="004775C9"/>
    <w:rsid w:val="0048059F"/>
    <w:rsid w:val="00481148"/>
    <w:rsid w:val="00482260"/>
    <w:rsid w:val="00484A85"/>
    <w:rsid w:val="0048665C"/>
    <w:rsid w:val="00487530"/>
    <w:rsid w:val="00493EA2"/>
    <w:rsid w:val="00497B2C"/>
    <w:rsid w:val="004A224F"/>
    <w:rsid w:val="004B2999"/>
    <w:rsid w:val="004B5B1E"/>
    <w:rsid w:val="004B6A51"/>
    <w:rsid w:val="004C18DE"/>
    <w:rsid w:val="004C199F"/>
    <w:rsid w:val="004C2AE3"/>
    <w:rsid w:val="004C7438"/>
    <w:rsid w:val="004C7C3B"/>
    <w:rsid w:val="004D1EAE"/>
    <w:rsid w:val="004D1FE0"/>
    <w:rsid w:val="004D26C8"/>
    <w:rsid w:val="004D603A"/>
    <w:rsid w:val="004F0123"/>
    <w:rsid w:val="004F070A"/>
    <w:rsid w:val="004F2AC7"/>
    <w:rsid w:val="004F311B"/>
    <w:rsid w:val="004F342B"/>
    <w:rsid w:val="004F4FDD"/>
    <w:rsid w:val="004F6E7E"/>
    <w:rsid w:val="004F7A99"/>
    <w:rsid w:val="005005EE"/>
    <w:rsid w:val="0050153C"/>
    <w:rsid w:val="00501922"/>
    <w:rsid w:val="00504080"/>
    <w:rsid w:val="0051029E"/>
    <w:rsid w:val="00512008"/>
    <w:rsid w:val="00513C42"/>
    <w:rsid w:val="00515062"/>
    <w:rsid w:val="0051618A"/>
    <w:rsid w:val="0052039C"/>
    <w:rsid w:val="00521494"/>
    <w:rsid w:val="00521CA8"/>
    <w:rsid w:val="00526D31"/>
    <w:rsid w:val="00527C8E"/>
    <w:rsid w:val="00530FF1"/>
    <w:rsid w:val="00534310"/>
    <w:rsid w:val="0053472A"/>
    <w:rsid w:val="00535998"/>
    <w:rsid w:val="005372CA"/>
    <w:rsid w:val="0053770B"/>
    <w:rsid w:val="005377A2"/>
    <w:rsid w:val="0054030F"/>
    <w:rsid w:val="00543723"/>
    <w:rsid w:val="00546C84"/>
    <w:rsid w:val="00547344"/>
    <w:rsid w:val="00553C14"/>
    <w:rsid w:val="00555DEA"/>
    <w:rsid w:val="00556CE1"/>
    <w:rsid w:val="00557A70"/>
    <w:rsid w:val="00560D11"/>
    <w:rsid w:val="00562B99"/>
    <w:rsid w:val="00563AD9"/>
    <w:rsid w:val="00563EEC"/>
    <w:rsid w:val="005663CD"/>
    <w:rsid w:val="00566EFB"/>
    <w:rsid w:val="00567984"/>
    <w:rsid w:val="00570E1C"/>
    <w:rsid w:val="005713C1"/>
    <w:rsid w:val="0057231F"/>
    <w:rsid w:val="005729DF"/>
    <w:rsid w:val="00573A7A"/>
    <w:rsid w:val="005748D7"/>
    <w:rsid w:val="00574EF2"/>
    <w:rsid w:val="005758FC"/>
    <w:rsid w:val="00580B23"/>
    <w:rsid w:val="00580B9E"/>
    <w:rsid w:val="0058306B"/>
    <w:rsid w:val="00586262"/>
    <w:rsid w:val="00586559"/>
    <w:rsid w:val="005877B5"/>
    <w:rsid w:val="00595479"/>
    <w:rsid w:val="005967D0"/>
    <w:rsid w:val="00597F8F"/>
    <w:rsid w:val="005A03F8"/>
    <w:rsid w:val="005A21F4"/>
    <w:rsid w:val="005A2408"/>
    <w:rsid w:val="005A3E2F"/>
    <w:rsid w:val="005A57CB"/>
    <w:rsid w:val="005A6FBB"/>
    <w:rsid w:val="005B2F71"/>
    <w:rsid w:val="005B36A6"/>
    <w:rsid w:val="005B671F"/>
    <w:rsid w:val="005C0787"/>
    <w:rsid w:val="005C0E4B"/>
    <w:rsid w:val="005C2E42"/>
    <w:rsid w:val="005C37DA"/>
    <w:rsid w:val="005C614C"/>
    <w:rsid w:val="005C6D47"/>
    <w:rsid w:val="005D131B"/>
    <w:rsid w:val="005D4426"/>
    <w:rsid w:val="005D53B7"/>
    <w:rsid w:val="005D5CC3"/>
    <w:rsid w:val="005D6D34"/>
    <w:rsid w:val="005E182B"/>
    <w:rsid w:val="005E1A9C"/>
    <w:rsid w:val="005E2315"/>
    <w:rsid w:val="005E5295"/>
    <w:rsid w:val="005E72BD"/>
    <w:rsid w:val="005F31FF"/>
    <w:rsid w:val="005F3F78"/>
    <w:rsid w:val="005F4531"/>
    <w:rsid w:val="005F4C56"/>
    <w:rsid w:val="005F5CAA"/>
    <w:rsid w:val="005F5F83"/>
    <w:rsid w:val="005F7015"/>
    <w:rsid w:val="006011DB"/>
    <w:rsid w:val="00602080"/>
    <w:rsid w:val="006021F7"/>
    <w:rsid w:val="00602A37"/>
    <w:rsid w:val="006032AD"/>
    <w:rsid w:val="006066A2"/>
    <w:rsid w:val="006149E6"/>
    <w:rsid w:val="00615B07"/>
    <w:rsid w:val="006171BA"/>
    <w:rsid w:val="0061781D"/>
    <w:rsid w:val="00620998"/>
    <w:rsid w:val="00620C44"/>
    <w:rsid w:val="006246E4"/>
    <w:rsid w:val="0062782B"/>
    <w:rsid w:val="00630679"/>
    <w:rsid w:val="006320EA"/>
    <w:rsid w:val="0063670A"/>
    <w:rsid w:val="0064480F"/>
    <w:rsid w:val="0064576F"/>
    <w:rsid w:val="006552DC"/>
    <w:rsid w:val="00655EAD"/>
    <w:rsid w:val="00657A3A"/>
    <w:rsid w:val="00657C61"/>
    <w:rsid w:val="00657E0C"/>
    <w:rsid w:val="00660DA8"/>
    <w:rsid w:val="00661C56"/>
    <w:rsid w:val="00662088"/>
    <w:rsid w:val="00664C52"/>
    <w:rsid w:val="006736DF"/>
    <w:rsid w:val="00673F4F"/>
    <w:rsid w:val="00675D52"/>
    <w:rsid w:val="006774B0"/>
    <w:rsid w:val="00681862"/>
    <w:rsid w:val="00682663"/>
    <w:rsid w:val="00684918"/>
    <w:rsid w:val="0068500D"/>
    <w:rsid w:val="006857C1"/>
    <w:rsid w:val="0068649B"/>
    <w:rsid w:val="00693507"/>
    <w:rsid w:val="006959E5"/>
    <w:rsid w:val="0069609A"/>
    <w:rsid w:val="006A0B13"/>
    <w:rsid w:val="006A0B5A"/>
    <w:rsid w:val="006A1211"/>
    <w:rsid w:val="006B0637"/>
    <w:rsid w:val="006B1A5E"/>
    <w:rsid w:val="006B263A"/>
    <w:rsid w:val="006C183A"/>
    <w:rsid w:val="006C38F0"/>
    <w:rsid w:val="006C5B02"/>
    <w:rsid w:val="006C5D1D"/>
    <w:rsid w:val="006D0277"/>
    <w:rsid w:val="006D0EE6"/>
    <w:rsid w:val="006D1188"/>
    <w:rsid w:val="006D4E0D"/>
    <w:rsid w:val="006E2694"/>
    <w:rsid w:val="006E3219"/>
    <w:rsid w:val="006E4787"/>
    <w:rsid w:val="006E5ABD"/>
    <w:rsid w:val="006E7DE9"/>
    <w:rsid w:val="006F3237"/>
    <w:rsid w:val="006F488F"/>
    <w:rsid w:val="006F4AAF"/>
    <w:rsid w:val="006F592A"/>
    <w:rsid w:val="006F6D7C"/>
    <w:rsid w:val="006F7A16"/>
    <w:rsid w:val="00700837"/>
    <w:rsid w:val="00703CDF"/>
    <w:rsid w:val="007056AF"/>
    <w:rsid w:val="0070578D"/>
    <w:rsid w:val="00711CE8"/>
    <w:rsid w:val="00716B5C"/>
    <w:rsid w:val="00717416"/>
    <w:rsid w:val="007177A4"/>
    <w:rsid w:val="0072187D"/>
    <w:rsid w:val="00724FA1"/>
    <w:rsid w:val="00727C39"/>
    <w:rsid w:val="00730835"/>
    <w:rsid w:val="007320B0"/>
    <w:rsid w:val="00733C2E"/>
    <w:rsid w:val="0073469C"/>
    <w:rsid w:val="00737E7E"/>
    <w:rsid w:val="00740EC2"/>
    <w:rsid w:val="00740F20"/>
    <w:rsid w:val="007432A2"/>
    <w:rsid w:val="00744164"/>
    <w:rsid w:val="00746B7C"/>
    <w:rsid w:val="00746EC2"/>
    <w:rsid w:val="00750A46"/>
    <w:rsid w:val="00752E74"/>
    <w:rsid w:val="0075315D"/>
    <w:rsid w:val="00753987"/>
    <w:rsid w:val="00753E5B"/>
    <w:rsid w:val="00754314"/>
    <w:rsid w:val="00756AA0"/>
    <w:rsid w:val="00760312"/>
    <w:rsid w:val="007627A9"/>
    <w:rsid w:val="007665FC"/>
    <w:rsid w:val="007669C9"/>
    <w:rsid w:val="00767259"/>
    <w:rsid w:val="00770AD0"/>
    <w:rsid w:val="007719B6"/>
    <w:rsid w:val="007722A4"/>
    <w:rsid w:val="00774450"/>
    <w:rsid w:val="0077727A"/>
    <w:rsid w:val="007801F6"/>
    <w:rsid w:val="00780565"/>
    <w:rsid w:val="007828FB"/>
    <w:rsid w:val="00782E0B"/>
    <w:rsid w:val="0078598E"/>
    <w:rsid w:val="00786C27"/>
    <w:rsid w:val="00787090"/>
    <w:rsid w:val="007879C7"/>
    <w:rsid w:val="00790A71"/>
    <w:rsid w:val="00791599"/>
    <w:rsid w:val="00791EA6"/>
    <w:rsid w:val="007950C1"/>
    <w:rsid w:val="00796265"/>
    <w:rsid w:val="0079630C"/>
    <w:rsid w:val="007964CA"/>
    <w:rsid w:val="007A021F"/>
    <w:rsid w:val="007A2306"/>
    <w:rsid w:val="007A3186"/>
    <w:rsid w:val="007A475E"/>
    <w:rsid w:val="007B084E"/>
    <w:rsid w:val="007B1CA0"/>
    <w:rsid w:val="007B3565"/>
    <w:rsid w:val="007B39BE"/>
    <w:rsid w:val="007B4851"/>
    <w:rsid w:val="007B5C0A"/>
    <w:rsid w:val="007B6578"/>
    <w:rsid w:val="007B706F"/>
    <w:rsid w:val="007B7A84"/>
    <w:rsid w:val="007C2D10"/>
    <w:rsid w:val="007C2E44"/>
    <w:rsid w:val="007C397C"/>
    <w:rsid w:val="007C4895"/>
    <w:rsid w:val="007C4AF5"/>
    <w:rsid w:val="007D6488"/>
    <w:rsid w:val="007D7B6C"/>
    <w:rsid w:val="007E013D"/>
    <w:rsid w:val="007E3845"/>
    <w:rsid w:val="007E6BC9"/>
    <w:rsid w:val="007F0F7E"/>
    <w:rsid w:val="007F14A3"/>
    <w:rsid w:val="007F264D"/>
    <w:rsid w:val="007F7385"/>
    <w:rsid w:val="008002BD"/>
    <w:rsid w:val="00804ABB"/>
    <w:rsid w:val="00806631"/>
    <w:rsid w:val="008079D1"/>
    <w:rsid w:val="00807A0C"/>
    <w:rsid w:val="00812C22"/>
    <w:rsid w:val="008131CA"/>
    <w:rsid w:val="00816F83"/>
    <w:rsid w:val="00817DE1"/>
    <w:rsid w:val="008207E1"/>
    <w:rsid w:val="00820D8E"/>
    <w:rsid w:val="00823DC9"/>
    <w:rsid w:val="00827F6B"/>
    <w:rsid w:val="008317BF"/>
    <w:rsid w:val="00837AB5"/>
    <w:rsid w:val="00840EE4"/>
    <w:rsid w:val="008436B8"/>
    <w:rsid w:val="00844A0D"/>
    <w:rsid w:val="0084629B"/>
    <w:rsid w:val="00846E9A"/>
    <w:rsid w:val="008548BC"/>
    <w:rsid w:val="00855C4E"/>
    <w:rsid w:val="008573ED"/>
    <w:rsid w:val="00860843"/>
    <w:rsid w:val="008614E7"/>
    <w:rsid w:val="00870490"/>
    <w:rsid w:val="00874488"/>
    <w:rsid w:val="008765CC"/>
    <w:rsid w:val="00876E4B"/>
    <w:rsid w:val="00882824"/>
    <w:rsid w:val="0088754B"/>
    <w:rsid w:val="008941AC"/>
    <w:rsid w:val="00894A86"/>
    <w:rsid w:val="00896AD2"/>
    <w:rsid w:val="00897236"/>
    <w:rsid w:val="008A2F83"/>
    <w:rsid w:val="008A3588"/>
    <w:rsid w:val="008A4E92"/>
    <w:rsid w:val="008A51FE"/>
    <w:rsid w:val="008A5EE1"/>
    <w:rsid w:val="008B1CD9"/>
    <w:rsid w:val="008B23F4"/>
    <w:rsid w:val="008B3E02"/>
    <w:rsid w:val="008B5DB3"/>
    <w:rsid w:val="008C2177"/>
    <w:rsid w:val="008C4DD2"/>
    <w:rsid w:val="008C5620"/>
    <w:rsid w:val="008C6CDE"/>
    <w:rsid w:val="008D17C2"/>
    <w:rsid w:val="008D2D77"/>
    <w:rsid w:val="008D3A21"/>
    <w:rsid w:val="008D4946"/>
    <w:rsid w:val="008D59B7"/>
    <w:rsid w:val="008E37B5"/>
    <w:rsid w:val="008E3AA1"/>
    <w:rsid w:val="008E3F21"/>
    <w:rsid w:val="008E5065"/>
    <w:rsid w:val="008E6A4D"/>
    <w:rsid w:val="008E71EC"/>
    <w:rsid w:val="008E7706"/>
    <w:rsid w:val="008F2F4E"/>
    <w:rsid w:val="008F38F9"/>
    <w:rsid w:val="008F4C3A"/>
    <w:rsid w:val="008F65C1"/>
    <w:rsid w:val="00901856"/>
    <w:rsid w:val="009023B1"/>
    <w:rsid w:val="00902935"/>
    <w:rsid w:val="00903D5E"/>
    <w:rsid w:val="00905A05"/>
    <w:rsid w:val="00910362"/>
    <w:rsid w:val="009107A0"/>
    <w:rsid w:val="0091161C"/>
    <w:rsid w:val="00911CC0"/>
    <w:rsid w:val="00913DCD"/>
    <w:rsid w:val="0092019E"/>
    <w:rsid w:val="009212C4"/>
    <w:rsid w:val="00922001"/>
    <w:rsid w:val="0092755B"/>
    <w:rsid w:val="009337FA"/>
    <w:rsid w:val="00934468"/>
    <w:rsid w:val="009354D5"/>
    <w:rsid w:val="0093577E"/>
    <w:rsid w:val="0094026F"/>
    <w:rsid w:val="00945502"/>
    <w:rsid w:val="009460E2"/>
    <w:rsid w:val="009500FF"/>
    <w:rsid w:val="00951BC5"/>
    <w:rsid w:val="00952132"/>
    <w:rsid w:val="00952EC2"/>
    <w:rsid w:val="009531FD"/>
    <w:rsid w:val="00955055"/>
    <w:rsid w:val="00955B31"/>
    <w:rsid w:val="00957F61"/>
    <w:rsid w:val="00963167"/>
    <w:rsid w:val="009639A3"/>
    <w:rsid w:val="0097070C"/>
    <w:rsid w:val="009723F4"/>
    <w:rsid w:val="00973ECE"/>
    <w:rsid w:val="00974D1E"/>
    <w:rsid w:val="00981531"/>
    <w:rsid w:val="00981E69"/>
    <w:rsid w:val="00985111"/>
    <w:rsid w:val="0098621C"/>
    <w:rsid w:val="00991831"/>
    <w:rsid w:val="00991AEC"/>
    <w:rsid w:val="00992497"/>
    <w:rsid w:val="00994FC6"/>
    <w:rsid w:val="0099512F"/>
    <w:rsid w:val="00995852"/>
    <w:rsid w:val="009A1160"/>
    <w:rsid w:val="009A33C4"/>
    <w:rsid w:val="009A4393"/>
    <w:rsid w:val="009A4B61"/>
    <w:rsid w:val="009A6425"/>
    <w:rsid w:val="009B2189"/>
    <w:rsid w:val="009B2DD5"/>
    <w:rsid w:val="009B7990"/>
    <w:rsid w:val="009C1561"/>
    <w:rsid w:val="009C2583"/>
    <w:rsid w:val="009C52F6"/>
    <w:rsid w:val="009C56A3"/>
    <w:rsid w:val="009D0E56"/>
    <w:rsid w:val="009D1936"/>
    <w:rsid w:val="009D1B92"/>
    <w:rsid w:val="009D3388"/>
    <w:rsid w:val="009D4546"/>
    <w:rsid w:val="009D5791"/>
    <w:rsid w:val="009D6899"/>
    <w:rsid w:val="009D6E55"/>
    <w:rsid w:val="009E08D3"/>
    <w:rsid w:val="009E116E"/>
    <w:rsid w:val="009E15F3"/>
    <w:rsid w:val="009E248F"/>
    <w:rsid w:val="009E339D"/>
    <w:rsid w:val="009F21B2"/>
    <w:rsid w:val="009F2529"/>
    <w:rsid w:val="009F78D1"/>
    <w:rsid w:val="00A004AE"/>
    <w:rsid w:val="00A02298"/>
    <w:rsid w:val="00A03541"/>
    <w:rsid w:val="00A05485"/>
    <w:rsid w:val="00A05AA3"/>
    <w:rsid w:val="00A05F00"/>
    <w:rsid w:val="00A06854"/>
    <w:rsid w:val="00A131B4"/>
    <w:rsid w:val="00A149F5"/>
    <w:rsid w:val="00A2137A"/>
    <w:rsid w:val="00A2362E"/>
    <w:rsid w:val="00A25AA9"/>
    <w:rsid w:val="00A31A91"/>
    <w:rsid w:val="00A32A1C"/>
    <w:rsid w:val="00A332EF"/>
    <w:rsid w:val="00A3441B"/>
    <w:rsid w:val="00A36013"/>
    <w:rsid w:val="00A366F1"/>
    <w:rsid w:val="00A41301"/>
    <w:rsid w:val="00A44B8D"/>
    <w:rsid w:val="00A44E7E"/>
    <w:rsid w:val="00A45C94"/>
    <w:rsid w:val="00A471B8"/>
    <w:rsid w:val="00A4778A"/>
    <w:rsid w:val="00A52F34"/>
    <w:rsid w:val="00A53999"/>
    <w:rsid w:val="00A53C3F"/>
    <w:rsid w:val="00A54CB5"/>
    <w:rsid w:val="00A55A54"/>
    <w:rsid w:val="00A60A94"/>
    <w:rsid w:val="00A60B99"/>
    <w:rsid w:val="00A61659"/>
    <w:rsid w:val="00A62E5E"/>
    <w:rsid w:val="00A6680F"/>
    <w:rsid w:val="00A722AB"/>
    <w:rsid w:val="00A77994"/>
    <w:rsid w:val="00A87D17"/>
    <w:rsid w:val="00A906AF"/>
    <w:rsid w:val="00AA15AA"/>
    <w:rsid w:val="00AA22EF"/>
    <w:rsid w:val="00AA4C8E"/>
    <w:rsid w:val="00AB217F"/>
    <w:rsid w:val="00AB301A"/>
    <w:rsid w:val="00AB3EE1"/>
    <w:rsid w:val="00AB7195"/>
    <w:rsid w:val="00AB7B6A"/>
    <w:rsid w:val="00AC0007"/>
    <w:rsid w:val="00AC15C8"/>
    <w:rsid w:val="00AC1A4F"/>
    <w:rsid w:val="00AC21B7"/>
    <w:rsid w:val="00AC4DFE"/>
    <w:rsid w:val="00AD0C46"/>
    <w:rsid w:val="00AD7712"/>
    <w:rsid w:val="00AD7D08"/>
    <w:rsid w:val="00AE07D1"/>
    <w:rsid w:val="00AE6BC2"/>
    <w:rsid w:val="00AF0839"/>
    <w:rsid w:val="00AF20D5"/>
    <w:rsid w:val="00B004B5"/>
    <w:rsid w:val="00B00DE0"/>
    <w:rsid w:val="00B01E03"/>
    <w:rsid w:val="00B031CF"/>
    <w:rsid w:val="00B06927"/>
    <w:rsid w:val="00B073FD"/>
    <w:rsid w:val="00B112B9"/>
    <w:rsid w:val="00B11A07"/>
    <w:rsid w:val="00B1557D"/>
    <w:rsid w:val="00B204B6"/>
    <w:rsid w:val="00B245FB"/>
    <w:rsid w:val="00B24D63"/>
    <w:rsid w:val="00B266C9"/>
    <w:rsid w:val="00B26B86"/>
    <w:rsid w:val="00B26BEF"/>
    <w:rsid w:val="00B31743"/>
    <w:rsid w:val="00B3255E"/>
    <w:rsid w:val="00B339E1"/>
    <w:rsid w:val="00B33B6E"/>
    <w:rsid w:val="00B35B3E"/>
    <w:rsid w:val="00B41295"/>
    <w:rsid w:val="00B42515"/>
    <w:rsid w:val="00B43FCB"/>
    <w:rsid w:val="00B44CDF"/>
    <w:rsid w:val="00B55DA0"/>
    <w:rsid w:val="00B6066C"/>
    <w:rsid w:val="00B63DE8"/>
    <w:rsid w:val="00B655BA"/>
    <w:rsid w:val="00B67C56"/>
    <w:rsid w:val="00B712A4"/>
    <w:rsid w:val="00B71985"/>
    <w:rsid w:val="00B8012F"/>
    <w:rsid w:val="00B8191D"/>
    <w:rsid w:val="00B82262"/>
    <w:rsid w:val="00B83E95"/>
    <w:rsid w:val="00B84334"/>
    <w:rsid w:val="00B8466E"/>
    <w:rsid w:val="00B84EA6"/>
    <w:rsid w:val="00B852FA"/>
    <w:rsid w:val="00B85AEB"/>
    <w:rsid w:val="00B85BB6"/>
    <w:rsid w:val="00B90DDA"/>
    <w:rsid w:val="00B9109A"/>
    <w:rsid w:val="00B93F58"/>
    <w:rsid w:val="00B94026"/>
    <w:rsid w:val="00B95D1B"/>
    <w:rsid w:val="00B96B5B"/>
    <w:rsid w:val="00BA16C4"/>
    <w:rsid w:val="00BA28D1"/>
    <w:rsid w:val="00BA389B"/>
    <w:rsid w:val="00BA4226"/>
    <w:rsid w:val="00BB3DBE"/>
    <w:rsid w:val="00BB4B0E"/>
    <w:rsid w:val="00BB4CF6"/>
    <w:rsid w:val="00BC090B"/>
    <w:rsid w:val="00BC0B16"/>
    <w:rsid w:val="00BC114D"/>
    <w:rsid w:val="00BC310C"/>
    <w:rsid w:val="00BD27FD"/>
    <w:rsid w:val="00BD6A44"/>
    <w:rsid w:val="00BD7587"/>
    <w:rsid w:val="00BE1A2F"/>
    <w:rsid w:val="00BE1A73"/>
    <w:rsid w:val="00BE21AE"/>
    <w:rsid w:val="00BE2E04"/>
    <w:rsid w:val="00BE47CF"/>
    <w:rsid w:val="00BE54FD"/>
    <w:rsid w:val="00BE5ADD"/>
    <w:rsid w:val="00BF07A3"/>
    <w:rsid w:val="00BF2472"/>
    <w:rsid w:val="00BF3B2D"/>
    <w:rsid w:val="00BF6CC0"/>
    <w:rsid w:val="00BF74C5"/>
    <w:rsid w:val="00C03903"/>
    <w:rsid w:val="00C039CC"/>
    <w:rsid w:val="00C05564"/>
    <w:rsid w:val="00C05C91"/>
    <w:rsid w:val="00C07393"/>
    <w:rsid w:val="00C135AE"/>
    <w:rsid w:val="00C14B55"/>
    <w:rsid w:val="00C218E4"/>
    <w:rsid w:val="00C26DD6"/>
    <w:rsid w:val="00C27962"/>
    <w:rsid w:val="00C33B96"/>
    <w:rsid w:val="00C34C68"/>
    <w:rsid w:val="00C36981"/>
    <w:rsid w:val="00C40B32"/>
    <w:rsid w:val="00C522EE"/>
    <w:rsid w:val="00C53394"/>
    <w:rsid w:val="00C53400"/>
    <w:rsid w:val="00C63549"/>
    <w:rsid w:val="00C70BBC"/>
    <w:rsid w:val="00C71ABD"/>
    <w:rsid w:val="00C73B03"/>
    <w:rsid w:val="00C76C59"/>
    <w:rsid w:val="00C814F3"/>
    <w:rsid w:val="00C81A54"/>
    <w:rsid w:val="00C903FD"/>
    <w:rsid w:val="00C919FA"/>
    <w:rsid w:val="00C924EC"/>
    <w:rsid w:val="00C9387B"/>
    <w:rsid w:val="00C9402C"/>
    <w:rsid w:val="00C96A14"/>
    <w:rsid w:val="00CA3818"/>
    <w:rsid w:val="00CA7AF7"/>
    <w:rsid w:val="00CB20CA"/>
    <w:rsid w:val="00CB56F1"/>
    <w:rsid w:val="00CB5B71"/>
    <w:rsid w:val="00CC00DD"/>
    <w:rsid w:val="00CC5A19"/>
    <w:rsid w:val="00CD2F7B"/>
    <w:rsid w:val="00CD582E"/>
    <w:rsid w:val="00CD6EF0"/>
    <w:rsid w:val="00CE4FB7"/>
    <w:rsid w:val="00CE5A04"/>
    <w:rsid w:val="00CF03A9"/>
    <w:rsid w:val="00CF1FA1"/>
    <w:rsid w:val="00CF2BB6"/>
    <w:rsid w:val="00CF3B6C"/>
    <w:rsid w:val="00CF53C9"/>
    <w:rsid w:val="00D01713"/>
    <w:rsid w:val="00D02052"/>
    <w:rsid w:val="00D02DE4"/>
    <w:rsid w:val="00D034C0"/>
    <w:rsid w:val="00D03A81"/>
    <w:rsid w:val="00D03E3F"/>
    <w:rsid w:val="00D07CC5"/>
    <w:rsid w:val="00D20FCD"/>
    <w:rsid w:val="00D25E24"/>
    <w:rsid w:val="00D300EB"/>
    <w:rsid w:val="00D3310D"/>
    <w:rsid w:val="00D33676"/>
    <w:rsid w:val="00D35682"/>
    <w:rsid w:val="00D3757A"/>
    <w:rsid w:val="00D425A4"/>
    <w:rsid w:val="00D43A9C"/>
    <w:rsid w:val="00D4744B"/>
    <w:rsid w:val="00D51108"/>
    <w:rsid w:val="00D541DA"/>
    <w:rsid w:val="00D54314"/>
    <w:rsid w:val="00D55F9E"/>
    <w:rsid w:val="00D576BD"/>
    <w:rsid w:val="00D65AAC"/>
    <w:rsid w:val="00D70259"/>
    <w:rsid w:val="00D727EC"/>
    <w:rsid w:val="00D72C72"/>
    <w:rsid w:val="00D73D10"/>
    <w:rsid w:val="00D773FA"/>
    <w:rsid w:val="00D828DA"/>
    <w:rsid w:val="00D83EC0"/>
    <w:rsid w:val="00D85458"/>
    <w:rsid w:val="00D85908"/>
    <w:rsid w:val="00D862C1"/>
    <w:rsid w:val="00D91667"/>
    <w:rsid w:val="00D9169B"/>
    <w:rsid w:val="00D93DBE"/>
    <w:rsid w:val="00D949DA"/>
    <w:rsid w:val="00D95699"/>
    <w:rsid w:val="00DA2810"/>
    <w:rsid w:val="00DA297C"/>
    <w:rsid w:val="00DA3227"/>
    <w:rsid w:val="00DA6B6F"/>
    <w:rsid w:val="00DA77C8"/>
    <w:rsid w:val="00DA79FA"/>
    <w:rsid w:val="00DB0985"/>
    <w:rsid w:val="00DB2DC3"/>
    <w:rsid w:val="00DB4FBB"/>
    <w:rsid w:val="00DB58D8"/>
    <w:rsid w:val="00DB59FD"/>
    <w:rsid w:val="00DB6983"/>
    <w:rsid w:val="00DB6A30"/>
    <w:rsid w:val="00DC1D63"/>
    <w:rsid w:val="00DC2D4B"/>
    <w:rsid w:val="00DC706F"/>
    <w:rsid w:val="00DC714C"/>
    <w:rsid w:val="00DC7CC4"/>
    <w:rsid w:val="00DD01BE"/>
    <w:rsid w:val="00DD1290"/>
    <w:rsid w:val="00DD192C"/>
    <w:rsid w:val="00DD424E"/>
    <w:rsid w:val="00DD7FEE"/>
    <w:rsid w:val="00DE053F"/>
    <w:rsid w:val="00DE1ECE"/>
    <w:rsid w:val="00DE4ED4"/>
    <w:rsid w:val="00DE565F"/>
    <w:rsid w:val="00DE5A69"/>
    <w:rsid w:val="00DE6039"/>
    <w:rsid w:val="00DF1499"/>
    <w:rsid w:val="00DF2CE5"/>
    <w:rsid w:val="00DF4934"/>
    <w:rsid w:val="00DF49A5"/>
    <w:rsid w:val="00DF5344"/>
    <w:rsid w:val="00DF75E3"/>
    <w:rsid w:val="00E00E9F"/>
    <w:rsid w:val="00E01EE7"/>
    <w:rsid w:val="00E02E09"/>
    <w:rsid w:val="00E04F85"/>
    <w:rsid w:val="00E06974"/>
    <w:rsid w:val="00E06EBA"/>
    <w:rsid w:val="00E104F6"/>
    <w:rsid w:val="00E118FC"/>
    <w:rsid w:val="00E12796"/>
    <w:rsid w:val="00E21996"/>
    <w:rsid w:val="00E25DFA"/>
    <w:rsid w:val="00E25E77"/>
    <w:rsid w:val="00E32858"/>
    <w:rsid w:val="00E32BDF"/>
    <w:rsid w:val="00E32CE6"/>
    <w:rsid w:val="00E341A4"/>
    <w:rsid w:val="00E35EEB"/>
    <w:rsid w:val="00E3631F"/>
    <w:rsid w:val="00E3715E"/>
    <w:rsid w:val="00E41A60"/>
    <w:rsid w:val="00E41F53"/>
    <w:rsid w:val="00E4406E"/>
    <w:rsid w:val="00E45445"/>
    <w:rsid w:val="00E51CEB"/>
    <w:rsid w:val="00E55206"/>
    <w:rsid w:val="00E622AD"/>
    <w:rsid w:val="00E6274F"/>
    <w:rsid w:val="00E63426"/>
    <w:rsid w:val="00E663C8"/>
    <w:rsid w:val="00E66541"/>
    <w:rsid w:val="00E6764F"/>
    <w:rsid w:val="00E7006B"/>
    <w:rsid w:val="00E76247"/>
    <w:rsid w:val="00E77798"/>
    <w:rsid w:val="00E82BDA"/>
    <w:rsid w:val="00E82EB9"/>
    <w:rsid w:val="00E8378A"/>
    <w:rsid w:val="00E9091E"/>
    <w:rsid w:val="00E91DA7"/>
    <w:rsid w:val="00E91F9F"/>
    <w:rsid w:val="00EA4A19"/>
    <w:rsid w:val="00EA5B45"/>
    <w:rsid w:val="00EB0A51"/>
    <w:rsid w:val="00EB0D2C"/>
    <w:rsid w:val="00EB192C"/>
    <w:rsid w:val="00EB201E"/>
    <w:rsid w:val="00EB4F37"/>
    <w:rsid w:val="00EB5AD9"/>
    <w:rsid w:val="00EB5F00"/>
    <w:rsid w:val="00EC07A4"/>
    <w:rsid w:val="00EC112D"/>
    <w:rsid w:val="00EC3CFE"/>
    <w:rsid w:val="00EC3F30"/>
    <w:rsid w:val="00EC4E1E"/>
    <w:rsid w:val="00EC4FCC"/>
    <w:rsid w:val="00EC54E5"/>
    <w:rsid w:val="00EC5B69"/>
    <w:rsid w:val="00EC6EC7"/>
    <w:rsid w:val="00EC7C9D"/>
    <w:rsid w:val="00ED0877"/>
    <w:rsid w:val="00ED1FD9"/>
    <w:rsid w:val="00ED2365"/>
    <w:rsid w:val="00ED373F"/>
    <w:rsid w:val="00ED6B71"/>
    <w:rsid w:val="00EE32C5"/>
    <w:rsid w:val="00EE51A1"/>
    <w:rsid w:val="00EE55D5"/>
    <w:rsid w:val="00EE772E"/>
    <w:rsid w:val="00EE7F04"/>
    <w:rsid w:val="00EF33F5"/>
    <w:rsid w:val="00EF7FE0"/>
    <w:rsid w:val="00F00856"/>
    <w:rsid w:val="00F06D58"/>
    <w:rsid w:val="00F12F7B"/>
    <w:rsid w:val="00F139A3"/>
    <w:rsid w:val="00F20D8D"/>
    <w:rsid w:val="00F2351D"/>
    <w:rsid w:val="00F24669"/>
    <w:rsid w:val="00F27E56"/>
    <w:rsid w:val="00F27F8B"/>
    <w:rsid w:val="00F31154"/>
    <w:rsid w:val="00F3152F"/>
    <w:rsid w:val="00F332C8"/>
    <w:rsid w:val="00F337BF"/>
    <w:rsid w:val="00F40533"/>
    <w:rsid w:val="00F406C5"/>
    <w:rsid w:val="00F41F9A"/>
    <w:rsid w:val="00F46D0F"/>
    <w:rsid w:val="00F47D00"/>
    <w:rsid w:val="00F51041"/>
    <w:rsid w:val="00F52BF3"/>
    <w:rsid w:val="00F532FA"/>
    <w:rsid w:val="00F57B81"/>
    <w:rsid w:val="00F57D57"/>
    <w:rsid w:val="00F62D8D"/>
    <w:rsid w:val="00F6405D"/>
    <w:rsid w:val="00F64F65"/>
    <w:rsid w:val="00F65234"/>
    <w:rsid w:val="00F66AB9"/>
    <w:rsid w:val="00F672E5"/>
    <w:rsid w:val="00F7220C"/>
    <w:rsid w:val="00F7230B"/>
    <w:rsid w:val="00F7243A"/>
    <w:rsid w:val="00F72B5E"/>
    <w:rsid w:val="00F746CF"/>
    <w:rsid w:val="00F75BA5"/>
    <w:rsid w:val="00F77E11"/>
    <w:rsid w:val="00F80C63"/>
    <w:rsid w:val="00F81BD4"/>
    <w:rsid w:val="00F834B0"/>
    <w:rsid w:val="00F87531"/>
    <w:rsid w:val="00F912B6"/>
    <w:rsid w:val="00F92327"/>
    <w:rsid w:val="00F92765"/>
    <w:rsid w:val="00F93A07"/>
    <w:rsid w:val="00FB0B3E"/>
    <w:rsid w:val="00FC0520"/>
    <w:rsid w:val="00FC07E8"/>
    <w:rsid w:val="00FC098F"/>
    <w:rsid w:val="00FC183E"/>
    <w:rsid w:val="00FC3147"/>
    <w:rsid w:val="00FC49C6"/>
    <w:rsid w:val="00FC5153"/>
    <w:rsid w:val="00FC5346"/>
    <w:rsid w:val="00FD05F3"/>
    <w:rsid w:val="00FD267D"/>
    <w:rsid w:val="00FD4AB3"/>
    <w:rsid w:val="00FD593A"/>
    <w:rsid w:val="00FE02F2"/>
    <w:rsid w:val="00FE1F5C"/>
    <w:rsid w:val="00FE2A51"/>
    <w:rsid w:val="00FF1F98"/>
    <w:rsid w:val="00FF24EA"/>
    <w:rsid w:val="00FF353E"/>
    <w:rsid w:val="00FF3B4A"/>
    <w:rsid w:val="00FF47C2"/>
    <w:rsid w:val="00FF5F07"/>
    <w:rsid w:val="00FF6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E0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2D5E0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D5E0C"/>
    <w:rPr>
      <w:rFonts w:ascii="Arial" w:eastAsia="Times New Roman" w:hAnsi="Arial" w:cs="Arial"/>
      <w:b/>
      <w:bCs/>
      <w:i/>
      <w:iCs/>
      <w:sz w:val="28"/>
      <w:szCs w:val="28"/>
      <w:lang w:eastAsia="ru-RU"/>
    </w:rPr>
  </w:style>
  <w:style w:type="character" w:styleId="a3">
    <w:name w:val="Hyperlink"/>
    <w:basedOn w:val="a0"/>
    <w:semiHidden/>
    <w:unhideWhenUsed/>
    <w:rsid w:val="002D5E0C"/>
    <w:rPr>
      <w:color w:val="0000FF"/>
      <w:u w:val="single"/>
    </w:rPr>
  </w:style>
  <w:style w:type="paragraph" w:styleId="a4">
    <w:name w:val="Body Text"/>
    <w:basedOn w:val="a"/>
    <w:link w:val="a5"/>
    <w:semiHidden/>
    <w:unhideWhenUsed/>
    <w:rsid w:val="002D5E0C"/>
    <w:pPr>
      <w:shd w:val="clear" w:color="auto" w:fill="FFFFFF"/>
      <w:jc w:val="both"/>
    </w:pPr>
    <w:rPr>
      <w:rFonts w:ascii="Arial" w:hAnsi="Arial" w:cs="Arial"/>
      <w:color w:val="000000"/>
      <w:szCs w:val="21"/>
    </w:rPr>
  </w:style>
  <w:style w:type="character" w:customStyle="1" w:styleId="a5">
    <w:name w:val="Основной текст Знак"/>
    <w:basedOn w:val="a0"/>
    <w:link w:val="a4"/>
    <w:semiHidden/>
    <w:rsid w:val="002D5E0C"/>
    <w:rPr>
      <w:rFonts w:ascii="Arial" w:eastAsia="Times New Roman" w:hAnsi="Arial" w:cs="Arial"/>
      <w:color w:val="000000"/>
      <w:sz w:val="20"/>
      <w:szCs w:val="21"/>
      <w:shd w:val="clear" w:color="auto" w:fill="FFFFFF"/>
      <w:lang w:eastAsia="ru-RU"/>
    </w:rPr>
  </w:style>
  <w:style w:type="paragraph" w:styleId="21">
    <w:name w:val="Body Text Indent 2"/>
    <w:basedOn w:val="a"/>
    <w:link w:val="22"/>
    <w:semiHidden/>
    <w:unhideWhenUsed/>
    <w:rsid w:val="002D5E0C"/>
    <w:pPr>
      <w:shd w:val="clear" w:color="auto" w:fill="FFFFFF"/>
      <w:ind w:left="7"/>
      <w:jc w:val="both"/>
    </w:pPr>
    <w:rPr>
      <w:rFonts w:ascii="Arial" w:hAnsi="Arial" w:cs="Arial"/>
      <w:color w:val="000000"/>
      <w:szCs w:val="21"/>
    </w:rPr>
  </w:style>
  <w:style w:type="character" w:customStyle="1" w:styleId="22">
    <w:name w:val="Основной текст с отступом 2 Знак"/>
    <w:basedOn w:val="a0"/>
    <w:link w:val="21"/>
    <w:semiHidden/>
    <w:rsid w:val="002D5E0C"/>
    <w:rPr>
      <w:rFonts w:ascii="Arial" w:eastAsia="Times New Roman" w:hAnsi="Arial" w:cs="Arial"/>
      <w:color w:val="000000"/>
      <w:sz w:val="20"/>
      <w:szCs w:val="21"/>
      <w:shd w:val="clear" w:color="auto" w:fill="FFFFFF"/>
      <w:lang w:eastAsia="ru-RU"/>
    </w:rPr>
  </w:style>
  <w:style w:type="paragraph" w:styleId="3">
    <w:name w:val="Body Text Indent 3"/>
    <w:basedOn w:val="a"/>
    <w:link w:val="30"/>
    <w:unhideWhenUsed/>
    <w:rsid w:val="002D5E0C"/>
    <w:pPr>
      <w:shd w:val="clear" w:color="auto" w:fill="FFFFFF"/>
      <w:spacing w:before="144"/>
      <w:ind w:left="22"/>
      <w:jc w:val="both"/>
    </w:pPr>
    <w:rPr>
      <w:rFonts w:ascii="Arial" w:hAnsi="Arial" w:cs="Arial"/>
      <w:color w:val="000000"/>
    </w:rPr>
  </w:style>
  <w:style w:type="character" w:customStyle="1" w:styleId="30">
    <w:name w:val="Основной текст с отступом 3 Знак"/>
    <w:basedOn w:val="a0"/>
    <w:link w:val="3"/>
    <w:rsid w:val="002D5E0C"/>
    <w:rPr>
      <w:rFonts w:ascii="Arial" w:eastAsia="Times New Roman" w:hAnsi="Arial" w:cs="Arial"/>
      <w:color w:val="000000"/>
      <w:sz w:val="20"/>
      <w:szCs w:val="20"/>
      <w:shd w:val="clear" w:color="auto" w:fill="FFFFFF"/>
      <w:lang w:eastAsia="ru-RU"/>
    </w:rPr>
  </w:style>
  <w:style w:type="character" w:styleId="a6">
    <w:name w:val="Strong"/>
    <w:basedOn w:val="a0"/>
    <w:qFormat/>
    <w:rsid w:val="002D5E0C"/>
    <w:rPr>
      <w:b/>
      <w:bCs/>
    </w:rPr>
  </w:style>
  <w:style w:type="paragraph" w:styleId="23">
    <w:name w:val="Body Text 2"/>
    <w:basedOn w:val="a"/>
    <w:link w:val="24"/>
    <w:uiPriority w:val="99"/>
    <w:unhideWhenUsed/>
    <w:rsid w:val="002D5E0C"/>
    <w:pPr>
      <w:widowControl/>
      <w:autoSpaceDE/>
      <w:autoSpaceDN/>
      <w:adjustRightInd/>
      <w:spacing w:after="120" w:line="480" w:lineRule="auto"/>
    </w:pPr>
    <w:rPr>
      <w:sz w:val="24"/>
      <w:szCs w:val="24"/>
    </w:rPr>
  </w:style>
  <w:style w:type="character" w:customStyle="1" w:styleId="24">
    <w:name w:val="Основной текст 2 Знак"/>
    <w:basedOn w:val="a0"/>
    <w:link w:val="23"/>
    <w:uiPriority w:val="99"/>
    <w:rsid w:val="002D5E0C"/>
    <w:rPr>
      <w:rFonts w:ascii="Times New Roman" w:eastAsia="Times New Roman" w:hAnsi="Times New Roman" w:cs="Times New Roman"/>
      <w:sz w:val="24"/>
      <w:szCs w:val="24"/>
      <w:lang w:eastAsia="ru-RU"/>
    </w:rPr>
  </w:style>
  <w:style w:type="character" w:customStyle="1" w:styleId="FontStyle12">
    <w:name w:val="Font Style12"/>
    <w:basedOn w:val="a0"/>
    <w:rsid w:val="002D5E0C"/>
    <w:rPr>
      <w:rFonts w:ascii="Times New Roman" w:hAnsi="Times New Roman" w:cs="Times New Roman"/>
      <w:spacing w:val="-10"/>
      <w:sz w:val="22"/>
      <w:szCs w:val="22"/>
    </w:rPr>
  </w:style>
  <w:style w:type="character" w:customStyle="1" w:styleId="FontStyle11">
    <w:name w:val="Font Style11"/>
    <w:basedOn w:val="a0"/>
    <w:rsid w:val="002D5E0C"/>
    <w:rPr>
      <w:rFonts w:ascii="Times New Roman" w:hAnsi="Times New Roman" w:cs="Times New Roman"/>
      <w:b/>
      <w:bCs/>
      <w:sz w:val="18"/>
      <w:szCs w:val="18"/>
    </w:rPr>
  </w:style>
  <w:style w:type="character" w:customStyle="1" w:styleId="rvts48221">
    <w:name w:val="rvts48221"/>
    <w:rsid w:val="002D5E0C"/>
    <w:rPr>
      <w:rFonts w:ascii="Arial" w:hAnsi="Arial"/>
      <w:b/>
      <w:color w:val="000000"/>
      <w:sz w:val="20"/>
      <w:u w:val="none"/>
      <w:effect w:val="none"/>
      <w:shd w:val="clear" w:color="auto" w:fill="auto"/>
    </w:rPr>
  </w:style>
  <w:style w:type="paragraph" w:styleId="HTML">
    <w:name w:val="HTML Preformatted"/>
    <w:basedOn w:val="a"/>
    <w:link w:val="HTML0"/>
    <w:rsid w:val="002D5E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2D5E0C"/>
    <w:rPr>
      <w:rFonts w:ascii="Courier New" w:eastAsia="Calibri" w:hAnsi="Courier New" w:cs="Courier New"/>
      <w:sz w:val="20"/>
      <w:szCs w:val="20"/>
      <w:lang w:eastAsia="ru-RU"/>
    </w:rPr>
  </w:style>
  <w:style w:type="paragraph" w:customStyle="1" w:styleId="Heading">
    <w:name w:val="Heading"/>
    <w:rsid w:val="00FC0520"/>
    <w:pPr>
      <w:autoSpaceDE w:val="0"/>
      <w:autoSpaceDN w:val="0"/>
      <w:adjustRightInd w:val="0"/>
      <w:spacing w:after="0" w:line="240" w:lineRule="auto"/>
    </w:pPr>
    <w:rPr>
      <w:rFonts w:ascii="Arial" w:eastAsia="Times New Roman" w:hAnsi="Arial" w:cs="Arial"/>
      <w:b/>
      <w:bCs/>
      <w:lang w:eastAsia="ru-RU"/>
    </w:rPr>
  </w:style>
  <w:style w:type="paragraph" w:styleId="a7">
    <w:name w:val="No Spacing"/>
    <w:qFormat/>
    <w:rsid w:val="00FC0520"/>
    <w:pPr>
      <w:spacing w:after="0" w:line="240" w:lineRule="auto"/>
    </w:pPr>
    <w:rPr>
      <w:rFonts w:ascii="Calibri" w:eastAsia="Times New Roman" w:hAnsi="Calibri" w:cs="Times New Roman"/>
      <w:lang w:eastAsia="ru-RU"/>
    </w:rPr>
  </w:style>
  <w:style w:type="paragraph" w:styleId="a8">
    <w:name w:val="Body Text Indent"/>
    <w:basedOn w:val="a"/>
    <w:link w:val="a9"/>
    <w:uiPriority w:val="99"/>
    <w:semiHidden/>
    <w:unhideWhenUsed/>
    <w:rsid w:val="00F57D57"/>
    <w:pPr>
      <w:spacing w:after="120"/>
      <w:ind w:left="283"/>
    </w:pPr>
  </w:style>
  <w:style w:type="character" w:customStyle="1" w:styleId="a9">
    <w:name w:val="Основной текст с отступом Знак"/>
    <w:basedOn w:val="a0"/>
    <w:link w:val="a8"/>
    <w:uiPriority w:val="99"/>
    <w:semiHidden/>
    <w:rsid w:val="00F57D57"/>
    <w:rPr>
      <w:rFonts w:ascii="Times New Roman" w:eastAsia="Times New Roman" w:hAnsi="Times New Roman" w:cs="Times New Roman"/>
      <w:sz w:val="20"/>
      <w:szCs w:val="20"/>
      <w:lang w:eastAsia="ru-RU"/>
    </w:rPr>
  </w:style>
  <w:style w:type="paragraph" w:styleId="aa">
    <w:name w:val="List Paragraph"/>
    <w:basedOn w:val="a"/>
    <w:uiPriority w:val="34"/>
    <w:qFormat/>
    <w:rsid w:val="00760312"/>
    <w:pPr>
      <w:widowControl/>
      <w:autoSpaceDE/>
      <w:autoSpaceDN/>
      <w:adjustRightInd/>
      <w:ind w:left="720"/>
      <w:contextualSpacing/>
    </w:pPr>
    <w:rPr>
      <w:sz w:val="24"/>
      <w:szCs w:val="24"/>
    </w:rPr>
  </w:style>
  <w:style w:type="character" w:customStyle="1" w:styleId="apple-converted-space">
    <w:name w:val="apple-converted-space"/>
    <w:basedOn w:val="a0"/>
    <w:rsid w:val="00717416"/>
  </w:style>
</w:styles>
</file>

<file path=word/webSettings.xml><?xml version="1.0" encoding="utf-8"?>
<w:webSettings xmlns:r="http://schemas.openxmlformats.org/officeDocument/2006/relationships" xmlns:w="http://schemas.openxmlformats.org/wordprocessingml/2006/main">
  <w:divs>
    <w:div w:id="474953957">
      <w:bodyDiv w:val="1"/>
      <w:marLeft w:val="0"/>
      <w:marRight w:val="0"/>
      <w:marTop w:val="0"/>
      <w:marBottom w:val="0"/>
      <w:divBdr>
        <w:top w:val="none" w:sz="0" w:space="0" w:color="auto"/>
        <w:left w:val="none" w:sz="0" w:space="0" w:color="auto"/>
        <w:bottom w:val="none" w:sz="0" w:space="0" w:color="auto"/>
        <w:right w:val="none" w:sz="0" w:space="0" w:color="auto"/>
      </w:divBdr>
    </w:div>
    <w:div w:id="519969977">
      <w:bodyDiv w:val="1"/>
      <w:marLeft w:val="0"/>
      <w:marRight w:val="0"/>
      <w:marTop w:val="0"/>
      <w:marBottom w:val="0"/>
      <w:divBdr>
        <w:top w:val="none" w:sz="0" w:space="0" w:color="auto"/>
        <w:left w:val="none" w:sz="0" w:space="0" w:color="auto"/>
        <w:bottom w:val="none" w:sz="0" w:space="0" w:color="auto"/>
        <w:right w:val="none" w:sz="0" w:space="0" w:color="auto"/>
      </w:divBdr>
    </w:div>
    <w:div w:id="165787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1988</Words>
  <Characters>11336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26</cp:revision>
  <cp:lastPrinted>2012-11-30T04:05:00Z</cp:lastPrinted>
  <dcterms:created xsi:type="dcterms:W3CDTF">2012-09-12T08:34:00Z</dcterms:created>
  <dcterms:modified xsi:type="dcterms:W3CDTF">2012-12-03T09:00:00Z</dcterms:modified>
</cp:coreProperties>
</file>