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E960AE" w:rsidP="00E960AE">
      <w:pPr>
        <w:rPr>
          <w:b/>
          <w:sz w:val="24"/>
          <w:szCs w:val="24"/>
        </w:rPr>
      </w:pPr>
    </w:p>
    <w:tbl>
      <w:tblPr>
        <w:tblpPr w:leftFromText="180" w:rightFromText="180" w:horzAnchor="margin" w:tblpXSpec="center" w:tblpY="354"/>
        <w:tblW w:w="10188" w:type="dxa"/>
        <w:tblLook w:val="01E0"/>
      </w:tblPr>
      <w:tblGrid>
        <w:gridCol w:w="5328"/>
        <w:gridCol w:w="4860"/>
      </w:tblGrid>
      <w:tr w:rsidR="00FD0658" w:rsidRPr="00ED79F5" w:rsidTr="00C07F4D">
        <w:tc>
          <w:tcPr>
            <w:tcW w:w="5328" w:type="dxa"/>
          </w:tcPr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D0658" w:rsidRPr="00ED79F5" w:rsidRDefault="00FD0658" w:rsidP="006D3E2E">
            <w:pPr>
              <w:jc w:val="right"/>
              <w:rPr>
                <w:b/>
                <w:sz w:val="24"/>
                <w:szCs w:val="24"/>
              </w:rPr>
            </w:pPr>
            <w:r w:rsidRPr="00ED79F5">
              <w:rPr>
                <w:b/>
                <w:sz w:val="24"/>
                <w:szCs w:val="24"/>
              </w:rPr>
              <w:t>УТВЕРЖДАЮ</w:t>
            </w:r>
          </w:p>
          <w:p w:rsidR="00FD0658" w:rsidRPr="00ED79F5" w:rsidRDefault="00FD0658" w:rsidP="006D3E2E">
            <w:pPr>
              <w:jc w:val="right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ЗАКАЗЧИК</w:t>
            </w:r>
          </w:p>
          <w:p w:rsidR="00FD0658" w:rsidRPr="00ED79F5" w:rsidRDefault="004213F2" w:rsidP="006D3E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FD0658" w:rsidRPr="00ED79F5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а</w:t>
            </w:r>
            <w:r w:rsidR="00FD0658" w:rsidRPr="00ED79F5">
              <w:rPr>
                <w:sz w:val="24"/>
                <w:szCs w:val="24"/>
              </w:rPr>
              <w:t xml:space="preserve"> администрации</w:t>
            </w:r>
          </w:p>
          <w:p w:rsidR="00FD0658" w:rsidRPr="00ED79F5" w:rsidRDefault="00FD0658" w:rsidP="006D3E2E">
            <w:pPr>
              <w:jc w:val="right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Кировского района города Перми</w:t>
            </w:r>
          </w:p>
          <w:p w:rsidR="00FD0658" w:rsidRPr="00ED79F5" w:rsidRDefault="00FD0658" w:rsidP="006D3E2E">
            <w:pPr>
              <w:jc w:val="right"/>
              <w:rPr>
                <w:sz w:val="24"/>
                <w:szCs w:val="24"/>
              </w:rPr>
            </w:pPr>
          </w:p>
          <w:p w:rsidR="00FD0658" w:rsidRPr="00ED79F5" w:rsidRDefault="00FD0658" w:rsidP="006D3E2E">
            <w:pPr>
              <w:jc w:val="right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______________</w:t>
            </w:r>
            <w:r w:rsidR="000130CD">
              <w:rPr>
                <w:sz w:val="24"/>
                <w:szCs w:val="24"/>
              </w:rPr>
              <w:t xml:space="preserve"> </w:t>
            </w:r>
            <w:r w:rsidR="00536ECE">
              <w:rPr>
                <w:sz w:val="24"/>
                <w:szCs w:val="24"/>
              </w:rPr>
              <w:t>О. А. Глызин</w:t>
            </w:r>
          </w:p>
          <w:p w:rsidR="00FD0658" w:rsidRPr="00ED79F5" w:rsidRDefault="00FD0658" w:rsidP="006D3E2E">
            <w:pPr>
              <w:jc w:val="right"/>
              <w:rPr>
                <w:sz w:val="24"/>
                <w:szCs w:val="24"/>
              </w:rPr>
            </w:pPr>
          </w:p>
          <w:p w:rsidR="00FD0658" w:rsidRPr="00ED79F5" w:rsidRDefault="00FD0658" w:rsidP="006D3E2E">
            <w:pPr>
              <w:jc w:val="right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____ _________ 20</w:t>
            </w:r>
            <w:r w:rsidR="006D3E2E">
              <w:rPr>
                <w:sz w:val="24"/>
                <w:szCs w:val="24"/>
              </w:rPr>
              <w:t>12</w:t>
            </w:r>
            <w:r w:rsidRPr="00ED79F5">
              <w:rPr>
                <w:sz w:val="24"/>
                <w:szCs w:val="24"/>
              </w:rPr>
              <w:t xml:space="preserve"> год</w:t>
            </w:r>
          </w:p>
          <w:p w:rsidR="00FD0658" w:rsidRPr="00ED79F5" w:rsidRDefault="00FD0658" w:rsidP="006D3E2E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E960AE" w:rsidRDefault="00E960AE" w:rsidP="00E960AE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960AE" w:rsidRPr="00002CA6" w:rsidRDefault="00496EA0" w:rsidP="00E960AE">
      <w:pPr>
        <w:pStyle w:val="af5"/>
        <w:jc w:val="center"/>
        <w:rPr>
          <w:b/>
          <w:sz w:val="26"/>
          <w:szCs w:val="26"/>
        </w:rPr>
      </w:pPr>
      <w:r w:rsidRPr="00496EA0">
        <w:rPr>
          <w:b/>
          <w:sz w:val="26"/>
          <w:szCs w:val="26"/>
        </w:rPr>
        <w:t>на право заключить муниципальный контракт</w:t>
      </w:r>
      <w:r w:rsidR="003B2352">
        <w:rPr>
          <w:b/>
          <w:sz w:val="26"/>
          <w:szCs w:val="26"/>
        </w:rPr>
        <w:t xml:space="preserve"> </w:t>
      </w:r>
      <w:r w:rsidR="00B6473B" w:rsidRPr="00B6473B">
        <w:rPr>
          <w:b/>
          <w:sz w:val="26"/>
          <w:szCs w:val="26"/>
        </w:rPr>
        <w:t xml:space="preserve">на </w:t>
      </w:r>
      <w:r w:rsidR="00531D8E">
        <w:rPr>
          <w:b/>
          <w:sz w:val="26"/>
          <w:szCs w:val="26"/>
        </w:rPr>
        <w:t>оказание услуг по</w:t>
      </w:r>
      <w:r w:rsidR="00531D8E" w:rsidRPr="00531D8E">
        <w:rPr>
          <w:b/>
          <w:sz w:val="22"/>
          <w:szCs w:val="22"/>
        </w:rPr>
        <w:t xml:space="preserve"> </w:t>
      </w:r>
      <w:r w:rsidR="00531D8E" w:rsidRPr="00002CA6">
        <w:rPr>
          <w:b/>
          <w:sz w:val="26"/>
          <w:szCs w:val="26"/>
        </w:rPr>
        <w:t>содержанию и те</w:t>
      </w:r>
      <w:r w:rsidR="00536ECE">
        <w:rPr>
          <w:b/>
          <w:sz w:val="26"/>
          <w:szCs w:val="26"/>
        </w:rPr>
        <w:t>хническому обслуживанию объекта нежилого фонда в 2013 году, расположенного по адресу</w:t>
      </w:r>
      <w:r w:rsidR="00531D8E" w:rsidRPr="00002CA6">
        <w:rPr>
          <w:b/>
          <w:sz w:val="26"/>
          <w:szCs w:val="26"/>
        </w:rPr>
        <w:t xml:space="preserve">: </w:t>
      </w:r>
      <w:proofErr w:type="gramStart"/>
      <w:r w:rsidR="00531D8E" w:rsidRPr="00002CA6">
        <w:rPr>
          <w:b/>
          <w:sz w:val="26"/>
          <w:szCs w:val="26"/>
        </w:rPr>
        <w:t>г</w:t>
      </w:r>
      <w:proofErr w:type="gramEnd"/>
      <w:r w:rsidR="00531D8E" w:rsidRPr="00002CA6">
        <w:rPr>
          <w:b/>
          <w:sz w:val="26"/>
          <w:szCs w:val="26"/>
        </w:rPr>
        <w:t>.</w:t>
      </w:r>
      <w:r w:rsidR="00A25B2D">
        <w:rPr>
          <w:b/>
          <w:sz w:val="26"/>
          <w:szCs w:val="26"/>
        </w:rPr>
        <w:t xml:space="preserve"> </w:t>
      </w:r>
      <w:r w:rsidR="00536ECE">
        <w:rPr>
          <w:b/>
          <w:sz w:val="26"/>
          <w:szCs w:val="26"/>
        </w:rPr>
        <w:t>Пермь, ул.</w:t>
      </w:r>
      <w:r w:rsidR="00531D8E" w:rsidRPr="00002CA6">
        <w:rPr>
          <w:b/>
          <w:sz w:val="26"/>
          <w:szCs w:val="26"/>
        </w:rPr>
        <w:t xml:space="preserve"> Шишкина, 3.</w:t>
      </w:r>
    </w:p>
    <w:p w:rsidR="00E960AE" w:rsidRPr="00BE2607" w:rsidRDefault="00BE2607" w:rsidP="00E960AE">
      <w:pPr>
        <w:jc w:val="center"/>
        <w:outlineLvl w:val="0"/>
        <w:rPr>
          <w:b/>
          <w:sz w:val="26"/>
          <w:szCs w:val="26"/>
        </w:rPr>
      </w:pPr>
      <w:r w:rsidRPr="00BE2607">
        <w:rPr>
          <w:b/>
          <w:sz w:val="26"/>
          <w:szCs w:val="26"/>
        </w:rPr>
        <w:t>(извещение № 01563000287110000</w:t>
      </w:r>
      <w:r w:rsidR="00536ECE">
        <w:rPr>
          <w:b/>
          <w:sz w:val="26"/>
          <w:szCs w:val="26"/>
        </w:rPr>
        <w:t>41</w:t>
      </w:r>
      <w:r w:rsidRPr="00DD10AF">
        <w:rPr>
          <w:b/>
          <w:sz w:val="26"/>
          <w:szCs w:val="26"/>
        </w:rPr>
        <w:t>)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536ECE" w:rsidRDefault="00536ECE" w:rsidP="00E960AE">
      <w:pPr>
        <w:jc w:val="center"/>
        <w:outlineLvl w:val="0"/>
        <w:rPr>
          <w:sz w:val="24"/>
          <w:szCs w:val="24"/>
        </w:rPr>
      </w:pPr>
    </w:p>
    <w:p w:rsidR="00536ECE" w:rsidRDefault="00536ECE" w:rsidP="00E960AE">
      <w:pPr>
        <w:jc w:val="center"/>
        <w:outlineLvl w:val="0"/>
        <w:rPr>
          <w:sz w:val="24"/>
          <w:szCs w:val="24"/>
        </w:rPr>
      </w:pPr>
    </w:p>
    <w:p w:rsidR="00536ECE" w:rsidRDefault="00536ECE" w:rsidP="00E960AE">
      <w:pPr>
        <w:jc w:val="center"/>
        <w:outlineLvl w:val="0"/>
        <w:rPr>
          <w:sz w:val="24"/>
          <w:szCs w:val="24"/>
        </w:rPr>
      </w:pPr>
    </w:p>
    <w:p w:rsidR="00536ECE" w:rsidRDefault="00536EC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Pr="00051DFA" w:rsidRDefault="00536ECE" w:rsidP="00E960AE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г. Пермь, 2012</w:t>
      </w:r>
      <w:r w:rsidR="00E960AE" w:rsidRPr="00051DFA">
        <w:rPr>
          <w:sz w:val="26"/>
          <w:szCs w:val="26"/>
        </w:rPr>
        <w:t xml:space="preserve"> г.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headerReference w:type="default" r:id="rId7"/>
          <w:footerReference w:type="even" r:id="rId8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027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03"/>
        <w:gridCol w:w="2390"/>
        <w:gridCol w:w="101"/>
        <w:gridCol w:w="7282"/>
      </w:tblGrid>
      <w:tr w:rsidR="00E960AE" w:rsidTr="002C6F8D">
        <w:trPr>
          <w:trHeight w:val="387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5"/>
              <w:ind w:firstLine="360"/>
              <w:rPr>
                <w:szCs w:val="24"/>
              </w:rPr>
            </w:pPr>
            <w:r w:rsidRPr="00E048AE">
              <w:rPr>
                <w:szCs w:val="24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E048AE">
              <w:rPr>
                <w:color w:val="000000"/>
                <w:szCs w:val="24"/>
              </w:rPr>
              <w:t xml:space="preserve">правовыми </w:t>
            </w:r>
            <w:r w:rsidRPr="00E048AE">
              <w:rPr>
                <w:szCs w:val="24"/>
              </w:rPr>
              <w:t>актами:</w:t>
            </w:r>
          </w:p>
          <w:p w:rsidR="00E960AE" w:rsidRPr="00E048AE" w:rsidRDefault="00E960AE" w:rsidP="00A565AF">
            <w:pPr>
              <w:pStyle w:val="af5"/>
              <w:numPr>
                <w:ilvl w:val="0"/>
                <w:numId w:val="4"/>
              </w:numPr>
              <w:tabs>
                <w:tab w:val="num" w:pos="540"/>
              </w:tabs>
              <w:ind w:left="0" w:firstLine="360"/>
              <w:rPr>
                <w:szCs w:val="24"/>
              </w:rPr>
            </w:pPr>
            <w:r w:rsidRPr="00E048AE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960AE" w:rsidRPr="00E048AE" w:rsidRDefault="00E960AE" w:rsidP="00A565AF">
            <w:pPr>
              <w:pStyle w:val="af5"/>
              <w:numPr>
                <w:ilvl w:val="0"/>
                <w:numId w:val="4"/>
              </w:numPr>
              <w:tabs>
                <w:tab w:val="num" w:pos="540"/>
              </w:tabs>
              <w:ind w:left="0" w:firstLine="360"/>
              <w:rPr>
                <w:szCs w:val="24"/>
              </w:rPr>
            </w:pPr>
            <w:r w:rsidRPr="00E048AE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E048AE">
              <w:rPr>
                <w:szCs w:val="24"/>
              </w:rPr>
              <w:t>контроля за</w:t>
            </w:r>
            <w:proofErr w:type="gramEnd"/>
            <w:r w:rsidRPr="00E048AE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E048AE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E048AE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FD065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</w:t>
            </w:r>
            <w:r w:rsidR="00FD0658" w:rsidRPr="00E048AE">
              <w:rPr>
                <w:rFonts w:ascii="Times New Roman" w:hAnsi="Times New Roman" w:cs="Times New Roman"/>
                <w:sz w:val="24"/>
                <w:szCs w:val="24"/>
              </w:rPr>
              <w:t>Кировоградская, 33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614113,РФ Пермский край, г. Пермь, ул. </w:t>
            </w:r>
            <w:r w:rsidR="00FD0658" w:rsidRPr="00E048AE">
              <w:rPr>
                <w:rFonts w:ascii="Times New Roman" w:hAnsi="Times New Roman" w:cs="Times New Roman"/>
                <w:sz w:val="24"/>
                <w:szCs w:val="24"/>
              </w:rPr>
              <w:t>Кировоградская, 33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423602" w:rsidRDefault="00FC70EC" w:rsidP="00FD065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D0658" w:rsidRPr="00423602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admkirov-lvm@ya.ru</w:t>
              </w:r>
            </w:hyperlink>
          </w:p>
        </w:tc>
      </w:tr>
      <w:tr w:rsidR="00423602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23602" w:rsidRPr="00E048AE" w:rsidRDefault="00423602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площадки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23602" w:rsidRPr="002A7576" w:rsidRDefault="00FC70EC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A7576" w:rsidRPr="007C5EF8">
                <w:rPr>
                  <w:rStyle w:val="a7"/>
                  <w:sz w:val="24"/>
                  <w:szCs w:val="24"/>
                </w:rPr>
                <w:t>https://www.etp-micex.ru</w:t>
              </w:r>
            </w:hyperlink>
            <w:r w:rsidR="002A7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FD065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(342) 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283-30-42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>, факс (342) 2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82-77-70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8E027B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Радикович</w:t>
            </w:r>
            <w:proofErr w:type="spellEnd"/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D35C85" w:rsidRPr="00E048AE" w:rsidTr="00423602">
        <w:trPr>
          <w:trHeight w:val="795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Предмет аукциона 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423602" w:rsidRDefault="00002CA6" w:rsidP="008E027B">
            <w:pPr>
              <w:pStyle w:val="af5"/>
              <w:rPr>
                <w:szCs w:val="24"/>
              </w:rPr>
            </w:pPr>
            <w:r>
              <w:t>О</w:t>
            </w:r>
            <w:r w:rsidRPr="00002CA6">
              <w:t>казание услуг по содержанию и те</w:t>
            </w:r>
            <w:r w:rsidR="008E027B">
              <w:t>хническому обслуживанию объекта нежилого фонда в 2013 году, расположенного по адресу</w:t>
            </w:r>
            <w:r w:rsidRPr="00002CA6">
              <w:t xml:space="preserve">: </w:t>
            </w:r>
            <w:proofErr w:type="gramStart"/>
            <w:r w:rsidRPr="00002CA6">
              <w:t>г</w:t>
            </w:r>
            <w:proofErr w:type="gramEnd"/>
            <w:r w:rsidRPr="00002CA6">
              <w:t>.</w:t>
            </w:r>
            <w:r w:rsidR="00A96B1A">
              <w:t xml:space="preserve"> </w:t>
            </w:r>
            <w:r w:rsidRPr="00002CA6">
              <w:t xml:space="preserve">Пермь, </w:t>
            </w:r>
            <w:r w:rsidR="00650DA9">
              <w:t>ул.</w:t>
            </w:r>
            <w:r w:rsidRPr="00002CA6">
              <w:t xml:space="preserve"> Шишкина, 3.</w:t>
            </w:r>
          </w:p>
        </w:tc>
      </w:tr>
      <w:tr w:rsidR="00D35C85" w:rsidRPr="00E048AE" w:rsidTr="00423602">
        <w:trPr>
          <w:trHeight w:val="825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Предмет муниципального контракта 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423602" w:rsidRDefault="008E027B" w:rsidP="00A565AF">
            <w:pPr>
              <w:rPr>
                <w:sz w:val="24"/>
                <w:szCs w:val="24"/>
              </w:rPr>
            </w:pPr>
            <w:r w:rsidRPr="008E027B">
              <w:rPr>
                <w:sz w:val="24"/>
                <w:szCs w:val="24"/>
              </w:rPr>
              <w:t xml:space="preserve">Оказание услуг по содержанию и техническому обслуживанию объекта нежилого фонда в 2013 году, расположенного по адресу: </w:t>
            </w:r>
            <w:proofErr w:type="gramStart"/>
            <w:r w:rsidRPr="008E027B">
              <w:rPr>
                <w:sz w:val="24"/>
                <w:szCs w:val="24"/>
              </w:rPr>
              <w:t>г</w:t>
            </w:r>
            <w:proofErr w:type="gramEnd"/>
            <w:r w:rsidRPr="008E027B">
              <w:rPr>
                <w:sz w:val="24"/>
                <w:szCs w:val="24"/>
              </w:rPr>
              <w:t>. Пермь, ул. Шишкина, 3.</w:t>
            </w:r>
          </w:p>
        </w:tc>
      </w:tr>
      <w:tr w:rsidR="00D35C85" w:rsidRPr="00E048AE" w:rsidTr="002C6F8D">
        <w:trPr>
          <w:trHeight w:val="838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8E027B" w:rsidP="008E027B">
            <w:pPr>
              <w:pStyle w:val="14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420 038</w:t>
            </w:r>
            <w:r w:rsidR="00CB4517" w:rsidRPr="005E6B24">
              <w:rPr>
                <w:b/>
                <w:sz w:val="24"/>
                <w:szCs w:val="24"/>
              </w:rPr>
              <w:t xml:space="preserve"> </w:t>
            </w:r>
            <w:r w:rsidR="00D35C85" w:rsidRPr="002F6C1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Четыреста двадцать тысяч тридцать восемь</w:t>
            </w:r>
            <w:r w:rsidR="001E1923">
              <w:rPr>
                <w:sz w:val="24"/>
                <w:szCs w:val="24"/>
              </w:rPr>
              <w:t>) руб.</w:t>
            </w:r>
            <w:r w:rsidR="00D35C85" w:rsidRPr="002F6C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29</w:t>
            </w:r>
            <w:r w:rsidR="00D35C85" w:rsidRPr="002F6C16">
              <w:rPr>
                <w:sz w:val="24"/>
                <w:szCs w:val="24"/>
              </w:rPr>
              <w:t xml:space="preserve"> коп.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496EA0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423602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Подробные 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оказываемых услуг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указаны в Техническом задании (приложение № 1 к документации об аукционе).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423602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оказываемым услугам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23602" w:rsidRPr="00E048AE" w:rsidRDefault="00423602" w:rsidP="0042360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оказываемым услугам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содержатся в Техническом задании (приложение № 1 к документации об аукционе). </w:t>
            </w:r>
          </w:p>
          <w:p w:rsidR="00E960AE" w:rsidRPr="00E048AE" w:rsidRDefault="00423602" w:rsidP="0042360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Оказываемые услуги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быть 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C254F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0130CD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8E02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Российск</w:t>
            </w:r>
            <w:r w:rsidR="001E1923">
              <w:rPr>
                <w:rFonts w:ascii="Times New Roman" w:hAnsi="Times New Roman" w:cs="Times New Roman"/>
                <w:sz w:val="24"/>
                <w:szCs w:val="24"/>
              </w:rPr>
              <w:t>ая Федерация, Пермский край, г</w:t>
            </w:r>
            <w:proofErr w:type="gramStart"/>
            <w:r w:rsidR="001E1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ермь, </w:t>
            </w:r>
            <w:r w:rsidR="00650DA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0E7378">
              <w:rPr>
                <w:rFonts w:ascii="Times New Roman" w:hAnsi="Times New Roman" w:cs="Times New Roman"/>
                <w:sz w:val="24"/>
                <w:szCs w:val="24"/>
              </w:rPr>
              <w:t>Шишкина, 3</w:t>
            </w:r>
            <w:r w:rsidR="00662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5C85" w:rsidRPr="00E048AE" w:rsidTr="002C6F8D">
        <w:trPr>
          <w:trHeight w:val="503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="00595753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8E027B" w:rsidP="002669E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01.01.2013</w:t>
            </w:r>
            <w:r w:rsidR="000E7378">
              <w:rPr>
                <w:sz w:val="24"/>
                <w:szCs w:val="24"/>
              </w:rPr>
              <w:t xml:space="preserve"> года </w:t>
            </w:r>
            <w:r w:rsidR="000E7378" w:rsidRPr="00C547DE">
              <w:rPr>
                <w:sz w:val="24"/>
                <w:szCs w:val="24"/>
              </w:rPr>
              <w:t xml:space="preserve">по </w:t>
            </w:r>
            <w:r w:rsidR="000E7378">
              <w:rPr>
                <w:sz w:val="24"/>
                <w:szCs w:val="24"/>
              </w:rPr>
              <w:t>31.12</w:t>
            </w:r>
            <w:r w:rsidR="000E7378" w:rsidRPr="00C547DE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 xml:space="preserve">3 </w:t>
            </w:r>
            <w:r w:rsidR="000E7378" w:rsidRPr="00C547DE">
              <w:rPr>
                <w:sz w:val="24"/>
                <w:szCs w:val="24"/>
              </w:rPr>
              <w:t>г</w:t>
            </w:r>
            <w:r w:rsidR="000E7378">
              <w:rPr>
                <w:sz w:val="24"/>
                <w:szCs w:val="24"/>
              </w:rPr>
              <w:t>ода</w:t>
            </w:r>
            <w:r w:rsidR="000E7378" w:rsidRPr="00C547DE">
              <w:rPr>
                <w:sz w:val="24"/>
                <w:szCs w:val="24"/>
              </w:rPr>
              <w:t>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Форма, сроки и порядок оплаты </w:t>
            </w:r>
            <w:r w:rsidR="00064C4F" w:rsidRPr="00E048AE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E7378" w:rsidRPr="000E7378" w:rsidRDefault="000E7378" w:rsidP="000E7378">
            <w:pPr>
              <w:rPr>
                <w:sz w:val="24"/>
                <w:szCs w:val="24"/>
              </w:rPr>
            </w:pPr>
            <w:r w:rsidRPr="000E7378">
              <w:rPr>
                <w:b/>
                <w:sz w:val="24"/>
                <w:szCs w:val="24"/>
              </w:rPr>
              <w:t xml:space="preserve">Форма оплаты: </w:t>
            </w:r>
            <w:r w:rsidRPr="000E7378">
              <w:rPr>
                <w:sz w:val="24"/>
                <w:szCs w:val="24"/>
              </w:rPr>
              <w:t>безналичный расчет.</w:t>
            </w:r>
          </w:p>
          <w:p w:rsidR="00E960AE" w:rsidRPr="00E048AE" w:rsidRDefault="000E7378" w:rsidP="000E7378">
            <w:pPr>
              <w:jc w:val="both"/>
              <w:rPr>
                <w:sz w:val="24"/>
                <w:szCs w:val="24"/>
              </w:rPr>
            </w:pPr>
            <w:r w:rsidRPr="000E7378">
              <w:rPr>
                <w:b/>
                <w:sz w:val="24"/>
                <w:szCs w:val="24"/>
              </w:rPr>
              <w:t xml:space="preserve">Сроки оплаты: </w:t>
            </w:r>
            <w:r w:rsidR="006624C8">
              <w:rPr>
                <w:sz w:val="24"/>
                <w:szCs w:val="24"/>
              </w:rPr>
              <w:t>оплата за фактически оказанные</w:t>
            </w:r>
            <w:r w:rsidRPr="000E7378">
              <w:rPr>
                <w:sz w:val="24"/>
                <w:szCs w:val="24"/>
              </w:rPr>
              <w:t xml:space="preserve">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</w:t>
            </w:r>
            <w:proofErr w:type="gramStart"/>
            <w:r w:rsidRPr="000E7378">
              <w:rPr>
                <w:sz w:val="24"/>
                <w:szCs w:val="24"/>
              </w:rPr>
              <w:t>а-</w:t>
            </w:r>
            <w:proofErr w:type="gramEnd"/>
            <w:r w:rsidRPr="000E7378">
              <w:rPr>
                <w:sz w:val="24"/>
                <w:szCs w:val="24"/>
              </w:rPr>
              <w:t xml:space="preserve"> фактуры.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5"/>
              <w:rPr>
                <w:szCs w:val="24"/>
              </w:rPr>
            </w:pPr>
            <w:r w:rsidRPr="00E048AE">
              <w:rPr>
                <w:szCs w:val="24"/>
              </w:rPr>
              <w:t xml:space="preserve">Бюджет города Перми. </w:t>
            </w:r>
          </w:p>
        </w:tc>
      </w:tr>
      <w:tr w:rsidR="00EA7437" w:rsidRPr="00E048AE" w:rsidTr="002C6F8D">
        <w:trPr>
          <w:trHeight w:val="1199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EA7437" w:rsidRPr="00E048AE" w:rsidRDefault="00EA743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 цены) контракта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EA7437" w:rsidRPr="00211F8C" w:rsidRDefault="00891457" w:rsidP="00A565AF">
            <w:pPr>
              <w:pStyle w:val="af5"/>
              <w:rPr>
                <w:szCs w:val="24"/>
                <w:highlight w:val="lightGray"/>
              </w:rPr>
            </w:pPr>
            <w:r w:rsidRPr="006D3E2E">
              <w:rPr>
                <w:bCs/>
                <w:szCs w:val="24"/>
              </w:rPr>
              <w:t>Н</w:t>
            </w:r>
            <w:r w:rsidR="000130CD" w:rsidRPr="006D3E2E">
              <w:rPr>
                <w:bCs/>
                <w:szCs w:val="24"/>
              </w:rPr>
              <w:t>ачальн</w:t>
            </w:r>
            <w:r w:rsidRPr="006D3E2E">
              <w:rPr>
                <w:bCs/>
                <w:szCs w:val="24"/>
              </w:rPr>
              <w:t xml:space="preserve">ая </w:t>
            </w:r>
            <w:r w:rsidR="000130CD" w:rsidRPr="006D3E2E">
              <w:rPr>
                <w:bCs/>
                <w:szCs w:val="24"/>
              </w:rPr>
              <w:t>(максим</w:t>
            </w:r>
            <w:r w:rsidRPr="006D3E2E">
              <w:rPr>
                <w:bCs/>
                <w:szCs w:val="24"/>
              </w:rPr>
              <w:t xml:space="preserve">альная) цена контракта рассчитана в соответствии с Постановлением Администрации </w:t>
            </w:r>
            <w:proofErr w:type="gramStart"/>
            <w:r w:rsidRPr="006D3E2E">
              <w:rPr>
                <w:bCs/>
                <w:szCs w:val="24"/>
              </w:rPr>
              <w:t>г</w:t>
            </w:r>
            <w:proofErr w:type="gramEnd"/>
            <w:r w:rsidRPr="006D3E2E">
              <w:rPr>
                <w:bCs/>
                <w:szCs w:val="24"/>
              </w:rPr>
              <w:t>. Перми от 19.02.2010г. № 68 и методикой расчета стоимости муниципальных услуг по содержанию общественных центров города Перми</w:t>
            </w:r>
            <w:r w:rsidR="00DD10AF" w:rsidRPr="006D3E2E">
              <w:rPr>
                <w:bCs/>
                <w:szCs w:val="24"/>
              </w:rPr>
              <w:t xml:space="preserve"> (Приложение №3 к документации об аукционе)</w:t>
            </w:r>
            <w:r w:rsidRPr="006D3E2E">
              <w:rPr>
                <w:bCs/>
                <w:szCs w:val="24"/>
              </w:rPr>
              <w:t>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</w:t>
            </w:r>
            <w:r w:rsidR="00ED4B9F" w:rsidRPr="00E048AE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6624C8" w:rsidRDefault="006624C8" w:rsidP="006624C8">
            <w:pPr>
              <w:jc w:val="both"/>
              <w:rPr>
                <w:sz w:val="24"/>
                <w:szCs w:val="24"/>
              </w:rPr>
            </w:pPr>
            <w:r w:rsidRPr="006624C8">
              <w:rPr>
                <w:sz w:val="24"/>
                <w:szCs w:val="24"/>
              </w:rPr>
              <w:t xml:space="preserve">Стоимость оказываемых услуг включает в себя заработную плату персонала, прочие общехозяйственные расходы, расходы на страхование, уплату налогов и других обязательных платежей, связанных с исполнением контракта. 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валюте, используемой для формирования цены </w:t>
            </w:r>
            <w:r w:rsidR="00ED4B9F" w:rsidRPr="00E048AE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и расчетов с исполнителями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EC550C">
            <w:pPr>
              <w:snapToGrid w:val="0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 </w:t>
            </w:r>
            <w:r w:rsidR="00ED4B9F" w:rsidRPr="00E048AE">
              <w:rPr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snapToGrid w:val="0"/>
              <w:jc w:val="both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Не применяется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62AA9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возможности </w:t>
            </w:r>
            <w:r w:rsidR="00B93B6B" w:rsidRPr="00E048AE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а изменить предусмотренные </w:t>
            </w:r>
            <w:r w:rsidR="00064C4F" w:rsidRPr="00E048AE">
              <w:rPr>
                <w:rFonts w:ascii="Times New Roman" w:hAnsi="Times New Roman" w:cs="Times New Roman"/>
                <w:sz w:val="24"/>
                <w:szCs w:val="24"/>
              </w:rPr>
              <w:t>муниципальным контрактом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7D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E960AE" w:rsidRPr="00E048AE" w:rsidTr="002C6F8D">
        <w:trPr>
          <w:trHeight w:val="873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5"/>
              <w:rPr>
                <w:szCs w:val="24"/>
              </w:rPr>
            </w:pPr>
            <w:r w:rsidRPr="00E048AE">
              <w:rPr>
                <w:szCs w:val="24"/>
              </w:rPr>
              <w:t xml:space="preserve">Участниками размещения заказа  являются лица, претендующие на заключение </w:t>
            </w:r>
            <w:r w:rsidR="007E46CF" w:rsidRPr="00E048AE">
              <w:rPr>
                <w:szCs w:val="24"/>
              </w:rPr>
              <w:t>муниципального контракта</w:t>
            </w:r>
            <w:r w:rsidRPr="00E048AE">
              <w:rPr>
                <w:szCs w:val="24"/>
              </w:rPr>
              <w:t xml:space="preserve">. </w:t>
            </w:r>
          </w:p>
          <w:p w:rsidR="00E960AE" w:rsidRPr="00E048AE" w:rsidRDefault="00E960AE" w:rsidP="00A565AF">
            <w:pPr>
              <w:pStyle w:val="af5"/>
              <w:rPr>
                <w:szCs w:val="24"/>
              </w:rPr>
            </w:pPr>
            <w:r w:rsidRPr="00E048AE">
              <w:rPr>
                <w:szCs w:val="24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960AE" w:rsidRPr="00E048AE" w:rsidRDefault="00E960AE" w:rsidP="00A565AF">
            <w:pPr>
              <w:pStyle w:val="af5"/>
              <w:rPr>
                <w:szCs w:val="24"/>
              </w:rPr>
            </w:pPr>
            <w:r w:rsidRPr="00E048AE">
              <w:rPr>
                <w:szCs w:val="24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 w:rsidR="00B93B6B" w:rsidRPr="00E048AE">
              <w:rPr>
                <w:szCs w:val="24"/>
              </w:rPr>
              <w:t>Заказчик</w:t>
            </w:r>
            <w:r w:rsidRPr="00E048AE">
              <w:rPr>
                <w:szCs w:val="24"/>
              </w:rPr>
              <w:t xml:space="preserve">ов, как непосредственно, так и через своих представителей. Полномочия представителей участников </w:t>
            </w:r>
            <w:r w:rsidRPr="00E048AE">
              <w:rPr>
                <w:szCs w:val="24"/>
              </w:rPr>
              <w:lastRenderedPageBreak/>
              <w:t>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960AE" w:rsidRPr="00E048AE" w:rsidTr="002C6F8D">
        <w:trPr>
          <w:trHeight w:val="452"/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0AE" w:rsidRPr="00E048AE" w:rsidRDefault="00E960AE" w:rsidP="00A565AF">
            <w:pPr>
              <w:pStyle w:val="af5"/>
              <w:rPr>
                <w:szCs w:val="24"/>
              </w:rPr>
            </w:pPr>
            <w:r w:rsidRPr="00E048AE">
              <w:rPr>
                <w:szCs w:val="24"/>
              </w:rPr>
              <w:lastRenderedPageBreak/>
              <w:t xml:space="preserve">При размещении заказа путем проведения открытого аукциона </w:t>
            </w:r>
            <w:r w:rsidR="00C254F8" w:rsidRPr="00E048AE">
              <w:rPr>
                <w:szCs w:val="24"/>
              </w:rPr>
              <w:t>в электронной форме</w:t>
            </w:r>
            <w:r w:rsidRPr="00E048AE">
              <w:rPr>
                <w:szCs w:val="24"/>
              </w:rPr>
              <w:t xml:space="preserve"> устанавливаются следующие обязательные требования к участникам размещения заказа:</w:t>
            </w:r>
          </w:p>
        </w:tc>
      </w:tr>
      <w:tr w:rsidR="00E960AE" w:rsidRPr="00E048AE" w:rsidTr="002C6F8D">
        <w:trPr>
          <w:trHeight w:val="1161"/>
          <w:tblCellSpacing w:w="20" w:type="dxa"/>
        </w:trPr>
        <w:tc>
          <w:tcPr>
            <w:tcW w:w="44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5"/>
              <w:rPr>
                <w:szCs w:val="24"/>
              </w:rPr>
            </w:pPr>
            <w:r w:rsidRPr="00E048AE">
              <w:rPr>
                <w:szCs w:val="24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960AE" w:rsidRPr="00E048AE" w:rsidTr="002C6F8D">
        <w:trPr>
          <w:trHeight w:val="829"/>
          <w:tblCellSpacing w:w="20" w:type="dxa"/>
        </w:trPr>
        <w:tc>
          <w:tcPr>
            <w:tcW w:w="44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5"/>
              <w:rPr>
                <w:szCs w:val="24"/>
              </w:rPr>
            </w:pPr>
            <w:r w:rsidRPr="00E048AE">
              <w:rPr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496EA0" w:rsidRPr="00E048AE" w:rsidTr="002C6F8D">
        <w:trPr>
          <w:trHeight w:val="2451"/>
          <w:tblCellSpacing w:w="20" w:type="dxa"/>
        </w:trPr>
        <w:tc>
          <w:tcPr>
            <w:tcW w:w="44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96EA0" w:rsidRPr="00E048AE" w:rsidRDefault="00496EA0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96EA0" w:rsidRPr="00E048AE" w:rsidRDefault="00496EA0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26032" w:rsidRPr="00E048AE" w:rsidTr="00726032">
        <w:trPr>
          <w:trHeight w:val="579"/>
          <w:tblCellSpacing w:w="20" w:type="dxa"/>
        </w:trPr>
        <w:tc>
          <w:tcPr>
            <w:tcW w:w="44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26032" w:rsidRPr="00E048AE" w:rsidRDefault="00726032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26032" w:rsidRPr="00E048AE" w:rsidRDefault="00726032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jc w:val="both"/>
              <w:rPr>
                <w:b/>
                <w:sz w:val="24"/>
                <w:szCs w:val="24"/>
              </w:rPr>
            </w:pPr>
            <w:r w:rsidRPr="00E048AE">
              <w:rPr>
                <w:b/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44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rPr>
                <w:b/>
                <w:sz w:val="24"/>
                <w:szCs w:val="24"/>
              </w:rPr>
            </w:pPr>
            <w:r w:rsidRPr="00E048AE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b/>
                <w:sz w:val="24"/>
                <w:szCs w:val="24"/>
              </w:rPr>
            </w:pPr>
            <w:bookmarkStart w:id="0" w:name="p515"/>
            <w:bookmarkEnd w:id="0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26032" w:rsidRPr="002717E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</w:t>
            </w:r>
            <w:r w:rsidR="009E13DA" w:rsidRPr="00E04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44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rPr>
                <w:b/>
                <w:sz w:val="24"/>
                <w:szCs w:val="24"/>
              </w:rPr>
            </w:pPr>
            <w:bookmarkStart w:id="1" w:name="p517"/>
            <w:bookmarkEnd w:id="1"/>
            <w:r w:rsidRPr="00E048AE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19"/>
            <w:bookmarkEnd w:id="2"/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bookmarkStart w:id="3" w:name="p520"/>
            <w:bookmarkEnd w:id="3"/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bookmarkStart w:id="4" w:name="p523"/>
            <w:bookmarkStart w:id="5" w:name="p522"/>
            <w:bookmarkEnd w:id="4"/>
            <w:bookmarkEnd w:id="5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</w:t>
            </w:r>
            <w:r w:rsidR="00817C3C" w:rsidRPr="00E048AE">
              <w:rPr>
                <w:rFonts w:ascii="Times New Roman" w:hAnsi="Times New Roman" w:cs="Times New Roman"/>
                <w:sz w:val="24"/>
                <w:szCs w:val="24"/>
              </w:rPr>
              <w:t>договора подряда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, или внесение денежных средств в качестве обеспечения заявки на участие в открытом аукционе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обеспечения исполнения </w:t>
            </w:r>
            <w:r w:rsidR="00817C3C" w:rsidRPr="00E048AE">
              <w:rPr>
                <w:rFonts w:ascii="Times New Roman" w:hAnsi="Times New Roman" w:cs="Times New Roman"/>
                <w:sz w:val="24"/>
                <w:szCs w:val="24"/>
              </w:rPr>
              <w:t>договора подряда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крупной сделкой. Предоставление указанного решения не требуется в случае, если начальная (максимальная) цена </w:t>
            </w:r>
            <w:r w:rsidR="00817C3C" w:rsidRPr="00E048AE">
              <w:rPr>
                <w:rFonts w:ascii="Times New Roman" w:hAnsi="Times New Roman" w:cs="Times New Roman"/>
                <w:sz w:val="24"/>
                <w:szCs w:val="24"/>
              </w:rPr>
              <w:t>договора подряда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960AE" w:rsidRPr="00E048AE" w:rsidTr="002C6F8D">
        <w:trPr>
          <w:trHeight w:val="387"/>
          <w:tblCellSpacing w:w="20" w:type="dxa"/>
        </w:trPr>
        <w:tc>
          <w:tcPr>
            <w:tcW w:w="283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274874">
            <w:pPr>
              <w:rPr>
                <w:sz w:val="24"/>
                <w:szCs w:val="24"/>
              </w:rPr>
            </w:pPr>
            <w:r w:rsidRPr="00E048AE">
              <w:rPr>
                <w:iCs/>
                <w:sz w:val="24"/>
                <w:szCs w:val="24"/>
              </w:rPr>
              <w:t xml:space="preserve">Инструкция по заполнению заявки на </w:t>
            </w:r>
            <w:r w:rsidRPr="00E048AE">
              <w:rPr>
                <w:iCs/>
                <w:sz w:val="24"/>
                <w:szCs w:val="24"/>
              </w:rPr>
              <w:lastRenderedPageBreak/>
              <w:t>участие в открытом аукционе в электронной форме</w:t>
            </w:r>
          </w:p>
        </w:tc>
        <w:tc>
          <w:tcPr>
            <w:tcW w:w="7323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участия в открытом аукционе в электронной форме участник размещения заказа, получивший аккредитацию на электронной 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960AE" w:rsidRPr="00E048AE" w:rsidTr="002C6F8D">
        <w:trPr>
          <w:trHeight w:val="267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D35C85" w:rsidRPr="00E048AE" w:rsidTr="002C6F8D">
        <w:trPr>
          <w:trHeight w:val="340"/>
          <w:tblCellSpacing w:w="20" w:type="dxa"/>
        </w:trPr>
        <w:tc>
          <w:tcPr>
            <w:tcW w:w="2934" w:type="dxa"/>
            <w:gridSpan w:val="3"/>
            <w:vMerge w:val="restart"/>
            <w:tcBorders>
              <w:top w:val="inset" w:sz="6" w:space="0" w:color="808080"/>
              <w:left w:val="inset" w:sz="6" w:space="0" w:color="00FFFF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right w:val="inset" w:sz="6" w:space="0" w:color="00FFFF"/>
            </w:tcBorders>
            <w:shd w:val="clear" w:color="auto" w:fill="FFFFFF"/>
          </w:tcPr>
          <w:p w:rsidR="00D35C85" w:rsidRPr="00E048AE" w:rsidRDefault="00A32393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2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C85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% от начальной (максимальной) цены контракта </w:t>
            </w:r>
          </w:p>
        </w:tc>
      </w:tr>
      <w:tr w:rsidR="00974F9F" w:rsidRPr="00E048AE" w:rsidTr="002C6F8D">
        <w:trPr>
          <w:trHeight w:val="686"/>
          <w:tblCellSpacing w:w="20" w:type="dxa"/>
        </w:trPr>
        <w:tc>
          <w:tcPr>
            <w:tcW w:w="2934" w:type="dxa"/>
            <w:gridSpan w:val="3"/>
            <w:vMerge/>
            <w:tcBorders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74F9F" w:rsidRPr="00E048AE" w:rsidRDefault="00974F9F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74F9F" w:rsidRPr="00E048AE" w:rsidRDefault="006E5D38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E960AE" w:rsidRPr="00E048AE" w:rsidTr="002C6F8D">
        <w:trPr>
          <w:trHeight w:val="630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960AE" w:rsidRPr="00E048AE" w:rsidTr="002C6F8D">
        <w:trPr>
          <w:trHeight w:val="1383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833F9" w:rsidRDefault="00E833F9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3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11F8C" w:rsidRPr="00E833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10AF" w:rsidRPr="00E833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833F9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2A629B" w:rsidRPr="00E833F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833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A629B" w:rsidRPr="00E833F9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E960AE" w:rsidRPr="00E048AE" w:rsidTr="002C6F8D">
        <w:trPr>
          <w:trHeight w:val="1761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E960AE" w:rsidRPr="00E048AE" w:rsidRDefault="00E960AE" w:rsidP="008B372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833F9" w:rsidRDefault="00E833F9" w:rsidP="00C254F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3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346F6" w:rsidRPr="00E833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10AF" w:rsidRPr="00E833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833F9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7346F6" w:rsidRPr="00E833F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960AE" w:rsidRPr="00E048AE" w:rsidTr="002C6F8D">
        <w:trPr>
          <w:trHeight w:val="863"/>
          <w:tblCellSpacing w:w="20" w:type="dxa"/>
        </w:trPr>
        <w:tc>
          <w:tcPr>
            <w:tcW w:w="293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2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833F9" w:rsidRDefault="00E833F9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3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346F6" w:rsidRPr="00E833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10AF" w:rsidRPr="00E833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833F9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7346F6" w:rsidRPr="00E833F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960AE" w:rsidRPr="00E048AE" w:rsidTr="002C6F8D">
        <w:trPr>
          <w:trHeight w:val="271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</w:rPr>
            </w:pPr>
            <w:r w:rsidRPr="00E048AE">
              <w:rPr>
                <w:b/>
                <w:lang w:val="en-US"/>
              </w:rPr>
              <w:t>VII</w:t>
            </w:r>
            <w:r w:rsidRPr="00E048AE">
              <w:rPr>
                <w:b/>
              </w:rPr>
              <w:t xml:space="preserve">. Обеспечение исполнения </w:t>
            </w:r>
            <w:r w:rsidR="00C254F8" w:rsidRPr="00E048AE">
              <w:rPr>
                <w:b/>
              </w:rPr>
              <w:t>муниципального контракта</w:t>
            </w:r>
            <w:r w:rsidRPr="00E048AE">
              <w:rPr>
                <w:b/>
              </w:rPr>
              <w:t xml:space="preserve"> – не предусматривается</w:t>
            </w:r>
          </w:p>
        </w:tc>
      </w:tr>
    </w:tbl>
    <w:p w:rsidR="00FF2B46" w:rsidRDefault="00FF2B46" w:rsidP="00FF2B46">
      <w:pPr>
        <w:jc w:val="center"/>
        <w:rPr>
          <w:b/>
          <w:sz w:val="24"/>
          <w:szCs w:val="24"/>
        </w:rPr>
      </w:pPr>
    </w:p>
    <w:p w:rsidR="00FF2B46" w:rsidRDefault="00FF2B46" w:rsidP="00FF2B46">
      <w:pPr>
        <w:jc w:val="center"/>
        <w:rPr>
          <w:b/>
          <w:sz w:val="24"/>
          <w:szCs w:val="24"/>
        </w:rPr>
      </w:pPr>
    </w:p>
    <w:p w:rsidR="00FF2B46" w:rsidRDefault="00FF2B46" w:rsidP="00FF2B46">
      <w:pPr>
        <w:jc w:val="center"/>
        <w:rPr>
          <w:b/>
          <w:sz w:val="24"/>
          <w:szCs w:val="24"/>
        </w:rPr>
      </w:pPr>
    </w:p>
    <w:p w:rsidR="00FF2B46" w:rsidRDefault="00FF2B46" w:rsidP="00FF2B46">
      <w:pPr>
        <w:jc w:val="center"/>
        <w:rPr>
          <w:b/>
          <w:sz w:val="24"/>
          <w:szCs w:val="24"/>
        </w:rPr>
      </w:pPr>
    </w:p>
    <w:p w:rsidR="00DD10AF" w:rsidRDefault="00DD10AF" w:rsidP="00FF2B46">
      <w:pPr>
        <w:jc w:val="center"/>
        <w:rPr>
          <w:b/>
          <w:sz w:val="24"/>
          <w:szCs w:val="24"/>
        </w:rPr>
        <w:sectPr w:rsidR="00DD10AF" w:rsidSect="00AC24B8">
          <w:footerReference w:type="even" r:id="rId11"/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B7D1F" w:rsidRPr="00ED79F5" w:rsidRDefault="003B7D1F" w:rsidP="003B7D1F">
      <w:pPr>
        <w:jc w:val="right"/>
        <w:rPr>
          <w:b/>
          <w:sz w:val="24"/>
          <w:szCs w:val="24"/>
        </w:rPr>
      </w:pPr>
      <w:r w:rsidRPr="00ED79F5">
        <w:rPr>
          <w:b/>
          <w:sz w:val="24"/>
          <w:szCs w:val="24"/>
        </w:rPr>
        <w:lastRenderedPageBreak/>
        <w:t>УТВЕРЖДАЮ</w:t>
      </w:r>
    </w:p>
    <w:p w:rsidR="003B7D1F" w:rsidRPr="00ED79F5" w:rsidRDefault="003B7D1F" w:rsidP="003B7D1F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ЗАКАЗЧИК</w:t>
      </w:r>
    </w:p>
    <w:p w:rsidR="003B7D1F" w:rsidRPr="00ED79F5" w:rsidRDefault="003B7D1F" w:rsidP="003B7D1F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Глава администрации</w:t>
      </w:r>
    </w:p>
    <w:p w:rsidR="003B7D1F" w:rsidRDefault="003B7D1F" w:rsidP="003B7D1F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Кировского района города Перми</w:t>
      </w:r>
    </w:p>
    <w:p w:rsidR="003B7D1F" w:rsidRPr="00ED79F5" w:rsidRDefault="003B7D1F" w:rsidP="003B7D1F">
      <w:pPr>
        <w:jc w:val="right"/>
        <w:rPr>
          <w:sz w:val="24"/>
          <w:szCs w:val="24"/>
        </w:rPr>
      </w:pPr>
    </w:p>
    <w:p w:rsidR="003B7D1F" w:rsidRDefault="003B7D1F" w:rsidP="003B7D1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3B7D1F" w:rsidRPr="00ED79F5" w:rsidRDefault="003B7D1F" w:rsidP="003B7D1F">
      <w:pPr>
        <w:jc w:val="right"/>
        <w:rPr>
          <w:sz w:val="24"/>
          <w:szCs w:val="24"/>
        </w:rPr>
      </w:pPr>
    </w:p>
    <w:p w:rsidR="003B7D1F" w:rsidRPr="00ED79F5" w:rsidRDefault="003B7D1F" w:rsidP="003B7D1F">
      <w:pPr>
        <w:jc w:val="right"/>
        <w:rPr>
          <w:sz w:val="24"/>
          <w:szCs w:val="24"/>
        </w:rPr>
      </w:pPr>
      <w:r w:rsidRPr="00ED79F5">
        <w:rPr>
          <w:sz w:val="24"/>
          <w:szCs w:val="24"/>
        </w:rPr>
        <w:t>____ _________ 20</w:t>
      </w:r>
      <w:r>
        <w:rPr>
          <w:sz w:val="24"/>
          <w:szCs w:val="24"/>
        </w:rPr>
        <w:t>12</w:t>
      </w:r>
      <w:r w:rsidRPr="00ED79F5">
        <w:rPr>
          <w:sz w:val="24"/>
          <w:szCs w:val="24"/>
        </w:rPr>
        <w:t xml:space="preserve"> год</w:t>
      </w:r>
    </w:p>
    <w:p w:rsidR="003B7D1F" w:rsidRDefault="003B7D1F" w:rsidP="003B7D1F">
      <w:pPr>
        <w:ind w:firstLine="567"/>
        <w:jc w:val="right"/>
        <w:rPr>
          <w:sz w:val="24"/>
          <w:szCs w:val="24"/>
          <w:u w:val="single"/>
        </w:rPr>
      </w:pPr>
    </w:p>
    <w:p w:rsidR="003B7D1F" w:rsidRDefault="003B7D1F" w:rsidP="003B7D1F">
      <w:pPr>
        <w:rPr>
          <w:sz w:val="24"/>
          <w:szCs w:val="24"/>
          <w:u w:val="single"/>
        </w:rPr>
      </w:pPr>
    </w:p>
    <w:p w:rsidR="003B7D1F" w:rsidRDefault="003B7D1F" w:rsidP="003B7D1F">
      <w:pPr>
        <w:ind w:firstLine="567"/>
        <w:jc w:val="right"/>
        <w:rPr>
          <w:sz w:val="24"/>
          <w:szCs w:val="24"/>
          <w:u w:val="single"/>
        </w:rPr>
      </w:pPr>
      <w:r w:rsidRPr="000153E7">
        <w:rPr>
          <w:sz w:val="24"/>
          <w:szCs w:val="24"/>
          <w:u w:val="single"/>
        </w:rPr>
        <w:t>Приложение № 1</w:t>
      </w:r>
    </w:p>
    <w:p w:rsidR="003B7D1F" w:rsidRPr="003067A6" w:rsidRDefault="003B7D1F" w:rsidP="003B7D1F">
      <w:pPr>
        <w:jc w:val="right"/>
        <w:rPr>
          <w:sz w:val="22"/>
          <w:szCs w:val="22"/>
        </w:rPr>
      </w:pPr>
      <w:r w:rsidRPr="009247E2">
        <w:rPr>
          <w:sz w:val="24"/>
          <w:szCs w:val="24"/>
        </w:rPr>
        <w:t>к документации об аукционе</w:t>
      </w:r>
    </w:p>
    <w:p w:rsidR="00FF2B46" w:rsidRDefault="00FF2B46" w:rsidP="00FF2B46">
      <w:pPr>
        <w:jc w:val="center"/>
        <w:rPr>
          <w:b/>
          <w:sz w:val="24"/>
          <w:szCs w:val="24"/>
        </w:rPr>
      </w:pPr>
    </w:p>
    <w:p w:rsidR="003B7D1F" w:rsidRDefault="003B7D1F" w:rsidP="00FF2B46">
      <w:pPr>
        <w:jc w:val="center"/>
        <w:rPr>
          <w:b/>
          <w:sz w:val="24"/>
          <w:szCs w:val="24"/>
        </w:rPr>
      </w:pPr>
    </w:p>
    <w:p w:rsidR="003B7D1F" w:rsidRDefault="003B7D1F" w:rsidP="003B7D1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3B7D1F" w:rsidRDefault="003B7D1F" w:rsidP="003B7D1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содержание  и обслуживание объекта нежилого фонда, расположенного по адресу: г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ермь, улица Шишкина, 3</w:t>
      </w:r>
    </w:p>
    <w:p w:rsidR="003B7D1F" w:rsidRDefault="003B7D1F" w:rsidP="003B7D1F">
      <w:pPr>
        <w:jc w:val="center"/>
        <w:rPr>
          <w:b/>
          <w:sz w:val="24"/>
          <w:szCs w:val="24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3190"/>
        <w:gridCol w:w="6510"/>
      </w:tblGrid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>№</w:t>
            </w:r>
          </w:p>
          <w:p w:rsidR="003B7D1F" w:rsidRPr="003D70D8" w:rsidRDefault="003B7D1F" w:rsidP="003B7D1F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D70D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70D8">
              <w:rPr>
                <w:b/>
                <w:sz w:val="24"/>
                <w:szCs w:val="24"/>
              </w:rPr>
              <w:t>/</w:t>
            </w:r>
            <w:proofErr w:type="spellStart"/>
            <w:r w:rsidRPr="003D70D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b/>
                <w:spacing w:val="-4"/>
                <w:sz w:val="24"/>
                <w:szCs w:val="24"/>
              </w:rPr>
              <w:t xml:space="preserve">Наименование объекта </w:t>
            </w:r>
            <w:r w:rsidRPr="003D70D8">
              <w:rPr>
                <w:b/>
                <w:sz w:val="24"/>
                <w:szCs w:val="24"/>
              </w:rPr>
              <w:t>проведения работ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>Вид работ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Фундаменты (ленточные свайные)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jc w:val="both"/>
              <w:rPr>
                <w:sz w:val="24"/>
                <w:szCs w:val="24"/>
              </w:rPr>
            </w:pPr>
            <w:r w:rsidRPr="003D70D8">
              <w:rPr>
                <w:spacing w:val="-3"/>
                <w:sz w:val="24"/>
                <w:szCs w:val="24"/>
              </w:rPr>
              <w:t xml:space="preserve">Визуальный осмотр фундамента, ростверка, восстановление окрасочного слоя цоколя. </w:t>
            </w:r>
            <w:r w:rsidRPr="003D70D8">
              <w:rPr>
                <w:spacing w:val="-5"/>
                <w:sz w:val="24"/>
                <w:szCs w:val="24"/>
              </w:rPr>
              <w:t xml:space="preserve">Проверка состояния продухов в цоколе здания </w:t>
            </w:r>
            <w:r w:rsidRPr="003D70D8">
              <w:rPr>
                <w:sz w:val="24"/>
                <w:szCs w:val="24"/>
              </w:rPr>
              <w:t xml:space="preserve">(заделка и открытие) </w:t>
            </w:r>
          </w:p>
          <w:p w:rsidR="003B7D1F" w:rsidRPr="003D70D8" w:rsidRDefault="003B7D1F" w:rsidP="003B7D1F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 1 раз в квартал с составлением актов.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Стены и фасады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3" w:lineRule="exact"/>
              <w:ind w:right="2" w:hanging="14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Визуальный осмотр стен, частичное восстановление окрасочного слоя, мелкий ремонт   откосов. Восстановление облицовки дверей, окон, в т.ч. окраска.</w:t>
            </w:r>
          </w:p>
          <w:p w:rsidR="003B7D1F" w:rsidRPr="003D70D8" w:rsidRDefault="003B7D1F" w:rsidP="003B7D1F">
            <w:pPr>
              <w:shd w:val="clear" w:color="auto" w:fill="FFFFFF"/>
              <w:spacing w:line="223" w:lineRule="exact"/>
              <w:ind w:right="2" w:hanging="14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 раз в квартал с составлением актов.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Перекрытия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3" w:lineRule="exact"/>
              <w:ind w:hanging="12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Визуальный осмотр, перекопка засыпки, проверка степени коррозии стальных балок, степени разрушения деревянных балок, степени разрушения перекрытии и отдельных элементов.</w:t>
            </w:r>
          </w:p>
          <w:p w:rsidR="003B7D1F" w:rsidRPr="003D70D8" w:rsidRDefault="003B7D1F" w:rsidP="003B7D1F">
            <w:pPr>
              <w:shd w:val="clear" w:color="auto" w:fill="FFFFFF"/>
              <w:spacing w:line="223" w:lineRule="exact"/>
              <w:ind w:hanging="12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 раз в квартал с составлением актов.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Крыши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3" w:lineRule="exact"/>
              <w:ind w:hanging="10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Визуальный осмотр технического состояния стропильной системы. 1 раз в квартал с составлением актов. </w:t>
            </w:r>
          </w:p>
          <w:p w:rsidR="003B7D1F" w:rsidRPr="003D70D8" w:rsidRDefault="003B7D1F" w:rsidP="003B7D1F">
            <w:pPr>
              <w:shd w:val="clear" w:color="auto" w:fill="FFFFFF"/>
              <w:spacing w:line="223" w:lineRule="exact"/>
              <w:ind w:hanging="10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Ремонт приборов на слуховых окнах и жалюзи. Промазывание свищей и гребней </w:t>
            </w:r>
            <w:r w:rsidRPr="003D70D8">
              <w:rPr>
                <w:spacing w:val="-2"/>
                <w:sz w:val="24"/>
                <w:szCs w:val="24"/>
              </w:rPr>
              <w:t xml:space="preserve">суриковой  замазкой, крепление шифера. Очистка </w:t>
            </w:r>
            <w:r w:rsidRPr="003D70D8">
              <w:rPr>
                <w:sz w:val="24"/>
                <w:szCs w:val="24"/>
              </w:rPr>
              <w:t xml:space="preserve">крыши и чердака от мусора, с последующим вывозом мусора. Мелкий ремонт   борова и изоляции. Прочистка водостока,  укрепление труб, колен и воронок. Укрепление ходовых мостиков. Закрытие на замок выходов на крыши. Перекопка пароизоляционного слоя. Очистка крыши от наледи, снега и </w:t>
            </w:r>
            <w:proofErr w:type="spellStart"/>
            <w:r w:rsidRPr="003D70D8">
              <w:rPr>
                <w:sz w:val="24"/>
                <w:szCs w:val="24"/>
              </w:rPr>
              <w:t>сосулей</w:t>
            </w:r>
            <w:proofErr w:type="spellEnd"/>
            <w:r w:rsidRPr="003D70D8">
              <w:rPr>
                <w:sz w:val="24"/>
                <w:szCs w:val="24"/>
              </w:rPr>
              <w:t>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6" w:lineRule="exact"/>
              <w:ind w:right="67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Оконные и дверные </w:t>
            </w:r>
            <w:r w:rsidRPr="003D70D8">
              <w:rPr>
                <w:spacing w:val="-1"/>
                <w:sz w:val="24"/>
                <w:szCs w:val="24"/>
              </w:rPr>
              <w:t xml:space="preserve">заполнения в подъездах </w:t>
            </w:r>
            <w:r w:rsidRPr="003D70D8">
              <w:rPr>
                <w:sz w:val="24"/>
                <w:szCs w:val="24"/>
              </w:rPr>
              <w:t xml:space="preserve">технических помещениях подвалах и других </w:t>
            </w:r>
            <w:proofErr w:type="spellStart"/>
            <w:r w:rsidRPr="003D70D8">
              <w:rPr>
                <w:sz w:val="24"/>
                <w:szCs w:val="24"/>
              </w:rPr>
              <w:t>общедомовых</w:t>
            </w:r>
            <w:proofErr w:type="spellEnd"/>
            <w:r w:rsidRPr="003D70D8">
              <w:rPr>
                <w:sz w:val="24"/>
                <w:szCs w:val="24"/>
              </w:rPr>
              <w:t xml:space="preserve"> </w:t>
            </w:r>
            <w:r w:rsidRPr="003D70D8">
              <w:rPr>
                <w:spacing w:val="-4"/>
                <w:sz w:val="24"/>
                <w:szCs w:val="24"/>
              </w:rPr>
              <w:t>вспомогательных помещениях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6" w:lineRule="exact"/>
              <w:ind w:hanging="17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Мелкий ремонт дверных и оконных переплетов. Ремонт приборов (замки, ручки, шпингалеты и т.п.). Замена разбитых стекол.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6" w:lineRule="exact"/>
              <w:ind w:right="300" w:firstLine="22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Подъезды, лестничные </w:t>
            </w:r>
            <w:r w:rsidRPr="003D70D8">
              <w:rPr>
                <w:spacing w:val="-4"/>
                <w:sz w:val="24"/>
                <w:szCs w:val="24"/>
              </w:rPr>
              <w:t xml:space="preserve">марши, балконы, крыльца, </w:t>
            </w:r>
            <w:r w:rsidRPr="003D70D8">
              <w:rPr>
                <w:sz w:val="24"/>
                <w:szCs w:val="24"/>
              </w:rPr>
              <w:t>зонты-козырьки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6" w:lineRule="exact"/>
              <w:ind w:firstLine="7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Визуальный осмотр технического состояния лестничных маршей. 1 раз в квартал с составлением актов.</w:t>
            </w:r>
          </w:p>
          <w:p w:rsidR="003B7D1F" w:rsidRPr="003D70D8" w:rsidRDefault="003B7D1F" w:rsidP="003B7D1F">
            <w:pPr>
              <w:shd w:val="clear" w:color="auto" w:fill="FFFFFF"/>
              <w:spacing w:line="226" w:lineRule="exact"/>
              <w:ind w:firstLine="7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Укрепление ступеней лестничного марша. Крепление ограждений (перил) лестничного марша, по необходимости мелкий ремонт (окраска, замена ит.п.). Оценка технического состояния крепления закладных деталей выступающих элементов здания. 1 раз в квартал с составлением актов. Ремонт, устройство металлических решеток на слуховых окнах.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30" w:lineRule="exact"/>
              <w:ind w:right="55" w:firstLine="2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Полы в подъездах, </w:t>
            </w:r>
            <w:r w:rsidRPr="003D70D8">
              <w:rPr>
                <w:spacing w:val="-1"/>
                <w:sz w:val="24"/>
                <w:szCs w:val="24"/>
              </w:rPr>
              <w:t xml:space="preserve">технических помещениях </w:t>
            </w:r>
            <w:r w:rsidRPr="003D70D8">
              <w:rPr>
                <w:sz w:val="24"/>
                <w:szCs w:val="24"/>
              </w:rPr>
              <w:t xml:space="preserve">подвалах и других </w:t>
            </w:r>
            <w:proofErr w:type="spellStart"/>
            <w:r w:rsidRPr="003D70D8">
              <w:rPr>
                <w:sz w:val="24"/>
                <w:szCs w:val="24"/>
              </w:rPr>
              <w:t>общедомовых</w:t>
            </w:r>
            <w:proofErr w:type="spellEnd"/>
            <w:r w:rsidRPr="003D70D8">
              <w:rPr>
                <w:sz w:val="24"/>
                <w:szCs w:val="24"/>
              </w:rPr>
              <w:t xml:space="preserve"> </w:t>
            </w:r>
            <w:r w:rsidRPr="003D70D8">
              <w:rPr>
                <w:spacing w:val="-5"/>
                <w:sz w:val="24"/>
                <w:szCs w:val="24"/>
              </w:rPr>
              <w:t>вспомогательных помещениях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Периодическая проверка технического состояния </w:t>
            </w:r>
            <w:r w:rsidRPr="003D70D8">
              <w:rPr>
                <w:spacing w:val="-1"/>
                <w:sz w:val="24"/>
                <w:szCs w:val="24"/>
              </w:rPr>
              <w:t xml:space="preserve">полов, линолеума, по необходимости мелкий ремонт (устранение порывов, подкраска и т.п.). Поддержание в подпольях и технических </w:t>
            </w:r>
            <w:r w:rsidRPr="003D70D8">
              <w:rPr>
                <w:sz w:val="24"/>
                <w:szCs w:val="24"/>
              </w:rPr>
              <w:t>помещениях температурно-влажностного режима согласно установленным требованиям.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Внутренняя  система </w:t>
            </w:r>
            <w:r w:rsidRPr="003D70D8">
              <w:rPr>
                <w:spacing w:val="-4"/>
                <w:sz w:val="24"/>
                <w:szCs w:val="24"/>
              </w:rPr>
              <w:t xml:space="preserve">центрального отопления и </w:t>
            </w:r>
            <w:r w:rsidRPr="003D70D8">
              <w:rPr>
                <w:spacing w:val="-1"/>
                <w:sz w:val="24"/>
                <w:szCs w:val="24"/>
              </w:rPr>
              <w:t>горячего водоснабжения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Ревизия запорно-регулирующей арматуры на магистральном трубопроводе, на стояках и горизонтальной разводке (до первого от места врезки в стояк отключающего устройства </w:t>
            </w:r>
            <w:r w:rsidRPr="003D70D8">
              <w:rPr>
                <w:spacing w:val="-2"/>
                <w:sz w:val="24"/>
                <w:szCs w:val="24"/>
              </w:rPr>
              <w:t xml:space="preserve">вентиля, крана и т.п.). Укрепление трубопроводов </w:t>
            </w:r>
            <w:r w:rsidRPr="003D70D8">
              <w:rPr>
                <w:sz w:val="24"/>
                <w:szCs w:val="24"/>
              </w:rPr>
              <w:t xml:space="preserve">и приборов. Промывка и </w:t>
            </w:r>
            <w:proofErr w:type="spellStart"/>
            <w:r w:rsidRPr="003D70D8">
              <w:rPr>
                <w:sz w:val="24"/>
                <w:szCs w:val="24"/>
              </w:rPr>
              <w:t>опрессовка</w:t>
            </w:r>
            <w:proofErr w:type="spellEnd"/>
            <w:r w:rsidRPr="003D70D8">
              <w:rPr>
                <w:sz w:val="24"/>
                <w:szCs w:val="24"/>
              </w:rPr>
              <w:t xml:space="preserve"> системы и отдельных приборов. Восстановление разрушенной изоляции. Регулировка, наладка приборов, при необходимости замена отдельных частей системы отопления и горячего водоснабжения (краны, вентили и т.п.). Уплотнение мест соединений на трубопроводах общего назначения. Устранение аварий на магистральном трубопроводе, стояках. В весеннее – летний период  - проведение мер по подготовке здания к эксплуатации в осеннее – зимний период 2013  - 2014 г.г.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Внутренняя система холодного водоснабжения, канализации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Ревизия запорно-регулирующей арматуры на магистральном трубопроводе, на стояках и горизонтальной разводке (до первого от места врезки в стояк отключающего устройства вентиля, крана и т.п.). Гидравлические испытания трубопроводов. Мелкий ремонт разрушенной изоляции. Прочистка внутренних канализационных трубопроводов, в т.ч. выпуска (2 раза в год). Устранение </w:t>
            </w:r>
            <w:proofErr w:type="spellStart"/>
            <w:r w:rsidRPr="003D70D8">
              <w:rPr>
                <w:sz w:val="24"/>
                <w:szCs w:val="24"/>
              </w:rPr>
              <w:t>неплотностей</w:t>
            </w:r>
            <w:proofErr w:type="spellEnd"/>
            <w:r w:rsidRPr="003D70D8">
              <w:rPr>
                <w:sz w:val="24"/>
                <w:szCs w:val="24"/>
              </w:rPr>
              <w:t xml:space="preserve"> в местах соединения трубопроводов общего назначения. Проверка канализационной вытяжки.  Устранение аварий на магистральном трубопроводе, стояках, при необходимости замена отдельных частей системы холодного водоснабжения (краны, вентили и т.п.), канализации.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Внутренняя система электроснабжения и электротехнические устройства в подъездах технических помещениях подвалах и других </w:t>
            </w:r>
            <w:proofErr w:type="spellStart"/>
            <w:r w:rsidRPr="003D70D8">
              <w:rPr>
                <w:sz w:val="24"/>
                <w:szCs w:val="24"/>
              </w:rPr>
              <w:t>общедомовых</w:t>
            </w:r>
            <w:proofErr w:type="spellEnd"/>
            <w:r w:rsidRPr="003D70D8">
              <w:rPr>
                <w:sz w:val="24"/>
                <w:szCs w:val="24"/>
              </w:rPr>
              <w:t xml:space="preserve"> вспомогательных помещениях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Ревизия электрической арматуры в этажных щитках, вводно-распределительных устройствах. Измерения сопротивления изоляции. Заземление. 1 раз в квартал с составлением актов.</w:t>
            </w:r>
          </w:p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Замена вышедших из строя всех видов ламп и потолочных светильников, ремонт розеток, замена отдельных участков проводов (по необходимости), устранении мелких аварий. Приведение системы электроснабжения в нормативное состояние, </w:t>
            </w:r>
            <w:proofErr w:type="gramStart"/>
            <w:r w:rsidRPr="003D70D8">
              <w:rPr>
                <w:sz w:val="24"/>
                <w:szCs w:val="24"/>
              </w:rPr>
              <w:t>согласно</w:t>
            </w:r>
            <w:proofErr w:type="gramEnd"/>
            <w:r w:rsidRPr="003D70D8">
              <w:rPr>
                <w:sz w:val="24"/>
                <w:szCs w:val="24"/>
              </w:rPr>
              <w:t xml:space="preserve"> действующего законодательства.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Придомовая территория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103" w:firstLine="48"/>
              <w:jc w:val="both"/>
              <w:rPr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 xml:space="preserve">Зимняя уборка: Ежедневно - </w:t>
            </w:r>
            <w:r w:rsidRPr="003D70D8">
              <w:rPr>
                <w:sz w:val="24"/>
                <w:szCs w:val="24"/>
              </w:rPr>
              <w:t xml:space="preserve"> подметание свежевыпавшего снега, подсыпка территории песком во время гололеда, очистка территории от наледи и льда. </w:t>
            </w:r>
            <w:r w:rsidRPr="003D70D8">
              <w:rPr>
                <w:b/>
                <w:sz w:val="24"/>
                <w:szCs w:val="24"/>
              </w:rPr>
              <w:t>Ежемесячно</w:t>
            </w:r>
            <w:r w:rsidRPr="003D70D8">
              <w:rPr>
                <w:sz w:val="24"/>
                <w:szCs w:val="24"/>
              </w:rPr>
              <w:t xml:space="preserve"> - вывоз веток, мусора, ТБО, снега с территории.</w:t>
            </w:r>
          </w:p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103" w:firstLine="48"/>
              <w:jc w:val="both"/>
              <w:rPr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 xml:space="preserve">Летняя уборка: Ежедневно - </w:t>
            </w:r>
            <w:r w:rsidRPr="003D70D8">
              <w:rPr>
                <w:sz w:val="24"/>
                <w:szCs w:val="24"/>
              </w:rPr>
              <w:t xml:space="preserve">подметание, уборка покрытия и газонов от листьев, сучьев, мусора, </w:t>
            </w:r>
            <w:proofErr w:type="spellStart"/>
            <w:r w:rsidRPr="003D70D8">
              <w:rPr>
                <w:sz w:val="24"/>
                <w:szCs w:val="24"/>
              </w:rPr>
              <w:t>кронирование</w:t>
            </w:r>
            <w:proofErr w:type="spellEnd"/>
            <w:r w:rsidRPr="003D70D8">
              <w:rPr>
                <w:sz w:val="24"/>
                <w:szCs w:val="24"/>
              </w:rPr>
              <w:t xml:space="preserve"> деревьев. Ежедневная очистка урн от мусора. </w:t>
            </w:r>
            <w:r w:rsidRPr="003D70D8">
              <w:rPr>
                <w:b/>
                <w:sz w:val="24"/>
                <w:szCs w:val="24"/>
              </w:rPr>
              <w:t>Ежемесячно</w:t>
            </w:r>
            <w:r w:rsidRPr="003D70D8">
              <w:rPr>
                <w:sz w:val="24"/>
                <w:szCs w:val="24"/>
              </w:rPr>
              <w:t xml:space="preserve"> - вывоз веток, мусора, ТБО с территории.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Места общего пользования, подвалы, технические подполья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>Ежедневная</w:t>
            </w:r>
            <w:r w:rsidRPr="003D70D8">
              <w:rPr>
                <w:sz w:val="24"/>
                <w:szCs w:val="24"/>
              </w:rPr>
              <w:t xml:space="preserve"> влажная уборка сантехники, полов, в коридорах, кабинетах, туалетных комнатах. </w:t>
            </w:r>
            <w:r w:rsidRPr="003D70D8">
              <w:rPr>
                <w:b/>
                <w:sz w:val="24"/>
                <w:szCs w:val="24"/>
              </w:rPr>
              <w:t>Еженедельная</w:t>
            </w:r>
            <w:r w:rsidRPr="003D70D8">
              <w:rPr>
                <w:sz w:val="24"/>
                <w:szCs w:val="24"/>
              </w:rPr>
              <w:t xml:space="preserve"> влажная уборка мебели, дверей. </w:t>
            </w:r>
            <w:r w:rsidRPr="003D70D8">
              <w:rPr>
                <w:b/>
                <w:sz w:val="24"/>
                <w:szCs w:val="24"/>
              </w:rPr>
              <w:t>Ежемесячная</w:t>
            </w:r>
            <w:r w:rsidRPr="003D70D8">
              <w:rPr>
                <w:sz w:val="24"/>
                <w:szCs w:val="24"/>
              </w:rPr>
              <w:t xml:space="preserve"> влажная уборка окон, стеновых панелей.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Внутренняя система вентиляции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Проверка наличия тяги в дымовентиляционных каналах. Прочистка вентиляционных каналов, устранение завалов</w:t>
            </w:r>
          </w:p>
        </w:tc>
      </w:tr>
      <w:tr w:rsidR="003B7D1F" w:rsidTr="003B7D1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1F" w:rsidRPr="003D70D8" w:rsidRDefault="003B7D1F" w:rsidP="003B7D1F">
            <w:pPr>
              <w:shd w:val="clear" w:color="auto" w:fill="FFFFFF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Дежурство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1F" w:rsidRPr="003D70D8" w:rsidRDefault="003B7D1F" w:rsidP="003B7D1F">
            <w:pPr>
              <w:shd w:val="clear" w:color="auto" w:fill="FFFFFF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Осуществлять дежурство с 9.00 часов до 21.00 часов ежедневно без выходных.</w:t>
            </w:r>
          </w:p>
          <w:p w:rsidR="003B7D1F" w:rsidRPr="003D70D8" w:rsidRDefault="003B7D1F" w:rsidP="003B7D1F">
            <w:pPr>
              <w:shd w:val="clear" w:color="auto" w:fill="FFFFFF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 Осуществлять постановку и снятие с охранной сигнализации, следить за пожарной сигнализацией. </w:t>
            </w:r>
            <w:r w:rsidRPr="003D70D8">
              <w:rPr>
                <w:sz w:val="24"/>
                <w:szCs w:val="24"/>
              </w:rPr>
              <w:lastRenderedPageBreak/>
              <w:t>Проверка закрытия окон, дверей, решеток, отключения электроприборов по завершению дежурства.</w:t>
            </w:r>
          </w:p>
        </w:tc>
      </w:tr>
    </w:tbl>
    <w:p w:rsidR="003B7D1F" w:rsidRDefault="003B7D1F" w:rsidP="003B7D1F">
      <w:pPr>
        <w:jc w:val="both"/>
        <w:rPr>
          <w:sz w:val="24"/>
          <w:szCs w:val="24"/>
        </w:rPr>
      </w:pPr>
    </w:p>
    <w:p w:rsidR="003B7D1F" w:rsidRDefault="003B7D1F" w:rsidP="003B7D1F">
      <w:pPr>
        <w:jc w:val="both"/>
        <w:rPr>
          <w:sz w:val="24"/>
          <w:szCs w:val="24"/>
        </w:rPr>
      </w:pPr>
    </w:p>
    <w:p w:rsidR="003B7D1F" w:rsidRDefault="003B7D1F" w:rsidP="003B7D1F">
      <w:pPr>
        <w:pStyle w:val="aff1"/>
        <w:numPr>
          <w:ilvl w:val="0"/>
          <w:numId w:val="41"/>
        </w:numPr>
        <w:ind w:left="0" w:firstLine="360"/>
        <w:contextualSpacing/>
        <w:jc w:val="both"/>
      </w:pPr>
      <w:r>
        <w:t>При возникновении аварийных и ЧС ситуаций незамедлительно организовать и проводить противоаварийные мероприятия, направленные на сохранение жизни людей и сохранности здания.</w:t>
      </w:r>
    </w:p>
    <w:p w:rsidR="003B7D1F" w:rsidRDefault="003B7D1F" w:rsidP="003B7D1F">
      <w:pPr>
        <w:pStyle w:val="aff1"/>
        <w:numPr>
          <w:ilvl w:val="0"/>
          <w:numId w:val="41"/>
        </w:numPr>
        <w:ind w:left="0" w:firstLine="360"/>
        <w:contextualSpacing/>
        <w:jc w:val="both"/>
      </w:pPr>
      <w:r>
        <w:t>Срок исполнения обязательств с 01.01.2013 по 31.12.2013 г.</w:t>
      </w:r>
    </w:p>
    <w:p w:rsidR="003B7D1F" w:rsidRPr="007D2012" w:rsidRDefault="003B7D1F" w:rsidP="003B7D1F">
      <w:pPr>
        <w:pStyle w:val="aff1"/>
        <w:numPr>
          <w:ilvl w:val="0"/>
          <w:numId w:val="41"/>
        </w:numPr>
        <w:ind w:left="0" w:firstLine="360"/>
        <w:contextualSpacing/>
        <w:jc w:val="both"/>
      </w:pPr>
      <w:r>
        <w:t xml:space="preserve">Максимальная  сумма контракта на год составляет 420 038,29 (Четыреста двадцать тысяч тридцать восемь) рублей 29 копеек. </w:t>
      </w:r>
    </w:p>
    <w:p w:rsidR="003B7D1F" w:rsidRDefault="003B7D1F" w:rsidP="003B7D1F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Максимальная ежемесячная сумма на содержание и техническое обслуживание здания составляет – 35 003,19 (Тридцать пять тысяч три) рубля 19 копеек.</w:t>
      </w:r>
    </w:p>
    <w:p w:rsidR="003B7D1F" w:rsidRDefault="003B7D1F" w:rsidP="003B7D1F">
      <w:pPr>
        <w:rPr>
          <w:b/>
          <w:sz w:val="24"/>
          <w:szCs w:val="24"/>
        </w:rPr>
      </w:pPr>
    </w:p>
    <w:p w:rsidR="003B7D1F" w:rsidRDefault="003B7D1F" w:rsidP="003B7D1F">
      <w:pPr>
        <w:rPr>
          <w:b/>
          <w:sz w:val="24"/>
          <w:szCs w:val="24"/>
        </w:rPr>
      </w:pPr>
    </w:p>
    <w:p w:rsidR="003B7D1F" w:rsidRPr="005E6B24" w:rsidRDefault="003B7D1F" w:rsidP="003B7D1F">
      <w:pPr>
        <w:rPr>
          <w:b/>
          <w:sz w:val="24"/>
          <w:szCs w:val="24"/>
        </w:rPr>
      </w:pPr>
    </w:p>
    <w:p w:rsidR="003B7D1F" w:rsidRPr="002C11B5" w:rsidRDefault="003B7D1F" w:rsidP="003B7D1F">
      <w:pPr>
        <w:shd w:val="clear" w:color="auto" w:fill="FFFFFF"/>
        <w:spacing w:before="199"/>
        <w:jc w:val="center"/>
        <w:rPr>
          <w:b/>
          <w:bCs/>
          <w:color w:val="000000"/>
          <w:spacing w:val="-4"/>
          <w:sz w:val="24"/>
          <w:szCs w:val="24"/>
        </w:rPr>
      </w:pPr>
      <w:r w:rsidRPr="002C11B5">
        <w:rPr>
          <w:b/>
          <w:bCs/>
          <w:color w:val="000000"/>
          <w:spacing w:val="-4"/>
          <w:sz w:val="24"/>
          <w:szCs w:val="24"/>
        </w:rPr>
        <w:t>ХАРАКТЕРИСТИКА ОБЪЕКТА НЕЖИЛОГО ФОНДА</w:t>
      </w:r>
    </w:p>
    <w:p w:rsidR="003B7D1F" w:rsidRPr="006D6D5A" w:rsidRDefault="003B7D1F" w:rsidP="003B7D1F">
      <w:pPr>
        <w:shd w:val="clear" w:color="auto" w:fill="FFFFFF"/>
        <w:spacing w:before="216"/>
        <w:ind w:left="389"/>
        <w:jc w:val="center"/>
        <w:rPr>
          <w:sz w:val="24"/>
          <w:szCs w:val="24"/>
        </w:rPr>
      </w:pPr>
      <w:r w:rsidRPr="006D6D5A">
        <w:rPr>
          <w:color w:val="000000"/>
          <w:spacing w:val="-5"/>
          <w:sz w:val="24"/>
          <w:szCs w:val="24"/>
        </w:rPr>
        <w:t>Адрес: г</w:t>
      </w:r>
      <w:proofErr w:type="gramStart"/>
      <w:r w:rsidRPr="006D6D5A">
        <w:rPr>
          <w:color w:val="000000"/>
          <w:spacing w:val="-5"/>
          <w:sz w:val="24"/>
          <w:szCs w:val="24"/>
        </w:rPr>
        <w:t>.П</w:t>
      </w:r>
      <w:proofErr w:type="gramEnd"/>
      <w:r w:rsidRPr="006D6D5A">
        <w:rPr>
          <w:color w:val="000000"/>
          <w:spacing w:val="-5"/>
          <w:sz w:val="24"/>
          <w:szCs w:val="24"/>
        </w:rPr>
        <w:t>ермь, ул. Шишкина, 3(Общественный центр)</w:t>
      </w:r>
    </w:p>
    <w:tbl>
      <w:tblPr>
        <w:tblW w:w="9900" w:type="dxa"/>
        <w:tblInd w:w="4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38"/>
        <w:gridCol w:w="1088"/>
        <w:gridCol w:w="102"/>
        <w:gridCol w:w="1219"/>
        <w:gridCol w:w="1200"/>
        <w:gridCol w:w="52"/>
        <w:gridCol w:w="1167"/>
        <w:gridCol w:w="1229"/>
        <w:gridCol w:w="186"/>
        <w:gridCol w:w="1231"/>
        <w:gridCol w:w="1188"/>
      </w:tblGrid>
      <w:tr w:rsidR="003B7D1F" w:rsidRPr="006D6D5A" w:rsidTr="003B7D1F">
        <w:trPr>
          <w:trHeight w:hRule="exact" w:val="720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5" w:lineRule="exact"/>
              <w:ind w:left="89" w:right="74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4"/>
                <w:sz w:val="24"/>
                <w:szCs w:val="24"/>
              </w:rPr>
              <w:t xml:space="preserve">Год </w:t>
            </w:r>
            <w:r w:rsidRPr="006D6D5A">
              <w:rPr>
                <w:color w:val="000000"/>
                <w:spacing w:val="3"/>
                <w:sz w:val="24"/>
                <w:szCs w:val="24"/>
              </w:rPr>
              <w:t>постройки</w:t>
            </w: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3" w:lineRule="exact"/>
              <w:ind w:left="94" w:right="101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z w:val="24"/>
                <w:szCs w:val="24"/>
              </w:rPr>
              <w:t xml:space="preserve">Материал </w:t>
            </w:r>
            <w:r w:rsidRPr="006D6D5A">
              <w:rPr>
                <w:color w:val="000000"/>
                <w:spacing w:val="10"/>
                <w:sz w:val="24"/>
                <w:szCs w:val="24"/>
              </w:rPr>
              <w:t>стен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1"/>
                <w:sz w:val="24"/>
                <w:szCs w:val="24"/>
              </w:rPr>
              <w:t>Этажность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5" w:lineRule="exact"/>
              <w:ind w:left="108" w:right="139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12"/>
                <w:sz w:val="24"/>
                <w:szCs w:val="24"/>
              </w:rPr>
              <w:t xml:space="preserve">Общая </w:t>
            </w:r>
            <w:r w:rsidRPr="006D6D5A">
              <w:rPr>
                <w:color w:val="000000"/>
                <w:spacing w:val="-5"/>
                <w:sz w:val="24"/>
                <w:szCs w:val="24"/>
              </w:rPr>
              <w:t>площадь</w:t>
            </w:r>
            <w:proofErr w:type="gramStart"/>
            <w:r w:rsidRPr="006D6D5A">
              <w:rPr>
                <w:color w:val="000000"/>
                <w:spacing w:val="-5"/>
                <w:sz w:val="24"/>
                <w:szCs w:val="24"/>
              </w:rPr>
              <w:t xml:space="preserve"> ,</w:t>
            </w:r>
            <w:proofErr w:type="gramEnd"/>
            <w:r w:rsidRPr="006D6D5A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6D6D5A">
              <w:rPr>
                <w:color w:val="000000"/>
                <w:spacing w:val="12"/>
                <w:sz w:val="24"/>
                <w:szCs w:val="24"/>
              </w:rPr>
              <w:t>кв.м.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5" w:lineRule="exact"/>
              <w:ind w:left="70" w:right="106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4"/>
                <w:sz w:val="24"/>
                <w:szCs w:val="24"/>
              </w:rPr>
              <w:t xml:space="preserve">Кубатура, </w:t>
            </w:r>
            <w:r w:rsidRPr="006D6D5A">
              <w:rPr>
                <w:color w:val="000000"/>
                <w:spacing w:val="-8"/>
                <w:sz w:val="24"/>
                <w:szCs w:val="24"/>
              </w:rPr>
              <w:t>куб</w:t>
            </w:r>
            <w:proofErr w:type="gramStart"/>
            <w:r w:rsidRPr="006D6D5A">
              <w:rPr>
                <w:color w:val="000000"/>
                <w:spacing w:val="-8"/>
                <w:sz w:val="24"/>
                <w:szCs w:val="24"/>
              </w:rPr>
              <w:t xml:space="preserve"> .</w:t>
            </w:r>
            <w:proofErr w:type="gramEnd"/>
            <w:r w:rsidRPr="006D6D5A">
              <w:rPr>
                <w:color w:val="000000"/>
                <w:spacing w:val="-8"/>
                <w:sz w:val="24"/>
                <w:szCs w:val="24"/>
              </w:rPr>
              <w:t xml:space="preserve"> м .</w:t>
            </w:r>
          </w:p>
        </w:tc>
        <w:tc>
          <w:tcPr>
            <w:tcW w:w="38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5" w:lineRule="exact"/>
              <w:ind w:left="7" w:right="70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2"/>
                <w:sz w:val="24"/>
                <w:szCs w:val="24"/>
              </w:rPr>
              <w:t xml:space="preserve">Общая    площадь       нежилых    помещений, </w:t>
            </w:r>
            <w:r w:rsidRPr="006D6D5A">
              <w:rPr>
                <w:color w:val="000000"/>
                <w:spacing w:val="2"/>
                <w:sz w:val="24"/>
                <w:szCs w:val="24"/>
              </w:rPr>
              <w:t>находящихся     в       собственности,        кв.м.</w:t>
            </w:r>
          </w:p>
        </w:tc>
      </w:tr>
      <w:tr w:rsidR="003B7D1F" w:rsidRPr="006D6D5A" w:rsidTr="0028252A">
        <w:trPr>
          <w:trHeight w:hRule="exact" w:val="692"/>
        </w:trPr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5"/>
                <w:sz w:val="24"/>
                <w:szCs w:val="24"/>
              </w:rPr>
              <w:t>муниципальной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8" w:lineRule="exact"/>
              <w:ind w:left="175" w:right="178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11"/>
                <w:sz w:val="24"/>
                <w:szCs w:val="24"/>
              </w:rPr>
              <w:t>государ</w:t>
            </w:r>
            <w:r w:rsidRPr="006D6D5A">
              <w:rPr>
                <w:color w:val="000000"/>
                <w:spacing w:val="5"/>
                <w:sz w:val="24"/>
                <w:szCs w:val="24"/>
              </w:rPr>
              <w:t>ственной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7"/>
              <w:rPr>
                <w:sz w:val="24"/>
                <w:szCs w:val="24"/>
              </w:rPr>
            </w:pPr>
            <w:r w:rsidRPr="006D6D5A">
              <w:rPr>
                <w:color w:val="000000"/>
                <w:spacing w:val="7"/>
                <w:sz w:val="24"/>
                <w:szCs w:val="24"/>
              </w:rPr>
              <w:t>частной</w:t>
            </w:r>
          </w:p>
        </w:tc>
      </w:tr>
      <w:tr w:rsidR="003B7D1F" w:rsidRPr="006D6D5A" w:rsidTr="0028252A">
        <w:trPr>
          <w:trHeight w:hRule="exact" w:val="326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1949</w:t>
            </w: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6D6D5A">
              <w:rPr>
                <w:sz w:val="24"/>
                <w:szCs w:val="24"/>
              </w:rPr>
              <w:t>Шлакобл</w:t>
            </w:r>
            <w:proofErr w:type="spellEnd"/>
            <w:r w:rsidRPr="006D6D5A">
              <w:rPr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729,9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3493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729,9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tabs>
                <w:tab w:val="left" w:leader="hyphen" w:pos="8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tabs>
                <w:tab w:val="left" w:leader="hyphen" w:pos="641"/>
              </w:tabs>
              <w:autoSpaceDE w:val="0"/>
              <w:autoSpaceDN w:val="0"/>
              <w:adjustRightInd w:val="0"/>
              <w:ind w:left="228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-</w:t>
            </w:r>
          </w:p>
        </w:tc>
      </w:tr>
      <w:tr w:rsidR="003B7D1F" w:rsidRPr="006D6D5A" w:rsidTr="003B7D1F">
        <w:trPr>
          <w:trHeight w:val="326"/>
        </w:trPr>
        <w:tc>
          <w:tcPr>
            <w:tcW w:w="990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032"/>
              <w:rPr>
                <w:sz w:val="24"/>
                <w:szCs w:val="24"/>
              </w:rPr>
            </w:pPr>
            <w:r w:rsidRPr="006D6D5A">
              <w:rPr>
                <w:color w:val="000000"/>
                <w:sz w:val="24"/>
                <w:szCs w:val="24"/>
              </w:rPr>
              <w:t>Виды инженерного  оборудования*</w:t>
            </w:r>
          </w:p>
        </w:tc>
      </w:tr>
      <w:tr w:rsidR="003B7D1F" w:rsidRPr="006D6D5A" w:rsidTr="003B7D1F">
        <w:trPr>
          <w:trHeight w:hRule="exact" w:val="604"/>
        </w:trPr>
        <w:tc>
          <w:tcPr>
            <w:tcW w:w="23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1"/>
              <w:rPr>
                <w:sz w:val="24"/>
                <w:szCs w:val="24"/>
              </w:rPr>
            </w:pPr>
            <w:r w:rsidRPr="006D6D5A">
              <w:rPr>
                <w:color w:val="000000"/>
                <w:sz w:val="24"/>
                <w:szCs w:val="24"/>
              </w:rPr>
              <w:t>Водопровод и канализация</w:t>
            </w:r>
          </w:p>
        </w:tc>
        <w:tc>
          <w:tcPr>
            <w:tcW w:w="257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1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1"/>
                <w:sz w:val="24"/>
                <w:szCs w:val="24"/>
              </w:rPr>
              <w:t>Местные водонагреватели</w:t>
            </w:r>
          </w:p>
        </w:tc>
        <w:tc>
          <w:tcPr>
            <w:tcW w:w="258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52"/>
              <w:rPr>
                <w:sz w:val="24"/>
                <w:szCs w:val="24"/>
              </w:rPr>
            </w:pPr>
            <w:r w:rsidRPr="006D6D5A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2"/>
                <w:sz w:val="24"/>
                <w:szCs w:val="24"/>
              </w:rPr>
              <w:t>Центральное отопление</w:t>
            </w:r>
          </w:p>
        </w:tc>
      </w:tr>
      <w:tr w:rsidR="003B7D1F" w:rsidRPr="006D6D5A" w:rsidTr="003B7D1F">
        <w:trPr>
          <w:trHeight w:val="491"/>
        </w:trPr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9,9 м2"/>
              </w:smartTagPr>
              <w:r w:rsidRPr="006D6D5A">
                <w:rPr>
                  <w:sz w:val="24"/>
                  <w:szCs w:val="24"/>
                </w:rPr>
                <w:t>729,9 м</w:t>
              </w:r>
              <w:proofErr w:type="gramStart"/>
              <w:r w:rsidRPr="006D6D5A">
                <w:rPr>
                  <w:sz w:val="24"/>
                  <w:szCs w:val="24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25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23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-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-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D1F" w:rsidRPr="006D6D5A" w:rsidRDefault="003B7D1F" w:rsidP="003B7D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2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9,9 м2"/>
              </w:smartTagPr>
              <w:r w:rsidRPr="006D6D5A">
                <w:rPr>
                  <w:sz w:val="24"/>
                  <w:szCs w:val="24"/>
                </w:rPr>
                <w:t>729,9 м</w:t>
              </w:r>
              <w:proofErr w:type="gramStart"/>
              <w:r w:rsidRPr="006D6D5A">
                <w:rPr>
                  <w:sz w:val="24"/>
                  <w:szCs w:val="24"/>
                  <w:vertAlign w:val="superscript"/>
                </w:rPr>
                <w:t>2</w:t>
              </w:r>
            </w:smartTag>
            <w:proofErr w:type="gramEnd"/>
          </w:p>
        </w:tc>
      </w:tr>
    </w:tbl>
    <w:p w:rsidR="003B7D1F" w:rsidRPr="006D6D5A" w:rsidRDefault="003B7D1F" w:rsidP="003B7D1F">
      <w:pPr>
        <w:shd w:val="clear" w:color="auto" w:fill="FFFFFF"/>
        <w:spacing w:before="197" w:after="240" w:line="228" w:lineRule="exact"/>
        <w:ind w:left="379" w:right="1498"/>
        <w:rPr>
          <w:sz w:val="24"/>
          <w:szCs w:val="24"/>
        </w:rPr>
      </w:pPr>
      <w:r w:rsidRPr="006D6D5A">
        <w:rPr>
          <w:color w:val="000000"/>
          <w:spacing w:val="-3"/>
          <w:sz w:val="24"/>
          <w:szCs w:val="24"/>
        </w:rPr>
        <w:t xml:space="preserve">* - указывается общая площадь помещений, оборудованных данными видами </w:t>
      </w:r>
      <w:r w:rsidRPr="006D6D5A">
        <w:rPr>
          <w:color w:val="000000"/>
          <w:spacing w:val="-4"/>
          <w:sz w:val="24"/>
          <w:szCs w:val="24"/>
        </w:rPr>
        <w:t>благоустройства</w:t>
      </w:r>
    </w:p>
    <w:p w:rsidR="003B7D1F" w:rsidRPr="006D6D5A" w:rsidRDefault="003B7D1F" w:rsidP="003B7D1F">
      <w:pPr>
        <w:shd w:val="clear" w:color="auto" w:fill="FFFFFF"/>
        <w:ind w:left="1416" w:firstLine="708"/>
        <w:rPr>
          <w:sz w:val="24"/>
          <w:szCs w:val="24"/>
        </w:rPr>
      </w:pPr>
      <w:r w:rsidRPr="006D6D5A">
        <w:rPr>
          <w:color w:val="000000"/>
          <w:spacing w:val="-1"/>
          <w:w w:val="121"/>
          <w:sz w:val="24"/>
          <w:szCs w:val="24"/>
        </w:rPr>
        <w:t xml:space="preserve">Убираемая площадь: </w:t>
      </w:r>
      <w:r w:rsidRPr="006D6D5A">
        <w:rPr>
          <w:color w:val="000000"/>
          <w:spacing w:val="-1"/>
          <w:w w:val="121"/>
          <w:sz w:val="24"/>
          <w:szCs w:val="24"/>
        </w:rPr>
        <w:tab/>
      </w:r>
    </w:p>
    <w:p w:rsidR="003B7D1F" w:rsidRPr="006D6D5A" w:rsidRDefault="003B7D1F" w:rsidP="003B7D1F">
      <w:pPr>
        <w:shd w:val="clear" w:color="auto" w:fill="FFFFFF"/>
        <w:ind w:left="1416" w:firstLine="708"/>
        <w:rPr>
          <w:sz w:val="24"/>
          <w:szCs w:val="24"/>
          <w:u w:val="single"/>
        </w:rPr>
      </w:pPr>
      <w:r w:rsidRPr="006D6D5A">
        <w:rPr>
          <w:color w:val="000000"/>
          <w:spacing w:val="1"/>
          <w:w w:val="121"/>
          <w:sz w:val="24"/>
          <w:szCs w:val="24"/>
        </w:rPr>
        <w:t>1.   По фактическому использованию</w:t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smartTag w:uri="urn:schemas-microsoft-com:office:smarttags" w:element="metricconverter">
        <w:smartTagPr>
          <w:attr w:name="ProductID" w:val="729,9 м2"/>
        </w:smartTagPr>
        <w:r w:rsidRPr="006D6D5A">
          <w:rPr>
            <w:color w:val="000000"/>
            <w:spacing w:val="-1"/>
            <w:w w:val="121"/>
            <w:sz w:val="24"/>
            <w:szCs w:val="24"/>
            <w:u w:val="single"/>
          </w:rPr>
          <w:t>729,9 м</w:t>
        </w:r>
        <w:proofErr w:type="gramStart"/>
        <w:r w:rsidRPr="006D6D5A">
          <w:rPr>
            <w:color w:val="000000"/>
            <w:spacing w:val="-1"/>
            <w:w w:val="121"/>
            <w:sz w:val="24"/>
            <w:szCs w:val="24"/>
            <w:u w:val="single"/>
            <w:vertAlign w:val="superscript"/>
          </w:rPr>
          <w:t>2</w:t>
        </w:r>
      </w:smartTag>
      <w:proofErr w:type="gramEnd"/>
    </w:p>
    <w:p w:rsidR="003B7D1F" w:rsidRPr="006D6D5A" w:rsidRDefault="003B7D1F" w:rsidP="003B7D1F">
      <w:pPr>
        <w:shd w:val="clear" w:color="auto" w:fill="FFFFFF"/>
        <w:spacing w:line="245" w:lineRule="exact"/>
        <w:ind w:left="1423" w:firstLine="701"/>
        <w:rPr>
          <w:sz w:val="24"/>
          <w:szCs w:val="24"/>
        </w:rPr>
      </w:pPr>
      <w:r w:rsidRPr="006D6D5A">
        <w:rPr>
          <w:color w:val="000000"/>
          <w:spacing w:val="-1"/>
          <w:w w:val="121"/>
          <w:sz w:val="24"/>
          <w:szCs w:val="24"/>
        </w:rPr>
        <w:t xml:space="preserve">2 .   Застроенная </w:t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  <w:t xml:space="preserve">          </w:t>
      </w:r>
      <w:r w:rsidRPr="006D6D5A">
        <w:rPr>
          <w:color w:val="000000"/>
          <w:spacing w:val="-1"/>
          <w:w w:val="121"/>
          <w:sz w:val="24"/>
          <w:szCs w:val="24"/>
          <w:u w:val="single"/>
        </w:rPr>
        <w:t>-</w:t>
      </w:r>
      <w:r w:rsidRPr="006D6D5A">
        <w:rPr>
          <w:color w:val="000000"/>
          <w:spacing w:val="-1"/>
          <w:w w:val="121"/>
          <w:sz w:val="24"/>
          <w:szCs w:val="24"/>
          <w:u w:val="single"/>
        </w:rPr>
        <w:tab/>
      </w:r>
    </w:p>
    <w:p w:rsidR="003B7D1F" w:rsidRPr="00FF2B46" w:rsidRDefault="003B7D1F" w:rsidP="003B7D1F">
      <w:pPr>
        <w:shd w:val="clear" w:color="auto" w:fill="FFFFFF"/>
        <w:ind w:left="1416" w:firstLine="708"/>
        <w:rPr>
          <w:sz w:val="22"/>
          <w:szCs w:val="22"/>
          <w:u w:val="single"/>
        </w:rPr>
      </w:pPr>
      <w:r w:rsidRPr="006D6D5A">
        <w:rPr>
          <w:color w:val="000000"/>
          <w:spacing w:val="-11"/>
          <w:sz w:val="24"/>
          <w:szCs w:val="24"/>
        </w:rPr>
        <w:t>Всего:</w:t>
      </w:r>
      <w:r w:rsidRPr="006D6D5A">
        <w:rPr>
          <w:color w:val="000000"/>
          <w:spacing w:val="-1"/>
          <w:w w:val="121"/>
          <w:sz w:val="24"/>
          <w:szCs w:val="24"/>
        </w:rPr>
        <w:t xml:space="preserve"> </w:t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FF2B46">
        <w:rPr>
          <w:color w:val="000000"/>
          <w:spacing w:val="-1"/>
          <w:w w:val="121"/>
          <w:sz w:val="22"/>
          <w:szCs w:val="22"/>
        </w:rPr>
        <w:t xml:space="preserve">          </w:t>
      </w:r>
      <w:smartTag w:uri="urn:schemas-microsoft-com:office:smarttags" w:element="metricconverter">
        <w:smartTagPr>
          <w:attr w:name="ProductID" w:val="729,9 м2"/>
        </w:smartTagPr>
        <w:r w:rsidRPr="00FF2B46">
          <w:rPr>
            <w:color w:val="000000"/>
            <w:spacing w:val="-1"/>
            <w:w w:val="121"/>
            <w:sz w:val="22"/>
            <w:szCs w:val="22"/>
            <w:u w:val="single"/>
          </w:rPr>
          <w:t>729,9 м</w:t>
        </w:r>
        <w:proofErr w:type="gramStart"/>
        <w:r w:rsidRPr="00FF2B46">
          <w:rPr>
            <w:color w:val="000000"/>
            <w:spacing w:val="-1"/>
            <w:w w:val="121"/>
            <w:sz w:val="22"/>
            <w:szCs w:val="22"/>
            <w:u w:val="single"/>
            <w:vertAlign w:val="superscript"/>
          </w:rPr>
          <w:t>2</w:t>
        </w:r>
      </w:smartTag>
      <w:proofErr w:type="gramEnd"/>
    </w:p>
    <w:p w:rsidR="00FF2B46" w:rsidRPr="00FF2B46" w:rsidRDefault="003B7D1F" w:rsidP="003B7D1F">
      <w:pPr>
        <w:shd w:val="clear" w:color="auto" w:fill="FFFFFF"/>
        <w:spacing w:before="199"/>
        <w:rPr>
          <w:b/>
        </w:rPr>
      </w:pPr>
      <w:r w:rsidRPr="00FF2B46">
        <w:rPr>
          <w:b/>
        </w:rPr>
        <w:t xml:space="preserve"> </w:t>
      </w:r>
    </w:p>
    <w:p w:rsidR="00FF2B46" w:rsidRPr="00FF2B46" w:rsidRDefault="00FF2B46" w:rsidP="00FF2B46">
      <w:pPr>
        <w:shd w:val="clear" w:color="auto" w:fill="FFFFFF"/>
        <w:spacing w:before="439"/>
        <w:rPr>
          <w:sz w:val="24"/>
          <w:szCs w:val="24"/>
        </w:rPr>
      </w:pPr>
    </w:p>
    <w:p w:rsidR="00FF2B46" w:rsidRPr="00FF2B46" w:rsidRDefault="00FF2B46" w:rsidP="00FF2B46">
      <w:pPr>
        <w:shd w:val="clear" w:color="auto" w:fill="FFFFFF"/>
        <w:spacing w:before="439"/>
        <w:rPr>
          <w:sz w:val="24"/>
          <w:szCs w:val="24"/>
        </w:rPr>
      </w:pPr>
    </w:p>
    <w:p w:rsidR="00FF2B46" w:rsidRPr="00FF2B46" w:rsidRDefault="00FF2B46" w:rsidP="00FF2B46">
      <w:pPr>
        <w:shd w:val="clear" w:color="auto" w:fill="FFFFFF"/>
        <w:spacing w:before="439"/>
        <w:rPr>
          <w:sz w:val="24"/>
          <w:szCs w:val="24"/>
        </w:rPr>
      </w:pPr>
    </w:p>
    <w:p w:rsidR="00EB0C3C" w:rsidRDefault="00EB0C3C" w:rsidP="00C866C8">
      <w:pPr>
        <w:pStyle w:val="10"/>
        <w:tabs>
          <w:tab w:val="left" w:pos="708"/>
        </w:tabs>
      </w:pPr>
    </w:p>
    <w:p w:rsidR="006D6D5A" w:rsidRDefault="006D6D5A" w:rsidP="006D6D5A">
      <w:pPr>
        <w:pStyle w:val="11"/>
      </w:pPr>
    </w:p>
    <w:p w:rsidR="006D6D5A" w:rsidRDefault="006D6D5A" w:rsidP="006D6D5A">
      <w:pPr>
        <w:pStyle w:val="11"/>
      </w:pPr>
    </w:p>
    <w:p w:rsidR="006D6D5A" w:rsidRDefault="006D6D5A" w:rsidP="006D6D5A">
      <w:pPr>
        <w:pStyle w:val="11"/>
      </w:pPr>
    </w:p>
    <w:p w:rsidR="006D6D5A" w:rsidRDefault="006D6D5A" w:rsidP="006D6D5A">
      <w:pPr>
        <w:pStyle w:val="11"/>
      </w:pPr>
    </w:p>
    <w:p w:rsidR="006D6D5A" w:rsidRDefault="006D6D5A" w:rsidP="006D6D5A">
      <w:pPr>
        <w:pStyle w:val="11"/>
      </w:pPr>
    </w:p>
    <w:p w:rsidR="003B7D1F" w:rsidRDefault="003B7D1F" w:rsidP="006D6D5A">
      <w:pPr>
        <w:pStyle w:val="11"/>
      </w:pPr>
    </w:p>
    <w:p w:rsidR="006D6D5A" w:rsidRDefault="006D6D5A" w:rsidP="006D6D5A">
      <w:pPr>
        <w:pStyle w:val="11"/>
      </w:pPr>
    </w:p>
    <w:p w:rsidR="003B7D1F" w:rsidRPr="00B54E4B" w:rsidRDefault="003B7D1F" w:rsidP="003B7D1F">
      <w:pPr>
        <w:jc w:val="right"/>
        <w:rPr>
          <w:sz w:val="24"/>
          <w:szCs w:val="24"/>
        </w:rPr>
      </w:pPr>
      <w:r w:rsidRPr="00D268F8">
        <w:rPr>
          <w:sz w:val="24"/>
          <w:szCs w:val="24"/>
          <w:u w:val="single"/>
        </w:rPr>
        <w:t>Приложение №</w:t>
      </w:r>
      <w:r>
        <w:rPr>
          <w:sz w:val="24"/>
          <w:szCs w:val="24"/>
          <w:u w:val="single"/>
        </w:rPr>
        <w:t xml:space="preserve"> 2</w:t>
      </w:r>
      <w:r w:rsidRPr="00D268F8">
        <w:rPr>
          <w:sz w:val="24"/>
          <w:szCs w:val="24"/>
          <w:u w:val="single"/>
        </w:rPr>
        <w:t xml:space="preserve"> </w:t>
      </w:r>
    </w:p>
    <w:p w:rsidR="00C3534D" w:rsidRPr="00C3534D" w:rsidRDefault="003B7D1F" w:rsidP="00C3534D">
      <w:pPr>
        <w:ind w:firstLine="567"/>
        <w:jc w:val="right"/>
        <w:rPr>
          <w:sz w:val="24"/>
          <w:szCs w:val="24"/>
        </w:rPr>
      </w:pPr>
      <w:r w:rsidRPr="00296F3A">
        <w:rPr>
          <w:sz w:val="24"/>
          <w:szCs w:val="24"/>
        </w:rPr>
        <w:t>к документации об аукционе</w:t>
      </w:r>
    </w:p>
    <w:p w:rsidR="003B7D1F" w:rsidRPr="00B45E3D" w:rsidRDefault="00C3534D" w:rsidP="003B7D1F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ПРОЕКТ </w:t>
      </w:r>
      <w:r w:rsidR="003B7D1F" w:rsidRPr="00B45E3D"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3B7D1F" w:rsidRDefault="003B7D1F" w:rsidP="003B7D1F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3B7D1F" w:rsidRDefault="003B7D1F" w:rsidP="003B7D1F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B45E3D">
        <w:rPr>
          <w:rFonts w:ascii="Times New Roman" w:hAnsi="Times New Roman"/>
          <w:sz w:val="24"/>
          <w:szCs w:val="24"/>
        </w:rPr>
        <w:t xml:space="preserve">г. Пермь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5E3D">
        <w:rPr>
          <w:rFonts w:ascii="Times New Roman" w:hAnsi="Times New Roman"/>
          <w:sz w:val="24"/>
          <w:szCs w:val="24"/>
        </w:rPr>
        <w:tab/>
      </w:r>
      <w:r w:rsidRPr="00B45E3D">
        <w:rPr>
          <w:rFonts w:ascii="Times New Roman" w:hAnsi="Times New Roman"/>
          <w:sz w:val="24"/>
          <w:szCs w:val="24"/>
        </w:rPr>
        <w:tab/>
      </w:r>
      <w:r w:rsidRPr="00B45E3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C3534D">
        <w:rPr>
          <w:rFonts w:ascii="Times New Roman" w:hAnsi="Times New Roman"/>
          <w:sz w:val="24"/>
          <w:szCs w:val="24"/>
        </w:rPr>
        <w:t>"__"_________ 2012</w:t>
      </w:r>
      <w:r w:rsidRPr="00B45E3D">
        <w:rPr>
          <w:rFonts w:ascii="Times New Roman" w:hAnsi="Times New Roman"/>
          <w:sz w:val="24"/>
          <w:szCs w:val="24"/>
        </w:rPr>
        <w:t> г.</w:t>
      </w:r>
    </w:p>
    <w:p w:rsidR="003B7D1F" w:rsidRPr="00B45E3D" w:rsidRDefault="003B7D1F" w:rsidP="003B7D1F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3B7D1F" w:rsidRDefault="003B7D1F" w:rsidP="003B7D1F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f6"/>
          <w:szCs w:val="24"/>
        </w:rPr>
        <w:t xml:space="preserve">действующий на основании _______________________________________, </w:t>
      </w:r>
      <w:r>
        <w:rPr>
          <w:sz w:val="24"/>
          <w:szCs w:val="24"/>
        </w:rPr>
        <w:t>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2012г. (протокол №___), заключили настоящий муниципальный контракт (далее контракт) о нижеследующем:</w:t>
      </w:r>
      <w:proofErr w:type="gramEnd"/>
    </w:p>
    <w:p w:rsidR="003B7D1F" w:rsidRDefault="003B7D1F" w:rsidP="003B7D1F">
      <w:pPr>
        <w:outlineLvl w:val="0"/>
        <w:rPr>
          <w:b/>
          <w:sz w:val="24"/>
          <w:szCs w:val="24"/>
        </w:rPr>
      </w:pPr>
    </w:p>
    <w:p w:rsidR="003B7D1F" w:rsidRDefault="003B7D1F" w:rsidP="003B7D1F">
      <w:pPr>
        <w:numPr>
          <w:ilvl w:val="0"/>
          <w:numId w:val="43"/>
        </w:num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3B7D1F" w:rsidRPr="00B45E3D" w:rsidRDefault="003B7D1F" w:rsidP="003B7D1F">
      <w:pPr>
        <w:ind w:left="720"/>
        <w:outlineLvl w:val="0"/>
        <w:rPr>
          <w:b/>
          <w:sz w:val="24"/>
          <w:szCs w:val="24"/>
        </w:rPr>
      </w:pPr>
    </w:p>
    <w:p w:rsidR="003B7D1F" w:rsidRPr="00B45E3D" w:rsidRDefault="003B7D1F" w:rsidP="003B7D1F">
      <w:pPr>
        <w:tabs>
          <w:tab w:val="left" w:pos="1080"/>
        </w:tabs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1.1. Исполнитель</w:t>
      </w:r>
      <w:r w:rsidRPr="00B45E3D">
        <w:rPr>
          <w:sz w:val="24"/>
          <w:szCs w:val="24"/>
        </w:rPr>
        <w:t xml:space="preserve"> </w:t>
      </w:r>
      <w:r>
        <w:rPr>
          <w:sz w:val="24"/>
          <w:szCs w:val="24"/>
        </w:rPr>
        <w:t>обязуется</w:t>
      </w:r>
      <w:r w:rsidRPr="00B45E3D">
        <w:rPr>
          <w:sz w:val="24"/>
          <w:szCs w:val="24"/>
        </w:rPr>
        <w:t xml:space="preserve"> оказа</w:t>
      </w:r>
      <w:r>
        <w:rPr>
          <w:sz w:val="24"/>
          <w:szCs w:val="24"/>
        </w:rPr>
        <w:t>ть</w:t>
      </w:r>
      <w:r w:rsidRPr="00B45E3D">
        <w:rPr>
          <w:sz w:val="24"/>
          <w:szCs w:val="24"/>
        </w:rPr>
        <w:t xml:space="preserve"> услуги по содержанию и техническому </w:t>
      </w:r>
      <w:r>
        <w:rPr>
          <w:sz w:val="24"/>
          <w:szCs w:val="24"/>
        </w:rPr>
        <w:t>обслуживанию объекта нежилого фонда</w:t>
      </w:r>
      <w:r w:rsidRPr="00B45E3D">
        <w:rPr>
          <w:sz w:val="24"/>
          <w:szCs w:val="24"/>
        </w:rPr>
        <w:t xml:space="preserve"> в 201</w:t>
      </w:r>
      <w:r>
        <w:rPr>
          <w:sz w:val="24"/>
          <w:szCs w:val="24"/>
        </w:rPr>
        <w:t>3</w:t>
      </w:r>
      <w:r w:rsidRPr="00B45E3D">
        <w:rPr>
          <w:sz w:val="24"/>
          <w:szCs w:val="24"/>
        </w:rPr>
        <w:t xml:space="preserve"> году, расположенн</w:t>
      </w:r>
      <w:r>
        <w:rPr>
          <w:sz w:val="24"/>
          <w:szCs w:val="24"/>
        </w:rPr>
        <w:t>ого</w:t>
      </w:r>
      <w:r w:rsidRPr="00B45E3D">
        <w:rPr>
          <w:sz w:val="24"/>
          <w:szCs w:val="24"/>
        </w:rPr>
        <w:t xml:space="preserve"> по адрес</w:t>
      </w:r>
      <w:r>
        <w:rPr>
          <w:sz w:val="24"/>
          <w:szCs w:val="24"/>
        </w:rPr>
        <w:t>у</w:t>
      </w:r>
      <w:r w:rsidRPr="00B45E3D">
        <w:rPr>
          <w:sz w:val="24"/>
          <w:szCs w:val="24"/>
        </w:rPr>
        <w:t xml:space="preserve">: </w:t>
      </w:r>
      <w:proofErr w:type="gramStart"/>
      <w:r w:rsidRPr="00B45E3D">
        <w:rPr>
          <w:sz w:val="24"/>
          <w:szCs w:val="24"/>
        </w:rPr>
        <w:t>г</w:t>
      </w:r>
      <w:proofErr w:type="gramEnd"/>
      <w:r w:rsidRPr="00B45E3D">
        <w:rPr>
          <w:sz w:val="24"/>
          <w:szCs w:val="24"/>
        </w:rPr>
        <w:t xml:space="preserve">. Пермь, ул. </w:t>
      </w:r>
      <w:r>
        <w:rPr>
          <w:sz w:val="24"/>
          <w:szCs w:val="24"/>
        </w:rPr>
        <w:t>Шишкина 3</w:t>
      </w:r>
      <w:r w:rsidRPr="00B45E3D">
        <w:rPr>
          <w:sz w:val="24"/>
          <w:szCs w:val="24"/>
        </w:rPr>
        <w:t xml:space="preserve"> (далее - объект нежилого фонда) в соответствии с Техническим заданием (приложение №1)</w:t>
      </w:r>
      <w:r>
        <w:rPr>
          <w:sz w:val="24"/>
          <w:szCs w:val="24"/>
        </w:rPr>
        <w:t>, являющимся неотъемлемой частью настоящего контракта</w:t>
      </w:r>
      <w:r w:rsidRPr="00B45E3D">
        <w:rPr>
          <w:sz w:val="24"/>
          <w:szCs w:val="24"/>
        </w:rPr>
        <w:t>.</w:t>
      </w:r>
    </w:p>
    <w:p w:rsidR="003B7D1F" w:rsidRDefault="003B7D1F" w:rsidP="003B7D1F">
      <w:pPr>
        <w:outlineLvl w:val="0"/>
        <w:rPr>
          <w:b/>
          <w:sz w:val="24"/>
          <w:szCs w:val="24"/>
        </w:rPr>
      </w:pPr>
    </w:p>
    <w:p w:rsidR="003B7D1F" w:rsidRDefault="003B7D1F" w:rsidP="003B7D1F">
      <w:pPr>
        <w:numPr>
          <w:ilvl w:val="0"/>
          <w:numId w:val="43"/>
        </w:num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3B7D1F" w:rsidRPr="00B45E3D" w:rsidRDefault="003B7D1F" w:rsidP="003B7D1F">
      <w:pPr>
        <w:ind w:left="680"/>
        <w:outlineLvl w:val="0"/>
        <w:rPr>
          <w:b/>
          <w:sz w:val="24"/>
          <w:szCs w:val="24"/>
        </w:rPr>
      </w:pPr>
    </w:p>
    <w:p w:rsidR="003B7D1F" w:rsidRDefault="003B7D1F" w:rsidP="003B7D1F">
      <w:pPr>
        <w:ind w:firstLine="540"/>
        <w:jc w:val="both"/>
        <w:outlineLvl w:val="0"/>
        <w:rPr>
          <w:b/>
          <w:sz w:val="24"/>
          <w:szCs w:val="24"/>
        </w:rPr>
      </w:pPr>
      <w:r w:rsidRPr="00B45E3D">
        <w:rPr>
          <w:sz w:val="24"/>
          <w:szCs w:val="24"/>
        </w:rPr>
        <w:t xml:space="preserve">2.1. </w:t>
      </w:r>
      <w:r w:rsidRPr="00B45E3D">
        <w:rPr>
          <w:b/>
          <w:sz w:val="24"/>
          <w:szCs w:val="24"/>
        </w:rPr>
        <w:t>Заказчик обязуется:</w:t>
      </w:r>
    </w:p>
    <w:p w:rsidR="003B7D1F" w:rsidRPr="00B45E3D" w:rsidRDefault="003B7D1F" w:rsidP="003B7D1F">
      <w:pPr>
        <w:tabs>
          <w:tab w:val="left" w:pos="1080"/>
        </w:tabs>
        <w:ind w:firstLine="540"/>
        <w:jc w:val="both"/>
        <w:outlineLvl w:val="0"/>
        <w:rPr>
          <w:sz w:val="24"/>
          <w:szCs w:val="24"/>
        </w:rPr>
      </w:pPr>
      <w:r w:rsidRPr="00B45E3D">
        <w:rPr>
          <w:sz w:val="24"/>
          <w:szCs w:val="24"/>
        </w:rPr>
        <w:t xml:space="preserve">2.1.1. </w:t>
      </w:r>
      <w:r>
        <w:rPr>
          <w:sz w:val="24"/>
          <w:szCs w:val="24"/>
        </w:rPr>
        <w:t>передать</w:t>
      </w:r>
      <w:r w:rsidRPr="00B45E3D">
        <w:rPr>
          <w:sz w:val="24"/>
          <w:szCs w:val="24"/>
        </w:rPr>
        <w:t xml:space="preserve"> Исполнителю на содержание и техническое обслуживание объект нежилого фонда по акту приема-передачи объекта нежилого фонда </w:t>
      </w:r>
      <w:r w:rsidR="00C3534D">
        <w:rPr>
          <w:sz w:val="24"/>
          <w:szCs w:val="24"/>
        </w:rPr>
        <w:t>(Приложение № 2</w:t>
      </w:r>
      <w:r w:rsidR="00981C8D">
        <w:rPr>
          <w:sz w:val="24"/>
          <w:szCs w:val="24"/>
        </w:rPr>
        <w:t>), являющему</w:t>
      </w:r>
      <w:r>
        <w:rPr>
          <w:sz w:val="24"/>
          <w:szCs w:val="24"/>
        </w:rPr>
        <w:t>ся неотъемлемой частью настоящего контракта;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2.1.</w:t>
      </w:r>
      <w:r>
        <w:rPr>
          <w:sz w:val="24"/>
          <w:szCs w:val="24"/>
        </w:rPr>
        <w:t>2</w:t>
      </w:r>
      <w:r w:rsidRPr="00B45E3D">
        <w:rPr>
          <w:sz w:val="24"/>
          <w:szCs w:val="24"/>
        </w:rPr>
        <w:t xml:space="preserve">. </w:t>
      </w:r>
      <w:r>
        <w:rPr>
          <w:sz w:val="24"/>
          <w:szCs w:val="24"/>
        </w:rPr>
        <w:t>о</w:t>
      </w:r>
      <w:r w:rsidRPr="00B45E3D">
        <w:rPr>
          <w:sz w:val="24"/>
          <w:szCs w:val="24"/>
        </w:rPr>
        <w:t>существлять приемку оказанных услуг совместно с представителем Исполнителя</w:t>
      </w:r>
      <w:r>
        <w:rPr>
          <w:sz w:val="24"/>
          <w:szCs w:val="24"/>
        </w:rPr>
        <w:t>,</w:t>
      </w:r>
      <w:r w:rsidRPr="00B45E3D">
        <w:rPr>
          <w:sz w:val="24"/>
          <w:szCs w:val="24"/>
        </w:rPr>
        <w:t xml:space="preserve"> </w:t>
      </w:r>
      <w:r>
        <w:rPr>
          <w:sz w:val="24"/>
          <w:szCs w:val="24"/>
        </w:rPr>
        <w:t>подписать</w:t>
      </w:r>
      <w:r w:rsidRPr="00B45E3D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соответствующие</w:t>
      </w:r>
      <w:r w:rsidRPr="00B45E3D">
        <w:rPr>
          <w:sz w:val="24"/>
          <w:szCs w:val="24"/>
        </w:rPr>
        <w:t xml:space="preserve"> акты</w:t>
      </w:r>
      <w:r>
        <w:rPr>
          <w:sz w:val="24"/>
          <w:szCs w:val="24"/>
        </w:rPr>
        <w:t>;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2.1.</w:t>
      </w:r>
      <w:r>
        <w:rPr>
          <w:sz w:val="24"/>
          <w:szCs w:val="24"/>
        </w:rPr>
        <w:t>3</w:t>
      </w:r>
      <w:r w:rsidRPr="00B45E3D">
        <w:rPr>
          <w:sz w:val="24"/>
          <w:szCs w:val="24"/>
        </w:rPr>
        <w:t xml:space="preserve">. </w:t>
      </w:r>
      <w:r>
        <w:rPr>
          <w:sz w:val="24"/>
          <w:szCs w:val="24"/>
        </w:rPr>
        <w:t>о</w:t>
      </w:r>
      <w:r w:rsidRPr="00B45E3D">
        <w:rPr>
          <w:sz w:val="24"/>
          <w:szCs w:val="24"/>
        </w:rPr>
        <w:t xml:space="preserve">плачивать </w:t>
      </w:r>
      <w:r>
        <w:rPr>
          <w:sz w:val="24"/>
          <w:szCs w:val="24"/>
        </w:rPr>
        <w:t>оказанные Исполнителем</w:t>
      </w:r>
      <w:r w:rsidRPr="00B45E3D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 в соответствии с п. 3 настоящего контракта;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2.1.</w:t>
      </w:r>
      <w:r>
        <w:rPr>
          <w:sz w:val="24"/>
          <w:szCs w:val="24"/>
        </w:rPr>
        <w:t>4</w:t>
      </w:r>
      <w:r w:rsidRPr="00B45E3D">
        <w:rPr>
          <w:sz w:val="24"/>
          <w:szCs w:val="24"/>
        </w:rPr>
        <w:t xml:space="preserve">. </w:t>
      </w:r>
      <w:r>
        <w:rPr>
          <w:sz w:val="24"/>
          <w:szCs w:val="24"/>
        </w:rPr>
        <w:t>с момента выявления недостатков</w:t>
      </w:r>
      <w:r w:rsidRPr="00B45E3D">
        <w:rPr>
          <w:sz w:val="24"/>
          <w:szCs w:val="24"/>
        </w:rPr>
        <w:t xml:space="preserve"> извещать Исполнителя о выявленных недостатках и составлять совместно с его представителем письменные подтверждения о нарушениях оказанных услуг и условий контракта</w:t>
      </w:r>
      <w:r>
        <w:rPr>
          <w:sz w:val="24"/>
          <w:szCs w:val="24"/>
        </w:rPr>
        <w:t>;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2.1.</w:t>
      </w:r>
      <w:r>
        <w:rPr>
          <w:sz w:val="24"/>
          <w:szCs w:val="24"/>
        </w:rPr>
        <w:t>5</w:t>
      </w:r>
      <w:r w:rsidRPr="00B45E3D">
        <w:rPr>
          <w:sz w:val="24"/>
          <w:szCs w:val="24"/>
        </w:rPr>
        <w:t>.</w:t>
      </w:r>
      <w:r>
        <w:rPr>
          <w:sz w:val="24"/>
          <w:szCs w:val="24"/>
        </w:rPr>
        <w:t xml:space="preserve"> выполнить в полном объеме все иные обязательства, предусмотренные настоящим контрактом.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 xml:space="preserve">2.2. </w:t>
      </w:r>
      <w:r w:rsidRPr="00B45E3D">
        <w:rPr>
          <w:b/>
          <w:sz w:val="24"/>
          <w:szCs w:val="24"/>
        </w:rPr>
        <w:t>Исполнитель обязуется:</w:t>
      </w:r>
      <w:r w:rsidRPr="00B45E3D">
        <w:rPr>
          <w:sz w:val="24"/>
          <w:szCs w:val="24"/>
        </w:rPr>
        <w:t xml:space="preserve"> </w:t>
      </w:r>
    </w:p>
    <w:p w:rsidR="003B7D1F" w:rsidRDefault="003B7D1F" w:rsidP="003B7D1F">
      <w:pPr>
        <w:ind w:firstLine="540"/>
        <w:jc w:val="both"/>
        <w:outlineLvl w:val="0"/>
        <w:rPr>
          <w:sz w:val="24"/>
          <w:szCs w:val="24"/>
        </w:rPr>
      </w:pPr>
      <w:r w:rsidRPr="00B45E3D">
        <w:rPr>
          <w:sz w:val="24"/>
          <w:szCs w:val="24"/>
        </w:rPr>
        <w:t xml:space="preserve">2.2.1. </w:t>
      </w:r>
      <w:r>
        <w:rPr>
          <w:sz w:val="24"/>
          <w:szCs w:val="24"/>
        </w:rPr>
        <w:t>качественно оказать своими силами услуги</w:t>
      </w:r>
      <w:r w:rsidRPr="00B45E3D">
        <w:rPr>
          <w:sz w:val="24"/>
          <w:szCs w:val="24"/>
        </w:rPr>
        <w:t xml:space="preserve"> в соответствии с Техническим заданием (Приложение № 1)</w:t>
      </w:r>
      <w:r>
        <w:rPr>
          <w:sz w:val="24"/>
          <w:szCs w:val="24"/>
        </w:rPr>
        <w:t>, являющимся неотъемлемой частью настоящего контракта;</w:t>
      </w:r>
    </w:p>
    <w:p w:rsidR="003B7D1F" w:rsidRPr="00B45E3D" w:rsidRDefault="003B7D1F" w:rsidP="003B7D1F">
      <w:pPr>
        <w:ind w:firstLine="540"/>
        <w:jc w:val="both"/>
        <w:outlineLvl w:val="0"/>
        <w:rPr>
          <w:sz w:val="24"/>
          <w:szCs w:val="24"/>
        </w:rPr>
      </w:pPr>
      <w:r w:rsidRPr="00B45E3D">
        <w:rPr>
          <w:sz w:val="24"/>
          <w:szCs w:val="24"/>
        </w:rPr>
        <w:t xml:space="preserve">2.2.2. </w:t>
      </w:r>
      <w:r>
        <w:rPr>
          <w:sz w:val="24"/>
          <w:szCs w:val="24"/>
        </w:rPr>
        <w:t>и</w:t>
      </w:r>
      <w:r w:rsidRPr="00B45E3D">
        <w:rPr>
          <w:sz w:val="24"/>
          <w:szCs w:val="24"/>
        </w:rPr>
        <w:t>нформировать Заказчика об аварийных ситуациях, соблюдать нормативные сроки устранения аварий и их последствий в обслу</w:t>
      </w:r>
      <w:r>
        <w:rPr>
          <w:sz w:val="24"/>
          <w:szCs w:val="24"/>
        </w:rPr>
        <w:t>живаемых объектах нежилого фонда;</w:t>
      </w:r>
    </w:p>
    <w:p w:rsidR="003B7D1F" w:rsidRPr="00B45E3D" w:rsidRDefault="003B7D1F" w:rsidP="003B7D1F">
      <w:pPr>
        <w:ind w:firstLine="540"/>
        <w:jc w:val="both"/>
        <w:outlineLvl w:val="0"/>
        <w:rPr>
          <w:sz w:val="24"/>
          <w:szCs w:val="24"/>
        </w:rPr>
      </w:pPr>
      <w:r w:rsidRPr="00B45E3D">
        <w:rPr>
          <w:sz w:val="24"/>
          <w:szCs w:val="24"/>
        </w:rPr>
        <w:t xml:space="preserve">2.2.3. </w:t>
      </w:r>
      <w:r>
        <w:rPr>
          <w:sz w:val="24"/>
          <w:szCs w:val="24"/>
        </w:rPr>
        <w:t>п</w:t>
      </w:r>
      <w:r w:rsidRPr="00B45E3D">
        <w:rPr>
          <w:sz w:val="24"/>
          <w:szCs w:val="24"/>
        </w:rPr>
        <w:t>редставлять по запросам Заказчика требуемую информацию, непосредственно связанную с вопросами эксплуатации объект</w:t>
      </w:r>
      <w:r>
        <w:rPr>
          <w:sz w:val="24"/>
          <w:szCs w:val="24"/>
        </w:rPr>
        <w:t>ов нежилого фонда;</w:t>
      </w:r>
    </w:p>
    <w:p w:rsidR="003B7D1F" w:rsidRPr="00B45E3D" w:rsidRDefault="003B7D1F" w:rsidP="003B7D1F">
      <w:pPr>
        <w:tabs>
          <w:tab w:val="left" w:pos="0"/>
        </w:tabs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 xml:space="preserve">2.2.4. </w:t>
      </w:r>
      <w:r>
        <w:rPr>
          <w:sz w:val="24"/>
          <w:szCs w:val="24"/>
        </w:rPr>
        <w:t>в течение трех рабочих дней</w:t>
      </w:r>
      <w:r w:rsidRPr="00B45E3D">
        <w:rPr>
          <w:sz w:val="24"/>
          <w:szCs w:val="24"/>
        </w:rPr>
        <w:t xml:space="preserve"> информировать Заказчика о сроках предстоящего планового отключения инженерных сетей, а также об авариях на инженерных сетях и сроках ликвидации их последст</w:t>
      </w:r>
      <w:r>
        <w:rPr>
          <w:sz w:val="24"/>
          <w:szCs w:val="24"/>
        </w:rPr>
        <w:t>вий;</w:t>
      </w:r>
    </w:p>
    <w:p w:rsidR="003B7D1F" w:rsidRPr="00B45E3D" w:rsidRDefault="003B7D1F" w:rsidP="003B7D1F">
      <w:pPr>
        <w:tabs>
          <w:tab w:val="left" w:pos="0"/>
        </w:tabs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 xml:space="preserve">2.2.5. </w:t>
      </w:r>
      <w:r>
        <w:rPr>
          <w:sz w:val="24"/>
          <w:szCs w:val="24"/>
        </w:rPr>
        <w:t>в</w:t>
      </w:r>
      <w:r w:rsidRPr="00B45E3D">
        <w:rPr>
          <w:sz w:val="24"/>
          <w:szCs w:val="24"/>
        </w:rPr>
        <w:t>ести учет оказанных услуг по содержанию и техническому обслуживанию объект</w:t>
      </w:r>
      <w:r>
        <w:rPr>
          <w:sz w:val="24"/>
          <w:szCs w:val="24"/>
        </w:rPr>
        <w:t>а нежилого фонда;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 xml:space="preserve">2.2.6. </w:t>
      </w:r>
      <w:r>
        <w:rPr>
          <w:sz w:val="24"/>
          <w:szCs w:val="24"/>
        </w:rPr>
        <w:t>у</w:t>
      </w:r>
      <w:r w:rsidRPr="00B45E3D">
        <w:rPr>
          <w:sz w:val="24"/>
          <w:szCs w:val="24"/>
        </w:rPr>
        <w:t xml:space="preserve">частвовать </w:t>
      </w:r>
      <w:r>
        <w:rPr>
          <w:sz w:val="24"/>
          <w:szCs w:val="24"/>
        </w:rPr>
        <w:t xml:space="preserve">совместно с Заказчиком </w:t>
      </w:r>
      <w:r w:rsidRPr="00B45E3D">
        <w:rPr>
          <w:sz w:val="24"/>
          <w:szCs w:val="24"/>
        </w:rPr>
        <w:t>в проверках объект</w:t>
      </w:r>
      <w:r>
        <w:rPr>
          <w:sz w:val="24"/>
          <w:szCs w:val="24"/>
        </w:rPr>
        <w:t>а</w:t>
      </w:r>
      <w:r w:rsidRPr="00B45E3D">
        <w:rPr>
          <w:sz w:val="24"/>
          <w:szCs w:val="24"/>
        </w:rPr>
        <w:t xml:space="preserve"> нежилого фонда, а также в составлении актов фактического оказания услуг</w:t>
      </w:r>
      <w:r>
        <w:rPr>
          <w:sz w:val="24"/>
          <w:szCs w:val="24"/>
        </w:rPr>
        <w:t>;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2.2.7. </w:t>
      </w:r>
      <w:r w:rsidRPr="00150CAD">
        <w:rPr>
          <w:sz w:val="24"/>
          <w:szCs w:val="24"/>
        </w:rPr>
        <w:t xml:space="preserve">извещать Заказчика в письменном виде в течение 4-х рабочих дней об изменении места нахождения или (и) почтового адреса, или (и) номеров телефонов (факсов) </w:t>
      </w:r>
      <w:r>
        <w:rPr>
          <w:sz w:val="24"/>
          <w:szCs w:val="24"/>
        </w:rPr>
        <w:t>Исполнителя</w:t>
      </w:r>
      <w:r w:rsidRPr="00150CAD">
        <w:rPr>
          <w:sz w:val="24"/>
          <w:szCs w:val="24"/>
        </w:rPr>
        <w:t xml:space="preserve">. При </w:t>
      </w:r>
      <w:r w:rsidRPr="00150CAD">
        <w:rPr>
          <w:sz w:val="24"/>
          <w:szCs w:val="24"/>
        </w:rPr>
        <w:lastRenderedPageBreak/>
        <w:t xml:space="preserve">неисполнении либо ненадлежащем исполнении указанной в настоящем пункте обязанности, документы и письма, направленные </w:t>
      </w:r>
      <w:r>
        <w:rPr>
          <w:sz w:val="24"/>
          <w:szCs w:val="24"/>
        </w:rPr>
        <w:t>Исполнителю</w:t>
      </w:r>
      <w:r w:rsidRPr="00150CAD">
        <w:rPr>
          <w:sz w:val="24"/>
          <w:szCs w:val="24"/>
        </w:rPr>
        <w:t>, считаются направленными надлежащим образом</w:t>
      </w:r>
      <w:r>
        <w:rPr>
          <w:sz w:val="24"/>
          <w:szCs w:val="24"/>
        </w:rPr>
        <w:t>.</w:t>
      </w:r>
    </w:p>
    <w:p w:rsidR="003B7D1F" w:rsidRPr="00B45E3D" w:rsidRDefault="003B7D1F" w:rsidP="003B7D1F">
      <w:pPr>
        <w:ind w:firstLine="540"/>
        <w:jc w:val="both"/>
        <w:rPr>
          <w:b/>
          <w:sz w:val="24"/>
          <w:szCs w:val="24"/>
        </w:rPr>
      </w:pPr>
      <w:r w:rsidRPr="00B45E3D">
        <w:rPr>
          <w:sz w:val="24"/>
          <w:szCs w:val="24"/>
        </w:rPr>
        <w:t xml:space="preserve">2.3. </w:t>
      </w:r>
      <w:r w:rsidRPr="00B45E3D">
        <w:rPr>
          <w:b/>
          <w:sz w:val="24"/>
          <w:szCs w:val="24"/>
        </w:rPr>
        <w:t>Заказчик имеет право:</w:t>
      </w:r>
    </w:p>
    <w:p w:rsidR="003B7D1F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 xml:space="preserve">2.3.1. </w:t>
      </w:r>
      <w:r>
        <w:rPr>
          <w:sz w:val="24"/>
          <w:szCs w:val="24"/>
        </w:rPr>
        <w:t>з</w:t>
      </w:r>
      <w:r w:rsidRPr="00B45E3D">
        <w:rPr>
          <w:sz w:val="24"/>
          <w:szCs w:val="24"/>
        </w:rPr>
        <w:t>апрашивать у Исполнителя документацию по учету оказанных услуг по содержанию и техническому обслуживанию объект</w:t>
      </w:r>
      <w:r>
        <w:rPr>
          <w:sz w:val="24"/>
          <w:szCs w:val="24"/>
        </w:rPr>
        <w:t>а нежилого фонда;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2.3.2. о</w:t>
      </w:r>
      <w:r w:rsidRPr="00B45E3D">
        <w:rPr>
          <w:sz w:val="24"/>
          <w:szCs w:val="24"/>
        </w:rPr>
        <w:t>существлять контроль объема и качества выполнения Исполнителем всех видов услуг, предусмотренных данным контрактом</w:t>
      </w:r>
      <w:r>
        <w:rPr>
          <w:sz w:val="24"/>
          <w:szCs w:val="24"/>
        </w:rPr>
        <w:t>.</w:t>
      </w:r>
    </w:p>
    <w:p w:rsidR="003B7D1F" w:rsidRPr="00B45E3D" w:rsidRDefault="003B7D1F" w:rsidP="003B7D1F">
      <w:pPr>
        <w:ind w:firstLine="540"/>
        <w:jc w:val="both"/>
        <w:rPr>
          <w:b/>
          <w:sz w:val="24"/>
          <w:szCs w:val="24"/>
        </w:rPr>
      </w:pPr>
      <w:r w:rsidRPr="00B45E3D">
        <w:rPr>
          <w:sz w:val="24"/>
          <w:szCs w:val="24"/>
        </w:rPr>
        <w:t xml:space="preserve">2.4. </w:t>
      </w:r>
      <w:r w:rsidRPr="00B45E3D">
        <w:rPr>
          <w:b/>
          <w:sz w:val="24"/>
          <w:szCs w:val="24"/>
        </w:rPr>
        <w:t>Исполнитель имеет право: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 xml:space="preserve">2.4.1. </w:t>
      </w:r>
      <w:r>
        <w:rPr>
          <w:sz w:val="24"/>
          <w:szCs w:val="24"/>
        </w:rPr>
        <w:t>д</w:t>
      </w:r>
      <w:r w:rsidRPr="00B45E3D">
        <w:rPr>
          <w:sz w:val="24"/>
          <w:szCs w:val="24"/>
        </w:rPr>
        <w:t>ля выполнения отдельных видов услуг Исполнитель вправе привлекать другие специализированные организации, имеющие все необходимые документы и лицензии. Привлечение специализированных организаций осуществляется с письменного уведомления и согласования с Заказчиком.</w:t>
      </w:r>
    </w:p>
    <w:p w:rsidR="003B7D1F" w:rsidRDefault="003B7D1F" w:rsidP="003B7D1F">
      <w:pPr>
        <w:rPr>
          <w:b/>
          <w:sz w:val="24"/>
          <w:szCs w:val="24"/>
        </w:rPr>
      </w:pPr>
    </w:p>
    <w:p w:rsidR="003B7D1F" w:rsidRDefault="003B7D1F" w:rsidP="003B7D1F">
      <w:pPr>
        <w:numPr>
          <w:ilvl w:val="0"/>
          <w:numId w:val="4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 И ПОРЯДОК ОПЛАТЫ</w:t>
      </w:r>
    </w:p>
    <w:p w:rsidR="003B7D1F" w:rsidRPr="00B45E3D" w:rsidRDefault="003B7D1F" w:rsidP="003B7D1F">
      <w:pPr>
        <w:ind w:firstLine="708"/>
        <w:jc w:val="center"/>
        <w:rPr>
          <w:b/>
          <w:sz w:val="24"/>
          <w:szCs w:val="24"/>
        </w:rPr>
      </w:pP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3.1. С</w:t>
      </w:r>
      <w:r>
        <w:rPr>
          <w:sz w:val="24"/>
          <w:szCs w:val="24"/>
        </w:rPr>
        <w:t>тоимость услуг, предусмотренных</w:t>
      </w:r>
      <w:r w:rsidRPr="00B45E3D">
        <w:rPr>
          <w:sz w:val="24"/>
          <w:szCs w:val="24"/>
        </w:rPr>
        <w:t xml:space="preserve"> п.1.1 насто</w:t>
      </w:r>
      <w:r>
        <w:rPr>
          <w:sz w:val="24"/>
          <w:szCs w:val="24"/>
        </w:rPr>
        <w:t>ящего контракта устанавливается на основании</w:t>
      </w:r>
      <w:r w:rsidRPr="00B45E3D">
        <w:rPr>
          <w:sz w:val="24"/>
          <w:szCs w:val="24"/>
        </w:rPr>
        <w:t xml:space="preserve"> </w:t>
      </w:r>
      <w:r w:rsidRPr="00150CAD">
        <w:rPr>
          <w:sz w:val="24"/>
          <w:szCs w:val="24"/>
        </w:rPr>
        <w:t xml:space="preserve">итогов </w:t>
      </w:r>
      <w:r>
        <w:rPr>
          <w:sz w:val="24"/>
          <w:szCs w:val="24"/>
        </w:rPr>
        <w:t>открытого аукциона в электронной форме</w:t>
      </w:r>
      <w:r w:rsidRPr="00150CAD">
        <w:rPr>
          <w:sz w:val="24"/>
          <w:szCs w:val="24"/>
        </w:rPr>
        <w:t xml:space="preserve"> и составляет</w:t>
      </w:r>
      <w:proofErr w:type="gramStart"/>
      <w:r w:rsidRPr="00150CAD">
        <w:rPr>
          <w:sz w:val="24"/>
          <w:szCs w:val="24"/>
        </w:rPr>
        <w:t xml:space="preserve">:____________ (_________________) </w:t>
      </w:r>
      <w:proofErr w:type="gramEnd"/>
      <w:r w:rsidRPr="00150CAD">
        <w:rPr>
          <w:sz w:val="24"/>
          <w:szCs w:val="24"/>
        </w:rPr>
        <w:t>руб. 00 коп.</w:t>
      </w:r>
    </w:p>
    <w:p w:rsidR="003B7D1F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 xml:space="preserve">3.2. </w:t>
      </w:r>
      <w:r>
        <w:rPr>
          <w:sz w:val="24"/>
          <w:szCs w:val="24"/>
        </w:rPr>
        <w:t>Стоимость оказываемых услуг</w:t>
      </w:r>
      <w:r w:rsidRPr="00B45E3D">
        <w:rPr>
          <w:sz w:val="24"/>
          <w:szCs w:val="24"/>
        </w:rPr>
        <w:t xml:space="preserve"> включает в себя заработную плату персонала, прочие общехозяйственные расходы, расходы на страхование, уплату налогов и других обязательных платежей, связанных с исполнением </w:t>
      </w:r>
      <w:r>
        <w:rPr>
          <w:sz w:val="24"/>
          <w:szCs w:val="24"/>
        </w:rPr>
        <w:t xml:space="preserve">настоящего </w:t>
      </w:r>
      <w:r w:rsidRPr="00B45E3D">
        <w:rPr>
          <w:sz w:val="24"/>
          <w:szCs w:val="24"/>
        </w:rPr>
        <w:t xml:space="preserve">контракта. 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 xml:space="preserve">Стоимость услуги остается неизменной в течение всего срока действия контракта. 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3.3. Сроки оплаты -</w:t>
      </w:r>
      <w:r>
        <w:rPr>
          <w:sz w:val="24"/>
          <w:szCs w:val="24"/>
        </w:rPr>
        <w:t xml:space="preserve"> оплата за фактически оказанные</w:t>
      </w:r>
      <w:r w:rsidRPr="00B45E3D">
        <w:rPr>
          <w:sz w:val="24"/>
          <w:szCs w:val="24"/>
        </w:rPr>
        <w:t xml:space="preserve"> Исполнителем услуги осуществляется Заказчиком по безналичному расчету</w:t>
      </w:r>
      <w:r w:rsidR="00616C5E">
        <w:rPr>
          <w:sz w:val="24"/>
          <w:szCs w:val="24"/>
        </w:rPr>
        <w:t xml:space="preserve"> каждый месяц</w:t>
      </w:r>
      <w:r w:rsidRPr="00B45E3D">
        <w:rPr>
          <w:sz w:val="24"/>
          <w:szCs w:val="24"/>
        </w:rPr>
        <w:t xml:space="preserve"> в течени</w:t>
      </w:r>
      <w:r>
        <w:rPr>
          <w:sz w:val="24"/>
          <w:szCs w:val="24"/>
        </w:rPr>
        <w:t>е</w:t>
      </w:r>
      <w:r w:rsidRPr="00B45E3D">
        <w:rPr>
          <w:sz w:val="24"/>
          <w:szCs w:val="24"/>
        </w:rPr>
        <w:t xml:space="preserve"> 10 (десяти) банковских дней с момента подписания ст</w:t>
      </w:r>
      <w:r>
        <w:rPr>
          <w:sz w:val="24"/>
          <w:szCs w:val="24"/>
        </w:rPr>
        <w:t>оронами актов приемки оказанных</w:t>
      </w:r>
      <w:r w:rsidRPr="00B45E3D">
        <w:rPr>
          <w:sz w:val="24"/>
          <w:szCs w:val="24"/>
        </w:rPr>
        <w:t xml:space="preserve"> услуг  и на основании представленного Заказчику счета и счет</w:t>
      </w:r>
      <w:proofErr w:type="gramStart"/>
      <w:r w:rsidRPr="00B45E3D">
        <w:rPr>
          <w:sz w:val="24"/>
          <w:szCs w:val="24"/>
        </w:rPr>
        <w:t>а-</w:t>
      </w:r>
      <w:proofErr w:type="gramEnd"/>
      <w:r w:rsidRPr="00B45E3D">
        <w:rPr>
          <w:sz w:val="24"/>
          <w:szCs w:val="24"/>
        </w:rPr>
        <w:t xml:space="preserve"> фактуры.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B45E3D">
        <w:rPr>
          <w:sz w:val="24"/>
          <w:szCs w:val="24"/>
        </w:rPr>
        <w:t xml:space="preserve">. В случае изменения банковских реквизитов Исполнителя, </w:t>
      </w:r>
      <w:r>
        <w:rPr>
          <w:sz w:val="24"/>
          <w:szCs w:val="24"/>
        </w:rPr>
        <w:t>И</w:t>
      </w:r>
      <w:r w:rsidRPr="00B45E3D">
        <w:rPr>
          <w:sz w:val="24"/>
          <w:szCs w:val="24"/>
        </w:rPr>
        <w:t>сполнитель обязан в однодневный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Исполнитель.</w:t>
      </w:r>
    </w:p>
    <w:p w:rsidR="003B7D1F" w:rsidRDefault="003B7D1F" w:rsidP="003B7D1F">
      <w:pPr>
        <w:rPr>
          <w:b/>
          <w:sz w:val="24"/>
          <w:szCs w:val="24"/>
        </w:rPr>
      </w:pPr>
    </w:p>
    <w:p w:rsidR="003B7D1F" w:rsidRDefault="003B7D1F" w:rsidP="003B7D1F">
      <w:pPr>
        <w:numPr>
          <w:ilvl w:val="0"/>
          <w:numId w:val="4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3B7D1F" w:rsidRPr="00B45E3D" w:rsidRDefault="003B7D1F" w:rsidP="003B7D1F">
      <w:pPr>
        <w:jc w:val="center"/>
        <w:rPr>
          <w:b/>
          <w:sz w:val="24"/>
          <w:szCs w:val="24"/>
        </w:rPr>
      </w:pP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4.1. Начало оказания услуг: 01 января 201</w:t>
      </w:r>
      <w:r>
        <w:rPr>
          <w:sz w:val="24"/>
          <w:szCs w:val="24"/>
        </w:rPr>
        <w:t>3</w:t>
      </w:r>
      <w:r w:rsidRPr="00B45E3D">
        <w:rPr>
          <w:sz w:val="24"/>
          <w:szCs w:val="24"/>
        </w:rPr>
        <w:t>г.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4.2. Окончание оказания услуг: 31 декабря 201</w:t>
      </w:r>
      <w:r>
        <w:rPr>
          <w:sz w:val="24"/>
          <w:szCs w:val="24"/>
        </w:rPr>
        <w:t>3</w:t>
      </w:r>
      <w:r w:rsidRPr="00B45E3D">
        <w:rPr>
          <w:sz w:val="24"/>
          <w:szCs w:val="24"/>
        </w:rPr>
        <w:t>г.</w:t>
      </w:r>
    </w:p>
    <w:p w:rsidR="003B7D1F" w:rsidRPr="00B45E3D" w:rsidRDefault="003B7D1F" w:rsidP="003B7D1F">
      <w:pPr>
        <w:ind w:firstLine="720"/>
        <w:jc w:val="both"/>
        <w:rPr>
          <w:sz w:val="24"/>
          <w:szCs w:val="24"/>
        </w:rPr>
      </w:pPr>
    </w:p>
    <w:p w:rsidR="003B7D1F" w:rsidRDefault="003B7D1F" w:rsidP="003B7D1F">
      <w:pPr>
        <w:numPr>
          <w:ilvl w:val="0"/>
          <w:numId w:val="4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ГАРАНТИИ КАЧЕСТВА</w:t>
      </w:r>
    </w:p>
    <w:p w:rsidR="003B7D1F" w:rsidRPr="00B45E3D" w:rsidRDefault="003B7D1F" w:rsidP="003B7D1F">
      <w:pPr>
        <w:ind w:firstLine="708"/>
        <w:jc w:val="center"/>
        <w:rPr>
          <w:b/>
          <w:sz w:val="24"/>
          <w:szCs w:val="24"/>
        </w:rPr>
      </w:pPr>
    </w:p>
    <w:p w:rsidR="003B7D1F" w:rsidRPr="00B45E3D" w:rsidRDefault="003B7D1F" w:rsidP="003B7D1F">
      <w:pPr>
        <w:pStyle w:val="af5"/>
        <w:ind w:firstLine="540"/>
        <w:rPr>
          <w:szCs w:val="24"/>
        </w:rPr>
      </w:pPr>
      <w:r w:rsidRPr="00B45E3D">
        <w:rPr>
          <w:szCs w:val="24"/>
        </w:rPr>
        <w:t>5.1. Исполнитель гарантирует: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 xml:space="preserve">5.1.1. оказание услуг в полном объеме, порядке и в сроки, определенные </w:t>
      </w:r>
      <w:r>
        <w:rPr>
          <w:sz w:val="24"/>
          <w:szCs w:val="24"/>
        </w:rPr>
        <w:t xml:space="preserve">настоящим </w:t>
      </w:r>
      <w:r w:rsidRPr="00B45E3D">
        <w:rPr>
          <w:sz w:val="24"/>
          <w:szCs w:val="24"/>
        </w:rPr>
        <w:t>контрактом;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5.1.2. качественное оказание услуг в</w:t>
      </w:r>
      <w:r>
        <w:rPr>
          <w:sz w:val="24"/>
          <w:szCs w:val="24"/>
        </w:rPr>
        <w:t xml:space="preserve"> соответствии с  действующими </w:t>
      </w:r>
      <w:r w:rsidRPr="00B45E3D">
        <w:rPr>
          <w:sz w:val="24"/>
          <w:szCs w:val="24"/>
        </w:rPr>
        <w:t>нормативными актами.</w:t>
      </w:r>
    </w:p>
    <w:p w:rsidR="003B7D1F" w:rsidRDefault="003B7D1F" w:rsidP="003B7D1F">
      <w:pPr>
        <w:jc w:val="center"/>
        <w:rPr>
          <w:b/>
          <w:sz w:val="24"/>
          <w:szCs w:val="24"/>
        </w:rPr>
      </w:pPr>
    </w:p>
    <w:p w:rsidR="003B7D1F" w:rsidRDefault="003B7D1F" w:rsidP="003B7D1F">
      <w:pPr>
        <w:numPr>
          <w:ilvl w:val="0"/>
          <w:numId w:val="4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3B7D1F" w:rsidRPr="00B45E3D" w:rsidRDefault="003B7D1F" w:rsidP="003B7D1F">
      <w:pPr>
        <w:ind w:left="720"/>
        <w:rPr>
          <w:b/>
          <w:sz w:val="24"/>
          <w:szCs w:val="24"/>
        </w:rPr>
      </w:pPr>
    </w:p>
    <w:p w:rsidR="003B7D1F" w:rsidRDefault="003B7D1F" w:rsidP="003B7D1F">
      <w:pPr>
        <w:pStyle w:val="af5"/>
        <w:ind w:firstLine="540"/>
        <w:rPr>
          <w:szCs w:val="24"/>
        </w:rPr>
      </w:pPr>
      <w:r w:rsidRPr="00B45E3D">
        <w:rPr>
          <w:szCs w:val="24"/>
        </w:rPr>
        <w:t xml:space="preserve">6.1. За неисполнение либо ненадлежащее исполнение принятых на себя обязательств, </w:t>
      </w:r>
    </w:p>
    <w:p w:rsidR="003B7D1F" w:rsidRPr="00B45E3D" w:rsidRDefault="003B7D1F" w:rsidP="003B7D1F">
      <w:pPr>
        <w:pStyle w:val="af5"/>
        <w:rPr>
          <w:szCs w:val="24"/>
        </w:rPr>
      </w:pPr>
      <w:r w:rsidRPr="00B45E3D">
        <w:rPr>
          <w:szCs w:val="24"/>
        </w:rPr>
        <w:t>Стороны настоящего контракта несут ответственность в соответствии с действующим законодательством Российской Федерации.</w:t>
      </w:r>
    </w:p>
    <w:p w:rsidR="003B7D1F" w:rsidRPr="00B45E3D" w:rsidRDefault="003B7D1F" w:rsidP="003B7D1F">
      <w:pPr>
        <w:pStyle w:val="af5"/>
        <w:tabs>
          <w:tab w:val="num" w:pos="0"/>
        </w:tabs>
        <w:ind w:firstLine="540"/>
        <w:rPr>
          <w:szCs w:val="24"/>
        </w:rPr>
      </w:pPr>
      <w:r w:rsidRPr="00B45E3D">
        <w:rPr>
          <w:szCs w:val="24"/>
        </w:rPr>
        <w:t>6.2. За нарушение сроков оплаты оказанных услуг по настоящему контракту</w:t>
      </w:r>
      <w:r>
        <w:rPr>
          <w:szCs w:val="24"/>
        </w:rPr>
        <w:t xml:space="preserve"> Заказчик уплачивает</w:t>
      </w:r>
      <w:r w:rsidRPr="00B45E3D">
        <w:rPr>
          <w:szCs w:val="24"/>
        </w:rPr>
        <w:t xml:space="preserve"> пеню в размере одной трёхсотой действующей на день уплаты неустойки ставки </w:t>
      </w:r>
      <w:r w:rsidRPr="00B45E3D">
        <w:rPr>
          <w:szCs w:val="24"/>
        </w:rPr>
        <w:lastRenderedPageBreak/>
        <w:t>рефинансирования Центрального Банка РФ от суммы, подлежащей уплате, за каждый день просрочки исполнения обязательств.</w:t>
      </w:r>
    </w:p>
    <w:p w:rsidR="003B7D1F" w:rsidRPr="00B45E3D" w:rsidRDefault="003B7D1F" w:rsidP="003B7D1F">
      <w:pPr>
        <w:pStyle w:val="af5"/>
        <w:ind w:firstLine="540"/>
        <w:rPr>
          <w:szCs w:val="24"/>
        </w:rPr>
      </w:pPr>
      <w:r w:rsidRPr="00B45E3D">
        <w:rPr>
          <w:szCs w:val="24"/>
        </w:rPr>
        <w:t xml:space="preserve">6.3. 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обязательств, но не более 10 % от общей стоимости по настоящему контракту. </w:t>
      </w:r>
    </w:p>
    <w:p w:rsidR="003B7D1F" w:rsidRPr="00B45E3D" w:rsidRDefault="003B7D1F" w:rsidP="003B7D1F">
      <w:pPr>
        <w:ind w:firstLine="540"/>
        <w:jc w:val="both"/>
        <w:rPr>
          <w:sz w:val="24"/>
          <w:szCs w:val="24"/>
        </w:rPr>
      </w:pPr>
      <w:r w:rsidRPr="00B45E3D">
        <w:rPr>
          <w:sz w:val="24"/>
          <w:szCs w:val="24"/>
        </w:rPr>
        <w:t>6.4. 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3B7D1F" w:rsidRPr="00B45E3D" w:rsidRDefault="003B7D1F" w:rsidP="003B7D1F">
      <w:pPr>
        <w:jc w:val="center"/>
        <w:rPr>
          <w:sz w:val="24"/>
          <w:szCs w:val="24"/>
        </w:rPr>
      </w:pPr>
    </w:p>
    <w:p w:rsidR="003B7D1F" w:rsidRPr="00C9695E" w:rsidRDefault="003B7D1F" w:rsidP="003B7D1F">
      <w:pPr>
        <w:pStyle w:val="aff1"/>
        <w:numPr>
          <w:ilvl w:val="0"/>
          <w:numId w:val="43"/>
        </w:numPr>
        <w:contextualSpacing/>
        <w:jc w:val="center"/>
        <w:rPr>
          <w:b/>
        </w:rPr>
      </w:pPr>
      <w:r w:rsidRPr="00C9695E">
        <w:rPr>
          <w:b/>
        </w:rPr>
        <w:t>ОБСТОЯТЕЛЬСТВА НЕПРЕОДОЛИМОЙ СИЛЫ</w:t>
      </w:r>
    </w:p>
    <w:p w:rsidR="003B7D1F" w:rsidRDefault="003B7D1F" w:rsidP="003B7D1F">
      <w:pPr>
        <w:pStyle w:val="aff1"/>
        <w:rPr>
          <w:b/>
        </w:rPr>
      </w:pPr>
    </w:p>
    <w:p w:rsidR="003B7D1F" w:rsidRDefault="003B7D1F" w:rsidP="003B7D1F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3B7D1F" w:rsidRDefault="003B7D1F" w:rsidP="003B7D1F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3B7D1F" w:rsidRDefault="003B7D1F" w:rsidP="003B7D1F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3B7D1F" w:rsidRPr="00C9695E" w:rsidRDefault="003B7D1F" w:rsidP="003B7D1F">
      <w:pPr>
        <w:pStyle w:val="aff1"/>
        <w:numPr>
          <w:ilvl w:val="0"/>
          <w:numId w:val="43"/>
        </w:numPr>
        <w:contextualSpacing/>
        <w:jc w:val="center"/>
        <w:rPr>
          <w:b/>
        </w:rPr>
      </w:pPr>
      <w:r w:rsidRPr="00C9695E">
        <w:rPr>
          <w:b/>
        </w:rPr>
        <w:t>ДОПОЛНИТЕЛЬНЫЕ УСЛОВИЯ</w:t>
      </w:r>
    </w:p>
    <w:p w:rsidR="003B7D1F" w:rsidRDefault="003B7D1F" w:rsidP="003B7D1F">
      <w:pPr>
        <w:pStyle w:val="aff1"/>
        <w:rPr>
          <w:b/>
        </w:rPr>
      </w:pPr>
    </w:p>
    <w:p w:rsidR="00981C8D" w:rsidRPr="00981C8D" w:rsidRDefault="00981C8D" w:rsidP="0028252A">
      <w:pPr>
        <w:pStyle w:val="aff1"/>
        <w:ind w:left="0" w:firstLine="720"/>
        <w:jc w:val="both"/>
      </w:pPr>
      <w:r w:rsidRPr="00981C8D">
        <w:t>8.1. Настоящий контра</w:t>
      </w:r>
      <w:proofErr w:type="gramStart"/>
      <w:r w:rsidRPr="00981C8D">
        <w:t>кт вст</w:t>
      </w:r>
      <w:proofErr w:type="gramEnd"/>
      <w:r w:rsidRPr="00981C8D">
        <w:t>упает в силу с момента подписания и действует до фактического исполнения Сторонами своих обязательств.</w:t>
      </w:r>
    </w:p>
    <w:p w:rsidR="00981C8D" w:rsidRPr="00981C8D" w:rsidRDefault="00981C8D" w:rsidP="0028252A">
      <w:pPr>
        <w:pStyle w:val="aff1"/>
        <w:ind w:left="0" w:firstLine="720"/>
        <w:jc w:val="both"/>
        <w:rPr>
          <w:color w:val="000000"/>
        </w:rPr>
      </w:pPr>
      <w:r w:rsidRPr="00981C8D">
        <w:t>8.2. Условия настоящего контракта могут быть изменены по письменному соглашению Сторон.</w:t>
      </w:r>
    </w:p>
    <w:p w:rsidR="00981C8D" w:rsidRPr="00981C8D" w:rsidRDefault="00981C8D" w:rsidP="0028252A">
      <w:pPr>
        <w:pStyle w:val="aff1"/>
        <w:ind w:left="0" w:firstLine="720"/>
        <w:jc w:val="both"/>
        <w:rPr>
          <w:color w:val="000000"/>
        </w:rPr>
      </w:pPr>
      <w:r w:rsidRPr="00981C8D">
        <w:rPr>
          <w:color w:val="000000"/>
        </w:rPr>
        <w:t>8.3. Расторжение контракта допускается по соглашению Сторон или по решению суда.</w:t>
      </w:r>
    </w:p>
    <w:p w:rsidR="00981C8D" w:rsidRPr="00981C8D" w:rsidRDefault="00981C8D" w:rsidP="0028252A">
      <w:pPr>
        <w:pStyle w:val="aff1"/>
        <w:ind w:left="0" w:firstLine="720"/>
        <w:jc w:val="both"/>
        <w:rPr>
          <w:color w:val="000000"/>
        </w:rPr>
      </w:pPr>
      <w:r w:rsidRPr="00981C8D">
        <w:rPr>
          <w:color w:val="000000"/>
        </w:rPr>
        <w:t>8.4. В части, не предусмотренной настоящим контрактом, Стороны руководствуются законодательством РФ.</w:t>
      </w:r>
    </w:p>
    <w:p w:rsidR="00981C8D" w:rsidRPr="00981C8D" w:rsidRDefault="00981C8D" w:rsidP="0028252A">
      <w:pPr>
        <w:pStyle w:val="aff1"/>
        <w:ind w:left="0" w:firstLine="720"/>
        <w:jc w:val="both"/>
        <w:rPr>
          <w:color w:val="000000"/>
        </w:rPr>
      </w:pPr>
      <w:r w:rsidRPr="00981C8D">
        <w:t>8.5.</w:t>
      </w:r>
      <w:r w:rsidRPr="00981C8D">
        <w:rPr>
          <w:color w:val="000000"/>
        </w:rPr>
        <w:t xml:space="preserve"> Настоящий контракт подписывается в электронном виде </w:t>
      </w:r>
      <w:proofErr w:type="spellStart"/>
      <w:r w:rsidRPr="00981C8D">
        <w:rPr>
          <w:color w:val="000000"/>
        </w:rPr>
        <w:t>электронно</w:t>
      </w:r>
      <w:proofErr w:type="spellEnd"/>
      <w:r w:rsidRPr="00981C8D">
        <w:rPr>
          <w:color w:val="000000"/>
        </w:rPr>
        <w:t xml:space="preserve"> - цифровой подписью на электронной площадке </w:t>
      </w:r>
      <w:hyperlink r:id="rId13" w:history="1">
        <w:r w:rsidRPr="00981C8D">
          <w:rPr>
            <w:rStyle w:val="a7"/>
            <w:lang w:val="en-US"/>
          </w:rPr>
          <w:t>www</w:t>
        </w:r>
        <w:r w:rsidRPr="00981C8D">
          <w:rPr>
            <w:rStyle w:val="a7"/>
          </w:rPr>
          <w:t>.</w:t>
        </w:r>
        <w:proofErr w:type="spellStart"/>
        <w:r w:rsidRPr="00981C8D">
          <w:rPr>
            <w:rStyle w:val="a7"/>
            <w:lang w:val="en-US"/>
          </w:rPr>
          <w:t>sberbank</w:t>
        </w:r>
        <w:proofErr w:type="spellEnd"/>
        <w:r w:rsidRPr="00981C8D">
          <w:rPr>
            <w:rStyle w:val="a7"/>
          </w:rPr>
          <w:t>-</w:t>
        </w:r>
        <w:proofErr w:type="spellStart"/>
        <w:r w:rsidRPr="00981C8D">
          <w:rPr>
            <w:rStyle w:val="a7"/>
            <w:lang w:val="en-US"/>
          </w:rPr>
          <w:t>ast</w:t>
        </w:r>
        <w:proofErr w:type="spellEnd"/>
        <w:r w:rsidRPr="00981C8D">
          <w:rPr>
            <w:rStyle w:val="a7"/>
          </w:rPr>
          <w:t>.</w:t>
        </w:r>
        <w:r w:rsidRPr="00981C8D">
          <w:rPr>
            <w:rStyle w:val="a7"/>
            <w:lang w:val="en-US"/>
          </w:rPr>
          <w:t>ru</w:t>
        </w:r>
        <w:r w:rsidRPr="00981C8D">
          <w:rPr>
            <w:rStyle w:val="a7"/>
          </w:rPr>
          <w:t>/</w:t>
        </w:r>
      </w:hyperlink>
    </w:p>
    <w:p w:rsidR="00981C8D" w:rsidRPr="00981C8D" w:rsidRDefault="00981C8D" w:rsidP="0028252A">
      <w:pPr>
        <w:ind w:firstLine="720"/>
        <w:jc w:val="both"/>
        <w:rPr>
          <w:color w:val="000000"/>
        </w:rPr>
      </w:pPr>
    </w:p>
    <w:p w:rsidR="00C3534D" w:rsidRDefault="003B7D1F" w:rsidP="00C3534D">
      <w:pPr>
        <w:numPr>
          <w:ilvl w:val="0"/>
          <w:numId w:val="43"/>
        </w:num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РЕКВИЗИТЫ СТОРОН</w:t>
      </w:r>
    </w:p>
    <w:p w:rsidR="00981C8D" w:rsidRPr="00C3534D" w:rsidRDefault="00981C8D" w:rsidP="00981C8D">
      <w:pPr>
        <w:ind w:left="720"/>
        <w:outlineLvl w:val="0"/>
        <w:rPr>
          <w:b/>
          <w:sz w:val="24"/>
          <w:szCs w:val="24"/>
        </w:rPr>
      </w:pPr>
    </w:p>
    <w:tbl>
      <w:tblPr>
        <w:tblW w:w="9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787"/>
        <w:gridCol w:w="4678"/>
      </w:tblGrid>
      <w:tr w:rsidR="00C3534D" w:rsidTr="00C3534D">
        <w:trPr>
          <w:trHeight w:val="1124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4D" w:rsidRDefault="00C3534D" w:rsidP="00C3534D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Заказчик:</w:t>
            </w:r>
          </w:p>
          <w:p w:rsidR="00C3534D" w:rsidRDefault="00C3534D" w:rsidP="00C3534D">
            <w:pPr>
              <w:spacing w:line="276" w:lineRule="auto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Администрация Кировского района г.Перми</w:t>
            </w:r>
          </w:p>
          <w:p w:rsidR="00C3534D" w:rsidRDefault="00C3534D" w:rsidP="00C3534D">
            <w:pPr>
              <w:spacing w:line="276" w:lineRule="auto"/>
              <w:rPr>
                <w:spacing w:val="-2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  <w:lang w:eastAsia="en-US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  <w:lang w:eastAsia="en-US"/>
              </w:rPr>
              <w:t>. Пермь, ул. Кировоградская, 33</w:t>
            </w:r>
          </w:p>
          <w:p w:rsidR="00C3534D" w:rsidRDefault="00C3534D" w:rsidP="00C3534D">
            <w:pPr>
              <w:spacing w:line="276" w:lineRule="auto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т. (342) 283 30 42; ф. 282 77 70</w:t>
            </w:r>
          </w:p>
          <w:p w:rsidR="00C3534D" w:rsidRDefault="00C3534D" w:rsidP="00C3534D">
            <w:pPr>
              <w:spacing w:line="276" w:lineRule="auto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ИНН 5908011006</w:t>
            </w:r>
          </w:p>
          <w:p w:rsidR="00C3534D" w:rsidRDefault="00C3534D" w:rsidP="00C3534D">
            <w:pPr>
              <w:spacing w:line="276" w:lineRule="auto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КПП 590801001</w:t>
            </w:r>
          </w:p>
          <w:p w:rsidR="00C3534D" w:rsidRDefault="00C3534D" w:rsidP="00C3534D">
            <w:pPr>
              <w:spacing w:line="276" w:lineRule="auto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3534D" w:rsidRDefault="00C3534D" w:rsidP="00C3534D">
            <w:pPr>
              <w:spacing w:line="276" w:lineRule="auto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р/с 40204810300000000006</w:t>
            </w:r>
          </w:p>
          <w:p w:rsidR="00C3534D" w:rsidRDefault="00C3534D" w:rsidP="00C3534D">
            <w:pPr>
              <w:spacing w:line="276" w:lineRule="auto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ГРКЦ ГУ Банка России по Пермскому краю</w:t>
            </w:r>
          </w:p>
          <w:p w:rsidR="00C3534D" w:rsidRDefault="00C3534D" w:rsidP="00C3534D">
            <w:pPr>
              <w:suppressAutoHyphens/>
              <w:spacing w:line="276" w:lineRule="auto"/>
              <w:ind w:right="-2285"/>
              <w:rPr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БИК 045773001</w:t>
            </w:r>
          </w:p>
          <w:p w:rsidR="00C3534D" w:rsidRDefault="00C3534D" w:rsidP="00C3534D">
            <w:pPr>
              <w:suppressAutoHyphens/>
              <w:spacing w:line="276" w:lineRule="auto"/>
              <w:ind w:right="-2285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ind w:right="-228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Глава  администрации</w:t>
            </w:r>
          </w:p>
          <w:p w:rsidR="00C3534D" w:rsidRDefault="00C3534D" w:rsidP="00C3534D">
            <w:pPr>
              <w:suppressAutoHyphens/>
              <w:spacing w:line="276" w:lineRule="auto"/>
              <w:ind w:right="-2285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_____________________/</w:t>
            </w:r>
            <w:r>
              <w:rPr>
                <w:sz w:val="24"/>
                <w:szCs w:val="24"/>
                <w:lang w:eastAsia="en-US"/>
              </w:rPr>
              <w:t>О.А. Глызин/</w:t>
            </w: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4D" w:rsidRDefault="00C3534D" w:rsidP="00C3534D">
            <w:pPr>
              <w:tabs>
                <w:tab w:val="left" w:pos="9355"/>
              </w:tabs>
              <w:suppressAutoHyphens/>
              <w:spacing w:line="276" w:lineRule="auto"/>
              <w:ind w:left="360" w:right="-5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Подрядчик:</w:t>
            </w: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Руководитель</w:t>
            </w: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____________________</w:t>
            </w:r>
            <w:r>
              <w:rPr>
                <w:sz w:val="24"/>
                <w:szCs w:val="24"/>
                <w:lang w:eastAsia="en-US"/>
              </w:rPr>
              <w:t>/_______________ /</w:t>
            </w:r>
          </w:p>
          <w:p w:rsidR="00C3534D" w:rsidRDefault="00C3534D" w:rsidP="00C3534D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981C8D" w:rsidRDefault="00981C8D" w:rsidP="00981C8D">
      <w:pPr>
        <w:rPr>
          <w:sz w:val="24"/>
          <w:szCs w:val="24"/>
          <w:u w:val="single"/>
        </w:rPr>
      </w:pPr>
    </w:p>
    <w:p w:rsidR="00C3534D" w:rsidRPr="00296F3A" w:rsidRDefault="00C3534D" w:rsidP="00C3534D">
      <w:pPr>
        <w:jc w:val="right"/>
        <w:rPr>
          <w:sz w:val="24"/>
          <w:szCs w:val="24"/>
          <w:u w:val="single"/>
        </w:rPr>
      </w:pPr>
      <w:r w:rsidRPr="00296F3A">
        <w:rPr>
          <w:sz w:val="24"/>
          <w:szCs w:val="24"/>
          <w:u w:val="single"/>
        </w:rPr>
        <w:lastRenderedPageBreak/>
        <w:t xml:space="preserve">Приложение № 1 </w:t>
      </w:r>
    </w:p>
    <w:p w:rsidR="00C3534D" w:rsidRPr="00296F3A" w:rsidRDefault="00C3534D" w:rsidP="00C3534D">
      <w:pPr>
        <w:ind w:firstLine="567"/>
        <w:jc w:val="right"/>
        <w:rPr>
          <w:sz w:val="24"/>
          <w:szCs w:val="24"/>
        </w:rPr>
      </w:pPr>
      <w:r w:rsidRPr="00296F3A">
        <w:rPr>
          <w:sz w:val="24"/>
          <w:szCs w:val="24"/>
        </w:rPr>
        <w:t>к муниципальному  контракту</w:t>
      </w:r>
    </w:p>
    <w:p w:rsidR="00C3534D" w:rsidRPr="00296F3A" w:rsidRDefault="00C3534D" w:rsidP="00C3534D">
      <w:pPr>
        <w:ind w:firstLine="567"/>
        <w:jc w:val="right"/>
        <w:rPr>
          <w:sz w:val="24"/>
          <w:szCs w:val="24"/>
        </w:rPr>
      </w:pPr>
      <w:r w:rsidRPr="00296F3A">
        <w:rPr>
          <w:sz w:val="24"/>
          <w:szCs w:val="24"/>
        </w:rPr>
        <w:t>от ______________ 20__ г. № ___________</w:t>
      </w:r>
    </w:p>
    <w:p w:rsidR="00697DEE" w:rsidRDefault="00697DEE" w:rsidP="000A7232">
      <w:pPr>
        <w:rPr>
          <w:b/>
          <w:sz w:val="24"/>
          <w:szCs w:val="24"/>
        </w:rPr>
      </w:pPr>
    </w:p>
    <w:p w:rsidR="003D70D8" w:rsidRDefault="003D70D8" w:rsidP="003D70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3D70D8" w:rsidRDefault="003D70D8" w:rsidP="003D70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содержание  и обслуживание объекта нежилого фонда, расположенного по адресу: г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ермь, улица Шишкина, 3</w:t>
      </w:r>
    </w:p>
    <w:p w:rsidR="003D70D8" w:rsidRDefault="003D70D8" w:rsidP="003D70D8">
      <w:pPr>
        <w:jc w:val="center"/>
        <w:rPr>
          <w:b/>
          <w:sz w:val="24"/>
          <w:szCs w:val="24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3190"/>
        <w:gridCol w:w="6510"/>
      </w:tblGrid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>№</w:t>
            </w:r>
          </w:p>
          <w:p w:rsidR="003D70D8" w:rsidRPr="003D70D8" w:rsidRDefault="003D70D8" w:rsidP="003D70D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D70D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70D8">
              <w:rPr>
                <w:b/>
                <w:sz w:val="24"/>
                <w:szCs w:val="24"/>
              </w:rPr>
              <w:t>/</w:t>
            </w:r>
            <w:proofErr w:type="spellStart"/>
            <w:r w:rsidRPr="003D70D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b/>
                <w:spacing w:val="-4"/>
                <w:sz w:val="24"/>
                <w:szCs w:val="24"/>
              </w:rPr>
              <w:t xml:space="preserve">Наименование объекта </w:t>
            </w:r>
            <w:r w:rsidRPr="003D70D8">
              <w:rPr>
                <w:b/>
                <w:sz w:val="24"/>
                <w:szCs w:val="24"/>
              </w:rPr>
              <w:t>проведения работ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>Вид работ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Фундаменты (ленточные свайные)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jc w:val="both"/>
              <w:rPr>
                <w:sz w:val="24"/>
                <w:szCs w:val="24"/>
              </w:rPr>
            </w:pPr>
            <w:r w:rsidRPr="003D70D8">
              <w:rPr>
                <w:spacing w:val="-3"/>
                <w:sz w:val="24"/>
                <w:szCs w:val="24"/>
              </w:rPr>
              <w:t xml:space="preserve">Визуальный осмотр фундамента, ростверка, восстановление окрасочного слоя цоколя. </w:t>
            </w:r>
            <w:r w:rsidRPr="003D70D8">
              <w:rPr>
                <w:spacing w:val="-5"/>
                <w:sz w:val="24"/>
                <w:szCs w:val="24"/>
              </w:rPr>
              <w:t xml:space="preserve">Проверка состояния продухов в цоколе здания </w:t>
            </w:r>
            <w:r w:rsidRPr="003D70D8">
              <w:rPr>
                <w:sz w:val="24"/>
                <w:szCs w:val="24"/>
              </w:rPr>
              <w:t xml:space="preserve">(заделка и открытие) </w:t>
            </w:r>
          </w:p>
          <w:p w:rsidR="003D70D8" w:rsidRPr="003D70D8" w:rsidRDefault="003D70D8" w:rsidP="003D70D8">
            <w:pPr>
              <w:jc w:val="both"/>
              <w:rPr>
                <w:b/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 1 раз в квартал с составлением актов.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Стены и фасады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3" w:lineRule="exact"/>
              <w:ind w:right="2" w:hanging="14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Визуальный осмотр стен, частичное восстановление окрасочного слоя, мелкий ремонт   откосов. Восстановление облицовки дверей, окон, в т.ч. окраска.</w:t>
            </w:r>
          </w:p>
          <w:p w:rsidR="003D70D8" w:rsidRPr="003D70D8" w:rsidRDefault="003D70D8" w:rsidP="003D70D8">
            <w:pPr>
              <w:shd w:val="clear" w:color="auto" w:fill="FFFFFF"/>
              <w:spacing w:line="223" w:lineRule="exact"/>
              <w:ind w:right="2" w:hanging="14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 раз в квартал с составлением актов.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Перекрытия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3" w:lineRule="exact"/>
              <w:ind w:hanging="12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Визуальный осмотр, перекопка засыпки, проверка степени коррозии стальных балок, степени разрушения деревянных балок, степени разрушения перекрытии и отдельных элементов.</w:t>
            </w:r>
          </w:p>
          <w:p w:rsidR="003D70D8" w:rsidRPr="003D70D8" w:rsidRDefault="003D70D8" w:rsidP="003D70D8">
            <w:pPr>
              <w:shd w:val="clear" w:color="auto" w:fill="FFFFFF"/>
              <w:spacing w:line="223" w:lineRule="exact"/>
              <w:ind w:hanging="12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 раз в квартал с составлением актов.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Крыши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3" w:lineRule="exact"/>
              <w:ind w:hanging="10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Визуальный осмотр технического состояния стропильной системы. 1 раз в квартал с составлением актов. </w:t>
            </w:r>
          </w:p>
          <w:p w:rsidR="003D70D8" w:rsidRPr="003D70D8" w:rsidRDefault="003D70D8" w:rsidP="003D70D8">
            <w:pPr>
              <w:shd w:val="clear" w:color="auto" w:fill="FFFFFF"/>
              <w:spacing w:line="223" w:lineRule="exact"/>
              <w:ind w:hanging="10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Ремонт приборов на слуховых окнах и жалюзи. Промазывание свищей и гребней </w:t>
            </w:r>
            <w:r w:rsidRPr="003D70D8">
              <w:rPr>
                <w:spacing w:val="-2"/>
                <w:sz w:val="24"/>
                <w:szCs w:val="24"/>
              </w:rPr>
              <w:t xml:space="preserve">суриковой  замазкой, крепление шифера. Очистка </w:t>
            </w:r>
            <w:r w:rsidRPr="003D70D8">
              <w:rPr>
                <w:sz w:val="24"/>
                <w:szCs w:val="24"/>
              </w:rPr>
              <w:t xml:space="preserve">крыши и чердака от мусора, с последующим вывозом мусора. Мелкий ремонт   борова и изоляции. Прочистка водостока,  укрепление труб, колен и воронок. Укрепление ходовых мостиков. Закрытие на замок выходов на крыши. Перекопка пароизоляционного слоя. Очистка крыши от наледи, снега и </w:t>
            </w:r>
            <w:proofErr w:type="spellStart"/>
            <w:r w:rsidRPr="003D70D8">
              <w:rPr>
                <w:sz w:val="24"/>
                <w:szCs w:val="24"/>
              </w:rPr>
              <w:t>сосулей</w:t>
            </w:r>
            <w:proofErr w:type="spellEnd"/>
            <w:r w:rsidRPr="003D70D8">
              <w:rPr>
                <w:sz w:val="24"/>
                <w:szCs w:val="24"/>
              </w:rPr>
              <w:t>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6" w:lineRule="exact"/>
              <w:ind w:right="67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Оконные и дверные </w:t>
            </w:r>
            <w:r w:rsidRPr="003D70D8">
              <w:rPr>
                <w:spacing w:val="-1"/>
                <w:sz w:val="24"/>
                <w:szCs w:val="24"/>
              </w:rPr>
              <w:t xml:space="preserve">заполнения в подъездах </w:t>
            </w:r>
            <w:r w:rsidRPr="003D70D8">
              <w:rPr>
                <w:sz w:val="24"/>
                <w:szCs w:val="24"/>
              </w:rPr>
              <w:t xml:space="preserve">технических помещениях подвалах и других </w:t>
            </w:r>
            <w:proofErr w:type="spellStart"/>
            <w:r w:rsidRPr="003D70D8">
              <w:rPr>
                <w:sz w:val="24"/>
                <w:szCs w:val="24"/>
              </w:rPr>
              <w:t>общедомовых</w:t>
            </w:r>
            <w:proofErr w:type="spellEnd"/>
            <w:r w:rsidRPr="003D70D8">
              <w:rPr>
                <w:sz w:val="24"/>
                <w:szCs w:val="24"/>
              </w:rPr>
              <w:t xml:space="preserve"> </w:t>
            </w:r>
            <w:r w:rsidRPr="003D70D8">
              <w:rPr>
                <w:spacing w:val="-4"/>
                <w:sz w:val="24"/>
                <w:szCs w:val="24"/>
              </w:rPr>
              <w:t>вспомогательных помещениях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6" w:lineRule="exact"/>
              <w:ind w:hanging="17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Мелкий ремонт дверных и оконных переплетов. Ремонт приборов (замки, ручки, шпингалеты и т.п.). Замена разбитых стекол.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6" w:lineRule="exact"/>
              <w:ind w:right="300" w:firstLine="22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Подъезды, лестничные </w:t>
            </w:r>
            <w:r w:rsidRPr="003D70D8">
              <w:rPr>
                <w:spacing w:val="-4"/>
                <w:sz w:val="24"/>
                <w:szCs w:val="24"/>
              </w:rPr>
              <w:t xml:space="preserve">марши, балконы, крыльца, </w:t>
            </w:r>
            <w:r w:rsidRPr="003D70D8">
              <w:rPr>
                <w:sz w:val="24"/>
                <w:szCs w:val="24"/>
              </w:rPr>
              <w:t>зонты-козырьки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6" w:lineRule="exact"/>
              <w:ind w:firstLine="7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Визуальный осмотр технического состояния лестничных маршей. 1 раз в квартал с составлением актов.</w:t>
            </w:r>
          </w:p>
          <w:p w:rsidR="003D70D8" w:rsidRPr="003D70D8" w:rsidRDefault="003D70D8" w:rsidP="003D70D8">
            <w:pPr>
              <w:shd w:val="clear" w:color="auto" w:fill="FFFFFF"/>
              <w:spacing w:line="226" w:lineRule="exact"/>
              <w:ind w:firstLine="7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Укрепление ступеней лестничного марша. Крепление ограждений (перил) лестничного марша, по необходимости мелкий ремонт (окраска, замена ит.п.). Оценка технического состояния крепления закладных деталей выступающих элементов здания. 1 раз в квартал с составлением актов. Ремонт, устройство металлических решеток на слуховых окнах.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30" w:lineRule="exact"/>
              <w:ind w:right="55" w:firstLine="2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Полы в подъездах, </w:t>
            </w:r>
            <w:r w:rsidRPr="003D70D8">
              <w:rPr>
                <w:spacing w:val="-1"/>
                <w:sz w:val="24"/>
                <w:szCs w:val="24"/>
              </w:rPr>
              <w:t xml:space="preserve">технических помещениях </w:t>
            </w:r>
            <w:r w:rsidRPr="003D70D8">
              <w:rPr>
                <w:sz w:val="24"/>
                <w:szCs w:val="24"/>
              </w:rPr>
              <w:t xml:space="preserve">подвалах и других </w:t>
            </w:r>
            <w:proofErr w:type="spellStart"/>
            <w:r w:rsidRPr="003D70D8">
              <w:rPr>
                <w:sz w:val="24"/>
                <w:szCs w:val="24"/>
              </w:rPr>
              <w:t>общедомовых</w:t>
            </w:r>
            <w:proofErr w:type="spellEnd"/>
            <w:r w:rsidRPr="003D70D8">
              <w:rPr>
                <w:sz w:val="24"/>
                <w:szCs w:val="24"/>
              </w:rPr>
              <w:t xml:space="preserve"> </w:t>
            </w:r>
            <w:r w:rsidRPr="003D70D8">
              <w:rPr>
                <w:spacing w:val="-5"/>
                <w:sz w:val="24"/>
                <w:szCs w:val="24"/>
              </w:rPr>
              <w:t>вспомогательных помещениях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Периодическая проверка технического состояния </w:t>
            </w:r>
            <w:r w:rsidRPr="003D70D8">
              <w:rPr>
                <w:spacing w:val="-1"/>
                <w:sz w:val="24"/>
                <w:szCs w:val="24"/>
              </w:rPr>
              <w:t xml:space="preserve">полов, линолеума, по необходимости мелкий ремонт (устранение порывов, подкраска и т.п.). Поддержание в подпольях и технических </w:t>
            </w:r>
            <w:r w:rsidRPr="003D70D8">
              <w:rPr>
                <w:sz w:val="24"/>
                <w:szCs w:val="24"/>
              </w:rPr>
              <w:t>помещениях температурно-влажностного режима согласно установленным требованиям.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Внутренняя  система </w:t>
            </w:r>
            <w:r w:rsidRPr="003D70D8">
              <w:rPr>
                <w:spacing w:val="-4"/>
                <w:sz w:val="24"/>
                <w:szCs w:val="24"/>
              </w:rPr>
              <w:t xml:space="preserve">центрального отопления и </w:t>
            </w:r>
            <w:r w:rsidRPr="003D70D8">
              <w:rPr>
                <w:spacing w:val="-1"/>
                <w:sz w:val="24"/>
                <w:szCs w:val="24"/>
              </w:rPr>
              <w:t>горячего водоснабжения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Ревизия запорно-регулирующей арматуры на магистральном трубопроводе, на стояках и горизонтальной разводке (до первого от места врезки в стояк отключающего устройства </w:t>
            </w:r>
            <w:r w:rsidRPr="003D70D8">
              <w:rPr>
                <w:spacing w:val="-2"/>
                <w:sz w:val="24"/>
                <w:szCs w:val="24"/>
              </w:rPr>
              <w:t xml:space="preserve">вентиля, крана и т.п.). Укрепление трубопроводов </w:t>
            </w:r>
            <w:r w:rsidRPr="003D70D8">
              <w:rPr>
                <w:sz w:val="24"/>
                <w:szCs w:val="24"/>
              </w:rPr>
              <w:t xml:space="preserve">и приборов. Промывка и </w:t>
            </w:r>
            <w:proofErr w:type="spellStart"/>
            <w:r w:rsidRPr="003D70D8">
              <w:rPr>
                <w:sz w:val="24"/>
                <w:szCs w:val="24"/>
              </w:rPr>
              <w:t>опрессовка</w:t>
            </w:r>
            <w:proofErr w:type="spellEnd"/>
            <w:r w:rsidRPr="003D70D8">
              <w:rPr>
                <w:sz w:val="24"/>
                <w:szCs w:val="24"/>
              </w:rPr>
              <w:t xml:space="preserve"> системы и отдельных приборов. </w:t>
            </w:r>
            <w:r w:rsidRPr="003D70D8">
              <w:rPr>
                <w:sz w:val="24"/>
                <w:szCs w:val="24"/>
              </w:rPr>
              <w:lastRenderedPageBreak/>
              <w:t>Восстановление разрушенной изоляции. Регулировка, наладка приборов, при необходимости замена отдельных частей системы отопления и горячего водоснабжения (краны, вентили и т.п.). Уплотнение мест соединений на трубопроводах общего назначения. Устранение аварий на магистральном трубопроводе, стояках. В весеннее – летний период  - проведение мер по подготовке здания к эксплуатации в осеннее – зимний период 2013  - 2014 г.г.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Внутренняя система холодного водоснабжения, канализации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Ревизия запорно-регулирующей арматуры на магистральном трубопроводе, на стояках и горизонтальной разводке (до первого от места врезки в стояк отключающего устройства вентиля, крана и т.п.). Гидравлические испытания трубопроводов. Мелкий ремонт разрушенной изоляции. Прочистка внутренних канализационных трубопроводов, в т.ч. выпуска (2 раза в год). Устранение </w:t>
            </w:r>
            <w:proofErr w:type="spellStart"/>
            <w:r w:rsidRPr="003D70D8">
              <w:rPr>
                <w:sz w:val="24"/>
                <w:szCs w:val="24"/>
              </w:rPr>
              <w:t>неплотностей</w:t>
            </w:r>
            <w:proofErr w:type="spellEnd"/>
            <w:r w:rsidRPr="003D70D8">
              <w:rPr>
                <w:sz w:val="24"/>
                <w:szCs w:val="24"/>
              </w:rPr>
              <w:t xml:space="preserve"> в местах соединения трубопроводов общего назначения. Проверка канализационной вытяжки.  Устранение аварий на магистральном трубопроводе, стояках, при необходимости замена отдельных частей системы холодного водоснабжения (краны, вентили и т.п.), канализации.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Внутренняя система электроснабжения и электротехнические устройства в подъездах технических помещениях подвалах и других </w:t>
            </w:r>
            <w:proofErr w:type="spellStart"/>
            <w:r w:rsidRPr="003D70D8">
              <w:rPr>
                <w:sz w:val="24"/>
                <w:szCs w:val="24"/>
              </w:rPr>
              <w:t>общедомовых</w:t>
            </w:r>
            <w:proofErr w:type="spellEnd"/>
            <w:r w:rsidRPr="003D70D8">
              <w:rPr>
                <w:sz w:val="24"/>
                <w:szCs w:val="24"/>
              </w:rPr>
              <w:t xml:space="preserve"> вспомогательных помещениях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Ревизия электрической арматуры в этажных щитках, вводно-распределительных устройствах. Измерения сопротивления изоляции. Заземление. 1 раз в квартал с составлением актов.</w:t>
            </w:r>
          </w:p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Замена вышедших из строя всех видов ламп и потолочных светильников, ремонт розеток, замена отдельных участков проводов (по необходимости), устранении мелких аварий. Приведение системы электроснабжения в нормативное состояние, </w:t>
            </w:r>
            <w:proofErr w:type="gramStart"/>
            <w:r w:rsidRPr="003D70D8">
              <w:rPr>
                <w:sz w:val="24"/>
                <w:szCs w:val="24"/>
              </w:rPr>
              <w:t>согласно</w:t>
            </w:r>
            <w:proofErr w:type="gramEnd"/>
            <w:r w:rsidRPr="003D70D8">
              <w:rPr>
                <w:sz w:val="24"/>
                <w:szCs w:val="24"/>
              </w:rPr>
              <w:t xml:space="preserve"> действующего законодательства.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Придомовая территория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103" w:firstLine="48"/>
              <w:jc w:val="both"/>
              <w:rPr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 xml:space="preserve">Зимняя уборка: Ежедневно - </w:t>
            </w:r>
            <w:r w:rsidRPr="003D70D8">
              <w:rPr>
                <w:sz w:val="24"/>
                <w:szCs w:val="24"/>
              </w:rPr>
              <w:t xml:space="preserve"> подметание свежевыпавшего снега, подсыпка территории песком во время гололеда, очистка территории от наледи и льда. </w:t>
            </w:r>
            <w:r w:rsidRPr="003D70D8">
              <w:rPr>
                <w:b/>
                <w:sz w:val="24"/>
                <w:szCs w:val="24"/>
              </w:rPr>
              <w:t>Ежемесячно</w:t>
            </w:r>
            <w:r w:rsidRPr="003D70D8">
              <w:rPr>
                <w:sz w:val="24"/>
                <w:szCs w:val="24"/>
              </w:rPr>
              <w:t xml:space="preserve"> - вывоз веток, мусора, ТБО, снега с территории.</w:t>
            </w:r>
          </w:p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103" w:firstLine="48"/>
              <w:jc w:val="both"/>
              <w:rPr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 xml:space="preserve">Летняя уборка: Ежедневно - </w:t>
            </w:r>
            <w:r w:rsidRPr="003D70D8">
              <w:rPr>
                <w:sz w:val="24"/>
                <w:szCs w:val="24"/>
              </w:rPr>
              <w:t xml:space="preserve">подметание, уборка покрытия и газонов от листьев, сучьев, мусора, </w:t>
            </w:r>
            <w:proofErr w:type="spellStart"/>
            <w:r w:rsidRPr="003D70D8">
              <w:rPr>
                <w:sz w:val="24"/>
                <w:szCs w:val="24"/>
              </w:rPr>
              <w:t>кронирование</w:t>
            </w:r>
            <w:proofErr w:type="spellEnd"/>
            <w:r w:rsidRPr="003D70D8">
              <w:rPr>
                <w:sz w:val="24"/>
                <w:szCs w:val="24"/>
              </w:rPr>
              <w:t xml:space="preserve"> деревьев. Ежедневная очистка урн от мусора. </w:t>
            </w:r>
            <w:r w:rsidRPr="003D70D8">
              <w:rPr>
                <w:b/>
                <w:sz w:val="24"/>
                <w:szCs w:val="24"/>
              </w:rPr>
              <w:t>Ежемесячно</w:t>
            </w:r>
            <w:r w:rsidRPr="003D70D8">
              <w:rPr>
                <w:sz w:val="24"/>
                <w:szCs w:val="24"/>
              </w:rPr>
              <w:t xml:space="preserve"> - вывоз веток, мусора, ТБО с территории.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Места общего пользования, подвалы, технические подполья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b/>
                <w:sz w:val="24"/>
                <w:szCs w:val="24"/>
              </w:rPr>
              <w:t>Ежедневная</w:t>
            </w:r>
            <w:r w:rsidRPr="003D70D8">
              <w:rPr>
                <w:sz w:val="24"/>
                <w:szCs w:val="24"/>
              </w:rPr>
              <w:t xml:space="preserve"> влажная уборка сантехники, полов, в коридорах, кабинетах, туалетных комнатах. </w:t>
            </w:r>
            <w:r w:rsidRPr="003D70D8">
              <w:rPr>
                <w:b/>
                <w:sz w:val="24"/>
                <w:szCs w:val="24"/>
              </w:rPr>
              <w:t>Еженедельная</w:t>
            </w:r>
            <w:r w:rsidRPr="003D70D8">
              <w:rPr>
                <w:sz w:val="24"/>
                <w:szCs w:val="24"/>
              </w:rPr>
              <w:t xml:space="preserve"> влажная уборка мебели, дверей. </w:t>
            </w:r>
            <w:r w:rsidRPr="003D70D8">
              <w:rPr>
                <w:b/>
                <w:sz w:val="24"/>
                <w:szCs w:val="24"/>
              </w:rPr>
              <w:t>Ежемесячная</w:t>
            </w:r>
            <w:r w:rsidRPr="003D70D8">
              <w:rPr>
                <w:sz w:val="24"/>
                <w:szCs w:val="24"/>
              </w:rPr>
              <w:t xml:space="preserve"> влажная уборка окон, стеновых панелей.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288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Внутренняя система вентиляции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228" w:lineRule="exact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Проверка наличия тяги в дымовентиляционных каналах. Прочистка вентиляционных каналов, устранение завалов</w:t>
            </w:r>
          </w:p>
        </w:tc>
      </w:tr>
      <w:tr w:rsidR="003D70D8" w:rsidTr="003D70D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spacing w:line="638" w:lineRule="exact"/>
              <w:ind w:right="55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14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D8" w:rsidRPr="003D70D8" w:rsidRDefault="003D70D8" w:rsidP="003D70D8">
            <w:pPr>
              <w:shd w:val="clear" w:color="auto" w:fill="FFFFFF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Дежурство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D8" w:rsidRPr="003D70D8" w:rsidRDefault="003D70D8" w:rsidP="003D70D8">
            <w:pPr>
              <w:shd w:val="clear" w:color="auto" w:fill="FFFFFF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>Осуществлять дежурство с 9.00 часов до 21.00 часов ежедневно без выходных.</w:t>
            </w:r>
          </w:p>
          <w:p w:rsidR="003D70D8" w:rsidRPr="003D70D8" w:rsidRDefault="003D70D8" w:rsidP="003D70D8">
            <w:pPr>
              <w:shd w:val="clear" w:color="auto" w:fill="FFFFFF"/>
              <w:ind w:right="103"/>
              <w:jc w:val="both"/>
              <w:rPr>
                <w:sz w:val="24"/>
                <w:szCs w:val="24"/>
              </w:rPr>
            </w:pPr>
            <w:r w:rsidRPr="003D70D8">
              <w:rPr>
                <w:sz w:val="24"/>
                <w:szCs w:val="24"/>
              </w:rPr>
              <w:t xml:space="preserve"> Осуществлять постановку и снятие с охранной сигнализации, следить за пожарной сигнализацией. Проверка закрытия окон, дверей, решеток, отключения электроприборов по завершению дежурства.</w:t>
            </w:r>
          </w:p>
        </w:tc>
      </w:tr>
    </w:tbl>
    <w:p w:rsidR="003D70D8" w:rsidRDefault="003D70D8" w:rsidP="003D70D8">
      <w:pPr>
        <w:jc w:val="both"/>
        <w:rPr>
          <w:sz w:val="24"/>
          <w:szCs w:val="24"/>
        </w:rPr>
      </w:pPr>
    </w:p>
    <w:p w:rsidR="003D70D8" w:rsidRDefault="003D70D8" w:rsidP="003D70D8">
      <w:pPr>
        <w:jc w:val="both"/>
        <w:rPr>
          <w:sz w:val="24"/>
          <w:szCs w:val="24"/>
        </w:rPr>
      </w:pPr>
    </w:p>
    <w:p w:rsidR="003D70D8" w:rsidRDefault="003D70D8" w:rsidP="003D70D8">
      <w:pPr>
        <w:pStyle w:val="aff1"/>
        <w:numPr>
          <w:ilvl w:val="0"/>
          <w:numId w:val="41"/>
        </w:numPr>
        <w:ind w:left="0" w:firstLine="360"/>
        <w:contextualSpacing/>
        <w:jc w:val="both"/>
      </w:pPr>
      <w:r>
        <w:t>При возникновении аварийных и ЧС ситуаций незамедлительно организовать и проводить противоаварийные мероприятия, направленные на сохранение жизни людей и сохранности здания.</w:t>
      </w:r>
    </w:p>
    <w:p w:rsidR="003D70D8" w:rsidRDefault="003D70D8" w:rsidP="003D70D8">
      <w:pPr>
        <w:pStyle w:val="aff1"/>
        <w:numPr>
          <w:ilvl w:val="0"/>
          <w:numId w:val="41"/>
        </w:numPr>
        <w:ind w:left="0" w:firstLine="360"/>
        <w:contextualSpacing/>
        <w:jc w:val="both"/>
      </w:pPr>
      <w:r>
        <w:t>Срок исполнения обязательств с 01.01.2013 по 31.12.2013 г.</w:t>
      </w:r>
    </w:p>
    <w:p w:rsidR="003D70D8" w:rsidRPr="007D2012" w:rsidRDefault="003D70D8" w:rsidP="003D70D8">
      <w:pPr>
        <w:pStyle w:val="aff1"/>
        <w:numPr>
          <w:ilvl w:val="0"/>
          <w:numId w:val="41"/>
        </w:numPr>
        <w:ind w:left="0" w:firstLine="360"/>
        <w:contextualSpacing/>
        <w:jc w:val="both"/>
      </w:pPr>
      <w:r>
        <w:t xml:space="preserve">Максимальная  сумма контракта на год составляет 420 038,29 (Четыреста двадцать тысяч тридцать восемь) рублей 29 копеек. </w:t>
      </w:r>
    </w:p>
    <w:p w:rsidR="004A641E" w:rsidRPr="005E6B24" w:rsidRDefault="003D70D8" w:rsidP="002C11B5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Максимальная ежемесячная сумма на содержание и техническое обслуживание здания составляет – 35 003,19 (Тридцать пять тысяч три) рубля 19 копеек.</w:t>
      </w:r>
    </w:p>
    <w:p w:rsidR="002C11B5" w:rsidRPr="002C11B5" w:rsidRDefault="002C11B5" w:rsidP="002C11B5">
      <w:pPr>
        <w:shd w:val="clear" w:color="auto" w:fill="FFFFFF"/>
        <w:spacing w:before="199"/>
        <w:jc w:val="center"/>
        <w:rPr>
          <w:b/>
          <w:bCs/>
          <w:color w:val="000000"/>
          <w:spacing w:val="-4"/>
          <w:sz w:val="24"/>
          <w:szCs w:val="24"/>
        </w:rPr>
      </w:pPr>
      <w:r w:rsidRPr="002C11B5">
        <w:rPr>
          <w:b/>
          <w:bCs/>
          <w:color w:val="000000"/>
          <w:spacing w:val="-4"/>
          <w:sz w:val="24"/>
          <w:szCs w:val="24"/>
        </w:rPr>
        <w:t>ХАРАКТЕРИСТИКА ОБЪЕКТА НЕЖИЛОГО ФОНДА</w:t>
      </w:r>
    </w:p>
    <w:p w:rsidR="002C11B5" w:rsidRPr="006D6D5A" w:rsidRDefault="002C11B5" w:rsidP="002C11B5">
      <w:pPr>
        <w:shd w:val="clear" w:color="auto" w:fill="FFFFFF"/>
        <w:spacing w:before="216"/>
        <w:ind w:left="389"/>
        <w:jc w:val="center"/>
        <w:rPr>
          <w:sz w:val="24"/>
          <w:szCs w:val="24"/>
        </w:rPr>
      </w:pPr>
      <w:r w:rsidRPr="006D6D5A">
        <w:rPr>
          <w:color w:val="000000"/>
          <w:spacing w:val="-5"/>
          <w:sz w:val="24"/>
          <w:szCs w:val="24"/>
        </w:rPr>
        <w:t>Адрес: г</w:t>
      </w:r>
      <w:proofErr w:type="gramStart"/>
      <w:r w:rsidRPr="006D6D5A">
        <w:rPr>
          <w:color w:val="000000"/>
          <w:spacing w:val="-5"/>
          <w:sz w:val="24"/>
          <w:szCs w:val="24"/>
        </w:rPr>
        <w:t>.П</w:t>
      </w:r>
      <w:proofErr w:type="gramEnd"/>
      <w:r w:rsidRPr="006D6D5A">
        <w:rPr>
          <w:color w:val="000000"/>
          <w:spacing w:val="-5"/>
          <w:sz w:val="24"/>
          <w:szCs w:val="24"/>
        </w:rPr>
        <w:t>ермь, ул. Шишкина, 3(Общественный центр)</w:t>
      </w:r>
    </w:p>
    <w:tbl>
      <w:tblPr>
        <w:tblW w:w="9900" w:type="dxa"/>
        <w:tblInd w:w="4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38"/>
        <w:gridCol w:w="1088"/>
        <w:gridCol w:w="102"/>
        <w:gridCol w:w="1219"/>
        <w:gridCol w:w="1200"/>
        <w:gridCol w:w="52"/>
        <w:gridCol w:w="1167"/>
        <w:gridCol w:w="1344"/>
        <w:gridCol w:w="71"/>
        <w:gridCol w:w="1263"/>
        <w:gridCol w:w="1156"/>
      </w:tblGrid>
      <w:tr w:rsidR="002C11B5" w:rsidRPr="006D6D5A" w:rsidTr="002C11B5">
        <w:trPr>
          <w:trHeight w:hRule="exact" w:val="720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11B5" w:rsidRPr="006D6D5A" w:rsidRDefault="002C11B5" w:rsidP="002C11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5" w:lineRule="exact"/>
              <w:ind w:left="89" w:right="74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4"/>
                <w:sz w:val="24"/>
                <w:szCs w:val="24"/>
              </w:rPr>
              <w:t xml:space="preserve">Год </w:t>
            </w:r>
            <w:r w:rsidRPr="006D6D5A">
              <w:rPr>
                <w:color w:val="000000"/>
                <w:spacing w:val="3"/>
                <w:sz w:val="24"/>
                <w:szCs w:val="24"/>
              </w:rPr>
              <w:t>постройки</w:t>
            </w: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11B5" w:rsidRPr="006D6D5A" w:rsidRDefault="002C11B5" w:rsidP="002C11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3" w:lineRule="exact"/>
              <w:ind w:left="94" w:right="101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z w:val="24"/>
                <w:szCs w:val="24"/>
              </w:rPr>
              <w:t xml:space="preserve">Материал </w:t>
            </w:r>
            <w:r w:rsidRPr="006D6D5A">
              <w:rPr>
                <w:color w:val="000000"/>
                <w:spacing w:val="10"/>
                <w:sz w:val="24"/>
                <w:szCs w:val="24"/>
              </w:rPr>
              <w:t>стен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11B5" w:rsidRPr="006D6D5A" w:rsidRDefault="002C11B5" w:rsidP="002C11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1"/>
                <w:sz w:val="24"/>
                <w:szCs w:val="24"/>
              </w:rPr>
              <w:t>Этажность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11B5" w:rsidRPr="006D6D5A" w:rsidRDefault="002C11B5" w:rsidP="002C11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5" w:lineRule="exact"/>
              <w:ind w:left="108" w:right="139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12"/>
                <w:sz w:val="24"/>
                <w:szCs w:val="24"/>
              </w:rPr>
              <w:t xml:space="preserve">Общая </w:t>
            </w:r>
            <w:r w:rsidRPr="006D6D5A">
              <w:rPr>
                <w:color w:val="000000"/>
                <w:spacing w:val="-5"/>
                <w:sz w:val="24"/>
                <w:szCs w:val="24"/>
              </w:rPr>
              <w:t>площадь</w:t>
            </w:r>
            <w:proofErr w:type="gramStart"/>
            <w:r w:rsidRPr="006D6D5A">
              <w:rPr>
                <w:color w:val="000000"/>
                <w:spacing w:val="-5"/>
                <w:sz w:val="24"/>
                <w:szCs w:val="24"/>
              </w:rPr>
              <w:t xml:space="preserve"> ,</w:t>
            </w:r>
            <w:proofErr w:type="gramEnd"/>
            <w:r w:rsidRPr="006D6D5A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6D6D5A">
              <w:rPr>
                <w:color w:val="000000"/>
                <w:spacing w:val="12"/>
                <w:sz w:val="24"/>
                <w:szCs w:val="24"/>
              </w:rPr>
              <w:t>кв.м.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11B5" w:rsidRPr="006D6D5A" w:rsidRDefault="002C11B5" w:rsidP="002C11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5" w:lineRule="exact"/>
              <w:ind w:left="70" w:right="106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4"/>
                <w:sz w:val="24"/>
                <w:szCs w:val="24"/>
              </w:rPr>
              <w:t xml:space="preserve">Кубатура, </w:t>
            </w:r>
            <w:r w:rsidRPr="006D6D5A">
              <w:rPr>
                <w:color w:val="000000"/>
                <w:spacing w:val="-8"/>
                <w:sz w:val="24"/>
                <w:szCs w:val="24"/>
              </w:rPr>
              <w:t>куб</w:t>
            </w:r>
            <w:proofErr w:type="gramStart"/>
            <w:r w:rsidRPr="006D6D5A">
              <w:rPr>
                <w:color w:val="000000"/>
                <w:spacing w:val="-8"/>
                <w:sz w:val="24"/>
                <w:szCs w:val="24"/>
              </w:rPr>
              <w:t xml:space="preserve"> .</w:t>
            </w:r>
            <w:proofErr w:type="gramEnd"/>
            <w:r w:rsidRPr="006D6D5A">
              <w:rPr>
                <w:color w:val="000000"/>
                <w:spacing w:val="-8"/>
                <w:sz w:val="24"/>
                <w:szCs w:val="24"/>
              </w:rPr>
              <w:t xml:space="preserve"> м .</w:t>
            </w:r>
          </w:p>
        </w:tc>
        <w:tc>
          <w:tcPr>
            <w:tcW w:w="38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11B5" w:rsidRPr="006D6D5A" w:rsidRDefault="002C11B5" w:rsidP="002C11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5" w:lineRule="exact"/>
              <w:ind w:left="7" w:right="70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2"/>
                <w:sz w:val="24"/>
                <w:szCs w:val="24"/>
              </w:rPr>
              <w:t xml:space="preserve">Общая    площадь       нежилых    помещений, </w:t>
            </w:r>
            <w:r w:rsidRPr="006D6D5A">
              <w:rPr>
                <w:color w:val="000000"/>
                <w:spacing w:val="2"/>
                <w:sz w:val="24"/>
                <w:szCs w:val="24"/>
              </w:rPr>
              <w:t>находящихся     в       собственности,        кв.м.</w:t>
            </w:r>
          </w:p>
        </w:tc>
      </w:tr>
      <w:tr w:rsidR="002C11B5" w:rsidRPr="006D6D5A" w:rsidTr="0028252A">
        <w:trPr>
          <w:trHeight w:hRule="exact" w:val="612"/>
        </w:trPr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5"/>
                <w:sz w:val="24"/>
                <w:szCs w:val="24"/>
              </w:rPr>
              <w:t>муниципальной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353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78" w:lineRule="exact"/>
              <w:ind w:right="178" w:firstLine="175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11"/>
                <w:sz w:val="24"/>
                <w:szCs w:val="24"/>
              </w:rPr>
              <w:t>государ</w:t>
            </w:r>
            <w:r w:rsidRPr="006D6D5A">
              <w:rPr>
                <w:color w:val="000000"/>
                <w:spacing w:val="5"/>
                <w:sz w:val="24"/>
                <w:szCs w:val="24"/>
              </w:rPr>
              <w:t>ственной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7"/>
              <w:rPr>
                <w:sz w:val="24"/>
                <w:szCs w:val="24"/>
              </w:rPr>
            </w:pPr>
            <w:r w:rsidRPr="006D6D5A">
              <w:rPr>
                <w:color w:val="000000"/>
                <w:spacing w:val="7"/>
                <w:sz w:val="24"/>
                <w:szCs w:val="24"/>
              </w:rPr>
              <w:t>частной</w:t>
            </w:r>
          </w:p>
        </w:tc>
      </w:tr>
      <w:tr w:rsidR="002C11B5" w:rsidRPr="006D6D5A" w:rsidTr="0081263D">
        <w:trPr>
          <w:trHeight w:hRule="exact" w:val="326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1949</w:t>
            </w: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6D6D5A">
              <w:rPr>
                <w:sz w:val="24"/>
                <w:szCs w:val="24"/>
              </w:rPr>
              <w:t>Шлакобл</w:t>
            </w:r>
            <w:proofErr w:type="spellEnd"/>
            <w:r w:rsidRPr="006D6D5A">
              <w:rPr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729,9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3493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729,9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tabs>
                <w:tab w:val="left" w:leader="hyphen" w:pos="8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tabs>
                <w:tab w:val="left" w:leader="hyphen" w:pos="641"/>
              </w:tabs>
              <w:autoSpaceDE w:val="0"/>
              <w:autoSpaceDN w:val="0"/>
              <w:adjustRightInd w:val="0"/>
              <w:ind w:left="228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-</w:t>
            </w:r>
          </w:p>
        </w:tc>
      </w:tr>
      <w:tr w:rsidR="002C11B5" w:rsidRPr="006D6D5A" w:rsidTr="0081263D">
        <w:trPr>
          <w:trHeight w:val="326"/>
        </w:trPr>
        <w:tc>
          <w:tcPr>
            <w:tcW w:w="990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032"/>
              <w:rPr>
                <w:sz w:val="24"/>
                <w:szCs w:val="24"/>
              </w:rPr>
            </w:pPr>
            <w:r w:rsidRPr="006D6D5A">
              <w:rPr>
                <w:color w:val="000000"/>
                <w:sz w:val="24"/>
                <w:szCs w:val="24"/>
              </w:rPr>
              <w:t>Виды инженерного  оборудования*</w:t>
            </w:r>
          </w:p>
        </w:tc>
      </w:tr>
      <w:tr w:rsidR="002C11B5" w:rsidRPr="006D6D5A" w:rsidTr="0081263D">
        <w:trPr>
          <w:trHeight w:hRule="exact" w:val="604"/>
        </w:trPr>
        <w:tc>
          <w:tcPr>
            <w:tcW w:w="23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1"/>
              <w:rPr>
                <w:sz w:val="24"/>
                <w:szCs w:val="24"/>
              </w:rPr>
            </w:pPr>
            <w:r w:rsidRPr="006D6D5A">
              <w:rPr>
                <w:color w:val="000000"/>
                <w:sz w:val="24"/>
                <w:szCs w:val="24"/>
              </w:rPr>
              <w:t>Водопровод и канализация</w:t>
            </w:r>
          </w:p>
        </w:tc>
        <w:tc>
          <w:tcPr>
            <w:tcW w:w="257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1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1"/>
                <w:sz w:val="24"/>
                <w:szCs w:val="24"/>
              </w:rPr>
              <w:t>Местные водонагреватели</w:t>
            </w:r>
          </w:p>
        </w:tc>
        <w:tc>
          <w:tcPr>
            <w:tcW w:w="258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52"/>
              <w:rPr>
                <w:sz w:val="24"/>
                <w:szCs w:val="24"/>
              </w:rPr>
            </w:pPr>
            <w:r w:rsidRPr="006D6D5A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6D5A">
              <w:rPr>
                <w:color w:val="000000"/>
                <w:spacing w:val="-2"/>
                <w:sz w:val="24"/>
                <w:szCs w:val="24"/>
              </w:rPr>
              <w:t>Центральное отопление</w:t>
            </w:r>
          </w:p>
        </w:tc>
      </w:tr>
      <w:tr w:rsidR="002C11B5" w:rsidRPr="006D6D5A" w:rsidTr="0081263D">
        <w:trPr>
          <w:trHeight w:val="491"/>
        </w:trPr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9,9 м2"/>
              </w:smartTagPr>
              <w:r w:rsidRPr="006D6D5A">
                <w:rPr>
                  <w:sz w:val="24"/>
                  <w:szCs w:val="24"/>
                </w:rPr>
                <w:t>729,9 м</w:t>
              </w:r>
              <w:proofErr w:type="gramStart"/>
              <w:r w:rsidRPr="006D6D5A">
                <w:rPr>
                  <w:sz w:val="24"/>
                  <w:szCs w:val="24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25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23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-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6D5A">
              <w:rPr>
                <w:sz w:val="24"/>
                <w:szCs w:val="24"/>
              </w:rPr>
              <w:t>-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1B5" w:rsidRPr="006D6D5A" w:rsidRDefault="002C11B5" w:rsidP="008126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2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9,9 м2"/>
              </w:smartTagPr>
              <w:r w:rsidRPr="006D6D5A">
                <w:rPr>
                  <w:sz w:val="24"/>
                  <w:szCs w:val="24"/>
                </w:rPr>
                <w:t>729,9 м</w:t>
              </w:r>
              <w:proofErr w:type="gramStart"/>
              <w:r w:rsidRPr="006D6D5A">
                <w:rPr>
                  <w:sz w:val="24"/>
                  <w:szCs w:val="24"/>
                  <w:vertAlign w:val="superscript"/>
                </w:rPr>
                <w:t>2</w:t>
              </w:r>
            </w:smartTag>
            <w:proofErr w:type="gramEnd"/>
          </w:p>
        </w:tc>
      </w:tr>
    </w:tbl>
    <w:p w:rsidR="002C11B5" w:rsidRPr="006D6D5A" w:rsidRDefault="002C11B5" w:rsidP="002C11B5">
      <w:pPr>
        <w:shd w:val="clear" w:color="auto" w:fill="FFFFFF"/>
        <w:spacing w:before="197" w:after="240" w:line="228" w:lineRule="exact"/>
        <w:ind w:left="379" w:right="1498"/>
        <w:rPr>
          <w:sz w:val="24"/>
          <w:szCs w:val="24"/>
        </w:rPr>
      </w:pPr>
      <w:r w:rsidRPr="006D6D5A">
        <w:rPr>
          <w:color w:val="000000"/>
          <w:spacing w:val="-3"/>
          <w:sz w:val="24"/>
          <w:szCs w:val="24"/>
        </w:rPr>
        <w:t xml:space="preserve">* - указывается общая площадь помещений, оборудованных данными видами </w:t>
      </w:r>
      <w:r w:rsidRPr="006D6D5A">
        <w:rPr>
          <w:color w:val="000000"/>
          <w:spacing w:val="-4"/>
          <w:sz w:val="24"/>
          <w:szCs w:val="24"/>
        </w:rPr>
        <w:t>благоустройства</w:t>
      </w:r>
    </w:p>
    <w:p w:rsidR="002C11B5" w:rsidRPr="006D6D5A" w:rsidRDefault="002C11B5" w:rsidP="002C11B5">
      <w:pPr>
        <w:shd w:val="clear" w:color="auto" w:fill="FFFFFF"/>
        <w:ind w:left="1416" w:firstLine="708"/>
        <w:rPr>
          <w:sz w:val="24"/>
          <w:szCs w:val="24"/>
        </w:rPr>
      </w:pPr>
      <w:r w:rsidRPr="006D6D5A">
        <w:rPr>
          <w:color w:val="000000"/>
          <w:spacing w:val="-1"/>
          <w:w w:val="121"/>
          <w:sz w:val="24"/>
          <w:szCs w:val="24"/>
        </w:rPr>
        <w:t xml:space="preserve">Убираемая площадь: </w:t>
      </w:r>
      <w:r w:rsidRPr="006D6D5A">
        <w:rPr>
          <w:color w:val="000000"/>
          <w:spacing w:val="-1"/>
          <w:w w:val="121"/>
          <w:sz w:val="24"/>
          <w:szCs w:val="24"/>
        </w:rPr>
        <w:tab/>
      </w:r>
    </w:p>
    <w:p w:rsidR="002C11B5" w:rsidRPr="006D6D5A" w:rsidRDefault="002C11B5" w:rsidP="002C11B5">
      <w:pPr>
        <w:shd w:val="clear" w:color="auto" w:fill="FFFFFF"/>
        <w:ind w:left="1416" w:firstLine="708"/>
        <w:rPr>
          <w:sz w:val="24"/>
          <w:szCs w:val="24"/>
          <w:u w:val="single"/>
        </w:rPr>
      </w:pPr>
      <w:r w:rsidRPr="006D6D5A">
        <w:rPr>
          <w:color w:val="000000"/>
          <w:spacing w:val="1"/>
          <w:w w:val="121"/>
          <w:sz w:val="24"/>
          <w:szCs w:val="24"/>
        </w:rPr>
        <w:t>1.   По фактическому использованию</w:t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smartTag w:uri="urn:schemas-microsoft-com:office:smarttags" w:element="metricconverter">
        <w:smartTagPr>
          <w:attr w:name="ProductID" w:val="729,9 м2"/>
        </w:smartTagPr>
        <w:r w:rsidRPr="006D6D5A">
          <w:rPr>
            <w:color w:val="000000"/>
            <w:spacing w:val="-1"/>
            <w:w w:val="121"/>
            <w:sz w:val="24"/>
            <w:szCs w:val="24"/>
            <w:u w:val="single"/>
          </w:rPr>
          <w:t>729,9 м</w:t>
        </w:r>
        <w:proofErr w:type="gramStart"/>
        <w:r w:rsidRPr="006D6D5A">
          <w:rPr>
            <w:color w:val="000000"/>
            <w:spacing w:val="-1"/>
            <w:w w:val="121"/>
            <w:sz w:val="24"/>
            <w:szCs w:val="24"/>
            <w:u w:val="single"/>
            <w:vertAlign w:val="superscript"/>
          </w:rPr>
          <w:t>2</w:t>
        </w:r>
      </w:smartTag>
      <w:proofErr w:type="gramEnd"/>
    </w:p>
    <w:p w:rsidR="002C11B5" w:rsidRPr="006D6D5A" w:rsidRDefault="002C11B5" w:rsidP="002C11B5">
      <w:pPr>
        <w:shd w:val="clear" w:color="auto" w:fill="FFFFFF"/>
        <w:spacing w:line="245" w:lineRule="exact"/>
        <w:ind w:left="1423" w:firstLine="701"/>
        <w:rPr>
          <w:sz w:val="24"/>
          <w:szCs w:val="24"/>
        </w:rPr>
      </w:pPr>
      <w:r w:rsidRPr="006D6D5A">
        <w:rPr>
          <w:color w:val="000000"/>
          <w:spacing w:val="-1"/>
          <w:w w:val="121"/>
          <w:sz w:val="24"/>
          <w:szCs w:val="24"/>
        </w:rPr>
        <w:t xml:space="preserve">2 .   Застроенная </w:t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  <w:t xml:space="preserve">          </w:t>
      </w:r>
      <w:r w:rsidRPr="006D6D5A">
        <w:rPr>
          <w:color w:val="000000"/>
          <w:spacing w:val="-1"/>
          <w:w w:val="121"/>
          <w:sz w:val="24"/>
          <w:szCs w:val="24"/>
          <w:u w:val="single"/>
        </w:rPr>
        <w:t>-</w:t>
      </w:r>
      <w:r w:rsidRPr="006D6D5A">
        <w:rPr>
          <w:color w:val="000000"/>
          <w:spacing w:val="-1"/>
          <w:w w:val="121"/>
          <w:sz w:val="24"/>
          <w:szCs w:val="24"/>
          <w:u w:val="single"/>
        </w:rPr>
        <w:tab/>
      </w:r>
    </w:p>
    <w:p w:rsidR="002C11B5" w:rsidRPr="00FF2B46" w:rsidRDefault="002C11B5" w:rsidP="002C11B5">
      <w:pPr>
        <w:shd w:val="clear" w:color="auto" w:fill="FFFFFF"/>
        <w:ind w:left="1416" w:firstLine="708"/>
        <w:rPr>
          <w:sz w:val="22"/>
          <w:szCs w:val="22"/>
          <w:u w:val="single"/>
        </w:rPr>
      </w:pPr>
      <w:r w:rsidRPr="006D6D5A">
        <w:rPr>
          <w:color w:val="000000"/>
          <w:spacing w:val="-11"/>
          <w:sz w:val="24"/>
          <w:szCs w:val="24"/>
        </w:rPr>
        <w:t>Всего:</w:t>
      </w:r>
      <w:r w:rsidRPr="006D6D5A">
        <w:rPr>
          <w:color w:val="000000"/>
          <w:spacing w:val="-1"/>
          <w:w w:val="121"/>
          <w:sz w:val="24"/>
          <w:szCs w:val="24"/>
        </w:rPr>
        <w:t xml:space="preserve"> </w:t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6D6D5A">
        <w:rPr>
          <w:color w:val="000000"/>
          <w:spacing w:val="-1"/>
          <w:w w:val="121"/>
          <w:sz w:val="24"/>
          <w:szCs w:val="24"/>
        </w:rPr>
        <w:tab/>
      </w:r>
      <w:r w:rsidRPr="00FF2B46">
        <w:rPr>
          <w:color w:val="000000"/>
          <w:spacing w:val="-1"/>
          <w:w w:val="121"/>
          <w:sz w:val="22"/>
          <w:szCs w:val="22"/>
        </w:rPr>
        <w:t xml:space="preserve">          </w:t>
      </w:r>
      <w:smartTag w:uri="urn:schemas-microsoft-com:office:smarttags" w:element="metricconverter">
        <w:smartTagPr>
          <w:attr w:name="ProductID" w:val="729,9 м2"/>
        </w:smartTagPr>
        <w:r w:rsidRPr="00FF2B46">
          <w:rPr>
            <w:color w:val="000000"/>
            <w:spacing w:val="-1"/>
            <w:w w:val="121"/>
            <w:sz w:val="22"/>
            <w:szCs w:val="22"/>
            <w:u w:val="single"/>
          </w:rPr>
          <w:t>729,9 м</w:t>
        </w:r>
        <w:proofErr w:type="gramStart"/>
        <w:r w:rsidRPr="00FF2B46">
          <w:rPr>
            <w:color w:val="000000"/>
            <w:spacing w:val="-1"/>
            <w:w w:val="121"/>
            <w:sz w:val="22"/>
            <w:szCs w:val="22"/>
            <w:u w:val="single"/>
            <w:vertAlign w:val="superscript"/>
          </w:rPr>
          <w:t>2</w:t>
        </w:r>
      </w:smartTag>
      <w:proofErr w:type="gramEnd"/>
    </w:p>
    <w:p w:rsidR="002C11B5" w:rsidRPr="00FF2B46" w:rsidRDefault="002C11B5" w:rsidP="002C11B5">
      <w:pPr>
        <w:jc w:val="both"/>
        <w:rPr>
          <w:b/>
        </w:rPr>
      </w:pPr>
    </w:p>
    <w:p w:rsidR="002C11B5" w:rsidRPr="00FF2B46" w:rsidRDefault="002C11B5" w:rsidP="002C11B5">
      <w:pPr>
        <w:shd w:val="clear" w:color="auto" w:fill="FFFFFF"/>
        <w:spacing w:before="439"/>
        <w:rPr>
          <w:sz w:val="24"/>
          <w:szCs w:val="24"/>
        </w:rPr>
      </w:pPr>
    </w:p>
    <w:p w:rsidR="000A7232" w:rsidRDefault="000A7232" w:rsidP="00B45E3D">
      <w:pPr>
        <w:pStyle w:val="11"/>
      </w:pPr>
    </w:p>
    <w:tbl>
      <w:tblPr>
        <w:tblStyle w:val="affc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0A7232" w:rsidRPr="00126C4F" w:rsidTr="002C11B5">
        <w:tc>
          <w:tcPr>
            <w:tcW w:w="4785" w:type="dxa"/>
          </w:tcPr>
          <w:p w:rsidR="000A7232" w:rsidRPr="00B95737" w:rsidRDefault="000A7232" w:rsidP="007D6FCC">
            <w:pPr>
              <w:rPr>
                <w:b/>
                <w:sz w:val="24"/>
                <w:szCs w:val="24"/>
              </w:rPr>
            </w:pPr>
            <w:r w:rsidRPr="00B95737">
              <w:rPr>
                <w:b/>
                <w:sz w:val="24"/>
                <w:szCs w:val="24"/>
              </w:rPr>
              <w:t>Заказчик:</w:t>
            </w:r>
          </w:p>
          <w:p w:rsidR="000A7232" w:rsidRPr="0079441B" w:rsidRDefault="000A7232" w:rsidP="007D6FCC">
            <w:pPr>
              <w:rPr>
                <w:sz w:val="24"/>
                <w:szCs w:val="24"/>
              </w:rPr>
            </w:pPr>
          </w:p>
          <w:p w:rsidR="000A7232" w:rsidRPr="0079441B" w:rsidRDefault="000A7232" w:rsidP="007D6F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  <w:r w:rsidRPr="0079441B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/</w:t>
            </w:r>
            <w:r w:rsidR="00C3534D">
              <w:rPr>
                <w:sz w:val="24"/>
                <w:szCs w:val="24"/>
              </w:rPr>
              <w:t>О.А. Глызин</w:t>
            </w:r>
            <w:r>
              <w:rPr>
                <w:sz w:val="24"/>
                <w:szCs w:val="24"/>
              </w:rPr>
              <w:t>/</w:t>
            </w:r>
          </w:p>
          <w:p w:rsidR="000A7232" w:rsidRPr="00066FBE" w:rsidRDefault="000A7232" w:rsidP="007D6FCC">
            <w:pPr>
              <w:rPr>
                <w:b/>
                <w:sz w:val="26"/>
                <w:szCs w:val="26"/>
              </w:rPr>
            </w:pPr>
            <w:r w:rsidRPr="00150CAD">
              <w:rPr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0A7232" w:rsidRPr="00B95737" w:rsidRDefault="000A7232" w:rsidP="007D6F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  <w:r w:rsidRPr="00B95737">
              <w:rPr>
                <w:b/>
                <w:sz w:val="24"/>
                <w:szCs w:val="24"/>
              </w:rPr>
              <w:t>:</w:t>
            </w:r>
          </w:p>
          <w:p w:rsidR="000A7232" w:rsidRPr="00126C4F" w:rsidRDefault="000A7232" w:rsidP="007D6FCC">
            <w:pPr>
              <w:rPr>
                <w:sz w:val="24"/>
                <w:szCs w:val="24"/>
              </w:rPr>
            </w:pPr>
          </w:p>
          <w:p w:rsidR="000A7232" w:rsidRPr="00126C4F" w:rsidRDefault="000A7232" w:rsidP="007D6FCC">
            <w:pPr>
              <w:rPr>
                <w:sz w:val="24"/>
                <w:szCs w:val="24"/>
              </w:rPr>
            </w:pPr>
            <w:r w:rsidRPr="00126C4F">
              <w:rPr>
                <w:sz w:val="24"/>
                <w:szCs w:val="24"/>
              </w:rPr>
              <w:t>________________/____________/</w:t>
            </w:r>
          </w:p>
          <w:p w:rsidR="000A7232" w:rsidRPr="00126C4F" w:rsidRDefault="000A7232" w:rsidP="007D6FCC">
            <w:pPr>
              <w:rPr>
                <w:sz w:val="24"/>
                <w:szCs w:val="24"/>
              </w:rPr>
            </w:pPr>
            <w:r w:rsidRPr="00150CAD">
              <w:rPr>
                <w:sz w:val="24"/>
                <w:szCs w:val="24"/>
              </w:rPr>
              <w:t>м.п.</w:t>
            </w:r>
          </w:p>
        </w:tc>
      </w:tr>
    </w:tbl>
    <w:p w:rsidR="00002156" w:rsidRDefault="00002156" w:rsidP="0028252A">
      <w:pPr>
        <w:pStyle w:val="11"/>
        <w:jc w:val="center"/>
        <w:sectPr w:rsidR="00002156" w:rsidSect="002C11B5">
          <w:pgSz w:w="11906" w:h="16838"/>
          <w:pgMar w:top="1134" w:right="851" w:bottom="1079" w:left="902" w:header="709" w:footer="709" w:gutter="0"/>
          <w:cols w:space="708"/>
          <w:docGrid w:linePitch="360"/>
        </w:sectPr>
      </w:pPr>
    </w:p>
    <w:p w:rsidR="000A7232" w:rsidRPr="000A7232" w:rsidRDefault="000A7232" w:rsidP="0028252A">
      <w:pPr>
        <w:shd w:val="clear" w:color="auto" w:fill="FFFFFF"/>
        <w:rPr>
          <w:sz w:val="24"/>
          <w:szCs w:val="24"/>
        </w:rPr>
      </w:pPr>
    </w:p>
    <w:p w:rsidR="00C3534D" w:rsidRPr="00296F3A" w:rsidRDefault="00C3534D" w:rsidP="00C3534D">
      <w:pPr>
        <w:ind w:firstLine="567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Приложение № 2</w:t>
      </w:r>
      <w:r w:rsidRPr="00296F3A">
        <w:rPr>
          <w:sz w:val="24"/>
          <w:szCs w:val="24"/>
          <w:u w:val="single"/>
        </w:rPr>
        <w:t xml:space="preserve"> </w:t>
      </w:r>
    </w:p>
    <w:p w:rsidR="00C3534D" w:rsidRPr="00296F3A" w:rsidRDefault="00C3534D" w:rsidP="00C3534D">
      <w:pPr>
        <w:ind w:firstLine="567"/>
        <w:jc w:val="right"/>
        <w:rPr>
          <w:sz w:val="24"/>
          <w:szCs w:val="24"/>
        </w:rPr>
      </w:pPr>
      <w:r w:rsidRPr="00296F3A">
        <w:rPr>
          <w:sz w:val="24"/>
          <w:szCs w:val="24"/>
        </w:rPr>
        <w:t>к муниципальному  контракту</w:t>
      </w:r>
    </w:p>
    <w:p w:rsidR="00C3534D" w:rsidRPr="00296F3A" w:rsidRDefault="00C3534D" w:rsidP="00C3534D">
      <w:pPr>
        <w:ind w:firstLine="567"/>
        <w:jc w:val="right"/>
        <w:rPr>
          <w:sz w:val="24"/>
          <w:szCs w:val="24"/>
        </w:rPr>
      </w:pPr>
      <w:r w:rsidRPr="00296F3A">
        <w:rPr>
          <w:sz w:val="24"/>
          <w:szCs w:val="24"/>
        </w:rPr>
        <w:t>от ______________ 20__ г. № ___________</w:t>
      </w:r>
    </w:p>
    <w:p w:rsidR="00DF7CF8" w:rsidRPr="000A7232" w:rsidRDefault="00DF7CF8" w:rsidP="00DF7CF8">
      <w:pPr>
        <w:shd w:val="clear" w:color="auto" w:fill="FFFFFF"/>
        <w:spacing w:before="521"/>
        <w:ind w:right="418"/>
        <w:jc w:val="center"/>
        <w:rPr>
          <w:sz w:val="24"/>
          <w:szCs w:val="24"/>
        </w:rPr>
      </w:pPr>
      <w:r w:rsidRPr="000A7232">
        <w:rPr>
          <w:b/>
          <w:bCs/>
          <w:sz w:val="24"/>
          <w:szCs w:val="24"/>
        </w:rPr>
        <w:t>АКТ</w:t>
      </w:r>
    </w:p>
    <w:p w:rsidR="00DF7CF8" w:rsidRPr="000A7232" w:rsidRDefault="00DF7CF8" w:rsidP="00DF7CF8">
      <w:pPr>
        <w:shd w:val="clear" w:color="auto" w:fill="FFFFFF"/>
        <w:spacing w:before="113"/>
        <w:ind w:left="5"/>
        <w:jc w:val="center"/>
        <w:rPr>
          <w:sz w:val="24"/>
          <w:szCs w:val="24"/>
        </w:rPr>
      </w:pPr>
      <w:r w:rsidRPr="000A7232">
        <w:rPr>
          <w:b/>
          <w:bCs/>
          <w:sz w:val="24"/>
          <w:szCs w:val="24"/>
        </w:rPr>
        <w:t>приема-передачи  объекта  нежилого фонда</w:t>
      </w:r>
    </w:p>
    <w:p w:rsidR="001F3432" w:rsidRDefault="00DF7CF8" w:rsidP="001F3432">
      <w:pPr>
        <w:rPr>
          <w:sz w:val="24"/>
          <w:szCs w:val="24"/>
        </w:rPr>
      </w:pPr>
      <w:r w:rsidRPr="001F3432">
        <w:rPr>
          <w:sz w:val="24"/>
          <w:szCs w:val="24"/>
        </w:rPr>
        <w:t>Адрес: г</w:t>
      </w:r>
      <w:proofErr w:type="gramStart"/>
      <w:r w:rsidRPr="001F3432">
        <w:rPr>
          <w:sz w:val="24"/>
          <w:szCs w:val="24"/>
        </w:rPr>
        <w:t>.П</w:t>
      </w:r>
      <w:proofErr w:type="gramEnd"/>
      <w:r w:rsidRPr="001F3432">
        <w:rPr>
          <w:sz w:val="24"/>
          <w:szCs w:val="24"/>
        </w:rPr>
        <w:t>ермь, ул. Шишкина, 3</w:t>
      </w:r>
    </w:p>
    <w:p w:rsidR="001F3432" w:rsidRPr="001F3432" w:rsidRDefault="001F3432" w:rsidP="001F3432">
      <w:pPr>
        <w:rPr>
          <w:sz w:val="24"/>
          <w:szCs w:val="24"/>
        </w:rPr>
      </w:pPr>
    </w:p>
    <w:p w:rsidR="001F3432" w:rsidRDefault="001F3432" w:rsidP="001F3432">
      <w:pPr>
        <w:rPr>
          <w:sz w:val="24"/>
          <w:szCs w:val="24"/>
        </w:rPr>
      </w:pPr>
      <w:r w:rsidRPr="001F3432">
        <w:rPr>
          <w:sz w:val="24"/>
          <w:szCs w:val="24"/>
        </w:rPr>
        <w:t>Комиссия  в  составе:</w:t>
      </w:r>
    </w:p>
    <w:p w:rsidR="001F3432" w:rsidRPr="001F3432" w:rsidRDefault="001F3432" w:rsidP="001F3432">
      <w:pPr>
        <w:rPr>
          <w:sz w:val="24"/>
          <w:szCs w:val="24"/>
        </w:rPr>
      </w:pPr>
    </w:p>
    <w:p w:rsidR="001F3432" w:rsidRDefault="001F3432" w:rsidP="001F3432">
      <w:pPr>
        <w:rPr>
          <w:sz w:val="24"/>
          <w:szCs w:val="24"/>
        </w:rPr>
      </w:pPr>
      <w:r w:rsidRPr="00002156">
        <w:rPr>
          <w:sz w:val="24"/>
          <w:szCs w:val="24"/>
        </w:rPr>
        <w:t xml:space="preserve">Председатель: </w:t>
      </w:r>
      <w:r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:rsidR="001F3432" w:rsidRPr="00002156" w:rsidRDefault="001F3432" w:rsidP="001F3432">
      <w:pPr>
        <w:ind w:left="1416" w:firstLine="708"/>
      </w:pPr>
      <w:r w:rsidRPr="00002156">
        <w:t>(должность, наименование организации)</w:t>
      </w:r>
      <w:r w:rsidRPr="00002156">
        <w:tab/>
      </w:r>
      <w:r>
        <w:tab/>
      </w:r>
      <w:r>
        <w:tab/>
      </w:r>
      <w:r w:rsidRPr="00002156">
        <w:t>(Фамилия И.О.)</w:t>
      </w:r>
    </w:p>
    <w:p w:rsidR="001F3432" w:rsidRPr="00002156" w:rsidRDefault="001F3432" w:rsidP="001F3432">
      <w:pPr>
        <w:rPr>
          <w:sz w:val="24"/>
          <w:szCs w:val="24"/>
        </w:rPr>
      </w:pPr>
      <w:r w:rsidRPr="00002156">
        <w:rPr>
          <w:sz w:val="24"/>
          <w:szCs w:val="24"/>
        </w:rPr>
        <w:t>Члены:</w:t>
      </w:r>
    </w:p>
    <w:p w:rsidR="001F3432" w:rsidRDefault="001F3432" w:rsidP="001F3432">
      <w:pPr>
        <w:rPr>
          <w:sz w:val="24"/>
          <w:szCs w:val="24"/>
        </w:rPr>
      </w:pPr>
      <w:r w:rsidRPr="00002156">
        <w:rPr>
          <w:sz w:val="24"/>
          <w:szCs w:val="24"/>
        </w:rPr>
        <w:t>Представители   "Заказчика"</w:t>
      </w:r>
      <w:r w:rsidRPr="00002156">
        <w:rPr>
          <w:sz w:val="24"/>
          <w:szCs w:val="24"/>
        </w:rPr>
        <w:tab/>
        <w:t xml:space="preserve">1. </w:t>
      </w:r>
      <w:r>
        <w:rPr>
          <w:sz w:val="24"/>
          <w:szCs w:val="24"/>
        </w:rPr>
        <w:t>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:rsidR="001F3432" w:rsidRPr="001F3432" w:rsidRDefault="001F3432" w:rsidP="001F3432">
      <w:pPr>
        <w:ind w:left="4248" w:firstLine="708"/>
      </w:pPr>
      <w:r w:rsidRPr="001F3432">
        <w:t>(должность)</w:t>
      </w:r>
      <w:r w:rsidRPr="001F3432">
        <w:tab/>
      </w:r>
      <w:r w:rsidRPr="001F3432">
        <w:tab/>
        <w:t>(Фамилия И.О.)</w:t>
      </w:r>
    </w:p>
    <w:p w:rsidR="001F3432" w:rsidRDefault="001F3432" w:rsidP="001F3432">
      <w:pPr>
        <w:rPr>
          <w:sz w:val="24"/>
          <w:szCs w:val="24"/>
        </w:rPr>
      </w:pP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  <w:t xml:space="preserve">2. </w:t>
      </w:r>
      <w:r>
        <w:rPr>
          <w:sz w:val="24"/>
          <w:szCs w:val="24"/>
        </w:rPr>
        <w:t>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:rsidR="001F3432" w:rsidRPr="001F3432" w:rsidRDefault="001F3432" w:rsidP="001F3432">
      <w:pPr>
        <w:ind w:left="4248" w:firstLine="708"/>
      </w:pPr>
      <w:r w:rsidRPr="001F3432">
        <w:t>(должность)</w:t>
      </w:r>
      <w:r w:rsidRPr="001F3432">
        <w:tab/>
      </w:r>
      <w:r w:rsidRPr="001F3432">
        <w:tab/>
        <w:t>(Фамилия И.О.)</w:t>
      </w:r>
    </w:p>
    <w:p w:rsidR="001F3432" w:rsidRDefault="001F3432" w:rsidP="001F3432">
      <w:pPr>
        <w:rPr>
          <w:sz w:val="24"/>
          <w:szCs w:val="24"/>
        </w:rPr>
      </w:pPr>
      <w:r w:rsidRPr="00002156">
        <w:rPr>
          <w:sz w:val="24"/>
          <w:szCs w:val="24"/>
        </w:rPr>
        <w:t>Представители   "Исполнителя»</w:t>
      </w:r>
      <w:r w:rsidRPr="00002156">
        <w:rPr>
          <w:sz w:val="24"/>
          <w:szCs w:val="24"/>
        </w:rPr>
        <w:tab/>
        <w:t xml:space="preserve">1. </w:t>
      </w:r>
      <w:r>
        <w:rPr>
          <w:sz w:val="24"/>
          <w:szCs w:val="24"/>
        </w:rPr>
        <w:t>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:rsidR="001F3432" w:rsidRPr="001F3432" w:rsidRDefault="001F3432" w:rsidP="001F3432">
      <w:pPr>
        <w:ind w:left="4248" w:firstLine="708"/>
      </w:pPr>
      <w:r w:rsidRPr="001F3432">
        <w:t>(должность)</w:t>
      </w:r>
      <w:r w:rsidRPr="001F3432">
        <w:tab/>
      </w:r>
      <w:r w:rsidRPr="001F3432">
        <w:tab/>
        <w:t>(Фамилия И.О.)</w:t>
      </w:r>
    </w:p>
    <w:p w:rsidR="001F3432" w:rsidRDefault="001F3432" w:rsidP="001F3432">
      <w:pPr>
        <w:ind w:left="4956" w:hanging="1416"/>
      </w:pPr>
      <w:r w:rsidRPr="00002156">
        <w:rPr>
          <w:sz w:val="24"/>
          <w:szCs w:val="24"/>
        </w:rPr>
        <w:t xml:space="preserve">2. </w:t>
      </w:r>
      <w:r>
        <w:rPr>
          <w:sz w:val="24"/>
          <w:szCs w:val="24"/>
        </w:rPr>
        <w:t>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________________ </w:t>
      </w:r>
      <w:r w:rsidRPr="001F3432">
        <w:t>(должность)</w:t>
      </w:r>
      <w:r w:rsidRPr="001F3432">
        <w:tab/>
      </w:r>
      <w:r w:rsidRPr="001F3432">
        <w:tab/>
        <w:t>(Фамилия И.О.)</w:t>
      </w:r>
    </w:p>
    <w:p w:rsidR="001F3432" w:rsidRDefault="001F3432" w:rsidP="001F3432">
      <w:pPr>
        <w:ind w:left="4956" w:hanging="1416"/>
      </w:pPr>
    </w:p>
    <w:p w:rsidR="00DF7CF8" w:rsidRPr="001F3432" w:rsidRDefault="00DF7CF8" w:rsidP="001F3432">
      <w:pPr>
        <w:rPr>
          <w:sz w:val="24"/>
          <w:szCs w:val="24"/>
        </w:rPr>
      </w:pPr>
      <w:r w:rsidRPr="001F3432">
        <w:rPr>
          <w:sz w:val="24"/>
          <w:szCs w:val="24"/>
        </w:rPr>
        <w:t xml:space="preserve">произвела осмотр здания и придомовой территории и составила настоящий акт. </w:t>
      </w:r>
    </w:p>
    <w:p w:rsidR="001F3432" w:rsidRPr="001F3432" w:rsidRDefault="001F3432" w:rsidP="001F3432"/>
    <w:p w:rsidR="00DF7CF8" w:rsidRPr="001F3432" w:rsidRDefault="00DF7CF8" w:rsidP="001F3432">
      <w:pPr>
        <w:jc w:val="center"/>
        <w:rPr>
          <w:b/>
          <w:sz w:val="24"/>
          <w:szCs w:val="24"/>
        </w:rPr>
      </w:pPr>
      <w:r w:rsidRPr="001F3432">
        <w:rPr>
          <w:b/>
          <w:sz w:val="24"/>
          <w:szCs w:val="24"/>
        </w:rPr>
        <w:t>I. Общие сведения по Зданию и придомовой</w:t>
      </w:r>
      <w:r w:rsidRPr="001F3432">
        <w:rPr>
          <w:b/>
          <w:bCs/>
          <w:sz w:val="24"/>
          <w:szCs w:val="24"/>
        </w:rPr>
        <w:t xml:space="preserve"> территории</w:t>
      </w:r>
    </w:p>
    <w:p w:rsidR="00DF7CF8" w:rsidRPr="000A7232" w:rsidRDefault="00DF7CF8" w:rsidP="00DF7CF8">
      <w:pPr>
        <w:shd w:val="clear" w:color="auto" w:fill="FFFFFF"/>
        <w:spacing w:before="221"/>
        <w:ind w:left="12"/>
        <w:rPr>
          <w:sz w:val="24"/>
          <w:szCs w:val="24"/>
        </w:rPr>
      </w:pPr>
      <w:r w:rsidRPr="000A7232">
        <w:rPr>
          <w:spacing w:val="-3"/>
          <w:sz w:val="24"/>
          <w:szCs w:val="24"/>
        </w:rPr>
        <w:t xml:space="preserve">Год постройки: </w:t>
      </w:r>
      <w:r w:rsidRPr="00620CAB">
        <w:rPr>
          <w:spacing w:val="-3"/>
          <w:sz w:val="24"/>
          <w:szCs w:val="24"/>
        </w:rPr>
        <w:tab/>
        <w:t>19</w:t>
      </w:r>
      <w:r>
        <w:rPr>
          <w:spacing w:val="-3"/>
          <w:sz w:val="24"/>
          <w:szCs w:val="24"/>
        </w:rPr>
        <w:t>49</w:t>
      </w:r>
    </w:p>
    <w:p w:rsidR="00DF7CF8" w:rsidRPr="00620CAB" w:rsidRDefault="00DF7CF8" w:rsidP="00DF7CF8">
      <w:pPr>
        <w:shd w:val="clear" w:color="auto" w:fill="FFFFFF"/>
        <w:spacing w:before="36"/>
        <w:ind w:left="10"/>
        <w:rPr>
          <w:sz w:val="24"/>
          <w:szCs w:val="24"/>
        </w:rPr>
      </w:pPr>
      <w:r w:rsidRPr="00620CAB">
        <w:rPr>
          <w:b/>
          <w:sz w:val="24"/>
          <w:szCs w:val="24"/>
        </w:rPr>
        <w:t>Материал  стен:</w:t>
      </w:r>
      <w:r>
        <w:rPr>
          <w:sz w:val="24"/>
          <w:szCs w:val="24"/>
        </w:rPr>
        <w:t xml:space="preserve"> </w:t>
      </w:r>
      <w:r w:rsidRPr="00620CAB">
        <w:rPr>
          <w:sz w:val="24"/>
          <w:szCs w:val="24"/>
        </w:rPr>
        <w:t>шлакоблоки</w:t>
      </w:r>
      <w:proofErr w:type="gramStart"/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  <w:t>Т</w:t>
      </w:r>
      <w:proofErr w:type="gramEnd"/>
      <w:r w:rsidRPr="00620CAB">
        <w:rPr>
          <w:sz w:val="24"/>
          <w:szCs w:val="24"/>
        </w:rPr>
        <w:t>=60-</w:t>
      </w:r>
      <w:smartTag w:uri="urn:schemas-microsoft-com:office:smarttags" w:element="metricconverter">
        <w:smartTagPr>
          <w:attr w:name="ProductID" w:val="62 см"/>
        </w:smartTagPr>
        <w:r w:rsidRPr="00620CAB">
          <w:rPr>
            <w:sz w:val="24"/>
            <w:szCs w:val="24"/>
          </w:rPr>
          <w:t>62 см</w:t>
        </w:r>
      </w:smartTag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</w:p>
    <w:p w:rsidR="00DF7CF8" w:rsidRPr="00620CAB" w:rsidRDefault="00DF7CF8" w:rsidP="00DF7CF8">
      <w:pPr>
        <w:shd w:val="clear" w:color="auto" w:fill="FFFFFF"/>
        <w:ind w:left="7"/>
        <w:rPr>
          <w:sz w:val="24"/>
          <w:szCs w:val="24"/>
        </w:rPr>
      </w:pPr>
      <w:r w:rsidRPr="00620CAB">
        <w:rPr>
          <w:b/>
          <w:sz w:val="24"/>
          <w:szCs w:val="24"/>
        </w:rPr>
        <w:t>Материал перекрытий</w:t>
      </w:r>
      <w:r w:rsidRPr="00620CAB">
        <w:rPr>
          <w:b/>
          <w:spacing w:val="-28"/>
          <w:sz w:val="24"/>
          <w:szCs w:val="24"/>
        </w:rPr>
        <w:t>:</w:t>
      </w:r>
      <w:r w:rsidRPr="000A7232">
        <w:rPr>
          <w:spacing w:val="-28"/>
          <w:sz w:val="24"/>
          <w:szCs w:val="24"/>
        </w:rPr>
        <w:t xml:space="preserve"> </w:t>
      </w:r>
      <w:r>
        <w:rPr>
          <w:spacing w:val="-28"/>
          <w:sz w:val="24"/>
          <w:szCs w:val="24"/>
        </w:rPr>
        <w:t xml:space="preserve"> </w:t>
      </w:r>
      <w:proofErr w:type="gramStart"/>
      <w:r w:rsidRPr="00620CAB">
        <w:rPr>
          <w:sz w:val="24"/>
          <w:szCs w:val="24"/>
        </w:rPr>
        <w:t>деревянные</w:t>
      </w:r>
      <w:proofErr w:type="gramEnd"/>
      <w:r w:rsidRPr="00620CAB">
        <w:rPr>
          <w:sz w:val="24"/>
          <w:szCs w:val="24"/>
        </w:rPr>
        <w:t>, утепленные по балкам, оштукатурено, побелено</w:t>
      </w:r>
      <w:r w:rsidRPr="00620CAB">
        <w:rPr>
          <w:sz w:val="24"/>
          <w:szCs w:val="24"/>
        </w:rPr>
        <w:tab/>
      </w:r>
    </w:p>
    <w:p w:rsidR="00DF7CF8" w:rsidRPr="00620CAB" w:rsidRDefault="00DF7CF8" w:rsidP="00DF7CF8">
      <w:pPr>
        <w:shd w:val="clear" w:color="auto" w:fill="FFFFFF"/>
        <w:ind w:left="10"/>
        <w:jc w:val="both"/>
        <w:rPr>
          <w:sz w:val="24"/>
          <w:szCs w:val="24"/>
        </w:rPr>
      </w:pPr>
      <w:r w:rsidRPr="00620CAB">
        <w:rPr>
          <w:b/>
          <w:sz w:val="24"/>
          <w:szCs w:val="24"/>
        </w:rPr>
        <w:t xml:space="preserve">Конструкция  и материал  кровли: </w:t>
      </w:r>
      <w:r w:rsidRPr="00620CAB">
        <w:rPr>
          <w:sz w:val="24"/>
          <w:szCs w:val="24"/>
        </w:rPr>
        <w:t>шифер по деревянным стропилам и тесовой обрешетке</w:t>
      </w:r>
    </w:p>
    <w:p w:rsidR="00DF7CF8" w:rsidRPr="00620CAB" w:rsidRDefault="00DF7CF8" w:rsidP="00DF7CF8">
      <w:pPr>
        <w:shd w:val="clear" w:color="auto" w:fill="FFFFFF"/>
        <w:spacing w:before="12"/>
        <w:ind w:left="14"/>
        <w:jc w:val="both"/>
        <w:rPr>
          <w:b/>
          <w:sz w:val="24"/>
          <w:szCs w:val="24"/>
          <w:u w:val="single"/>
        </w:rPr>
      </w:pPr>
      <w:r w:rsidRPr="00620CAB">
        <w:rPr>
          <w:b/>
          <w:sz w:val="24"/>
          <w:szCs w:val="24"/>
        </w:rPr>
        <w:t xml:space="preserve">Наличие подвала, полуподвала, </w:t>
      </w:r>
      <w:proofErr w:type="spellStart"/>
      <w:r w:rsidRPr="00620CAB">
        <w:rPr>
          <w:b/>
          <w:sz w:val="24"/>
          <w:szCs w:val="24"/>
        </w:rPr>
        <w:t>техподполья</w:t>
      </w:r>
      <w:proofErr w:type="spellEnd"/>
      <w:r w:rsidRPr="00620CAB">
        <w:rPr>
          <w:b/>
          <w:sz w:val="24"/>
          <w:szCs w:val="24"/>
        </w:rPr>
        <w:t xml:space="preserve">: </w:t>
      </w:r>
      <w:r w:rsidRPr="00620CAB">
        <w:rPr>
          <w:sz w:val="24"/>
          <w:szCs w:val="24"/>
        </w:rPr>
        <w:t xml:space="preserve"> нет</w:t>
      </w:r>
    </w:p>
    <w:p w:rsidR="00DF7CF8" w:rsidRPr="000A7232" w:rsidRDefault="00DF7CF8" w:rsidP="00DF7CF8">
      <w:pPr>
        <w:shd w:val="clear" w:color="auto" w:fill="FFFFFF"/>
        <w:spacing w:before="5" w:line="259" w:lineRule="exact"/>
        <w:ind w:left="22"/>
        <w:rPr>
          <w:sz w:val="24"/>
          <w:szCs w:val="24"/>
          <w:u w:val="single"/>
        </w:rPr>
      </w:pPr>
      <w:r w:rsidRPr="00620CAB">
        <w:rPr>
          <w:b/>
          <w:sz w:val="24"/>
          <w:szCs w:val="24"/>
        </w:rPr>
        <w:t>Наличие чердачного помещения:</w:t>
      </w:r>
      <w:r w:rsidRPr="000A7232">
        <w:rPr>
          <w:sz w:val="24"/>
          <w:szCs w:val="24"/>
        </w:rPr>
        <w:t xml:space="preserve"> </w:t>
      </w:r>
      <w:r w:rsidRPr="00620CAB">
        <w:rPr>
          <w:sz w:val="24"/>
          <w:szCs w:val="24"/>
        </w:rPr>
        <w:t>имеется</w:t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  <w:r w:rsidRPr="00620CAB">
        <w:rPr>
          <w:sz w:val="24"/>
          <w:szCs w:val="24"/>
        </w:rPr>
        <w:tab/>
      </w:r>
    </w:p>
    <w:p w:rsidR="00DF7CF8" w:rsidRPr="000A7232" w:rsidRDefault="00DF7CF8" w:rsidP="00DF7CF8">
      <w:pPr>
        <w:shd w:val="clear" w:color="auto" w:fill="FFFFFF"/>
        <w:spacing w:line="259" w:lineRule="exact"/>
        <w:ind w:left="22"/>
        <w:rPr>
          <w:sz w:val="24"/>
          <w:szCs w:val="24"/>
        </w:rPr>
      </w:pPr>
      <w:r w:rsidRPr="00620CAB">
        <w:rPr>
          <w:b/>
          <w:sz w:val="24"/>
          <w:szCs w:val="24"/>
        </w:rPr>
        <w:t xml:space="preserve">Этажность: </w:t>
      </w:r>
      <w:r w:rsidRPr="00620CAB">
        <w:rPr>
          <w:iCs/>
          <w:sz w:val="24"/>
          <w:szCs w:val="24"/>
        </w:rPr>
        <w:t xml:space="preserve">2 </w:t>
      </w:r>
      <w:r w:rsidRPr="00620CAB">
        <w:rPr>
          <w:bCs/>
          <w:iCs/>
          <w:sz w:val="24"/>
          <w:szCs w:val="24"/>
        </w:rPr>
        <w:t>(два)</w:t>
      </w:r>
    </w:p>
    <w:p w:rsidR="00DF7CF8" w:rsidRPr="000A7232" w:rsidRDefault="00DF7CF8" w:rsidP="00DF7CF8">
      <w:pPr>
        <w:shd w:val="clear" w:color="auto" w:fill="FFFFFF"/>
        <w:spacing w:before="2" w:line="259" w:lineRule="exact"/>
        <w:ind w:left="22"/>
        <w:rPr>
          <w:sz w:val="24"/>
          <w:szCs w:val="24"/>
        </w:rPr>
      </w:pPr>
      <w:r w:rsidRPr="00620CAB">
        <w:rPr>
          <w:b/>
          <w:sz w:val="24"/>
          <w:szCs w:val="24"/>
        </w:rPr>
        <w:t>Общая площадь объекта (кв. м):</w:t>
      </w:r>
      <w:r w:rsidRPr="000A7232">
        <w:rPr>
          <w:sz w:val="24"/>
          <w:szCs w:val="24"/>
        </w:rPr>
        <w:t xml:space="preserve"> </w:t>
      </w:r>
      <w:r>
        <w:rPr>
          <w:sz w:val="24"/>
          <w:szCs w:val="24"/>
        </w:rPr>
        <w:t>729,9</w:t>
      </w:r>
    </w:p>
    <w:p w:rsidR="00DF7CF8" w:rsidRPr="000A7232" w:rsidRDefault="00DF7CF8" w:rsidP="00DF7CF8">
      <w:pPr>
        <w:shd w:val="clear" w:color="auto" w:fill="FFFFFF"/>
        <w:spacing w:line="259" w:lineRule="exact"/>
        <w:ind w:left="26"/>
        <w:rPr>
          <w:sz w:val="24"/>
          <w:szCs w:val="24"/>
        </w:rPr>
      </w:pPr>
      <w:r w:rsidRPr="00620CAB">
        <w:rPr>
          <w:b/>
          <w:sz w:val="24"/>
          <w:szCs w:val="24"/>
        </w:rPr>
        <w:t>Наличие видов инженерного оборудования:</w:t>
      </w:r>
      <w:r w:rsidRPr="000A7232">
        <w:rPr>
          <w:sz w:val="24"/>
          <w:szCs w:val="24"/>
        </w:rPr>
        <w:t xml:space="preserve"> </w:t>
      </w:r>
      <w:r w:rsidRPr="00620CAB">
        <w:rPr>
          <w:bCs/>
          <w:iCs/>
          <w:sz w:val="24"/>
          <w:szCs w:val="24"/>
        </w:rPr>
        <w:t>имеется</w:t>
      </w:r>
    </w:p>
    <w:p w:rsidR="00DF7CF8" w:rsidRPr="00620CAB" w:rsidRDefault="00DF7CF8" w:rsidP="00DF7CF8">
      <w:pPr>
        <w:shd w:val="clear" w:color="auto" w:fill="FFFFFF"/>
        <w:spacing w:line="259" w:lineRule="exact"/>
        <w:ind w:left="24"/>
        <w:rPr>
          <w:b/>
          <w:sz w:val="24"/>
          <w:szCs w:val="24"/>
        </w:rPr>
      </w:pPr>
      <w:r w:rsidRPr="00620CAB">
        <w:rPr>
          <w:b/>
          <w:spacing w:val="-2"/>
          <w:sz w:val="24"/>
          <w:szCs w:val="24"/>
        </w:rPr>
        <w:lastRenderedPageBreak/>
        <w:t>Год последнего ремонта:</w:t>
      </w:r>
    </w:p>
    <w:p w:rsidR="00DF7CF8" w:rsidRPr="000A7232" w:rsidRDefault="00DF7CF8" w:rsidP="00DF7CF8">
      <w:pPr>
        <w:widowControl w:val="0"/>
        <w:numPr>
          <w:ilvl w:val="0"/>
          <w:numId w:val="39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before="2" w:line="259" w:lineRule="exact"/>
        <w:ind w:left="154"/>
        <w:rPr>
          <w:sz w:val="24"/>
          <w:szCs w:val="24"/>
        </w:rPr>
      </w:pPr>
      <w:r w:rsidRPr="000A7232">
        <w:rPr>
          <w:spacing w:val="-2"/>
          <w:sz w:val="24"/>
          <w:szCs w:val="24"/>
        </w:rPr>
        <w:t>Капитального</w:t>
      </w:r>
      <w:r>
        <w:rPr>
          <w:spacing w:val="-2"/>
          <w:sz w:val="24"/>
          <w:szCs w:val="24"/>
        </w:rPr>
        <w:t>:</w:t>
      </w:r>
      <w:r w:rsidRPr="000A7232">
        <w:rPr>
          <w:spacing w:val="-2"/>
          <w:sz w:val="24"/>
          <w:szCs w:val="24"/>
        </w:rPr>
        <w:t xml:space="preserve"> </w:t>
      </w:r>
      <w:r w:rsidRPr="00DF7CF8">
        <w:rPr>
          <w:spacing w:val="-2"/>
          <w:sz w:val="24"/>
          <w:szCs w:val="24"/>
        </w:rPr>
        <w:t>2010г. Ремонт кровли</w:t>
      </w:r>
    </w:p>
    <w:p w:rsidR="00DF7CF8" w:rsidRPr="000A7232" w:rsidRDefault="00DF7CF8" w:rsidP="00DF7CF8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before="36"/>
        <w:ind w:left="154"/>
        <w:rPr>
          <w:sz w:val="24"/>
          <w:szCs w:val="24"/>
        </w:rPr>
      </w:pPr>
      <w:proofErr w:type="gramStart"/>
      <w:r w:rsidRPr="000A7232">
        <w:rPr>
          <w:sz w:val="24"/>
          <w:szCs w:val="24"/>
        </w:rPr>
        <w:t>Текущего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  <w:r w:rsidRPr="00DF7CF8">
        <w:rPr>
          <w:sz w:val="24"/>
          <w:szCs w:val="24"/>
        </w:rPr>
        <w:t>нет данных</w:t>
      </w:r>
    </w:p>
    <w:p w:rsidR="00DF7CF8" w:rsidRPr="00620CAB" w:rsidRDefault="00DF7CF8" w:rsidP="00DF7CF8">
      <w:pPr>
        <w:shd w:val="clear" w:color="auto" w:fill="FFFFFF"/>
        <w:spacing w:before="2"/>
        <w:ind w:left="31"/>
        <w:rPr>
          <w:b/>
          <w:sz w:val="24"/>
          <w:szCs w:val="24"/>
        </w:rPr>
      </w:pPr>
      <w:r w:rsidRPr="00620CAB">
        <w:rPr>
          <w:b/>
          <w:sz w:val="24"/>
          <w:szCs w:val="24"/>
        </w:rPr>
        <w:t>Планируемый  год ремонта</w:t>
      </w:r>
      <w:r>
        <w:rPr>
          <w:b/>
          <w:sz w:val="24"/>
          <w:szCs w:val="24"/>
        </w:rPr>
        <w:t>:</w:t>
      </w:r>
      <w:r w:rsidR="00540896">
        <w:rPr>
          <w:b/>
          <w:sz w:val="24"/>
          <w:szCs w:val="24"/>
        </w:rPr>
        <w:t xml:space="preserve"> </w:t>
      </w:r>
      <w:r w:rsidR="00540896" w:rsidRPr="00540896">
        <w:rPr>
          <w:sz w:val="24"/>
          <w:szCs w:val="24"/>
        </w:rPr>
        <w:t>нет данных</w:t>
      </w:r>
    </w:p>
    <w:p w:rsidR="00DF7CF8" w:rsidRPr="000A7232" w:rsidRDefault="00DF7CF8" w:rsidP="00DF7CF8">
      <w:pPr>
        <w:shd w:val="clear" w:color="auto" w:fill="FFFFFF"/>
        <w:tabs>
          <w:tab w:val="left" w:pos="4061"/>
        </w:tabs>
        <w:spacing w:before="31"/>
        <w:ind w:left="31"/>
        <w:rPr>
          <w:sz w:val="24"/>
          <w:szCs w:val="24"/>
          <w:u w:val="single"/>
        </w:rPr>
      </w:pPr>
      <w:r w:rsidRPr="00DF7CF8">
        <w:rPr>
          <w:b/>
          <w:sz w:val="24"/>
          <w:szCs w:val="24"/>
        </w:rPr>
        <w:t>Площадь придомовой территории:</w:t>
      </w:r>
      <w:r w:rsidRPr="000A7232">
        <w:rPr>
          <w:rFonts w:ascii="Arial" w:hAnsi="Arial" w:cs="Arial"/>
          <w:sz w:val="24"/>
          <w:szCs w:val="24"/>
          <w:u w:val="single"/>
        </w:rPr>
        <w:tab/>
      </w:r>
      <w:r w:rsidRPr="000A7232">
        <w:rPr>
          <w:rFonts w:ascii="Arial" w:hAnsi="Arial" w:cs="Arial"/>
          <w:sz w:val="24"/>
          <w:szCs w:val="24"/>
          <w:u w:val="single"/>
        </w:rPr>
        <w:tab/>
      </w:r>
      <w:r w:rsidRPr="000A7232">
        <w:rPr>
          <w:rFonts w:ascii="Arial" w:hAnsi="Arial" w:cs="Arial"/>
          <w:sz w:val="24"/>
          <w:szCs w:val="24"/>
          <w:u w:val="single"/>
        </w:rPr>
        <w:tab/>
      </w:r>
      <w:smartTag w:uri="urn:schemas-microsoft-com:office:smarttags" w:element="metricconverter">
        <w:smartTagPr>
          <w:attr w:name="ProductID" w:val="82 м2"/>
        </w:smartTagPr>
        <w:r w:rsidRPr="000A7232">
          <w:rPr>
            <w:rFonts w:ascii="Arial" w:hAnsi="Arial" w:cs="Arial"/>
            <w:sz w:val="24"/>
            <w:szCs w:val="24"/>
            <w:u w:val="single"/>
          </w:rPr>
          <w:t>82 м</w:t>
        </w:r>
        <w:proofErr w:type="gramStart"/>
        <w:r w:rsidRPr="000A7232">
          <w:rPr>
            <w:rFonts w:ascii="Arial" w:hAnsi="Arial" w:cs="Arial"/>
            <w:sz w:val="24"/>
            <w:szCs w:val="24"/>
            <w:u w:val="single"/>
            <w:vertAlign w:val="superscript"/>
          </w:rPr>
          <w:t>2</w:t>
        </w:r>
      </w:smartTag>
      <w:proofErr w:type="gramEnd"/>
      <w:r w:rsidRPr="000A7232">
        <w:rPr>
          <w:rFonts w:ascii="Arial" w:hAnsi="Arial" w:cs="Arial"/>
          <w:sz w:val="24"/>
          <w:szCs w:val="24"/>
          <w:u w:val="single"/>
        </w:rPr>
        <w:tab/>
      </w:r>
      <w:r w:rsidRPr="000A7232">
        <w:rPr>
          <w:rFonts w:ascii="Arial" w:hAnsi="Arial" w:cs="Arial"/>
          <w:sz w:val="24"/>
          <w:szCs w:val="24"/>
          <w:u w:val="single"/>
        </w:rPr>
        <w:tab/>
      </w:r>
      <w:r w:rsidRPr="000A7232">
        <w:rPr>
          <w:rFonts w:ascii="Arial" w:hAnsi="Arial" w:cs="Arial"/>
          <w:sz w:val="24"/>
          <w:szCs w:val="24"/>
          <w:u w:val="single"/>
        </w:rPr>
        <w:tab/>
      </w:r>
      <w:r w:rsidRPr="000A7232">
        <w:rPr>
          <w:rFonts w:ascii="Arial" w:hAnsi="Arial" w:cs="Arial"/>
          <w:sz w:val="24"/>
          <w:szCs w:val="24"/>
          <w:u w:val="single"/>
        </w:rPr>
        <w:tab/>
      </w:r>
      <w:r w:rsidRPr="000A7232">
        <w:rPr>
          <w:rFonts w:ascii="Arial" w:hAnsi="Arial" w:cs="Arial"/>
          <w:sz w:val="24"/>
          <w:szCs w:val="24"/>
          <w:u w:val="single"/>
        </w:rPr>
        <w:tab/>
      </w:r>
      <w:r w:rsidRPr="000A7232">
        <w:rPr>
          <w:rFonts w:ascii="Arial" w:hAnsi="Arial" w:cs="Arial"/>
          <w:sz w:val="24"/>
          <w:szCs w:val="24"/>
          <w:u w:val="single"/>
        </w:rPr>
        <w:tab/>
      </w:r>
    </w:p>
    <w:p w:rsidR="00DF7CF8" w:rsidRPr="000A7232" w:rsidRDefault="00DF7CF8" w:rsidP="00DF7CF8">
      <w:pPr>
        <w:shd w:val="clear" w:color="auto" w:fill="FFFFFF"/>
        <w:ind w:left="3780"/>
        <w:rPr>
          <w:sz w:val="24"/>
          <w:szCs w:val="24"/>
        </w:rPr>
      </w:pPr>
      <w:r w:rsidRPr="000A7232">
        <w:rPr>
          <w:sz w:val="24"/>
          <w:szCs w:val="24"/>
        </w:rPr>
        <w:t>(</w:t>
      </w:r>
      <w:r>
        <w:t xml:space="preserve">по </w:t>
      </w:r>
      <w:r w:rsidRPr="00DF7CF8">
        <w:t>видам и</w:t>
      </w:r>
      <w:r>
        <w:t xml:space="preserve"> </w:t>
      </w:r>
      <w:r w:rsidRPr="00DF7CF8">
        <w:t xml:space="preserve">классам покрытия, газоны, </w:t>
      </w:r>
      <w:r>
        <w:t xml:space="preserve">контейнерная </w:t>
      </w:r>
      <w:r w:rsidRPr="00DF7CF8">
        <w:t>площадка</w:t>
      </w:r>
      <w:r w:rsidRPr="000A7232">
        <w:rPr>
          <w:sz w:val="24"/>
          <w:szCs w:val="24"/>
        </w:rPr>
        <w:t>)</w:t>
      </w:r>
    </w:p>
    <w:p w:rsidR="00DF7CF8" w:rsidRPr="00540896" w:rsidRDefault="00DF7CF8" w:rsidP="00DF7CF8">
      <w:pPr>
        <w:shd w:val="clear" w:color="auto" w:fill="FFFFFF"/>
        <w:ind w:left="24"/>
        <w:rPr>
          <w:b/>
          <w:sz w:val="24"/>
          <w:szCs w:val="24"/>
        </w:rPr>
      </w:pPr>
      <w:r w:rsidRPr="00540896">
        <w:rPr>
          <w:b/>
          <w:spacing w:val="-2"/>
          <w:sz w:val="24"/>
          <w:szCs w:val="24"/>
        </w:rPr>
        <w:t>Количество деревьев/кустарников:</w:t>
      </w:r>
    </w:p>
    <w:p w:rsidR="00540896" w:rsidRPr="00540896" w:rsidRDefault="00540896" w:rsidP="00540896">
      <w:pPr>
        <w:shd w:val="clear" w:color="auto" w:fill="FFFFFF"/>
        <w:spacing w:before="216"/>
        <w:ind w:right="84"/>
        <w:jc w:val="center"/>
        <w:rPr>
          <w:sz w:val="24"/>
          <w:szCs w:val="24"/>
        </w:rPr>
      </w:pPr>
      <w:r w:rsidRPr="00540896">
        <w:rPr>
          <w:b/>
          <w:bCs/>
          <w:spacing w:val="-3"/>
          <w:sz w:val="24"/>
          <w:szCs w:val="24"/>
          <w:lang w:val="en-US"/>
        </w:rPr>
        <w:t>II</w:t>
      </w:r>
      <w:r w:rsidRPr="00540896">
        <w:rPr>
          <w:b/>
          <w:bCs/>
          <w:spacing w:val="-3"/>
          <w:sz w:val="24"/>
          <w:szCs w:val="24"/>
        </w:rPr>
        <w:t>. Результаты осмотра</w:t>
      </w:r>
    </w:p>
    <w:p w:rsidR="00540896" w:rsidRDefault="00540896" w:rsidP="00540896">
      <w:pPr>
        <w:spacing w:after="240" w:line="1" w:lineRule="exact"/>
        <w:rPr>
          <w:sz w:val="2"/>
          <w:szCs w:val="2"/>
        </w:rPr>
      </w:pPr>
    </w:p>
    <w:tbl>
      <w:tblPr>
        <w:tblW w:w="974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2081"/>
        <w:gridCol w:w="2560"/>
        <w:gridCol w:w="1639"/>
        <w:gridCol w:w="576"/>
        <w:gridCol w:w="1068"/>
        <w:gridCol w:w="1241"/>
      </w:tblGrid>
      <w:tr w:rsidR="00540896" w:rsidRPr="00540896" w:rsidTr="00540896">
        <w:trPr>
          <w:trHeight w:hRule="exact" w:val="504"/>
        </w:trPr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250" w:lineRule="exact"/>
              <w:ind w:left="29" w:firstLine="118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0896">
              <w:rPr>
                <w:spacing w:val="-8"/>
                <w:sz w:val="24"/>
                <w:szCs w:val="24"/>
              </w:rPr>
              <w:t>п</w:t>
            </w:r>
            <w:proofErr w:type="spellEnd"/>
            <w:proofErr w:type="gramEnd"/>
            <w:r w:rsidRPr="00540896">
              <w:rPr>
                <w:spacing w:val="-8"/>
                <w:sz w:val="24"/>
                <w:szCs w:val="24"/>
              </w:rPr>
              <w:t>/</w:t>
            </w:r>
            <w:proofErr w:type="spellStart"/>
            <w:r w:rsidRPr="00540896">
              <w:rPr>
                <w:spacing w:val="-8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pacing w:val="-1"/>
                <w:sz w:val="24"/>
                <w:szCs w:val="24"/>
              </w:rPr>
              <w:t>Наименование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pacing w:val="-7"/>
                <w:sz w:val="24"/>
                <w:szCs w:val="24"/>
              </w:rPr>
              <w:t>конструктивных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элементов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254" w:lineRule="exact"/>
              <w:ind w:left="206" w:right="190" w:firstLine="358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 xml:space="preserve">Техническое </w:t>
            </w:r>
            <w:r w:rsidRPr="00540896">
              <w:rPr>
                <w:spacing w:val="-3"/>
                <w:sz w:val="24"/>
                <w:szCs w:val="24"/>
              </w:rPr>
              <w:t>состояние/процент</w:t>
            </w:r>
          </w:p>
        </w:tc>
        <w:tc>
          <w:tcPr>
            <w:tcW w:w="4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105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Требуемые виды работ</w:t>
            </w:r>
          </w:p>
        </w:tc>
      </w:tr>
      <w:tr w:rsidR="00540896" w:rsidRPr="00540896" w:rsidTr="00540896">
        <w:trPr>
          <w:trHeight w:hRule="exact" w:val="721"/>
        </w:trPr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rPr>
                <w:sz w:val="24"/>
                <w:szCs w:val="24"/>
              </w:rPr>
            </w:pPr>
          </w:p>
          <w:p w:rsidR="00540896" w:rsidRPr="00540896" w:rsidRDefault="00540896" w:rsidP="007D6FCC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rPr>
                <w:sz w:val="24"/>
                <w:szCs w:val="24"/>
              </w:rPr>
            </w:pPr>
          </w:p>
          <w:p w:rsidR="00540896" w:rsidRPr="00540896" w:rsidRDefault="00540896" w:rsidP="007D6FCC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rPr>
                <w:sz w:val="24"/>
                <w:szCs w:val="24"/>
              </w:rPr>
            </w:pPr>
          </w:p>
          <w:p w:rsidR="00540896" w:rsidRPr="00540896" w:rsidRDefault="00540896" w:rsidP="007D6FCC">
            <w:pPr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245" w:lineRule="exact"/>
              <w:ind w:left="34" w:right="36"/>
              <w:rPr>
                <w:sz w:val="24"/>
                <w:szCs w:val="24"/>
              </w:rPr>
            </w:pPr>
            <w:r w:rsidRPr="00540896">
              <w:rPr>
                <w:spacing w:val="-6"/>
                <w:sz w:val="24"/>
                <w:szCs w:val="24"/>
              </w:rPr>
              <w:t xml:space="preserve">Наименование </w:t>
            </w:r>
            <w:r w:rsidRPr="00540896">
              <w:rPr>
                <w:sz w:val="24"/>
                <w:szCs w:val="24"/>
              </w:rPr>
              <w:t>работ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 xml:space="preserve">Ед. </w:t>
            </w:r>
            <w:r w:rsidRPr="00540896">
              <w:rPr>
                <w:spacing w:val="-13"/>
                <w:sz w:val="24"/>
                <w:szCs w:val="24"/>
              </w:rPr>
              <w:t>изм.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235" w:lineRule="exact"/>
              <w:ind w:left="139" w:right="130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Объем работ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Сроки</w:t>
            </w:r>
          </w:p>
          <w:p w:rsidR="00540896" w:rsidRPr="00540896" w:rsidRDefault="00540896" w:rsidP="007D6FCC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proofErr w:type="spellStart"/>
            <w:r w:rsidRPr="00540896">
              <w:rPr>
                <w:sz w:val="24"/>
                <w:szCs w:val="24"/>
              </w:rPr>
              <w:t>Выполн</w:t>
            </w:r>
            <w:proofErr w:type="spellEnd"/>
            <w:r w:rsidRPr="00540896">
              <w:rPr>
                <w:sz w:val="24"/>
                <w:szCs w:val="24"/>
              </w:rPr>
              <w:t>.</w:t>
            </w:r>
          </w:p>
        </w:tc>
      </w:tr>
      <w:tr w:rsidR="00540896" w:rsidRPr="00540896" w:rsidTr="00540896">
        <w:trPr>
          <w:trHeight w:hRule="exact" w:val="3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6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Фундамент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39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Стены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161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Фасад,   в  т.ч.: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- балкон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- эркер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- лоджия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- карниз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- водоотводящее устройство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39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Кровля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39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Перекрытия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39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6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Полы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39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7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Окна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39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8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Двери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53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9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Лестничные  марши, площадки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392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Системы инженер</w:t>
            </w:r>
            <w:r w:rsidRPr="00540896">
              <w:rPr>
                <w:sz w:val="24"/>
                <w:szCs w:val="24"/>
              </w:rPr>
              <w:softHyphen/>
              <w:t>ного  оборудова</w:t>
            </w:r>
            <w:r w:rsidRPr="00540896">
              <w:rPr>
                <w:sz w:val="24"/>
                <w:szCs w:val="24"/>
              </w:rPr>
              <w:softHyphen/>
              <w:t>ния,   в   т.ч.: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-отопление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-горячее  водоснабжение</w:t>
            </w:r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-холодное   водоснабжение</w:t>
            </w:r>
            <w:proofErr w:type="gramStart"/>
            <w:r w:rsidRPr="00540896">
              <w:rPr>
                <w:sz w:val="24"/>
                <w:szCs w:val="24"/>
              </w:rPr>
              <w:br/>
              <w:t>-</w:t>
            </w:r>
            <w:proofErr w:type="gramEnd"/>
            <w:r w:rsidRPr="00540896">
              <w:rPr>
                <w:sz w:val="24"/>
                <w:szCs w:val="24"/>
              </w:rPr>
              <w:t>канализация</w:t>
            </w:r>
            <w:r w:rsidRPr="00540896">
              <w:rPr>
                <w:sz w:val="24"/>
                <w:szCs w:val="24"/>
              </w:rPr>
              <w:br/>
              <w:t>-вентиляция</w:t>
            </w:r>
            <w:r w:rsidRPr="00540896">
              <w:rPr>
                <w:sz w:val="24"/>
                <w:szCs w:val="24"/>
              </w:rPr>
              <w:br/>
              <w:t>-</w:t>
            </w:r>
            <w:proofErr w:type="spellStart"/>
            <w:r w:rsidRPr="00540896">
              <w:rPr>
                <w:sz w:val="24"/>
                <w:szCs w:val="24"/>
              </w:rPr>
              <w:t>электроснабж</w:t>
            </w:r>
            <w:proofErr w:type="spellEnd"/>
            <w:r w:rsidRPr="00540896">
              <w:rPr>
                <w:sz w:val="24"/>
                <w:szCs w:val="24"/>
              </w:rPr>
              <w:t>.</w:t>
            </w:r>
            <w:r w:rsidRPr="00540896">
              <w:rPr>
                <w:sz w:val="24"/>
                <w:szCs w:val="24"/>
              </w:rPr>
              <w:br/>
              <w:t>-</w:t>
            </w:r>
            <w:proofErr w:type="spellStart"/>
            <w:r w:rsidRPr="00540896">
              <w:rPr>
                <w:sz w:val="24"/>
                <w:szCs w:val="24"/>
              </w:rPr>
              <w:t>электрощитовые</w:t>
            </w:r>
            <w:proofErr w:type="spellEnd"/>
          </w:p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 xml:space="preserve">(электрощиты) </w:t>
            </w:r>
            <w:proofErr w:type="gramStart"/>
            <w:r w:rsidRPr="00540896">
              <w:rPr>
                <w:sz w:val="24"/>
                <w:szCs w:val="24"/>
              </w:rPr>
              <w:t>-в</w:t>
            </w:r>
            <w:proofErr w:type="gramEnd"/>
            <w:r w:rsidRPr="00540896">
              <w:rPr>
                <w:sz w:val="24"/>
                <w:szCs w:val="24"/>
              </w:rPr>
              <w:t>нутридомовые сети  связи и сигнализации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39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11.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Подвал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40896" w:rsidRPr="00540896" w:rsidTr="00540896">
        <w:trPr>
          <w:trHeight w:hRule="exact" w:val="39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12.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  <w:r w:rsidRPr="00540896">
              <w:rPr>
                <w:sz w:val="24"/>
                <w:szCs w:val="24"/>
              </w:rPr>
              <w:t>Чердак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spacing w:line="175" w:lineRule="exact"/>
              <w:ind w:right="168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0896" w:rsidRPr="00540896" w:rsidRDefault="00540896" w:rsidP="007D6FC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40896" w:rsidRPr="00540896" w:rsidRDefault="00540896" w:rsidP="00540896">
      <w:pPr>
        <w:shd w:val="clear" w:color="auto" w:fill="FFFFFF"/>
        <w:spacing w:before="209"/>
        <w:ind w:left="31"/>
        <w:jc w:val="both"/>
        <w:rPr>
          <w:sz w:val="24"/>
          <w:szCs w:val="24"/>
        </w:rPr>
      </w:pPr>
      <w:r w:rsidRPr="00540896">
        <w:rPr>
          <w:b/>
          <w:bCs/>
          <w:spacing w:val="-13"/>
          <w:sz w:val="24"/>
          <w:szCs w:val="24"/>
        </w:rPr>
        <w:t>Выводы</w:t>
      </w:r>
      <w:r w:rsidRPr="00540896">
        <w:rPr>
          <w:spacing w:val="-13"/>
          <w:sz w:val="24"/>
          <w:szCs w:val="24"/>
        </w:rPr>
        <w:t xml:space="preserve">: </w:t>
      </w:r>
      <w:r w:rsidRPr="00540896">
        <w:rPr>
          <w:spacing w:val="-2"/>
          <w:sz w:val="24"/>
          <w:szCs w:val="24"/>
        </w:rPr>
        <w:t xml:space="preserve">Нежилое здание и придомовая территория по адресу: </w:t>
      </w:r>
      <w:proofErr w:type="gramStart"/>
      <w:r w:rsidRPr="00540896">
        <w:rPr>
          <w:spacing w:val="-2"/>
          <w:sz w:val="24"/>
          <w:szCs w:val="24"/>
        </w:rPr>
        <w:t>г</w:t>
      </w:r>
      <w:proofErr w:type="gramEnd"/>
      <w:r w:rsidRPr="00540896">
        <w:rPr>
          <w:spacing w:val="-2"/>
          <w:sz w:val="24"/>
          <w:szCs w:val="24"/>
        </w:rPr>
        <w:t xml:space="preserve">. Пермь, ул. Шишкина, 3 </w:t>
      </w:r>
      <w:r>
        <w:rPr>
          <w:spacing w:val="-1"/>
          <w:sz w:val="24"/>
          <w:szCs w:val="24"/>
        </w:rPr>
        <w:t xml:space="preserve">с  01 января </w:t>
      </w:r>
      <w:r w:rsidRPr="00540896">
        <w:rPr>
          <w:spacing w:val="-1"/>
          <w:sz w:val="24"/>
          <w:szCs w:val="24"/>
        </w:rPr>
        <w:t>201</w:t>
      </w:r>
      <w:r w:rsidR="003D70D8">
        <w:rPr>
          <w:spacing w:val="-1"/>
          <w:sz w:val="24"/>
          <w:szCs w:val="24"/>
        </w:rPr>
        <w:t>3</w:t>
      </w:r>
      <w:r w:rsidRPr="00540896">
        <w:rPr>
          <w:spacing w:val="-1"/>
          <w:sz w:val="24"/>
          <w:szCs w:val="24"/>
        </w:rPr>
        <w:t>г. передается на содержание и техническое обслуживание.</w:t>
      </w:r>
    </w:p>
    <w:p w:rsidR="00540896" w:rsidRDefault="00540896" w:rsidP="00540896">
      <w:pPr>
        <w:shd w:val="clear" w:color="auto" w:fill="FFFFFF"/>
        <w:spacing w:before="223" w:after="216" w:line="228" w:lineRule="exact"/>
        <w:ind w:left="43" w:right="756"/>
        <w:jc w:val="center"/>
        <w:rPr>
          <w:b/>
          <w:sz w:val="24"/>
          <w:szCs w:val="24"/>
        </w:rPr>
      </w:pPr>
      <w:r w:rsidRPr="000A7232">
        <w:rPr>
          <w:b/>
          <w:sz w:val="24"/>
          <w:szCs w:val="24"/>
        </w:rPr>
        <w:t>Подписи членов комиссии:</w:t>
      </w:r>
    </w:p>
    <w:p w:rsidR="00540896" w:rsidRPr="000A7232" w:rsidRDefault="00540896" w:rsidP="00540896">
      <w:pPr>
        <w:shd w:val="clear" w:color="auto" w:fill="FFFFFF"/>
        <w:ind w:left="45" w:right="1"/>
        <w:jc w:val="both"/>
        <w:rPr>
          <w:sz w:val="24"/>
          <w:szCs w:val="24"/>
        </w:rPr>
      </w:pPr>
      <w:r w:rsidRPr="000A7232">
        <w:rPr>
          <w:sz w:val="24"/>
          <w:szCs w:val="24"/>
        </w:rPr>
        <w:t>Председатель комиссии</w:t>
      </w:r>
      <w:r w:rsidRPr="000A7232">
        <w:rPr>
          <w:sz w:val="24"/>
          <w:szCs w:val="24"/>
        </w:rPr>
        <w:tab/>
      </w:r>
      <w:r w:rsidRPr="000A7232">
        <w:rPr>
          <w:sz w:val="24"/>
          <w:szCs w:val="24"/>
        </w:rPr>
        <w:tab/>
      </w:r>
      <w:r w:rsidRPr="000A7232">
        <w:rPr>
          <w:sz w:val="24"/>
          <w:szCs w:val="24"/>
          <w:u w:val="single"/>
        </w:rPr>
        <w:tab/>
      </w:r>
      <w:r w:rsidRPr="000A7232">
        <w:rPr>
          <w:sz w:val="24"/>
          <w:szCs w:val="24"/>
          <w:u w:val="single"/>
        </w:rPr>
        <w:tab/>
      </w:r>
      <w:r w:rsidRPr="000A7232">
        <w:rPr>
          <w:sz w:val="24"/>
          <w:szCs w:val="24"/>
          <w:u w:val="single"/>
        </w:rPr>
        <w:tab/>
      </w:r>
      <w:r w:rsidRPr="000A7232">
        <w:rPr>
          <w:sz w:val="24"/>
          <w:szCs w:val="24"/>
          <w:u w:val="single"/>
        </w:rPr>
        <w:tab/>
      </w:r>
      <w:r w:rsidRPr="000A7232">
        <w:rPr>
          <w:sz w:val="24"/>
          <w:szCs w:val="24"/>
        </w:rPr>
        <w:tab/>
      </w:r>
      <w:r w:rsidRPr="000A7232">
        <w:rPr>
          <w:sz w:val="24"/>
          <w:szCs w:val="24"/>
          <w:u w:val="single"/>
        </w:rPr>
        <w:tab/>
      </w:r>
      <w:r w:rsidRPr="000A7232">
        <w:rPr>
          <w:sz w:val="24"/>
          <w:szCs w:val="24"/>
          <w:u w:val="single"/>
        </w:rPr>
        <w:tab/>
      </w:r>
      <w:r w:rsidRPr="000A7232">
        <w:rPr>
          <w:sz w:val="24"/>
          <w:szCs w:val="24"/>
          <w:u w:val="single"/>
        </w:rPr>
        <w:tab/>
      </w:r>
    </w:p>
    <w:p w:rsidR="00540896" w:rsidRPr="000A7232" w:rsidRDefault="00540896" w:rsidP="00540896">
      <w:pPr>
        <w:shd w:val="clear" w:color="auto" w:fill="FFFFFF"/>
        <w:ind w:left="45" w:right="1"/>
        <w:jc w:val="both"/>
        <w:rPr>
          <w:sz w:val="24"/>
          <w:szCs w:val="24"/>
        </w:rPr>
      </w:pPr>
      <w:r w:rsidRPr="000A7232">
        <w:rPr>
          <w:sz w:val="24"/>
          <w:szCs w:val="24"/>
        </w:rPr>
        <w:tab/>
      </w:r>
      <w:r w:rsidRPr="000A7232">
        <w:rPr>
          <w:sz w:val="24"/>
          <w:szCs w:val="24"/>
        </w:rPr>
        <w:tab/>
      </w:r>
      <w:r w:rsidRPr="000A7232">
        <w:rPr>
          <w:sz w:val="24"/>
          <w:szCs w:val="24"/>
        </w:rPr>
        <w:tab/>
      </w:r>
      <w:r w:rsidRPr="000A7232">
        <w:rPr>
          <w:sz w:val="24"/>
          <w:szCs w:val="24"/>
        </w:rPr>
        <w:tab/>
      </w:r>
      <w:r w:rsidRPr="000A7232">
        <w:rPr>
          <w:sz w:val="24"/>
          <w:szCs w:val="24"/>
        </w:rPr>
        <w:tab/>
      </w:r>
      <w:r w:rsidRPr="000A7232">
        <w:rPr>
          <w:sz w:val="24"/>
          <w:szCs w:val="24"/>
        </w:rPr>
        <w:tab/>
        <w:t>Подпись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A7232">
        <w:rPr>
          <w:sz w:val="24"/>
          <w:szCs w:val="24"/>
        </w:rPr>
        <w:t>Фамилия И.О.</w:t>
      </w:r>
    </w:p>
    <w:p w:rsidR="00540896" w:rsidRPr="000A7232" w:rsidRDefault="00540896" w:rsidP="00540896">
      <w:pPr>
        <w:shd w:val="clear" w:color="auto" w:fill="FFFFFF"/>
        <w:ind w:left="45" w:right="1"/>
        <w:jc w:val="both"/>
        <w:rPr>
          <w:sz w:val="24"/>
          <w:szCs w:val="24"/>
        </w:rPr>
      </w:pPr>
      <w:r w:rsidRPr="000A7232">
        <w:rPr>
          <w:sz w:val="24"/>
          <w:szCs w:val="24"/>
        </w:rPr>
        <w:t>Сдал:</w:t>
      </w:r>
    </w:p>
    <w:p w:rsidR="001F3432" w:rsidRDefault="001F3432" w:rsidP="001F3432">
      <w:pPr>
        <w:rPr>
          <w:sz w:val="24"/>
          <w:szCs w:val="24"/>
        </w:rPr>
      </w:pPr>
      <w:r w:rsidRPr="00002156">
        <w:rPr>
          <w:sz w:val="24"/>
          <w:szCs w:val="24"/>
        </w:rPr>
        <w:t>Представители   "Заказчика"</w:t>
      </w:r>
      <w:r w:rsidRPr="00002156">
        <w:rPr>
          <w:sz w:val="24"/>
          <w:szCs w:val="24"/>
        </w:rPr>
        <w:tab/>
        <w:t xml:space="preserve">1. </w:t>
      </w:r>
      <w:r>
        <w:rPr>
          <w:sz w:val="24"/>
          <w:szCs w:val="24"/>
        </w:rPr>
        <w:t>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:rsidR="001F3432" w:rsidRPr="001F3432" w:rsidRDefault="001F3432" w:rsidP="001F3432">
      <w:pPr>
        <w:ind w:left="4248" w:firstLine="708"/>
      </w:pPr>
      <w:r w:rsidRPr="001F3432">
        <w:t>(должность)</w:t>
      </w:r>
      <w:r w:rsidRPr="001F3432">
        <w:tab/>
      </w:r>
      <w:r w:rsidRPr="001F3432">
        <w:tab/>
        <w:t>(Фамилия И.О.)</w:t>
      </w:r>
    </w:p>
    <w:p w:rsidR="001F3432" w:rsidRDefault="001F3432" w:rsidP="001F3432">
      <w:pPr>
        <w:rPr>
          <w:sz w:val="24"/>
          <w:szCs w:val="24"/>
        </w:rPr>
      </w:pP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  <w:t xml:space="preserve">2. </w:t>
      </w:r>
      <w:r>
        <w:rPr>
          <w:sz w:val="24"/>
          <w:szCs w:val="24"/>
        </w:rPr>
        <w:t>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:rsidR="001F3432" w:rsidRPr="001F3432" w:rsidRDefault="001F3432" w:rsidP="001F3432">
      <w:pPr>
        <w:ind w:left="4248" w:firstLine="708"/>
      </w:pPr>
      <w:r w:rsidRPr="001F3432">
        <w:t>(должность)</w:t>
      </w:r>
      <w:r w:rsidRPr="001F3432">
        <w:tab/>
      </w:r>
      <w:r w:rsidRPr="001F3432">
        <w:tab/>
        <w:t>(Фамилия И.О.)</w:t>
      </w:r>
    </w:p>
    <w:p w:rsidR="001F3432" w:rsidRDefault="001F3432" w:rsidP="001F3432">
      <w:pPr>
        <w:rPr>
          <w:sz w:val="24"/>
          <w:szCs w:val="24"/>
        </w:rPr>
      </w:pPr>
      <w:r w:rsidRPr="00002156">
        <w:rPr>
          <w:sz w:val="24"/>
          <w:szCs w:val="24"/>
        </w:rPr>
        <w:t>Представители   "Исполнителя»</w:t>
      </w:r>
      <w:r w:rsidRPr="00002156">
        <w:rPr>
          <w:sz w:val="24"/>
          <w:szCs w:val="24"/>
        </w:rPr>
        <w:tab/>
        <w:t xml:space="preserve">1. </w:t>
      </w:r>
      <w:r>
        <w:rPr>
          <w:sz w:val="24"/>
          <w:szCs w:val="24"/>
        </w:rPr>
        <w:t>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:rsidR="001F3432" w:rsidRPr="001F3432" w:rsidRDefault="001F3432" w:rsidP="001F3432">
      <w:pPr>
        <w:ind w:left="4248" w:firstLine="708"/>
      </w:pPr>
      <w:r w:rsidRPr="001F3432">
        <w:t>(должность)</w:t>
      </w:r>
      <w:r w:rsidRPr="001F3432">
        <w:tab/>
      </w:r>
      <w:r w:rsidRPr="001F3432">
        <w:tab/>
        <w:t>(Фамилия И.О.)</w:t>
      </w:r>
    </w:p>
    <w:p w:rsidR="001F3432" w:rsidRPr="00002156" w:rsidRDefault="001F3432" w:rsidP="001F3432">
      <w:pPr>
        <w:rPr>
          <w:sz w:val="24"/>
          <w:szCs w:val="24"/>
        </w:rPr>
      </w:pP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</w:r>
      <w:r w:rsidRPr="00002156">
        <w:rPr>
          <w:sz w:val="24"/>
          <w:szCs w:val="24"/>
        </w:rPr>
        <w:tab/>
        <w:t xml:space="preserve">2. </w:t>
      </w:r>
      <w:r>
        <w:rPr>
          <w:sz w:val="24"/>
          <w:szCs w:val="24"/>
        </w:rPr>
        <w:t>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:rsidR="001F3432" w:rsidRPr="001F3432" w:rsidRDefault="001F3432" w:rsidP="001F3432">
      <w:pPr>
        <w:ind w:left="4248" w:firstLine="708"/>
      </w:pPr>
      <w:r w:rsidRPr="001F3432">
        <w:t>(должность)</w:t>
      </w:r>
      <w:r w:rsidRPr="001F3432">
        <w:tab/>
      </w:r>
      <w:r w:rsidRPr="001F3432">
        <w:tab/>
        <w:t>(Фамилия И.О.)</w:t>
      </w:r>
    </w:p>
    <w:p w:rsidR="005E6B24" w:rsidRDefault="00DD10AF" w:rsidP="004A641E">
      <w:pPr>
        <w:pStyle w:val="ad"/>
        <w:jc w:val="right"/>
      </w:pPr>
      <w:r>
        <w:br w:type="page"/>
      </w:r>
    </w:p>
    <w:p w:rsidR="00C3534D" w:rsidRPr="00296F3A" w:rsidRDefault="00C3534D" w:rsidP="00C3534D">
      <w:pPr>
        <w:ind w:firstLine="567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Приложение № 3</w:t>
      </w:r>
    </w:p>
    <w:p w:rsidR="005E6B24" w:rsidRDefault="006D3E2E" w:rsidP="005E6B24">
      <w:pPr>
        <w:jc w:val="right"/>
      </w:pPr>
      <w:r w:rsidRPr="00296F3A">
        <w:rPr>
          <w:sz w:val="24"/>
          <w:szCs w:val="24"/>
        </w:rPr>
        <w:t>к документации об аукционе</w:t>
      </w:r>
    </w:p>
    <w:p w:rsidR="00C3534D" w:rsidRDefault="00C3534D" w:rsidP="005E6B24">
      <w:pPr>
        <w:jc w:val="center"/>
        <w:rPr>
          <w:b/>
        </w:rPr>
      </w:pPr>
    </w:p>
    <w:p w:rsidR="005E6B24" w:rsidRPr="00190B11" w:rsidRDefault="005E6B24" w:rsidP="005E6B24">
      <w:pPr>
        <w:jc w:val="center"/>
        <w:rPr>
          <w:b/>
        </w:rPr>
      </w:pPr>
      <w:proofErr w:type="gramStart"/>
      <w:r>
        <w:rPr>
          <w:b/>
          <w:lang w:val="en-US"/>
        </w:rPr>
        <w:t>I</w:t>
      </w:r>
      <w:r w:rsidRPr="005207F2">
        <w:rPr>
          <w:b/>
        </w:rPr>
        <w:t xml:space="preserve">. </w:t>
      </w:r>
      <w:r w:rsidRPr="00190B11">
        <w:rPr>
          <w:b/>
        </w:rPr>
        <w:t>РАСЧЕТ СТОИМОСТИ РАСХОДОВ НА ОБСЛУЖИВАНИЕ И СОДЕРЖАНИЕ ЗДАНИЯ АДМИНИСТРАЦИИ НА 2012 ГОД ПО УЛ.</w:t>
      </w:r>
      <w:proofErr w:type="gramEnd"/>
      <w:r w:rsidRPr="00190B11">
        <w:rPr>
          <w:b/>
        </w:rPr>
        <w:t xml:space="preserve"> Шишкина, 3 (Площадь помещений – 729,9 кв.м.)</w:t>
      </w:r>
    </w:p>
    <w:p w:rsidR="005E6B24" w:rsidRDefault="005E6B24" w:rsidP="005E6B24">
      <w:pPr>
        <w:jc w:val="right"/>
      </w:pPr>
    </w:p>
    <w:p w:rsidR="005E6B24" w:rsidRPr="004C1491" w:rsidRDefault="005E6B24" w:rsidP="005E6B24">
      <w:pPr>
        <w:jc w:val="center"/>
        <w:rPr>
          <w:b/>
          <w:sz w:val="24"/>
          <w:szCs w:val="24"/>
        </w:rPr>
      </w:pPr>
      <w:r>
        <w:rPr>
          <w:b/>
        </w:rPr>
        <w:t>1.</w:t>
      </w:r>
      <w:r>
        <w:rPr>
          <w:b/>
        </w:rPr>
        <w:tab/>
      </w:r>
      <w:r w:rsidRPr="004C1491">
        <w:rPr>
          <w:b/>
          <w:sz w:val="24"/>
          <w:szCs w:val="24"/>
        </w:rPr>
        <w:t>Расходы на уборку помещений, расположенных по адресу: ул.</w:t>
      </w:r>
      <w:r>
        <w:rPr>
          <w:b/>
        </w:rPr>
        <w:t xml:space="preserve"> </w:t>
      </w:r>
      <w:r w:rsidRPr="004C1491">
        <w:rPr>
          <w:b/>
          <w:sz w:val="24"/>
          <w:szCs w:val="24"/>
        </w:rPr>
        <w:t>Шишкина, 3</w:t>
      </w:r>
    </w:p>
    <w:p w:rsidR="005E6B24" w:rsidRPr="004C1491" w:rsidRDefault="005E6B24" w:rsidP="005E6B24">
      <w:pPr>
        <w:jc w:val="center"/>
        <w:rPr>
          <w:b/>
          <w:sz w:val="24"/>
          <w:szCs w:val="24"/>
        </w:rPr>
      </w:pPr>
    </w:p>
    <w:p w:rsidR="005E6B24" w:rsidRPr="004C1491" w:rsidRDefault="005E6B24" w:rsidP="005E6B24">
      <w:pPr>
        <w:rPr>
          <w:sz w:val="24"/>
          <w:szCs w:val="24"/>
        </w:rPr>
      </w:pPr>
      <w:r w:rsidRPr="004C1491">
        <w:rPr>
          <w:sz w:val="24"/>
          <w:szCs w:val="24"/>
        </w:rPr>
        <w:t xml:space="preserve">          </w:t>
      </w:r>
      <w:proofErr w:type="spellStart"/>
      <w:r w:rsidRPr="004C1491">
        <w:rPr>
          <w:sz w:val="24"/>
          <w:szCs w:val="24"/>
        </w:rPr>
        <w:t>СТб</w:t>
      </w:r>
      <w:proofErr w:type="spellEnd"/>
      <w:r w:rsidRPr="004C1491">
        <w:rPr>
          <w:sz w:val="24"/>
          <w:szCs w:val="24"/>
        </w:rPr>
        <w:t xml:space="preserve"> - базовая величина стоимости услуги уборщицы (МРОТ)</w:t>
      </w:r>
    </w:p>
    <w:p w:rsidR="005E6B24" w:rsidRPr="004C1491" w:rsidRDefault="005E6B24" w:rsidP="005E6B24">
      <w:pPr>
        <w:rPr>
          <w:sz w:val="24"/>
          <w:szCs w:val="24"/>
        </w:rPr>
      </w:pPr>
    </w:p>
    <w:tbl>
      <w:tblPr>
        <w:tblStyle w:val="affc"/>
        <w:tblW w:w="13292" w:type="dxa"/>
        <w:tblLayout w:type="fixed"/>
        <w:tblLook w:val="01E0"/>
      </w:tblPr>
      <w:tblGrid>
        <w:gridCol w:w="1668"/>
        <w:gridCol w:w="1417"/>
        <w:gridCol w:w="1276"/>
        <w:gridCol w:w="1559"/>
        <w:gridCol w:w="1276"/>
        <w:gridCol w:w="1843"/>
        <w:gridCol w:w="1417"/>
        <w:gridCol w:w="1418"/>
        <w:gridCol w:w="1418"/>
      </w:tblGrid>
      <w:tr w:rsidR="002C560E" w:rsidRPr="004C1491" w:rsidTr="002C560E">
        <w:tc>
          <w:tcPr>
            <w:tcW w:w="1668" w:type="dxa"/>
            <w:vAlign w:val="center"/>
          </w:tcPr>
          <w:p w:rsidR="002C560E" w:rsidRPr="002C560E" w:rsidRDefault="002C560E" w:rsidP="002C560E">
            <w:pPr>
              <w:tabs>
                <w:tab w:val="left" w:pos="1800"/>
              </w:tabs>
              <w:jc w:val="center"/>
              <w:rPr>
                <w:b/>
              </w:rPr>
            </w:pPr>
            <w:r w:rsidRPr="002C560E">
              <w:rPr>
                <w:b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Количество ставок</w:t>
            </w:r>
          </w:p>
        </w:tc>
        <w:tc>
          <w:tcPr>
            <w:tcW w:w="1276" w:type="dxa"/>
            <w:vAlign w:val="center"/>
          </w:tcPr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Стоимость услуг,</w:t>
            </w:r>
          </w:p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руб.</w:t>
            </w:r>
          </w:p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(</w:t>
            </w:r>
            <w:proofErr w:type="spellStart"/>
            <w:r w:rsidRPr="002C560E">
              <w:rPr>
                <w:b/>
              </w:rPr>
              <w:t>СТб</w:t>
            </w:r>
            <w:proofErr w:type="spellEnd"/>
            <w:r w:rsidRPr="002C560E">
              <w:rPr>
                <w:b/>
              </w:rPr>
              <w:t>)</w:t>
            </w:r>
          </w:p>
        </w:tc>
        <w:tc>
          <w:tcPr>
            <w:tcW w:w="1559" w:type="dxa"/>
            <w:vAlign w:val="center"/>
          </w:tcPr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Районный коэффициент,</w:t>
            </w:r>
          </w:p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(</w:t>
            </w:r>
            <w:proofErr w:type="spellStart"/>
            <w:r w:rsidRPr="002C560E">
              <w:rPr>
                <w:b/>
              </w:rPr>
              <w:t>Кр</w:t>
            </w:r>
            <w:proofErr w:type="spellEnd"/>
            <w:r w:rsidRPr="002C560E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Страховые взносы,</w:t>
            </w:r>
          </w:p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(</w:t>
            </w:r>
            <w:proofErr w:type="gramStart"/>
            <w:r w:rsidRPr="002C560E">
              <w:rPr>
                <w:b/>
              </w:rPr>
              <w:t>СВ</w:t>
            </w:r>
            <w:proofErr w:type="gramEnd"/>
            <w:r w:rsidRPr="002C560E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Итого стоимость услуги в месяц, руб. (</w:t>
            </w:r>
            <w:proofErr w:type="spellStart"/>
            <w:r w:rsidRPr="002C560E">
              <w:rPr>
                <w:b/>
              </w:rPr>
              <w:t>Робщ</w:t>
            </w:r>
            <w:proofErr w:type="spellEnd"/>
            <w:r w:rsidRPr="002C560E">
              <w:rPr>
                <w:b/>
              </w:rPr>
              <w:t>)</w:t>
            </w:r>
          </w:p>
        </w:tc>
        <w:tc>
          <w:tcPr>
            <w:tcW w:w="1417" w:type="dxa"/>
            <w:vAlign w:val="center"/>
          </w:tcPr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Расчетный период, мес.</w:t>
            </w:r>
          </w:p>
        </w:tc>
        <w:tc>
          <w:tcPr>
            <w:tcW w:w="1418" w:type="dxa"/>
            <w:vAlign w:val="center"/>
          </w:tcPr>
          <w:p w:rsidR="002C560E" w:rsidRPr="002C560E" w:rsidRDefault="002C560E" w:rsidP="002C560E">
            <w:pPr>
              <w:jc w:val="center"/>
              <w:rPr>
                <w:b/>
              </w:rPr>
            </w:pPr>
            <w:r w:rsidRPr="002C560E">
              <w:rPr>
                <w:b/>
              </w:rPr>
              <w:t>Всего расходов на 2012г., руб</w:t>
            </w:r>
            <w:r w:rsidRPr="002C560E">
              <w:rPr>
                <w:b/>
                <w:bCs/>
              </w:rPr>
              <w:t>.</w:t>
            </w:r>
          </w:p>
        </w:tc>
        <w:tc>
          <w:tcPr>
            <w:tcW w:w="1418" w:type="dxa"/>
            <w:vAlign w:val="center"/>
          </w:tcPr>
          <w:p w:rsidR="002C560E" w:rsidRPr="002C560E" w:rsidRDefault="002C560E" w:rsidP="002C560E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2C560E" w:rsidRPr="004C1491" w:rsidTr="002C560E">
        <w:tc>
          <w:tcPr>
            <w:tcW w:w="1668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Услуги вахтера</w:t>
            </w:r>
          </w:p>
        </w:tc>
        <w:tc>
          <w:tcPr>
            <w:tcW w:w="1417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2</w:t>
            </w:r>
          </w:p>
        </w:tc>
        <w:tc>
          <w:tcPr>
            <w:tcW w:w="1276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4611</w:t>
            </w:r>
          </w:p>
        </w:tc>
        <w:tc>
          <w:tcPr>
            <w:tcW w:w="1559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1,15</w:t>
            </w:r>
          </w:p>
        </w:tc>
        <w:tc>
          <w:tcPr>
            <w:tcW w:w="1276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1,302</w:t>
            </w:r>
          </w:p>
        </w:tc>
        <w:tc>
          <w:tcPr>
            <w:tcW w:w="1843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6904,05</w:t>
            </w:r>
          </w:p>
        </w:tc>
        <w:tc>
          <w:tcPr>
            <w:tcW w:w="1417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12</w:t>
            </w:r>
          </w:p>
        </w:tc>
        <w:tc>
          <w:tcPr>
            <w:tcW w:w="1418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82848,60</w:t>
            </w:r>
          </w:p>
        </w:tc>
        <w:tc>
          <w:tcPr>
            <w:tcW w:w="1418" w:type="dxa"/>
            <w:vAlign w:val="center"/>
          </w:tcPr>
          <w:p w:rsidR="002C560E" w:rsidRPr="002C560E" w:rsidRDefault="002C560E" w:rsidP="002C560E">
            <w:pPr>
              <w:jc w:val="center"/>
            </w:pPr>
            <w:r>
              <w:t>165697,21</w:t>
            </w:r>
          </w:p>
        </w:tc>
      </w:tr>
      <w:tr w:rsidR="002C560E" w:rsidRPr="004C1491" w:rsidTr="002C560E">
        <w:tc>
          <w:tcPr>
            <w:tcW w:w="1668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Услуги уборщицы</w:t>
            </w:r>
          </w:p>
        </w:tc>
        <w:tc>
          <w:tcPr>
            <w:tcW w:w="1417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1,5</w:t>
            </w:r>
          </w:p>
        </w:tc>
        <w:tc>
          <w:tcPr>
            <w:tcW w:w="1276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4611</w:t>
            </w:r>
          </w:p>
        </w:tc>
        <w:tc>
          <w:tcPr>
            <w:tcW w:w="1559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1,15</w:t>
            </w:r>
          </w:p>
        </w:tc>
        <w:tc>
          <w:tcPr>
            <w:tcW w:w="1276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1,302</w:t>
            </w:r>
          </w:p>
        </w:tc>
        <w:tc>
          <w:tcPr>
            <w:tcW w:w="1843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6904,05</w:t>
            </w:r>
          </w:p>
        </w:tc>
        <w:tc>
          <w:tcPr>
            <w:tcW w:w="1417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12</w:t>
            </w:r>
          </w:p>
        </w:tc>
        <w:tc>
          <w:tcPr>
            <w:tcW w:w="1418" w:type="dxa"/>
            <w:vAlign w:val="center"/>
          </w:tcPr>
          <w:p w:rsidR="002C560E" w:rsidRPr="002C560E" w:rsidRDefault="002C560E" w:rsidP="002C560E">
            <w:pPr>
              <w:jc w:val="center"/>
            </w:pPr>
            <w:r w:rsidRPr="002C560E">
              <w:t>82848,60</w:t>
            </w:r>
          </w:p>
        </w:tc>
        <w:tc>
          <w:tcPr>
            <w:tcW w:w="1418" w:type="dxa"/>
            <w:vAlign w:val="center"/>
          </w:tcPr>
          <w:p w:rsidR="002C560E" w:rsidRPr="002C560E" w:rsidRDefault="002C560E" w:rsidP="002C560E">
            <w:pPr>
              <w:jc w:val="center"/>
            </w:pPr>
            <w:r>
              <w:t>124272,91</w:t>
            </w:r>
          </w:p>
        </w:tc>
      </w:tr>
    </w:tbl>
    <w:p w:rsidR="005E6B24" w:rsidRPr="002C560E" w:rsidRDefault="002C560E" w:rsidP="002C560E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2C560E">
        <w:rPr>
          <w:b/>
        </w:rPr>
        <w:t>289 970,11</w:t>
      </w:r>
    </w:p>
    <w:p w:rsidR="002C560E" w:rsidRDefault="002C560E" w:rsidP="005E6B24">
      <w:pPr>
        <w:jc w:val="center"/>
        <w:rPr>
          <w:b/>
        </w:rPr>
      </w:pPr>
    </w:p>
    <w:p w:rsidR="005E6B24" w:rsidRPr="002C560E" w:rsidRDefault="005E6B24" w:rsidP="005E6B24">
      <w:pPr>
        <w:jc w:val="center"/>
        <w:rPr>
          <w:b/>
          <w:sz w:val="24"/>
          <w:szCs w:val="24"/>
        </w:rPr>
      </w:pPr>
      <w:r>
        <w:rPr>
          <w:b/>
        </w:rPr>
        <w:t>2.</w:t>
      </w:r>
      <w:r>
        <w:rPr>
          <w:b/>
        </w:rPr>
        <w:tab/>
      </w:r>
      <w:r w:rsidRPr="002C560E">
        <w:rPr>
          <w:b/>
          <w:sz w:val="24"/>
          <w:szCs w:val="24"/>
        </w:rPr>
        <w:t xml:space="preserve">Расходы на обслуживание и содержание здания, расположенного по адресу: ул. Шишкина, 3 </w:t>
      </w:r>
    </w:p>
    <w:p w:rsidR="005E6B24" w:rsidRPr="004C1491" w:rsidRDefault="005E6B24" w:rsidP="005E6B24"/>
    <w:p w:rsidR="005E6B24" w:rsidRPr="004C1491" w:rsidRDefault="005E6B24" w:rsidP="005E6B24">
      <w:pPr>
        <w:jc w:val="both"/>
      </w:pPr>
      <w:r w:rsidRPr="004C1491">
        <w:t xml:space="preserve">                    </w:t>
      </w:r>
      <w:proofErr w:type="spellStart"/>
      <w:r w:rsidRPr="004C1491">
        <w:t>СТто</w:t>
      </w:r>
      <w:proofErr w:type="spellEnd"/>
      <w:r w:rsidRPr="004C1491">
        <w:t xml:space="preserve"> – величина стоимости технического обслуживания на кв.м. общей площади;</w:t>
      </w:r>
    </w:p>
    <w:p w:rsidR="005E6B24" w:rsidRPr="004C1491" w:rsidRDefault="005E6B24" w:rsidP="005E6B24">
      <w:pPr>
        <w:jc w:val="both"/>
      </w:pPr>
      <w:r w:rsidRPr="004C1491">
        <w:t xml:space="preserve">                    </w:t>
      </w:r>
      <w:proofErr w:type="spellStart"/>
      <w:r w:rsidRPr="004C1491">
        <w:t>СТсз</w:t>
      </w:r>
      <w:proofErr w:type="spellEnd"/>
      <w:r w:rsidRPr="004C1491">
        <w:t xml:space="preserve"> – величина стоимости содержания здания на кв.м. общей площади;</w:t>
      </w:r>
    </w:p>
    <w:p w:rsidR="005E6B24" w:rsidRPr="004C1491" w:rsidRDefault="005E6B24" w:rsidP="005E6B24">
      <w:pPr>
        <w:jc w:val="both"/>
      </w:pPr>
      <w:r w:rsidRPr="004C1491">
        <w:t xml:space="preserve">                    </w:t>
      </w:r>
      <w:r w:rsidRPr="004C1491">
        <w:rPr>
          <w:lang w:val="en-US"/>
        </w:rPr>
        <w:t>S</w:t>
      </w:r>
      <w:r w:rsidRPr="004C1491">
        <w:t xml:space="preserve"> – </w:t>
      </w:r>
      <w:proofErr w:type="gramStart"/>
      <w:r w:rsidRPr="004C1491">
        <w:t>общая</w:t>
      </w:r>
      <w:proofErr w:type="gramEnd"/>
      <w:r w:rsidRPr="004C1491">
        <w:t xml:space="preserve"> площадь здания, расположенного по адресу: ул.Шишкина, 3</w:t>
      </w:r>
    </w:p>
    <w:p w:rsidR="005E6B24" w:rsidRPr="004C1491" w:rsidRDefault="005E6B24" w:rsidP="005E6B24">
      <w:pPr>
        <w:jc w:val="center"/>
      </w:pPr>
    </w:p>
    <w:tbl>
      <w:tblPr>
        <w:tblStyle w:val="affc"/>
        <w:tblW w:w="11268" w:type="dxa"/>
        <w:tblLook w:val="01E0"/>
      </w:tblPr>
      <w:tblGrid>
        <w:gridCol w:w="2088"/>
        <w:gridCol w:w="1980"/>
        <w:gridCol w:w="1620"/>
        <w:gridCol w:w="1260"/>
        <w:gridCol w:w="1440"/>
        <w:gridCol w:w="1440"/>
        <w:gridCol w:w="1440"/>
      </w:tblGrid>
      <w:tr w:rsidR="005E6B24" w:rsidRPr="004C1491" w:rsidTr="004A641E">
        <w:tc>
          <w:tcPr>
            <w:tcW w:w="2088" w:type="dxa"/>
            <w:vAlign w:val="center"/>
          </w:tcPr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Наименование</w:t>
            </w:r>
          </w:p>
        </w:tc>
        <w:tc>
          <w:tcPr>
            <w:tcW w:w="1980" w:type="dxa"/>
            <w:vAlign w:val="center"/>
          </w:tcPr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Стоимость технического обслуживания,</w:t>
            </w:r>
          </w:p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руб.</w:t>
            </w:r>
          </w:p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(</w:t>
            </w:r>
            <w:proofErr w:type="spellStart"/>
            <w:r w:rsidRPr="004C1491">
              <w:rPr>
                <w:b/>
              </w:rPr>
              <w:t>СТто</w:t>
            </w:r>
            <w:proofErr w:type="spellEnd"/>
            <w:r w:rsidRPr="004C1491">
              <w:rPr>
                <w:b/>
              </w:rPr>
              <w:t>)</w:t>
            </w:r>
          </w:p>
        </w:tc>
        <w:tc>
          <w:tcPr>
            <w:tcW w:w="1620" w:type="dxa"/>
            <w:vAlign w:val="center"/>
          </w:tcPr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Стоимость содержания здания,</w:t>
            </w:r>
          </w:p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руб.</w:t>
            </w:r>
          </w:p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(</w:t>
            </w:r>
            <w:proofErr w:type="spellStart"/>
            <w:r w:rsidRPr="004C1491">
              <w:rPr>
                <w:b/>
              </w:rPr>
              <w:t>СТсз</w:t>
            </w:r>
            <w:proofErr w:type="spellEnd"/>
            <w:r w:rsidRPr="004C1491">
              <w:rPr>
                <w:b/>
              </w:rPr>
              <w:t>)</w:t>
            </w:r>
          </w:p>
        </w:tc>
        <w:tc>
          <w:tcPr>
            <w:tcW w:w="1260" w:type="dxa"/>
            <w:vAlign w:val="center"/>
          </w:tcPr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Площадь здания,</w:t>
            </w:r>
          </w:p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м.кв.</w:t>
            </w:r>
          </w:p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(</w:t>
            </w:r>
            <w:r w:rsidRPr="004C1491">
              <w:rPr>
                <w:b/>
                <w:lang w:val="en-US"/>
              </w:rPr>
              <w:t>S</w:t>
            </w:r>
            <w:r w:rsidRPr="004C1491">
              <w:rPr>
                <w:b/>
              </w:rPr>
              <w:t>)</w:t>
            </w:r>
          </w:p>
        </w:tc>
        <w:tc>
          <w:tcPr>
            <w:tcW w:w="1440" w:type="dxa"/>
            <w:vAlign w:val="center"/>
          </w:tcPr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Общая стоимость,</w:t>
            </w:r>
          </w:p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руб.</w:t>
            </w:r>
          </w:p>
          <w:p w:rsidR="005E6B24" w:rsidRPr="004C1491" w:rsidRDefault="005E6B24" w:rsidP="004A641E">
            <w:pPr>
              <w:jc w:val="center"/>
              <w:rPr>
                <w:b/>
              </w:rPr>
            </w:pPr>
            <w:r w:rsidRPr="004C1491">
              <w:rPr>
                <w:b/>
              </w:rPr>
              <w:t>(</w:t>
            </w:r>
            <w:proofErr w:type="spellStart"/>
            <w:r w:rsidRPr="004C1491">
              <w:rPr>
                <w:b/>
              </w:rPr>
              <w:t>СТобщ</w:t>
            </w:r>
            <w:proofErr w:type="spellEnd"/>
            <w:r w:rsidRPr="004C1491">
              <w:rPr>
                <w:b/>
              </w:rPr>
              <w:t>)</w:t>
            </w:r>
          </w:p>
        </w:tc>
        <w:tc>
          <w:tcPr>
            <w:tcW w:w="1440" w:type="dxa"/>
            <w:vAlign w:val="center"/>
          </w:tcPr>
          <w:p w:rsidR="005E6B24" w:rsidRPr="004C1491" w:rsidRDefault="005E6B24" w:rsidP="004A641E">
            <w:pPr>
              <w:jc w:val="center"/>
              <w:rPr>
                <w:b/>
                <w:sz w:val="24"/>
                <w:szCs w:val="24"/>
              </w:rPr>
            </w:pPr>
            <w:r w:rsidRPr="004C1491">
              <w:rPr>
                <w:b/>
              </w:rPr>
              <w:t>Расчетный период, мес.</w:t>
            </w:r>
          </w:p>
        </w:tc>
        <w:tc>
          <w:tcPr>
            <w:tcW w:w="1440" w:type="dxa"/>
            <w:vAlign w:val="center"/>
          </w:tcPr>
          <w:p w:rsidR="005E6B24" w:rsidRPr="004C1491" w:rsidRDefault="005E6B24" w:rsidP="004A641E">
            <w:pPr>
              <w:jc w:val="center"/>
              <w:rPr>
                <w:b/>
                <w:sz w:val="24"/>
                <w:szCs w:val="24"/>
              </w:rPr>
            </w:pPr>
            <w:r w:rsidRPr="004C1491">
              <w:rPr>
                <w:b/>
              </w:rPr>
              <w:t>Всего расходов на 2012г., руб</w:t>
            </w:r>
            <w:r w:rsidRPr="004C1491">
              <w:rPr>
                <w:b/>
                <w:bCs/>
              </w:rPr>
              <w:t>.</w:t>
            </w:r>
          </w:p>
        </w:tc>
      </w:tr>
      <w:tr w:rsidR="004A641E" w:rsidRPr="004C1491" w:rsidTr="004A641E">
        <w:trPr>
          <w:trHeight w:val="920"/>
        </w:trPr>
        <w:tc>
          <w:tcPr>
            <w:tcW w:w="2088" w:type="dxa"/>
            <w:vAlign w:val="center"/>
          </w:tcPr>
          <w:p w:rsidR="004A641E" w:rsidRPr="004C1491" w:rsidRDefault="004A641E" w:rsidP="004A641E">
            <w:pPr>
              <w:jc w:val="center"/>
              <w:rPr>
                <w:b/>
                <w:sz w:val="24"/>
                <w:szCs w:val="24"/>
              </w:rPr>
            </w:pPr>
            <w:r w:rsidRPr="004C1491">
              <w:t>Стоимость технического обслуживания и содержания здания</w:t>
            </w:r>
          </w:p>
        </w:tc>
        <w:tc>
          <w:tcPr>
            <w:tcW w:w="1980" w:type="dxa"/>
            <w:vAlign w:val="center"/>
          </w:tcPr>
          <w:p w:rsidR="004A641E" w:rsidRPr="00A32393" w:rsidRDefault="004A641E" w:rsidP="004A6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6,09</w:t>
            </w:r>
          </w:p>
        </w:tc>
        <w:tc>
          <w:tcPr>
            <w:tcW w:w="1620" w:type="dxa"/>
            <w:vAlign w:val="center"/>
          </w:tcPr>
          <w:p w:rsidR="004A641E" w:rsidRPr="00A32393" w:rsidRDefault="004A641E" w:rsidP="004A6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8,76</w:t>
            </w:r>
          </w:p>
        </w:tc>
        <w:tc>
          <w:tcPr>
            <w:tcW w:w="1260" w:type="dxa"/>
            <w:vAlign w:val="center"/>
          </w:tcPr>
          <w:p w:rsidR="004A641E" w:rsidRPr="00A32393" w:rsidRDefault="004A641E" w:rsidP="004A6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729,9</w:t>
            </w:r>
          </w:p>
        </w:tc>
        <w:tc>
          <w:tcPr>
            <w:tcW w:w="1440" w:type="dxa"/>
            <w:vAlign w:val="center"/>
          </w:tcPr>
          <w:p w:rsidR="004A641E" w:rsidRPr="00A32393" w:rsidRDefault="004A641E" w:rsidP="004A6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10839,02</w:t>
            </w:r>
          </w:p>
        </w:tc>
        <w:tc>
          <w:tcPr>
            <w:tcW w:w="1440" w:type="dxa"/>
            <w:vAlign w:val="center"/>
          </w:tcPr>
          <w:p w:rsidR="004A641E" w:rsidRPr="004C1491" w:rsidRDefault="004A641E" w:rsidP="004A641E">
            <w:pPr>
              <w:jc w:val="center"/>
              <w:rPr>
                <w:sz w:val="24"/>
                <w:szCs w:val="24"/>
              </w:rPr>
            </w:pPr>
            <w:r w:rsidRPr="00A32393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vAlign w:val="center"/>
          </w:tcPr>
          <w:p w:rsidR="004A641E" w:rsidRPr="00A32393" w:rsidRDefault="004A641E" w:rsidP="004A6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130068,18</w:t>
            </w:r>
          </w:p>
        </w:tc>
      </w:tr>
    </w:tbl>
    <w:p w:rsidR="005E6B24" w:rsidRPr="004C1491" w:rsidRDefault="005E6B24" w:rsidP="005E6B24"/>
    <w:p w:rsidR="002C560E" w:rsidRDefault="002C560E" w:rsidP="005E6B24">
      <w:pPr>
        <w:pStyle w:val="ad"/>
        <w:jc w:val="right"/>
      </w:pPr>
    </w:p>
    <w:p w:rsidR="006D3E2E" w:rsidRDefault="00C3534D" w:rsidP="00C3534D">
      <w:pPr>
        <w:tabs>
          <w:tab w:val="left" w:pos="3810"/>
        </w:tabs>
        <w:rPr>
          <w:sz w:val="24"/>
          <w:szCs w:val="24"/>
        </w:rPr>
      </w:pPr>
      <w:r>
        <w:rPr>
          <w:sz w:val="24"/>
          <w:szCs w:val="24"/>
        </w:rPr>
        <w:t xml:space="preserve">Итого за год: </w:t>
      </w:r>
      <w:r w:rsidR="002C560E" w:rsidRPr="00C3534D">
        <w:rPr>
          <w:i/>
          <w:sz w:val="24"/>
          <w:szCs w:val="24"/>
        </w:rPr>
        <w:t>420038,29</w:t>
      </w:r>
      <w:r>
        <w:rPr>
          <w:sz w:val="24"/>
          <w:szCs w:val="24"/>
        </w:rPr>
        <w:t xml:space="preserve">. </w:t>
      </w:r>
    </w:p>
    <w:p w:rsidR="00C3534D" w:rsidRPr="002C560E" w:rsidRDefault="00C3534D" w:rsidP="00C3534D">
      <w:pPr>
        <w:tabs>
          <w:tab w:val="left" w:pos="3810"/>
        </w:tabs>
        <w:rPr>
          <w:sz w:val="24"/>
          <w:szCs w:val="24"/>
        </w:rPr>
      </w:pPr>
      <w:r>
        <w:rPr>
          <w:sz w:val="24"/>
          <w:szCs w:val="24"/>
        </w:rPr>
        <w:t xml:space="preserve">Итого за 1 месяц: </w:t>
      </w:r>
      <w:r w:rsidRPr="00C3534D">
        <w:rPr>
          <w:i/>
          <w:sz w:val="24"/>
          <w:szCs w:val="24"/>
        </w:rPr>
        <w:t>35003,19</w:t>
      </w:r>
    </w:p>
    <w:p w:rsidR="00DF7CF8" w:rsidRDefault="00DF7CF8" w:rsidP="002C560E">
      <w:pPr>
        <w:tabs>
          <w:tab w:val="left" w:pos="3810"/>
        </w:tabs>
        <w:rPr>
          <w:sz w:val="24"/>
          <w:szCs w:val="24"/>
        </w:rPr>
      </w:pPr>
    </w:p>
    <w:sectPr w:rsidR="00DF7CF8" w:rsidSect="002C560E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3F2" w:rsidRDefault="004213F2" w:rsidP="00462B5B">
      <w:r>
        <w:separator/>
      </w:r>
    </w:p>
  </w:endnote>
  <w:endnote w:type="continuationSeparator" w:id="0">
    <w:p w:rsidR="004213F2" w:rsidRDefault="004213F2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3F2" w:rsidRDefault="004213F2" w:rsidP="000A3D16">
    <w:pPr>
      <w:pStyle w:val="af"/>
      <w:framePr w:wrap="around" w:vAnchor="text" w:hAnchor="margin" w:xAlign="right" w:y="1"/>
      <w:rPr>
        <w:rStyle w:val="afff9"/>
      </w:rPr>
    </w:pPr>
    <w:r>
      <w:rPr>
        <w:rStyle w:val="afff9"/>
      </w:rPr>
      <w:fldChar w:fldCharType="begin"/>
    </w:r>
    <w:r>
      <w:rPr>
        <w:rStyle w:val="afff9"/>
      </w:rPr>
      <w:instrText xml:space="preserve">PAGE  </w:instrText>
    </w:r>
    <w:r>
      <w:rPr>
        <w:rStyle w:val="afff9"/>
      </w:rPr>
      <w:fldChar w:fldCharType="end"/>
    </w:r>
  </w:p>
  <w:p w:rsidR="004213F2" w:rsidRDefault="004213F2" w:rsidP="002859DC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3F2" w:rsidRDefault="004213F2" w:rsidP="000A3D16">
    <w:pPr>
      <w:pStyle w:val="af"/>
      <w:framePr w:wrap="around" w:vAnchor="text" w:hAnchor="margin" w:xAlign="right" w:y="1"/>
      <w:rPr>
        <w:rStyle w:val="afff9"/>
      </w:rPr>
    </w:pPr>
    <w:r>
      <w:rPr>
        <w:rStyle w:val="afff9"/>
      </w:rPr>
      <w:fldChar w:fldCharType="begin"/>
    </w:r>
    <w:r>
      <w:rPr>
        <w:rStyle w:val="afff9"/>
      </w:rPr>
      <w:instrText xml:space="preserve">PAGE  </w:instrText>
    </w:r>
    <w:r>
      <w:rPr>
        <w:rStyle w:val="afff9"/>
      </w:rPr>
      <w:fldChar w:fldCharType="separate"/>
    </w:r>
    <w:r>
      <w:rPr>
        <w:rStyle w:val="afff9"/>
        <w:noProof/>
      </w:rPr>
      <w:t>5</w:t>
    </w:r>
    <w:r>
      <w:rPr>
        <w:rStyle w:val="afff9"/>
      </w:rPr>
      <w:fldChar w:fldCharType="end"/>
    </w:r>
  </w:p>
  <w:p w:rsidR="004213F2" w:rsidRDefault="004213F2" w:rsidP="002859DC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3F2" w:rsidRPr="00697DEE" w:rsidRDefault="004213F2" w:rsidP="00697DE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3F2" w:rsidRDefault="004213F2" w:rsidP="00462B5B">
      <w:r>
        <w:separator/>
      </w:r>
    </w:p>
  </w:footnote>
  <w:footnote w:type="continuationSeparator" w:id="0">
    <w:p w:rsidR="004213F2" w:rsidRDefault="004213F2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3F2" w:rsidRDefault="004213F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B491513"/>
    <w:multiLevelType w:val="hybridMultilevel"/>
    <w:tmpl w:val="7124E63C"/>
    <w:lvl w:ilvl="0" w:tplc="D89C8D8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6FFED3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F211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58CE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66A4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E876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6A6A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8AA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C04A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5B7498"/>
    <w:multiLevelType w:val="hybridMultilevel"/>
    <w:tmpl w:val="26247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C1ECF"/>
    <w:multiLevelType w:val="hybridMultilevel"/>
    <w:tmpl w:val="D5B62CA2"/>
    <w:lvl w:ilvl="0" w:tplc="AC34F3E2">
      <w:start w:val="2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>
    <w:nsid w:val="15A05FA0"/>
    <w:multiLevelType w:val="hybridMultilevel"/>
    <w:tmpl w:val="A50E8AFA"/>
    <w:lvl w:ilvl="0" w:tplc="8D7C4CA6">
      <w:start w:val="6"/>
      <w:numFmt w:val="decimal"/>
      <w:lvlText w:val="%1."/>
      <w:lvlJc w:val="left"/>
      <w:pPr>
        <w:ind w:left="644" w:hanging="360"/>
      </w:pPr>
      <w:rPr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4C3173"/>
    <w:multiLevelType w:val="multilevel"/>
    <w:tmpl w:val="F746DF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30054A"/>
    <w:multiLevelType w:val="hybridMultilevel"/>
    <w:tmpl w:val="B83A3B46"/>
    <w:lvl w:ilvl="0" w:tplc="9ADA1452">
      <w:start w:val="1"/>
      <w:numFmt w:val="decimal"/>
      <w:lvlText w:val="%1."/>
      <w:lvlJc w:val="left"/>
      <w:pPr>
        <w:tabs>
          <w:tab w:val="num" w:pos="453"/>
        </w:tabs>
        <w:ind w:left="453" w:hanging="360"/>
      </w:pPr>
    </w:lvl>
    <w:lvl w:ilvl="1" w:tplc="1256D2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CF6FC8"/>
    <w:multiLevelType w:val="multilevel"/>
    <w:tmpl w:val="1BDC1D58"/>
    <w:lvl w:ilvl="0">
      <w:start w:val="5"/>
      <w:numFmt w:val="decimal"/>
      <w:lvlText w:val="%1."/>
      <w:lvlJc w:val="left"/>
      <w:pPr>
        <w:ind w:left="3600" w:hanging="360"/>
      </w:pPr>
      <w:rPr>
        <w:b w:val="0"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17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ACA3018"/>
    <w:multiLevelType w:val="hybridMultilevel"/>
    <w:tmpl w:val="71EA959E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C22B43"/>
    <w:multiLevelType w:val="hybridMultilevel"/>
    <w:tmpl w:val="60089382"/>
    <w:lvl w:ilvl="0" w:tplc="774E8B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E94F92"/>
    <w:multiLevelType w:val="hybridMultilevel"/>
    <w:tmpl w:val="2FD210C4"/>
    <w:lvl w:ilvl="0" w:tplc="4FA866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D616FD"/>
    <w:multiLevelType w:val="hybridMultilevel"/>
    <w:tmpl w:val="4FAE3F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DA1370"/>
    <w:multiLevelType w:val="hybridMultilevel"/>
    <w:tmpl w:val="AC28E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B62D01"/>
    <w:multiLevelType w:val="multilevel"/>
    <w:tmpl w:val="4D784938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993" w:hanging="36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004" w:hanging="72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364" w:hanging="108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</w:lvl>
  </w:abstractNum>
  <w:abstractNum w:abstractNumId="26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27">
    <w:nsid w:val="517245D9"/>
    <w:multiLevelType w:val="hybridMultilevel"/>
    <w:tmpl w:val="C9E63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8D7F3B"/>
    <w:multiLevelType w:val="hybridMultilevel"/>
    <w:tmpl w:val="24B24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4F73A2"/>
    <w:multiLevelType w:val="hybridMultilevel"/>
    <w:tmpl w:val="9B908E6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31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3200F7"/>
    <w:multiLevelType w:val="hybridMultilevel"/>
    <w:tmpl w:val="EDB4C660"/>
    <w:lvl w:ilvl="0" w:tplc="9DF42532">
      <w:start w:val="1"/>
      <w:numFmt w:val="decimal"/>
      <w:pStyle w:val="a1"/>
      <w:lvlText w:val="%1."/>
      <w:lvlJc w:val="left"/>
      <w:pPr>
        <w:tabs>
          <w:tab w:val="num" w:pos="1068"/>
        </w:tabs>
        <w:ind w:left="1068" w:hanging="360"/>
      </w:pPr>
    </w:lvl>
    <w:lvl w:ilvl="1" w:tplc="3E360C7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5D4B3E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769EF64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ECE5440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A8E253F8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A852D1C4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D7C408C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88D84686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9A6413C"/>
    <w:multiLevelType w:val="hybridMultilevel"/>
    <w:tmpl w:val="CFDA9D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37941B1"/>
    <w:multiLevelType w:val="hybridMultilevel"/>
    <w:tmpl w:val="A8A2E32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AD5379"/>
    <w:multiLevelType w:val="hybridMultilevel"/>
    <w:tmpl w:val="A3743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B60178"/>
    <w:multiLevelType w:val="multilevel"/>
    <w:tmpl w:val="736083DA"/>
    <w:lvl w:ilvl="0">
      <w:start w:val="6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num w:numId="1">
    <w:abstractNumId w:val="30"/>
  </w:num>
  <w:num w:numId="2">
    <w:abstractNumId w:val="30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</w:num>
  <w:num w:numId="15">
    <w:abstractNumId w:val="5"/>
  </w:num>
  <w:num w:numId="16">
    <w:abstractNumId w:val="4"/>
  </w:num>
  <w:num w:numId="17">
    <w:abstractNumId w:val="3"/>
  </w:num>
  <w:num w:numId="18">
    <w:abstractNumId w:val="2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3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0" w:hanging="360"/>
        </w:pPr>
        <w:rPr>
          <w:rFonts w:ascii="Symbol" w:hAnsi="Symbol" w:hint="default"/>
        </w:rPr>
      </w:lvl>
    </w:lvlOverride>
  </w:num>
  <w:num w:numId="2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36"/>
  </w:num>
  <w:num w:numId="36">
    <w:abstractNumId w:val="27"/>
  </w:num>
  <w:num w:numId="37">
    <w:abstractNumId w:val="28"/>
  </w:num>
  <w:num w:numId="38">
    <w:abstractNumId w:val="13"/>
  </w:num>
  <w:num w:numId="39">
    <w:abstractNumId w:val="7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Courier New" w:hAnsi="Courier New" w:cs="Courier New" w:hint="default"/>
        </w:rPr>
      </w:lvl>
    </w:lvlOverride>
  </w:num>
  <w:num w:numId="40">
    <w:abstractNumId w:val="7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33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2156"/>
    <w:rsid w:val="00002CA6"/>
    <w:rsid w:val="000130CD"/>
    <w:rsid w:val="00016FA3"/>
    <w:rsid w:val="00025AAD"/>
    <w:rsid w:val="00033D13"/>
    <w:rsid w:val="000367F7"/>
    <w:rsid w:val="00044993"/>
    <w:rsid w:val="00047EF9"/>
    <w:rsid w:val="00051DFA"/>
    <w:rsid w:val="000640F6"/>
    <w:rsid w:val="00064C4F"/>
    <w:rsid w:val="00076905"/>
    <w:rsid w:val="00083866"/>
    <w:rsid w:val="000863D1"/>
    <w:rsid w:val="00090F95"/>
    <w:rsid w:val="00091FF1"/>
    <w:rsid w:val="000A3D16"/>
    <w:rsid w:val="000A7232"/>
    <w:rsid w:val="000B2BA5"/>
    <w:rsid w:val="000B5065"/>
    <w:rsid w:val="000C0C88"/>
    <w:rsid w:val="000C7F16"/>
    <w:rsid w:val="000E6106"/>
    <w:rsid w:val="000E7378"/>
    <w:rsid w:val="000E77A2"/>
    <w:rsid w:val="00111629"/>
    <w:rsid w:val="00117CDB"/>
    <w:rsid w:val="001246B8"/>
    <w:rsid w:val="00132149"/>
    <w:rsid w:val="00160620"/>
    <w:rsid w:val="00161E60"/>
    <w:rsid w:val="00162AA9"/>
    <w:rsid w:val="00171F23"/>
    <w:rsid w:val="00185F73"/>
    <w:rsid w:val="00191185"/>
    <w:rsid w:val="001920D1"/>
    <w:rsid w:val="001A1F12"/>
    <w:rsid w:val="001B0249"/>
    <w:rsid w:val="001B5366"/>
    <w:rsid w:val="001C01CC"/>
    <w:rsid w:val="001C020E"/>
    <w:rsid w:val="001C1B13"/>
    <w:rsid w:val="001C28D3"/>
    <w:rsid w:val="001C6291"/>
    <w:rsid w:val="001D03D1"/>
    <w:rsid w:val="001D31B8"/>
    <w:rsid w:val="001E1923"/>
    <w:rsid w:val="001F1FD3"/>
    <w:rsid w:val="001F3432"/>
    <w:rsid w:val="0020494E"/>
    <w:rsid w:val="00206207"/>
    <w:rsid w:val="00211F8C"/>
    <w:rsid w:val="002175FE"/>
    <w:rsid w:val="00217FEF"/>
    <w:rsid w:val="00220532"/>
    <w:rsid w:val="00225246"/>
    <w:rsid w:val="00227E21"/>
    <w:rsid w:val="00242BBD"/>
    <w:rsid w:val="00261E23"/>
    <w:rsid w:val="00262305"/>
    <w:rsid w:val="002669E0"/>
    <w:rsid w:val="00274874"/>
    <w:rsid w:val="0028252A"/>
    <w:rsid w:val="002859DC"/>
    <w:rsid w:val="0029097E"/>
    <w:rsid w:val="00293250"/>
    <w:rsid w:val="002A009B"/>
    <w:rsid w:val="002A1861"/>
    <w:rsid w:val="002A629B"/>
    <w:rsid w:val="002A7576"/>
    <w:rsid w:val="002B7012"/>
    <w:rsid w:val="002B73FE"/>
    <w:rsid w:val="002B78B9"/>
    <w:rsid w:val="002C0E98"/>
    <w:rsid w:val="002C11B5"/>
    <w:rsid w:val="002C1BB4"/>
    <w:rsid w:val="002C4A8C"/>
    <w:rsid w:val="002C560E"/>
    <w:rsid w:val="002C6F8D"/>
    <w:rsid w:val="002D0DA4"/>
    <w:rsid w:val="002D6139"/>
    <w:rsid w:val="002E5649"/>
    <w:rsid w:val="002F4E9B"/>
    <w:rsid w:val="002F6C16"/>
    <w:rsid w:val="0030332D"/>
    <w:rsid w:val="00305D83"/>
    <w:rsid w:val="00313B25"/>
    <w:rsid w:val="00320D91"/>
    <w:rsid w:val="00327A4F"/>
    <w:rsid w:val="00350CD3"/>
    <w:rsid w:val="00353866"/>
    <w:rsid w:val="003541B9"/>
    <w:rsid w:val="0035612B"/>
    <w:rsid w:val="0036017C"/>
    <w:rsid w:val="003753A3"/>
    <w:rsid w:val="0039139D"/>
    <w:rsid w:val="003946BA"/>
    <w:rsid w:val="0039779B"/>
    <w:rsid w:val="003A1DAB"/>
    <w:rsid w:val="003B2352"/>
    <w:rsid w:val="003B747B"/>
    <w:rsid w:val="003B77AC"/>
    <w:rsid w:val="003B7D1F"/>
    <w:rsid w:val="003C0439"/>
    <w:rsid w:val="003C1C93"/>
    <w:rsid w:val="003C2D5A"/>
    <w:rsid w:val="003C62A1"/>
    <w:rsid w:val="003D4903"/>
    <w:rsid w:val="003D70D8"/>
    <w:rsid w:val="003F232B"/>
    <w:rsid w:val="003F6222"/>
    <w:rsid w:val="0041399C"/>
    <w:rsid w:val="004213F2"/>
    <w:rsid w:val="00423602"/>
    <w:rsid w:val="00424B07"/>
    <w:rsid w:val="004270DE"/>
    <w:rsid w:val="00430A45"/>
    <w:rsid w:val="00444CA3"/>
    <w:rsid w:val="00450350"/>
    <w:rsid w:val="0045468D"/>
    <w:rsid w:val="0045513C"/>
    <w:rsid w:val="00462B5B"/>
    <w:rsid w:val="00473D34"/>
    <w:rsid w:val="00482301"/>
    <w:rsid w:val="00496EA0"/>
    <w:rsid w:val="004A0BE4"/>
    <w:rsid w:val="004A24AA"/>
    <w:rsid w:val="004A641E"/>
    <w:rsid w:val="004B35AF"/>
    <w:rsid w:val="004B4309"/>
    <w:rsid w:val="004C3827"/>
    <w:rsid w:val="004C655E"/>
    <w:rsid w:val="004D5B85"/>
    <w:rsid w:val="00501004"/>
    <w:rsid w:val="00505999"/>
    <w:rsid w:val="00507A98"/>
    <w:rsid w:val="00512E48"/>
    <w:rsid w:val="00520307"/>
    <w:rsid w:val="00520C3F"/>
    <w:rsid w:val="00531D8E"/>
    <w:rsid w:val="00532CE7"/>
    <w:rsid w:val="00536ECE"/>
    <w:rsid w:val="00540896"/>
    <w:rsid w:val="00541B2D"/>
    <w:rsid w:val="00550221"/>
    <w:rsid w:val="00550DAA"/>
    <w:rsid w:val="00555062"/>
    <w:rsid w:val="005618F2"/>
    <w:rsid w:val="005660BA"/>
    <w:rsid w:val="00566AFA"/>
    <w:rsid w:val="00570E80"/>
    <w:rsid w:val="00571331"/>
    <w:rsid w:val="0058643D"/>
    <w:rsid w:val="00586880"/>
    <w:rsid w:val="0059355B"/>
    <w:rsid w:val="00595753"/>
    <w:rsid w:val="0059576E"/>
    <w:rsid w:val="005A51CE"/>
    <w:rsid w:val="005B5008"/>
    <w:rsid w:val="005B7AEC"/>
    <w:rsid w:val="005C5FE9"/>
    <w:rsid w:val="005C6669"/>
    <w:rsid w:val="005D1D8D"/>
    <w:rsid w:val="005D537C"/>
    <w:rsid w:val="005E6B24"/>
    <w:rsid w:val="005F7F34"/>
    <w:rsid w:val="00605F3C"/>
    <w:rsid w:val="00616C5E"/>
    <w:rsid w:val="00620CAB"/>
    <w:rsid w:val="0063174D"/>
    <w:rsid w:val="006429C3"/>
    <w:rsid w:val="00650DA9"/>
    <w:rsid w:val="00653DB6"/>
    <w:rsid w:val="006624C8"/>
    <w:rsid w:val="00663BF8"/>
    <w:rsid w:val="0069685C"/>
    <w:rsid w:val="00697DEE"/>
    <w:rsid w:val="006A287B"/>
    <w:rsid w:val="006A678F"/>
    <w:rsid w:val="006D3E2E"/>
    <w:rsid w:val="006D593F"/>
    <w:rsid w:val="006D6D5A"/>
    <w:rsid w:val="006E39BD"/>
    <w:rsid w:val="006E5160"/>
    <w:rsid w:val="006E5D38"/>
    <w:rsid w:val="006E708C"/>
    <w:rsid w:val="006F0AB2"/>
    <w:rsid w:val="006F2C62"/>
    <w:rsid w:val="007071B1"/>
    <w:rsid w:val="0071120A"/>
    <w:rsid w:val="007201C3"/>
    <w:rsid w:val="00721986"/>
    <w:rsid w:val="00726032"/>
    <w:rsid w:val="00730E75"/>
    <w:rsid w:val="007346F6"/>
    <w:rsid w:val="00735BF3"/>
    <w:rsid w:val="00753EFC"/>
    <w:rsid w:val="00754CBF"/>
    <w:rsid w:val="00762B16"/>
    <w:rsid w:val="00770EEF"/>
    <w:rsid w:val="007745CB"/>
    <w:rsid w:val="00777FCC"/>
    <w:rsid w:val="00783D9C"/>
    <w:rsid w:val="00784F2C"/>
    <w:rsid w:val="00786984"/>
    <w:rsid w:val="00797F77"/>
    <w:rsid w:val="007A418A"/>
    <w:rsid w:val="007B04E3"/>
    <w:rsid w:val="007C207E"/>
    <w:rsid w:val="007D6FCC"/>
    <w:rsid w:val="007E0423"/>
    <w:rsid w:val="007E0572"/>
    <w:rsid w:val="007E46CF"/>
    <w:rsid w:val="0080142C"/>
    <w:rsid w:val="0081263D"/>
    <w:rsid w:val="00813C79"/>
    <w:rsid w:val="00817C3C"/>
    <w:rsid w:val="008202D5"/>
    <w:rsid w:val="008305A5"/>
    <w:rsid w:val="008356C5"/>
    <w:rsid w:val="00835A56"/>
    <w:rsid w:val="00835AAC"/>
    <w:rsid w:val="008372AA"/>
    <w:rsid w:val="0084596B"/>
    <w:rsid w:val="008541B3"/>
    <w:rsid w:val="00854F55"/>
    <w:rsid w:val="00861399"/>
    <w:rsid w:val="00871307"/>
    <w:rsid w:val="00874F38"/>
    <w:rsid w:val="00885F4C"/>
    <w:rsid w:val="00891457"/>
    <w:rsid w:val="0089427D"/>
    <w:rsid w:val="008945E8"/>
    <w:rsid w:val="008A1AC0"/>
    <w:rsid w:val="008B1DDE"/>
    <w:rsid w:val="008B3724"/>
    <w:rsid w:val="008B5AEC"/>
    <w:rsid w:val="008B5BFA"/>
    <w:rsid w:val="008D09E3"/>
    <w:rsid w:val="008E027B"/>
    <w:rsid w:val="008E49DC"/>
    <w:rsid w:val="008E4C3A"/>
    <w:rsid w:val="009025D9"/>
    <w:rsid w:val="00904D7D"/>
    <w:rsid w:val="00922E3E"/>
    <w:rsid w:val="009324F2"/>
    <w:rsid w:val="00942ACF"/>
    <w:rsid w:val="009462EB"/>
    <w:rsid w:val="00950FD0"/>
    <w:rsid w:val="00966206"/>
    <w:rsid w:val="00966449"/>
    <w:rsid w:val="00974F9F"/>
    <w:rsid w:val="00981C8D"/>
    <w:rsid w:val="009854FF"/>
    <w:rsid w:val="009858A4"/>
    <w:rsid w:val="00986678"/>
    <w:rsid w:val="009946BA"/>
    <w:rsid w:val="009A7A1F"/>
    <w:rsid w:val="009C5E0A"/>
    <w:rsid w:val="009D66B3"/>
    <w:rsid w:val="009E13DA"/>
    <w:rsid w:val="00A1588E"/>
    <w:rsid w:val="00A2012C"/>
    <w:rsid w:val="00A21FFF"/>
    <w:rsid w:val="00A25B2D"/>
    <w:rsid w:val="00A32393"/>
    <w:rsid w:val="00A32742"/>
    <w:rsid w:val="00A565AF"/>
    <w:rsid w:val="00A645A0"/>
    <w:rsid w:val="00A7297D"/>
    <w:rsid w:val="00A84788"/>
    <w:rsid w:val="00A8514A"/>
    <w:rsid w:val="00A868AE"/>
    <w:rsid w:val="00A91042"/>
    <w:rsid w:val="00A96B1A"/>
    <w:rsid w:val="00AC24B8"/>
    <w:rsid w:val="00AD40FE"/>
    <w:rsid w:val="00AE1125"/>
    <w:rsid w:val="00AF12BD"/>
    <w:rsid w:val="00AF465B"/>
    <w:rsid w:val="00B00E13"/>
    <w:rsid w:val="00B160A1"/>
    <w:rsid w:val="00B20293"/>
    <w:rsid w:val="00B26AD0"/>
    <w:rsid w:val="00B31303"/>
    <w:rsid w:val="00B32D18"/>
    <w:rsid w:val="00B33C88"/>
    <w:rsid w:val="00B35331"/>
    <w:rsid w:val="00B45E3D"/>
    <w:rsid w:val="00B507BA"/>
    <w:rsid w:val="00B509E2"/>
    <w:rsid w:val="00B50DAB"/>
    <w:rsid w:val="00B55BF7"/>
    <w:rsid w:val="00B6473B"/>
    <w:rsid w:val="00B71401"/>
    <w:rsid w:val="00B80553"/>
    <w:rsid w:val="00B846A8"/>
    <w:rsid w:val="00B902C4"/>
    <w:rsid w:val="00B93B6B"/>
    <w:rsid w:val="00B95176"/>
    <w:rsid w:val="00B9743E"/>
    <w:rsid w:val="00BA7540"/>
    <w:rsid w:val="00BB251C"/>
    <w:rsid w:val="00BC454D"/>
    <w:rsid w:val="00BC7818"/>
    <w:rsid w:val="00BD1CB7"/>
    <w:rsid w:val="00BE2607"/>
    <w:rsid w:val="00BF2D70"/>
    <w:rsid w:val="00BF4DC2"/>
    <w:rsid w:val="00C068FD"/>
    <w:rsid w:val="00C07F4D"/>
    <w:rsid w:val="00C12CB7"/>
    <w:rsid w:val="00C254F8"/>
    <w:rsid w:val="00C25956"/>
    <w:rsid w:val="00C26B2B"/>
    <w:rsid w:val="00C31399"/>
    <w:rsid w:val="00C3534D"/>
    <w:rsid w:val="00C50277"/>
    <w:rsid w:val="00C609E2"/>
    <w:rsid w:val="00C8119B"/>
    <w:rsid w:val="00C84C16"/>
    <w:rsid w:val="00C866C8"/>
    <w:rsid w:val="00C9505D"/>
    <w:rsid w:val="00CA0370"/>
    <w:rsid w:val="00CA0CF6"/>
    <w:rsid w:val="00CB2F12"/>
    <w:rsid w:val="00CB32F7"/>
    <w:rsid w:val="00CB4172"/>
    <w:rsid w:val="00CB4517"/>
    <w:rsid w:val="00CE4635"/>
    <w:rsid w:val="00CF3D79"/>
    <w:rsid w:val="00CF5F8E"/>
    <w:rsid w:val="00CF6F8B"/>
    <w:rsid w:val="00CF74A9"/>
    <w:rsid w:val="00CF7B71"/>
    <w:rsid w:val="00CF7F17"/>
    <w:rsid w:val="00D118C6"/>
    <w:rsid w:val="00D11B35"/>
    <w:rsid w:val="00D13747"/>
    <w:rsid w:val="00D14831"/>
    <w:rsid w:val="00D33E27"/>
    <w:rsid w:val="00D35C85"/>
    <w:rsid w:val="00D36CDD"/>
    <w:rsid w:val="00D46B92"/>
    <w:rsid w:val="00D46C00"/>
    <w:rsid w:val="00D500E6"/>
    <w:rsid w:val="00D52141"/>
    <w:rsid w:val="00D57E02"/>
    <w:rsid w:val="00D905A8"/>
    <w:rsid w:val="00D90A42"/>
    <w:rsid w:val="00D94911"/>
    <w:rsid w:val="00DC14DC"/>
    <w:rsid w:val="00DC75F1"/>
    <w:rsid w:val="00DD10AF"/>
    <w:rsid w:val="00DE116D"/>
    <w:rsid w:val="00DE320C"/>
    <w:rsid w:val="00DE3BE3"/>
    <w:rsid w:val="00DE576C"/>
    <w:rsid w:val="00DE59CA"/>
    <w:rsid w:val="00DF2E1D"/>
    <w:rsid w:val="00DF4CDA"/>
    <w:rsid w:val="00DF7192"/>
    <w:rsid w:val="00DF7CF8"/>
    <w:rsid w:val="00E02555"/>
    <w:rsid w:val="00E048AE"/>
    <w:rsid w:val="00E04BF8"/>
    <w:rsid w:val="00E06DA3"/>
    <w:rsid w:val="00E2123A"/>
    <w:rsid w:val="00E24025"/>
    <w:rsid w:val="00E27D38"/>
    <w:rsid w:val="00E30E83"/>
    <w:rsid w:val="00E30EA1"/>
    <w:rsid w:val="00E33BB7"/>
    <w:rsid w:val="00E34660"/>
    <w:rsid w:val="00E515F5"/>
    <w:rsid w:val="00E54B6F"/>
    <w:rsid w:val="00E66231"/>
    <w:rsid w:val="00E723D8"/>
    <w:rsid w:val="00E82B2F"/>
    <w:rsid w:val="00E833F9"/>
    <w:rsid w:val="00E93AC1"/>
    <w:rsid w:val="00E960AE"/>
    <w:rsid w:val="00EA0C4C"/>
    <w:rsid w:val="00EA1C05"/>
    <w:rsid w:val="00EA3017"/>
    <w:rsid w:val="00EA6CE7"/>
    <w:rsid w:val="00EA7437"/>
    <w:rsid w:val="00EA7E80"/>
    <w:rsid w:val="00EB056A"/>
    <w:rsid w:val="00EB0C3C"/>
    <w:rsid w:val="00EC550C"/>
    <w:rsid w:val="00ED395C"/>
    <w:rsid w:val="00ED4B9F"/>
    <w:rsid w:val="00EE1AD8"/>
    <w:rsid w:val="00EF048F"/>
    <w:rsid w:val="00EF246E"/>
    <w:rsid w:val="00EF28F3"/>
    <w:rsid w:val="00EF521C"/>
    <w:rsid w:val="00F0246B"/>
    <w:rsid w:val="00F14E01"/>
    <w:rsid w:val="00F32DF7"/>
    <w:rsid w:val="00F40BF1"/>
    <w:rsid w:val="00F50312"/>
    <w:rsid w:val="00F6192E"/>
    <w:rsid w:val="00F6611C"/>
    <w:rsid w:val="00F737D7"/>
    <w:rsid w:val="00F73BAA"/>
    <w:rsid w:val="00F7740B"/>
    <w:rsid w:val="00F829EF"/>
    <w:rsid w:val="00F95B44"/>
    <w:rsid w:val="00FA0FB0"/>
    <w:rsid w:val="00FA1214"/>
    <w:rsid w:val="00FA145D"/>
    <w:rsid w:val="00FB3183"/>
    <w:rsid w:val="00FC70EC"/>
    <w:rsid w:val="00FD0658"/>
    <w:rsid w:val="00FD40A7"/>
    <w:rsid w:val="00FE4A2C"/>
    <w:rsid w:val="00FF250C"/>
    <w:rsid w:val="00FF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link w:val="a3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2"/>
    <w:next w:val="a2"/>
    <w:link w:val="20"/>
    <w:qFormat/>
    <w:rsid w:val="00E82B2F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E82B2F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E82B2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E82B2F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E82B2F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E82B2F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E82B2F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E82B2F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rsid w:val="00E82B2F"/>
    <w:rPr>
      <w:color w:val="0000FF"/>
      <w:u w:val="single"/>
    </w:rPr>
  </w:style>
  <w:style w:type="character" w:styleId="a8">
    <w:name w:val="FollowedHyperlink"/>
    <w:rsid w:val="00E82B2F"/>
    <w:rPr>
      <w:color w:val="800080"/>
      <w:u w:val="single"/>
    </w:rPr>
  </w:style>
  <w:style w:type="paragraph" w:styleId="a9">
    <w:name w:val="Normal (Web)"/>
    <w:basedOn w:val="a2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a">
    <w:name w:val="Текст сноски Знак"/>
    <w:basedOn w:val="a4"/>
    <w:link w:val="ab"/>
    <w:locked/>
    <w:rsid w:val="00E82B2F"/>
    <w:rPr>
      <w:lang w:val="ru-RU" w:eastAsia="ru-RU" w:bidi="ar-SA"/>
    </w:rPr>
  </w:style>
  <w:style w:type="paragraph" w:styleId="ab">
    <w:name w:val="footnote text"/>
    <w:basedOn w:val="a2"/>
    <w:link w:val="aa"/>
    <w:semiHidden/>
    <w:rsid w:val="00E82B2F"/>
  </w:style>
  <w:style w:type="character" w:customStyle="1" w:styleId="ac">
    <w:name w:val="Верхний колонтитул Знак"/>
    <w:basedOn w:val="a4"/>
    <w:link w:val="ad"/>
    <w:locked/>
    <w:rsid w:val="00E82B2F"/>
    <w:rPr>
      <w:lang w:val="ru-RU" w:eastAsia="ru-RU" w:bidi="ar-SA"/>
    </w:rPr>
  </w:style>
  <w:style w:type="paragraph" w:styleId="ad">
    <w:name w:val="header"/>
    <w:basedOn w:val="a2"/>
    <w:link w:val="ac"/>
    <w:rsid w:val="00E82B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f"/>
    <w:locked/>
    <w:rsid w:val="00E82B2F"/>
    <w:rPr>
      <w:lang w:val="ru-RU" w:eastAsia="ru-RU" w:bidi="ar-SA"/>
    </w:rPr>
  </w:style>
  <w:style w:type="paragraph" w:styleId="af">
    <w:name w:val="footer"/>
    <w:basedOn w:val="a2"/>
    <w:link w:val="ae"/>
    <w:rsid w:val="00E82B2F"/>
    <w:pPr>
      <w:tabs>
        <w:tab w:val="center" w:pos="4677"/>
        <w:tab w:val="right" w:pos="9355"/>
      </w:tabs>
    </w:pPr>
  </w:style>
  <w:style w:type="paragraph" w:styleId="af0">
    <w:name w:val="caption"/>
    <w:basedOn w:val="a2"/>
    <w:next w:val="a2"/>
    <w:qFormat/>
    <w:rsid w:val="00E82B2F"/>
    <w:rPr>
      <w:b/>
      <w:bCs/>
    </w:rPr>
  </w:style>
  <w:style w:type="character" w:customStyle="1" w:styleId="a3">
    <w:name w:val="Текст концевой сноски Знак"/>
    <w:basedOn w:val="a4"/>
    <w:link w:val="af1"/>
    <w:locked/>
    <w:rsid w:val="00E82B2F"/>
    <w:rPr>
      <w:lang w:val="ru-RU" w:eastAsia="ru-RU" w:bidi="ar-SA"/>
    </w:rPr>
  </w:style>
  <w:style w:type="paragraph" w:styleId="af1">
    <w:name w:val="endnote text"/>
    <w:basedOn w:val="a2"/>
    <w:link w:val="a3"/>
    <w:rsid w:val="00E82B2F"/>
  </w:style>
  <w:style w:type="paragraph" w:styleId="af2">
    <w:name w:val="List"/>
    <w:basedOn w:val="a2"/>
    <w:rsid w:val="00E82B2F"/>
    <w:pPr>
      <w:ind w:left="283" w:hanging="283"/>
    </w:pPr>
  </w:style>
  <w:style w:type="paragraph" w:styleId="af3">
    <w:name w:val="List Bullet"/>
    <w:basedOn w:val="a2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1">
    <w:name w:val="List 2"/>
    <w:basedOn w:val="a2"/>
    <w:rsid w:val="00E82B2F"/>
    <w:pPr>
      <w:ind w:left="566" w:hanging="283"/>
    </w:pPr>
  </w:style>
  <w:style w:type="paragraph" w:styleId="35">
    <w:name w:val="List 3"/>
    <w:basedOn w:val="a2"/>
    <w:rsid w:val="00E82B2F"/>
    <w:pPr>
      <w:ind w:left="849" w:hanging="283"/>
    </w:pPr>
  </w:style>
  <w:style w:type="paragraph" w:styleId="22">
    <w:name w:val="List Bullet 2"/>
    <w:basedOn w:val="a2"/>
    <w:rsid w:val="00E82B2F"/>
    <w:pPr>
      <w:tabs>
        <w:tab w:val="num" w:pos="643"/>
        <w:tab w:val="num" w:pos="1260"/>
      </w:tabs>
      <w:ind w:left="643" w:hanging="360"/>
    </w:pPr>
  </w:style>
  <w:style w:type="paragraph" w:styleId="23">
    <w:name w:val="List Number 2"/>
    <w:basedOn w:val="a2"/>
    <w:rsid w:val="00E82B2F"/>
    <w:pPr>
      <w:tabs>
        <w:tab w:val="num" w:pos="432"/>
      </w:tabs>
      <w:ind w:left="432" w:hanging="432"/>
    </w:pPr>
  </w:style>
  <w:style w:type="paragraph" w:styleId="af4">
    <w:name w:val="Title"/>
    <w:basedOn w:val="a2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2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2"/>
    <w:link w:val="af8"/>
    <w:rsid w:val="00E82B2F"/>
    <w:pPr>
      <w:spacing w:after="120"/>
      <w:ind w:left="283"/>
    </w:pPr>
  </w:style>
  <w:style w:type="paragraph" w:styleId="af9">
    <w:name w:val="List Continue"/>
    <w:basedOn w:val="a2"/>
    <w:rsid w:val="00E82B2F"/>
    <w:pPr>
      <w:spacing w:after="120"/>
      <w:ind w:left="283"/>
    </w:pPr>
  </w:style>
  <w:style w:type="paragraph" w:styleId="afa">
    <w:name w:val="Body Text First Indent"/>
    <w:basedOn w:val="af5"/>
    <w:rsid w:val="00E82B2F"/>
    <w:pPr>
      <w:spacing w:after="120"/>
      <w:ind w:firstLine="210"/>
      <w:jc w:val="left"/>
    </w:pPr>
    <w:rPr>
      <w:sz w:val="20"/>
    </w:rPr>
  </w:style>
  <w:style w:type="paragraph" w:styleId="24">
    <w:name w:val="Body Text 2"/>
    <w:basedOn w:val="a2"/>
    <w:link w:val="25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4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2"/>
    <w:link w:val="36"/>
    <w:rsid w:val="00E82B2F"/>
    <w:pPr>
      <w:spacing w:after="120"/>
    </w:pPr>
    <w:rPr>
      <w:sz w:val="16"/>
      <w:szCs w:val="16"/>
    </w:rPr>
  </w:style>
  <w:style w:type="paragraph" w:styleId="26">
    <w:name w:val="Body Text Indent 2"/>
    <w:basedOn w:val="a2"/>
    <w:link w:val="27"/>
    <w:rsid w:val="00E82B2F"/>
    <w:pPr>
      <w:spacing w:after="120" w:line="480" w:lineRule="auto"/>
      <w:ind w:left="283"/>
    </w:pPr>
  </w:style>
  <w:style w:type="paragraph" w:styleId="afb">
    <w:name w:val="Document Map"/>
    <w:basedOn w:val="a2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c">
    <w:name w:val="Balloon Text"/>
    <w:basedOn w:val="a2"/>
    <w:link w:val="afd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4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2"/>
    <w:rsid w:val="00E82B2F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8">
    <w:name w:val="Стиль2"/>
    <w:basedOn w:val="23"/>
    <w:rsid w:val="00E82B2F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6"/>
    <w:rsid w:val="00E82B2F"/>
    <w:pPr>
      <w:widowControl w:val="0"/>
      <w:numPr>
        <w:ilvl w:val="2"/>
        <w:numId w:val="3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2"/>
    <w:next w:val="a2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e">
    <w:name w:val="Знак"/>
    <w:basedOn w:val="a2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">
    <w:name w:val="Знак Знак Знак Знак Знак Знак Знак Знак Знак Знак Знак Знак Знак Знак Знак Знак"/>
    <w:basedOn w:val="a2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0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2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2"/>
    <w:rsid w:val="00E82B2F"/>
    <w:pPr>
      <w:suppressAutoHyphens/>
    </w:pPr>
    <w:rPr>
      <w:sz w:val="16"/>
      <w:szCs w:val="16"/>
      <w:lang w:eastAsia="ar-SA"/>
    </w:rPr>
  </w:style>
  <w:style w:type="paragraph" w:styleId="aff1">
    <w:name w:val="List Paragraph"/>
    <w:basedOn w:val="a2"/>
    <w:uiPriority w:val="34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2">
    <w:name w:val="Стиль Знак Знак Знак Знак"/>
    <w:basedOn w:val="a2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2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2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2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2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2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2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2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2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2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2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2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2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2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2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2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2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2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2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2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2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2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2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2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2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2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2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2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2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2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2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2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2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3">
    <w:name w:val="Адресат"/>
    <w:basedOn w:val="a2"/>
    <w:rsid w:val="00E82B2F"/>
    <w:pPr>
      <w:suppressAutoHyphens/>
      <w:spacing w:line="240" w:lineRule="exact"/>
    </w:pPr>
    <w:rPr>
      <w:sz w:val="28"/>
    </w:rPr>
  </w:style>
  <w:style w:type="character" w:styleId="aff4">
    <w:name w:val="footnote reference"/>
    <w:semiHidden/>
    <w:rsid w:val="00E82B2F"/>
    <w:rPr>
      <w:vertAlign w:val="superscript"/>
    </w:rPr>
  </w:style>
  <w:style w:type="character" w:styleId="aff5">
    <w:name w:val="endnote reference"/>
    <w:rsid w:val="00E82B2F"/>
    <w:rPr>
      <w:vertAlign w:val="superscript"/>
    </w:rPr>
  </w:style>
  <w:style w:type="character" w:customStyle="1" w:styleId="15">
    <w:name w:val="Знак1"/>
    <w:basedOn w:val="a4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4"/>
    <w:link w:val="10"/>
    <w:locked/>
    <w:rsid w:val="00E82B2F"/>
    <w:rPr>
      <w:b/>
      <w:i/>
      <w:lang w:val="ru-RU" w:eastAsia="ru-RU" w:bidi="ar-SA"/>
    </w:rPr>
  </w:style>
  <w:style w:type="character" w:customStyle="1" w:styleId="aff6">
    <w:name w:val="Дата Знак"/>
    <w:basedOn w:val="a4"/>
    <w:link w:val="aff7"/>
    <w:locked/>
    <w:rsid w:val="00E82B2F"/>
    <w:rPr>
      <w:sz w:val="24"/>
      <w:szCs w:val="24"/>
      <w:lang w:val="ru-RU" w:eastAsia="ru-RU" w:bidi="ar-SA"/>
    </w:rPr>
  </w:style>
  <w:style w:type="character" w:customStyle="1" w:styleId="aff8">
    <w:name w:val="Подзаголовок Знак"/>
    <w:basedOn w:val="a4"/>
    <w:link w:val="aff9"/>
    <w:locked/>
    <w:rsid w:val="00E82B2F"/>
    <w:rPr>
      <w:sz w:val="24"/>
      <w:szCs w:val="24"/>
      <w:lang w:val="ru-RU" w:eastAsia="ru-RU"/>
    </w:rPr>
  </w:style>
  <w:style w:type="character" w:customStyle="1" w:styleId="affa">
    <w:name w:val="Основной шрифт"/>
    <w:rsid w:val="00E82B2F"/>
  </w:style>
  <w:style w:type="character" w:customStyle="1" w:styleId="410">
    <w:name w:val="Знак Знак41"/>
    <w:basedOn w:val="a4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4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4"/>
    <w:locked/>
    <w:rsid w:val="00E82B2F"/>
    <w:rPr>
      <w:lang w:val="ru-RU" w:eastAsia="ru-RU"/>
    </w:rPr>
  </w:style>
  <w:style w:type="character" w:customStyle="1" w:styleId="310">
    <w:name w:val="Знак Знак31"/>
    <w:basedOn w:val="a4"/>
    <w:locked/>
    <w:rsid w:val="00E82B2F"/>
    <w:rPr>
      <w:lang w:val="ru-RU" w:eastAsia="ru-RU"/>
    </w:rPr>
  </w:style>
  <w:style w:type="character" w:customStyle="1" w:styleId="60">
    <w:name w:val="Знак Знак6"/>
    <w:basedOn w:val="a4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4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4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4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5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5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5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5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b">
    <w:name w:val="Table Contemporary"/>
    <w:basedOn w:val="a5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5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Grid"/>
    <w:basedOn w:val="a5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6"/>
    <w:rsid w:val="00E82B2F"/>
    <w:pPr>
      <w:numPr>
        <w:numId w:val="1"/>
      </w:numPr>
    </w:pPr>
  </w:style>
  <w:style w:type="character" w:customStyle="1" w:styleId="20">
    <w:name w:val="Заголовок 2 Знак"/>
    <w:basedOn w:val="a4"/>
    <w:link w:val="2"/>
    <w:locked/>
    <w:rsid w:val="006E39B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4">
    <w:name w:val="Заголовок 3 Знак"/>
    <w:basedOn w:val="a4"/>
    <w:link w:val="33"/>
    <w:locked/>
    <w:rsid w:val="006E39B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2">
    <w:name w:val="Заголовок 4 Знак"/>
    <w:basedOn w:val="a4"/>
    <w:link w:val="41"/>
    <w:locked/>
    <w:rsid w:val="006E39BD"/>
    <w:rPr>
      <w:b/>
      <w:bCs/>
      <w:sz w:val="28"/>
      <w:szCs w:val="28"/>
      <w:lang w:val="ru-RU" w:eastAsia="ru-RU" w:bidi="ar-SA"/>
    </w:rPr>
  </w:style>
  <w:style w:type="character" w:customStyle="1" w:styleId="52">
    <w:name w:val="Заголовок 5 Знак"/>
    <w:basedOn w:val="a4"/>
    <w:link w:val="51"/>
    <w:locked/>
    <w:rsid w:val="006E39BD"/>
    <w:rPr>
      <w:b/>
      <w:bCs/>
      <w:i/>
      <w:iCs/>
      <w:sz w:val="26"/>
      <w:szCs w:val="26"/>
      <w:lang w:val="ru-RU" w:eastAsia="ru-RU" w:bidi="ar-SA"/>
    </w:rPr>
  </w:style>
  <w:style w:type="character" w:customStyle="1" w:styleId="70">
    <w:name w:val="Заголовок 7 Знак"/>
    <w:basedOn w:val="a4"/>
    <w:link w:val="7"/>
    <w:locked/>
    <w:rsid w:val="006E39BD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4"/>
    <w:link w:val="8"/>
    <w:locked/>
    <w:rsid w:val="006E39BD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4"/>
    <w:link w:val="9"/>
    <w:locked/>
    <w:rsid w:val="006E39BD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toc 1"/>
    <w:basedOn w:val="a2"/>
    <w:next w:val="a2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2"/>
    <w:next w:val="a2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2"/>
    <w:next w:val="a2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d">
    <w:name w:val="annotation text"/>
    <w:basedOn w:val="a2"/>
    <w:rsid w:val="006E39BD"/>
    <w:pPr>
      <w:ind w:firstLine="567"/>
      <w:jc w:val="both"/>
    </w:pPr>
  </w:style>
  <w:style w:type="character" w:customStyle="1" w:styleId="130">
    <w:name w:val="Знак Знак13"/>
    <w:basedOn w:val="a4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4"/>
    <w:locked/>
    <w:rsid w:val="006E39BD"/>
    <w:rPr>
      <w:lang w:val="ru-RU" w:eastAsia="ru-RU" w:bidi="ar-SA"/>
    </w:rPr>
  </w:style>
  <w:style w:type="paragraph" w:styleId="a">
    <w:name w:val="List Number"/>
    <w:basedOn w:val="a2"/>
    <w:rsid w:val="006E39BD"/>
    <w:pPr>
      <w:numPr>
        <w:numId w:val="14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6E39BD"/>
    <w:pPr>
      <w:numPr>
        <w:numId w:val="15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6E39BD"/>
    <w:pPr>
      <w:numPr>
        <w:numId w:val="16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6E39BD"/>
    <w:pPr>
      <w:numPr>
        <w:numId w:val="17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6E39BD"/>
    <w:pPr>
      <w:numPr>
        <w:numId w:val="18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6E39BD"/>
    <w:pPr>
      <w:numPr>
        <w:numId w:val="19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6E39BD"/>
    <w:pPr>
      <w:numPr>
        <w:numId w:val="20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4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4"/>
    <w:link w:val="af7"/>
    <w:locked/>
    <w:rsid w:val="006E39BD"/>
    <w:rPr>
      <w:lang w:val="ru-RU" w:eastAsia="ru-RU" w:bidi="ar-SA"/>
    </w:rPr>
  </w:style>
  <w:style w:type="paragraph" w:styleId="aff9">
    <w:name w:val="Subtitle"/>
    <w:basedOn w:val="a2"/>
    <w:link w:val="aff8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7">
    <w:name w:val="Date"/>
    <w:basedOn w:val="a2"/>
    <w:next w:val="a2"/>
    <w:link w:val="aff6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basedOn w:val="a4"/>
    <w:link w:val="24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4"/>
    <w:locked/>
    <w:rsid w:val="006E39BD"/>
    <w:rPr>
      <w:sz w:val="16"/>
      <w:szCs w:val="16"/>
      <w:lang w:val="ru-RU" w:eastAsia="ru-RU" w:bidi="ar-SA"/>
    </w:rPr>
  </w:style>
  <w:style w:type="character" w:customStyle="1" w:styleId="27">
    <w:name w:val="Основной текст с отступом 2 Знак"/>
    <w:basedOn w:val="a4"/>
    <w:link w:val="26"/>
    <w:locked/>
    <w:rsid w:val="006E39BD"/>
    <w:rPr>
      <w:lang w:val="ru-RU" w:eastAsia="ru-RU" w:bidi="ar-SA"/>
    </w:rPr>
  </w:style>
  <w:style w:type="paragraph" w:styleId="3a">
    <w:name w:val="Body Text Indent 3"/>
    <w:basedOn w:val="a2"/>
    <w:rsid w:val="006E39BD"/>
    <w:pPr>
      <w:spacing w:before="240"/>
      <w:ind w:firstLine="851"/>
      <w:jc w:val="both"/>
    </w:pPr>
    <w:rPr>
      <w:sz w:val="28"/>
    </w:rPr>
  </w:style>
  <w:style w:type="paragraph" w:styleId="affe">
    <w:name w:val="Block Text"/>
    <w:basedOn w:val="a2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">
    <w:name w:val="Plain Text"/>
    <w:basedOn w:val="a2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d">
    <w:name w:val="Текст выноски Знак"/>
    <w:basedOn w:val="a4"/>
    <w:link w:val="afc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2"/>
    <w:next w:val="a2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2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2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2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2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2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2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2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2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2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2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2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2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2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1">
    <w:name w:val="Часть"/>
    <w:basedOn w:val="a2"/>
    <w:rsid w:val="006E39BD"/>
    <w:pPr>
      <w:numPr>
        <w:numId w:val="13"/>
      </w:numPr>
      <w:spacing w:after="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6E39BD"/>
    <w:pPr>
      <w:numPr>
        <w:numId w:val="21"/>
      </w:numPr>
      <w:spacing w:before="120" w:after="120"/>
      <w:jc w:val="center"/>
    </w:pPr>
    <w:rPr>
      <w:b/>
      <w:sz w:val="24"/>
    </w:rPr>
  </w:style>
  <w:style w:type="paragraph" w:customStyle="1" w:styleId="afff0">
    <w:name w:val="Условия контракта"/>
    <w:basedOn w:val="a2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4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1">
    <w:name w:val="Тендерные данные"/>
    <w:basedOn w:val="a2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2">
    <w:name w:val="Îáû÷íûé"/>
    <w:rsid w:val="006E39BD"/>
    <w:pPr>
      <w:ind w:firstLine="567"/>
      <w:jc w:val="both"/>
    </w:pPr>
  </w:style>
  <w:style w:type="paragraph" w:customStyle="1" w:styleId="afff3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4">
    <w:name w:val="Подраздел"/>
    <w:basedOn w:val="a2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5">
    <w:name w:val="текст таблицы"/>
    <w:basedOn w:val="a2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2"/>
    <w:rsid w:val="006E39BD"/>
    <w:pPr>
      <w:ind w:firstLine="709"/>
      <w:jc w:val="both"/>
    </w:pPr>
    <w:rPr>
      <w:sz w:val="24"/>
    </w:rPr>
  </w:style>
  <w:style w:type="paragraph" w:customStyle="1" w:styleId="afff6">
    <w:name w:val="Словарная статья"/>
    <w:basedOn w:val="a2"/>
    <w:next w:val="a2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2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2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6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2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2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2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2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2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2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4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7">
    <w:name w:val="номер страницы"/>
    <w:basedOn w:val="a4"/>
    <w:rsid w:val="006E39BD"/>
  </w:style>
  <w:style w:type="character" w:customStyle="1" w:styleId="1a">
    <w:name w:val="Основной текст Знак1"/>
    <w:basedOn w:val="a4"/>
    <w:rsid w:val="006E39BD"/>
    <w:rPr>
      <w:sz w:val="24"/>
    </w:rPr>
  </w:style>
  <w:style w:type="character" w:customStyle="1" w:styleId="afff8">
    <w:name w:val="Символ сноски"/>
    <w:basedOn w:val="a4"/>
    <w:rsid w:val="006E39BD"/>
    <w:rPr>
      <w:vertAlign w:val="superscript"/>
    </w:rPr>
  </w:style>
  <w:style w:type="character" w:customStyle="1" w:styleId="2d">
    <w:name w:val="Знак2"/>
    <w:basedOn w:val="a4"/>
    <w:rsid w:val="006E39BD"/>
    <w:rPr>
      <w:sz w:val="24"/>
      <w:lang w:val="ru-RU" w:eastAsia="ru-RU" w:bidi="ar-SA"/>
    </w:rPr>
  </w:style>
  <w:style w:type="character" w:styleId="afff9">
    <w:name w:val="page number"/>
    <w:basedOn w:val="a4"/>
    <w:rsid w:val="002859DC"/>
  </w:style>
  <w:style w:type="character" w:customStyle="1" w:styleId="2e">
    <w:name w:val="Знак Знак2"/>
    <w:rsid w:val="00496EA0"/>
    <w:rPr>
      <w:sz w:val="24"/>
      <w:lang w:val="ru-RU" w:eastAsia="ru-RU" w:bidi="ar-SA"/>
    </w:rPr>
  </w:style>
  <w:style w:type="character" w:customStyle="1" w:styleId="afffa">
    <w:name w:val="Знак"/>
    <w:rsid w:val="00496EA0"/>
    <w:rPr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berbank-ast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etp-mic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kirov-lvm@y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18</Pages>
  <Words>4423</Words>
  <Characters>32016</Characters>
  <Application>Microsoft Office Word</Application>
  <DocSecurity>0</DocSecurity>
  <Lines>266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36367</CharactersWithSpaces>
  <SharedDoc>false</SharedDoc>
  <HLinks>
    <vt:vector size="18" baseType="variant">
      <vt:variant>
        <vt:i4>1376350</vt:i4>
      </vt:variant>
      <vt:variant>
        <vt:i4>6</vt:i4>
      </vt:variant>
      <vt:variant>
        <vt:i4>0</vt:i4>
      </vt:variant>
      <vt:variant>
        <vt:i4>5</vt:i4>
      </vt:variant>
      <vt:variant>
        <vt:lpwstr>http://www.etp-micex.ru/</vt:lpwstr>
      </vt:variant>
      <vt:variant>
        <vt:lpwstr/>
      </vt:variant>
      <vt:variant>
        <vt:i4>4587601</vt:i4>
      </vt:variant>
      <vt:variant>
        <vt:i4>3</vt:i4>
      </vt:variant>
      <vt:variant>
        <vt:i4>0</vt:i4>
      </vt:variant>
      <vt:variant>
        <vt:i4>5</vt:i4>
      </vt:variant>
      <vt:variant>
        <vt:lpwstr>https://www.etp-micex.ru/</vt:lpwstr>
      </vt:variant>
      <vt:variant>
        <vt:lpwstr/>
      </vt:variant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mailto:admkirov-lvm@ya.ru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k0605</cp:lastModifiedBy>
  <cp:revision>8</cp:revision>
  <cp:lastPrinted>2012-12-03T06:53:00Z</cp:lastPrinted>
  <dcterms:created xsi:type="dcterms:W3CDTF">2012-11-30T05:04:00Z</dcterms:created>
  <dcterms:modified xsi:type="dcterms:W3CDTF">2012-12-03T07:03:00Z</dcterms:modified>
</cp:coreProperties>
</file>