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D8D" w:rsidRDefault="006D6EB5" w:rsidP="00E14D8D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</w:p>
    <w:p w:rsidR="00E14D8D" w:rsidRDefault="00E14D8D" w:rsidP="00E14D8D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E14D8D" w:rsidRDefault="006D6EB5" w:rsidP="00E14D8D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от  «__</w:t>
      </w:r>
      <w:r w:rsidR="008913C0">
        <w:rPr>
          <w:rFonts w:ascii="Times New Roman" w:hAnsi="Times New Roman" w:cs="Times New Roman"/>
        </w:rPr>
        <w:t xml:space="preserve">»  декабря </w:t>
      </w:r>
      <w:r w:rsidR="00E14D8D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012  года </w:t>
      </w:r>
    </w:p>
    <w:p w:rsidR="00E14D8D" w:rsidRPr="0054780E" w:rsidRDefault="00E14D8D" w:rsidP="00E14D8D">
      <w:pPr>
        <w:spacing w:after="0"/>
        <w:ind w:firstLine="567"/>
        <w:jc w:val="right"/>
        <w:rPr>
          <w:sz w:val="22"/>
          <w:szCs w:val="22"/>
        </w:rPr>
      </w:pPr>
    </w:p>
    <w:p w:rsidR="00E14D8D" w:rsidRPr="0054780E" w:rsidRDefault="00E14D8D" w:rsidP="00E14D8D">
      <w:pPr>
        <w:pStyle w:val="Con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E14D8D" w:rsidRPr="00492DB4" w:rsidRDefault="00E14D8D" w:rsidP="00E14D8D">
      <w:pPr>
        <w:spacing w:after="0"/>
        <w:jc w:val="center"/>
        <w:rPr>
          <w:i/>
          <w:iCs/>
          <w:sz w:val="28"/>
          <w:szCs w:val="28"/>
        </w:rPr>
      </w:pPr>
    </w:p>
    <w:p w:rsidR="00E14D8D" w:rsidRPr="00492DB4" w:rsidRDefault="00E14D8D" w:rsidP="00E14D8D">
      <w:pPr>
        <w:spacing w:after="0"/>
        <w:ind w:left="426" w:hanging="567"/>
        <w:jc w:val="center"/>
        <w:rPr>
          <w:b/>
          <w:bCs/>
        </w:rPr>
      </w:pPr>
      <w:r w:rsidRPr="00492DB4">
        <w:rPr>
          <w:b/>
          <w:bCs/>
        </w:rPr>
        <w:t xml:space="preserve">   </w:t>
      </w:r>
      <w:r w:rsidR="006D6EB5">
        <w:rPr>
          <w:b/>
          <w:bCs/>
        </w:rPr>
        <w:t xml:space="preserve">        ПРОЕКТ МУНИЦИПАЛЬНОГО </w:t>
      </w:r>
      <w:r w:rsidR="008913C0">
        <w:rPr>
          <w:b/>
          <w:bCs/>
        </w:rPr>
        <w:t>ДОГОВОРА</w:t>
      </w:r>
      <w:r w:rsidRPr="00492DB4">
        <w:rPr>
          <w:b/>
          <w:bCs/>
        </w:rPr>
        <w:t xml:space="preserve">  № ______</w:t>
      </w:r>
    </w:p>
    <w:p w:rsidR="00E14D8D" w:rsidRPr="0002193C" w:rsidRDefault="00E14D8D" w:rsidP="00E14D8D">
      <w:pPr>
        <w:spacing w:after="0"/>
        <w:ind w:left="426" w:hanging="567"/>
        <w:jc w:val="center"/>
        <w:rPr>
          <w:b/>
          <w:bCs/>
        </w:rPr>
      </w:pPr>
      <w:r w:rsidRPr="00492DB4">
        <w:rPr>
          <w:b/>
          <w:bCs/>
        </w:rPr>
        <w:t xml:space="preserve">на </w:t>
      </w:r>
      <w:r w:rsidR="006D6EB5">
        <w:rPr>
          <w:b/>
        </w:rPr>
        <w:t>пос</w:t>
      </w:r>
      <w:r w:rsidR="008913C0">
        <w:rPr>
          <w:b/>
        </w:rPr>
        <w:t>тавку мебели</w:t>
      </w:r>
    </w:p>
    <w:p w:rsidR="00E14D8D" w:rsidRDefault="00E14D8D" w:rsidP="00E14D8D">
      <w:pPr>
        <w:pStyle w:val="a8"/>
        <w:spacing w:before="60"/>
        <w:ind w:firstLine="539"/>
        <w:rPr>
          <w:rFonts w:ascii="Times New Roman" w:hAnsi="Times New Roman"/>
          <w:sz w:val="22"/>
          <w:szCs w:val="22"/>
        </w:rPr>
      </w:pPr>
    </w:p>
    <w:p w:rsidR="00E14D8D" w:rsidRDefault="00E14D8D" w:rsidP="00E14D8D">
      <w:pPr>
        <w:pStyle w:val="a8"/>
        <w:spacing w:before="60"/>
        <w:ind w:firstLine="539"/>
        <w:rPr>
          <w:rFonts w:ascii="Times New Roman" w:hAnsi="Times New Roman"/>
          <w:sz w:val="22"/>
          <w:szCs w:val="22"/>
        </w:rPr>
      </w:pPr>
    </w:p>
    <w:p w:rsidR="00E14D8D" w:rsidRPr="00492DB4" w:rsidRDefault="00E14D8D" w:rsidP="00E14D8D">
      <w:pPr>
        <w:spacing w:after="0"/>
        <w:ind w:left="426" w:hanging="567"/>
      </w:pPr>
      <w:r>
        <w:t xml:space="preserve">   </w:t>
      </w:r>
      <w:r w:rsidRPr="00492DB4">
        <w:t>г. Пермь</w:t>
      </w:r>
      <w:r w:rsidRPr="00492DB4">
        <w:tab/>
      </w:r>
      <w:r w:rsidRPr="00492DB4">
        <w:tab/>
      </w:r>
      <w:r w:rsidRPr="00492DB4">
        <w:tab/>
      </w:r>
      <w:r w:rsidRPr="00492DB4">
        <w:tab/>
      </w:r>
      <w:r w:rsidRPr="00492DB4">
        <w:tab/>
        <w:t xml:space="preserve">                   </w:t>
      </w:r>
      <w:r>
        <w:t xml:space="preserve">                          </w:t>
      </w:r>
      <w:r w:rsidRPr="00492DB4">
        <w:t xml:space="preserve">            «__» __________ 2012 г.</w:t>
      </w:r>
    </w:p>
    <w:p w:rsidR="00E14D8D" w:rsidRPr="005E21A3" w:rsidRDefault="00E14D8D" w:rsidP="00E14D8D">
      <w:pPr>
        <w:pStyle w:val="a8"/>
        <w:spacing w:before="60"/>
        <w:ind w:firstLine="539"/>
        <w:rPr>
          <w:rFonts w:ascii="Times New Roman" w:hAnsi="Times New Roman"/>
          <w:sz w:val="22"/>
          <w:szCs w:val="22"/>
        </w:rPr>
      </w:pPr>
    </w:p>
    <w:p w:rsidR="00E14D8D" w:rsidRPr="00492DB4" w:rsidRDefault="006D6EB5" w:rsidP="00E14D8D">
      <w:pPr>
        <w:pStyle w:val="a6"/>
        <w:ind w:left="-142" w:right="-144" w:firstLine="568"/>
      </w:pPr>
      <w:r>
        <w:t>Муниципальное бюджетное общеобразовательное учреждение «Средняя общеобразовательная школа № 42»</w:t>
      </w:r>
      <w:r w:rsidR="00E14D8D" w:rsidRPr="00492DB4">
        <w:t>, именуемое в дальнейшем "</w:t>
      </w:r>
      <w:r>
        <w:t>ЗАКАЗЧИК", в лице директора Наугольных Наталии Викторовны</w:t>
      </w:r>
      <w:r w:rsidR="00E14D8D" w:rsidRPr="00492DB4">
        <w:t>, действующего на основании Устава, с одной стороны, и</w:t>
      </w:r>
    </w:p>
    <w:p w:rsidR="00E14D8D" w:rsidRPr="00492DB4" w:rsidRDefault="00E14D8D" w:rsidP="006D6EB5">
      <w:pPr>
        <w:pStyle w:val="a6"/>
        <w:ind w:left="-142" w:right="-144" w:firstLine="568"/>
      </w:pPr>
      <w:r w:rsidRPr="00492DB4">
        <w:t xml:space="preserve"> _______________________________________, именуемый в дальнейшем «ПОСТАВЩИК», в лице ___________________________________, действующего на основании _______________, с другой стороны, именуемые также «Стороны», на основании решения котировочной комиссии (протокол № ___ от ___________) по результатам проведения запроса котировок на поставку</w:t>
      </w:r>
      <w:r w:rsidR="008913C0">
        <w:t xml:space="preserve"> мебели</w:t>
      </w:r>
      <w:r w:rsidRPr="00492DB4">
        <w:t xml:space="preserve"> закл</w:t>
      </w:r>
      <w:r w:rsidR="006D6EB5">
        <w:t>ючили  настоящий муниципальный</w:t>
      </w:r>
      <w:r w:rsidR="008913C0">
        <w:t xml:space="preserve"> договор (далее – Договор</w:t>
      </w:r>
      <w:r w:rsidRPr="00492DB4">
        <w:t>) о нижеследующем:</w:t>
      </w:r>
    </w:p>
    <w:p w:rsidR="00E14D8D" w:rsidRPr="00492DB4" w:rsidRDefault="00E14D8D" w:rsidP="00E14D8D">
      <w:pPr>
        <w:pStyle w:val="1"/>
        <w:keepNext w:val="0"/>
        <w:numPr>
          <w:ilvl w:val="0"/>
          <w:numId w:val="3"/>
        </w:numPr>
        <w:spacing w:after="240"/>
        <w:rPr>
          <w:bCs w:val="0"/>
          <w:sz w:val="24"/>
          <w:szCs w:val="24"/>
        </w:rPr>
      </w:pPr>
      <w:r w:rsidRPr="00492DB4">
        <w:rPr>
          <w:bCs w:val="0"/>
          <w:sz w:val="24"/>
          <w:szCs w:val="24"/>
        </w:rPr>
        <w:t xml:space="preserve">Предмет </w:t>
      </w:r>
      <w:r>
        <w:rPr>
          <w:bCs w:val="0"/>
          <w:sz w:val="24"/>
          <w:szCs w:val="24"/>
        </w:rPr>
        <w:t>контракта</w:t>
      </w:r>
    </w:p>
    <w:p w:rsidR="00E14D8D" w:rsidRPr="00492DB4" w:rsidRDefault="00E14D8D" w:rsidP="00E14D8D">
      <w:pPr>
        <w:pStyle w:val="a6"/>
        <w:spacing w:after="0"/>
        <w:ind w:firstLine="540"/>
        <w:rPr>
          <w:b/>
        </w:rPr>
      </w:pPr>
      <w:r w:rsidRPr="00492DB4">
        <w:t>1.1.</w:t>
      </w:r>
      <w:r w:rsidRPr="00492DB4">
        <w:rPr>
          <w:b/>
        </w:rPr>
        <w:t xml:space="preserve"> Поставщик</w:t>
      </w:r>
      <w:r w:rsidRPr="00492DB4">
        <w:t xml:space="preserve"> принимает на себя обязательства поставить </w:t>
      </w:r>
      <w:r w:rsidRPr="00492DB4">
        <w:rPr>
          <w:b/>
        </w:rPr>
        <w:t xml:space="preserve">Заказчику </w:t>
      </w:r>
      <w:r w:rsidR="008913C0">
        <w:t>мебель</w:t>
      </w:r>
      <w:r>
        <w:t xml:space="preserve"> </w:t>
      </w:r>
      <w:r w:rsidRPr="00492DB4">
        <w:t>(далее - товар) в соответствии с Техническим Заданием (Приложение № 1) и оказать вспомогательные услуги</w:t>
      </w:r>
      <w:r w:rsidRPr="00492DB4">
        <w:rPr>
          <w:b/>
        </w:rPr>
        <w:t xml:space="preserve">, </w:t>
      </w:r>
      <w:r w:rsidRPr="00492DB4">
        <w:t xml:space="preserve">а </w:t>
      </w:r>
      <w:r w:rsidRPr="00492DB4">
        <w:rPr>
          <w:b/>
        </w:rPr>
        <w:t>Заказчик</w:t>
      </w:r>
      <w:r w:rsidRPr="00492DB4">
        <w:t xml:space="preserve"> – принять его и оплатить.</w:t>
      </w:r>
    </w:p>
    <w:p w:rsidR="00E14D8D" w:rsidRPr="00492DB4" w:rsidRDefault="00E14D8D" w:rsidP="00E14D8D">
      <w:pPr>
        <w:pStyle w:val="aa"/>
        <w:ind w:left="0" w:firstLine="540"/>
      </w:pPr>
      <w:r w:rsidRPr="00492DB4">
        <w:t>1.2. Технические характеристики, модель, производитель, год выпуска, комплект</w:t>
      </w:r>
      <w:r w:rsidR="008913C0">
        <w:t xml:space="preserve">ация, </w:t>
      </w:r>
      <w:r w:rsidRPr="00492DB4">
        <w:t xml:space="preserve"> указаны в сведениях о технических, функциональных и качественных характеристиках предлагаемого товара (Приложение № 1</w:t>
      </w:r>
      <w:r w:rsidR="006D6EB5">
        <w:t>)</w:t>
      </w:r>
      <w:r w:rsidRPr="00492DB4">
        <w:t>, являющихся неотъемлемой частью</w:t>
      </w:r>
      <w:r w:rsidR="008913C0">
        <w:t xml:space="preserve"> договора</w:t>
      </w:r>
      <w:r w:rsidRPr="00492DB4">
        <w:t>.</w:t>
      </w:r>
    </w:p>
    <w:p w:rsidR="00E14D8D" w:rsidRPr="00492DB4" w:rsidRDefault="00E14D8D" w:rsidP="00E14D8D">
      <w:pPr>
        <w:spacing w:before="240" w:after="240"/>
        <w:ind w:firstLine="540"/>
        <w:jc w:val="center"/>
        <w:rPr>
          <w:b/>
          <w:bCs/>
        </w:rPr>
      </w:pPr>
      <w:r w:rsidRPr="00492DB4">
        <w:rPr>
          <w:b/>
          <w:bCs/>
        </w:rPr>
        <w:t>2. Качество и комплектность товара</w:t>
      </w:r>
    </w:p>
    <w:p w:rsidR="00E14D8D" w:rsidRPr="00492DB4" w:rsidRDefault="00E14D8D" w:rsidP="00E14D8D">
      <w:pPr>
        <w:pStyle w:val="a6"/>
        <w:ind w:firstLine="540"/>
        <w:rPr>
          <w:b/>
        </w:rPr>
      </w:pPr>
      <w:r w:rsidRPr="00492DB4">
        <w:t>2.1. Поставляемый товар должен соответствовать государственным стандартам, другой нормативно-технической документации, а по комплектности и техническим характеристикам - требованиям, указанным в сведениях о технических, функциональных и качественных характеристиках предлагаем</w:t>
      </w:r>
      <w:r w:rsidR="008913C0">
        <w:t>ого товара  (Приложение № 1)  к договору</w:t>
      </w:r>
      <w:r w:rsidRPr="00492DB4">
        <w:t>.</w:t>
      </w:r>
    </w:p>
    <w:p w:rsidR="00E14D8D" w:rsidRPr="00492DB4" w:rsidRDefault="00E14D8D" w:rsidP="00E14D8D">
      <w:pPr>
        <w:pStyle w:val="aa"/>
        <w:ind w:left="0" w:firstLine="540"/>
      </w:pPr>
      <w:r w:rsidRPr="00492DB4">
        <w:t xml:space="preserve">2.2. </w:t>
      </w:r>
      <w:r w:rsidRPr="00492DB4">
        <w:rPr>
          <w:b/>
        </w:rPr>
        <w:t>Поставщик</w:t>
      </w:r>
      <w:r w:rsidRPr="00492DB4">
        <w:t xml:space="preserve"> гарантирует качество товара в течение гарантийного срока, применительно ко всему това</w:t>
      </w:r>
      <w:r w:rsidR="006D6EB5">
        <w:t>ру</w:t>
      </w:r>
      <w:r w:rsidRPr="00492DB4">
        <w:t>.</w:t>
      </w:r>
    </w:p>
    <w:p w:rsidR="00E14D8D" w:rsidRPr="00492DB4" w:rsidRDefault="00E14D8D" w:rsidP="00E14D8D">
      <w:pPr>
        <w:ind w:firstLine="540"/>
      </w:pPr>
      <w:r w:rsidRPr="00492DB4">
        <w:t xml:space="preserve">В подтверждение этого </w:t>
      </w:r>
      <w:r w:rsidRPr="00492DB4">
        <w:rPr>
          <w:b/>
        </w:rPr>
        <w:t>Поставщик</w:t>
      </w:r>
      <w:r w:rsidRPr="00492DB4">
        <w:t xml:space="preserve"> предоставляет </w:t>
      </w:r>
      <w:r w:rsidRPr="00492DB4">
        <w:rPr>
          <w:b/>
        </w:rPr>
        <w:t>Заказчику</w:t>
      </w:r>
      <w:r w:rsidRPr="00492DB4">
        <w:t xml:space="preserve"> одновременно с передачей товара относящиеся к нему документы: сертификат соответствия, инструкцию по эксплуатации (на русском языке) и т.п.</w:t>
      </w:r>
    </w:p>
    <w:p w:rsidR="00E14D8D" w:rsidRPr="00492DB4" w:rsidRDefault="00E14D8D" w:rsidP="00E14D8D">
      <w:pPr>
        <w:ind w:firstLine="540"/>
      </w:pPr>
      <w:r w:rsidRPr="00492DB4">
        <w:t>Гарантийный срок на поставленный товар начинает исчисляться с даты подписания ак</w:t>
      </w:r>
      <w:r w:rsidR="00A4162D">
        <w:t>та према-передачи</w:t>
      </w:r>
      <w:r w:rsidRPr="00492DB4">
        <w:t xml:space="preserve"> и </w:t>
      </w:r>
      <w:r>
        <w:t>действует в течение 12 месяцев.</w:t>
      </w:r>
    </w:p>
    <w:p w:rsidR="00E14D8D" w:rsidRPr="00492DB4" w:rsidRDefault="00E14D8D" w:rsidP="00E14D8D">
      <w:pPr>
        <w:ind w:firstLine="540"/>
      </w:pPr>
      <w:r w:rsidRPr="00492DB4">
        <w:t xml:space="preserve">2.3. При обнаружении в поставляемых товарах производственных дефектов, недостач или иных несоответствий условиям </w:t>
      </w:r>
      <w:r w:rsidR="00A4162D">
        <w:t>договора при приемке, сборке</w:t>
      </w:r>
      <w:r w:rsidRPr="00492DB4">
        <w:t xml:space="preserve">, эксплуатации в период гарантийного срока </w:t>
      </w:r>
      <w:r w:rsidRPr="00492DB4">
        <w:rPr>
          <w:b/>
        </w:rPr>
        <w:t>Заказчик</w:t>
      </w:r>
      <w:r w:rsidRPr="00492DB4">
        <w:t xml:space="preserve"> не позднее 5 (пяти) рабочих дней письменно уведомляет об этом </w:t>
      </w:r>
      <w:r w:rsidRPr="00492DB4">
        <w:rPr>
          <w:b/>
        </w:rPr>
        <w:t>Поставщика</w:t>
      </w:r>
      <w:r w:rsidRPr="00492DB4">
        <w:t>.</w:t>
      </w:r>
    </w:p>
    <w:p w:rsidR="00E14D8D" w:rsidRPr="00492DB4" w:rsidRDefault="00E14D8D" w:rsidP="00E14D8D">
      <w:pPr>
        <w:ind w:firstLine="540"/>
      </w:pPr>
      <w:r w:rsidRPr="00492DB4">
        <w:t xml:space="preserve">После получения подобного уведомления </w:t>
      </w:r>
      <w:r w:rsidRPr="00492DB4">
        <w:rPr>
          <w:b/>
        </w:rPr>
        <w:t>Поставщик</w:t>
      </w:r>
      <w:r w:rsidRPr="00492DB4">
        <w:t xml:space="preserve"> должен в течение 15 (пятнадцати) дней исправить дефекты, доукомплектовать или произвести замену бракованного товара (его части) без расходов со стороны </w:t>
      </w:r>
      <w:r w:rsidRPr="00492DB4">
        <w:rPr>
          <w:b/>
        </w:rPr>
        <w:t>Заказчика</w:t>
      </w:r>
      <w:r w:rsidRPr="00492DB4">
        <w:t>.</w:t>
      </w:r>
    </w:p>
    <w:p w:rsidR="00E14D8D" w:rsidRPr="00492DB4" w:rsidRDefault="00E14D8D" w:rsidP="00E14D8D">
      <w:pPr>
        <w:spacing w:before="240" w:after="240"/>
        <w:ind w:firstLine="540"/>
        <w:jc w:val="center"/>
        <w:rPr>
          <w:b/>
          <w:bCs/>
        </w:rPr>
      </w:pPr>
      <w:r w:rsidRPr="00492DB4">
        <w:rPr>
          <w:b/>
          <w:bCs/>
        </w:rPr>
        <w:t>3.Тара, упаковка и маркировка</w:t>
      </w:r>
    </w:p>
    <w:p w:rsidR="00E14D8D" w:rsidRPr="00492DB4" w:rsidRDefault="00E14D8D" w:rsidP="00E14D8D">
      <w:pPr>
        <w:pStyle w:val="aa"/>
        <w:ind w:left="0" w:firstLine="540"/>
      </w:pPr>
      <w:r w:rsidRPr="00492DB4">
        <w:lastRenderedPageBreak/>
        <w:t>3.1 Товар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E14D8D" w:rsidRPr="00492DB4" w:rsidRDefault="00E14D8D" w:rsidP="00E14D8D">
      <w:pPr>
        <w:ind w:firstLine="540"/>
      </w:pPr>
      <w:r w:rsidRPr="00492DB4">
        <w:t xml:space="preserve">3.2 Упаковка </w:t>
      </w:r>
      <w:r w:rsidR="00A4162D">
        <w:t>должна</w:t>
      </w:r>
      <w:r w:rsidRPr="00492DB4">
        <w:t xml:space="preserve"> соответствовать специальным требованиям. 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</w:t>
      </w:r>
    </w:p>
    <w:p w:rsidR="00E14D8D" w:rsidRPr="00492DB4" w:rsidRDefault="00E14D8D" w:rsidP="00E14D8D">
      <w:pPr>
        <w:spacing w:before="240" w:after="240"/>
        <w:ind w:firstLine="540"/>
        <w:jc w:val="center"/>
        <w:rPr>
          <w:b/>
          <w:bCs/>
        </w:rPr>
      </w:pPr>
      <w:r w:rsidRPr="00492DB4">
        <w:rPr>
          <w:b/>
          <w:bCs/>
        </w:rPr>
        <w:t>4. Сроки и порядок поставки</w:t>
      </w:r>
    </w:p>
    <w:p w:rsidR="00E14D8D" w:rsidRPr="00492DB4" w:rsidRDefault="00E14D8D" w:rsidP="00E14D8D">
      <w:pPr>
        <w:pStyle w:val="21"/>
        <w:spacing w:after="0" w:line="240" w:lineRule="auto"/>
        <w:ind w:left="0" w:firstLine="540"/>
      </w:pPr>
      <w:r w:rsidRPr="00492DB4">
        <w:t>4.1 Поставка то</w:t>
      </w:r>
      <w:r w:rsidR="006D6EB5">
        <w:t>вара</w:t>
      </w:r>
      <w:r w:rsidRPr="00492DB4">
        <w:t xml:space="preserve">, установка, </w:t>
      </w:r>
      <w:r w:rsidR="00A4162D">
        <w:t xml:space="preserve">сборка, </w:t>
      </w:r>
      <w:r w:rsidRPr="00492DB4">
        <w:t xml:space="preserve">погрузо-разгрузочные работы, должны осуществляться </w:t>
      </w:r>
      <w:r w:rsidRPr="00492DB4">
        <w:rPr>
          <w:b/>
        </w:rPr>
        <w:t>Поставщиком</w:t>
      </w:r>
      <w:r w:rsidRPr="00492DB4">
        <w:t xml:space="preserve"> в течение</w:t>
      </w:r>
      <w:r w:rsidRPr="00492DB4">
        <w:rPr>
          <w:b/>
        </w:rPr>
        <w:t xml:space="preserve">  </w:t>
      </w:r>
      <w:r w:rsidR="00A4162D">
        <w:rPr>
          <w:b/>
        </w:rPr>
        <w:t>20</w:t>
      </w:r>
      <w:r>
        <w:rPr>
          <w:b/>
        </w:rPr>
        <w:t xml:space="preserve"> календарных</w:t>
      </w:r>
      <w:r w:rsidRPr="00492DB4">
        <w:rPr>
          <w:b/>
        </w:rPr>
        <w:t xml:space="preserve"> дней </w:t>
      </w:r>
      <w:r w:rsidRPr="00492DB4">
        <w:t xml:space="preserve">со дня заключения  договора по адресу: </w:t>
      </w:r>
      <w:r w:rsidR="006D6EB5">
        <w:rPr>
          <w:b/>
        </w:rPr>
        <w:t>614016</w:t>
      </w:r>
      <w:r w:rsidRPr="00492DB4">
        <w:rPr>
          <w:b/>
        </w:rPr>
        <w:t xml:space="preserve">,  г. Пермь, ул. </w:t>
      </w:r>
      <w:r w:rsidR="006D6EB5">
        <w:rPr>
          <w:b/>
        </w:rPr>
        <w:t>Нестерова, 18</w:t>
      </w:r>
      <w:r w:rsidRPr="00492DB4">
        <w:t xml:space="preserve"> </w:t>
      </w:r>
    </w:p>
    <w:p w:rsidR="00E14D8D" w:rsidRPr="00492DB4" w:rsidRDefault="00E14D8D" w:rsidP="00E14D8D">
      <w:pPr>
        <w:ind w:firstLine="540"/>
      </w:pPr>
      <w:r w:rsidRPr="00492DB4">
        <w:t xml:space="preserve">4.2 Товар поставляется </w:t>
      </w:r>
      <w:r w:rsidRPr="00492DB4">
        <w:rPr>
          <w:b/>
        </w:rPr>
        <w:t>Заказчику</w:t>
      </w:r>
      <w:r w:rsidRPr="00492DB4">
        <w:t xml:space="preserve"> по накладной. Поставка оформляется актом сдачи-приемки. </w:t>
      </w:r>
      <w:r w:rsidRPr="00492DB4">
        <w:rPr>
          <w:b/>
        </w:rPr>
        <w:t xml:space="preserve">Заказчик </w:t>
      </w:r>
      <w:r w:rsidRPr="00492DB4">
        <w:t xml:space="preserve">осуществляет приемку товара и оформление документов в течение 1 рабочего дня с момента получения извещения </w:t>
      </w:r>
      <w:r w:rsidRPr="00492DB4">
        <w:rPr>
          <w:b/>
        </w:rPr>
        <w:t>Поставщика</w:t>
      </w:r>
      <w:r w:rsidRPr="00492DB4">
        <w:t xml:space="preserve"> о готовности товара к отгрузке. При осуществлении приемки товара </w:t>
      </w:r>
      <w:r w:rsidRPr="00492DB4">
        <w:rPr>
          <w:b/>
        </w:rPr>
        <w:t>Заказчик</w:t>
      </w:r>
      <w:r w:rsidRPr="00492DB4">
        <w:t xml:space="preserve"> обязан осмотреть товар, проверить их количество, качество, комплектность и соответствие иным у</w:t>
      </w:r>
      <w:r w:rsidR="00A4162D">
        <w:t>словиям договора</w:t>
      </w:r>
      <w:r w:rsidRPr="00492DB4">
        <w:t>, совершить другие необходимые действия, обеспечивающие принятие товара согласно ст. 513 ГК РФ.</w:t>
      </w:r>
    </w:p>
    <w:p w:rsidR="00E14D8D" w:rsidRPr="00492DB4" w:rsidRDefault="00E14D8D" w:rsidP="00E14D8D">
      <w:pPr>
        <w:ind w:firstLine="540"/>
      </w:pPr>
      <w:r w:rsidRPr="00492DB4">
        <w:t xml:space="preserve">4.3. В случае отказа </w:t>
      </w:r>
      <w:r w:rsidRPr="00492DB4">
        <w:rPr>
          <w:b/>
        </w:rPr>
        <w:t>Заказчика</w:t>
      </w:r>
      <w:r w:rsidRPr="00492DB4">
        <w:t xml:space="preserve"> от поставленного товара он обязан обеспечить его сохранность, принять товар на ответственное хранение и незамедлительно уведомить об этом </w:t>
      </w:r>
      <w:r w:rsidRPr="00492DB4">
        <w:rPr>
          <w:b/>
        </w:rPr>
        <w:t>Поставщика</w:t>
      </w:r>
      <w:r w:rsidRPr="00492DB4">
        <w:t xml:space="preserve"> с указанием причины отказа.</w:t>
      </w:r>
    </w:p>
    <w:p w:rsidR="00E14D8D" w:rsidRPr="00492DB4" w:rsidRDefault="00E14D8D" w:rsidP="00E14D8D">
      <w:pPr>
        <w:ind w:firstLine="540"/>
      </w:pPr>
      <w:r w:rsidRPr="00492DB4">
        <w:t xml:space="preserve">4.4. Датой поставки товара и датой, с которой право собственности на товар переходит от </w:t>
      </w:r>
      <w:r w:rsidRPr="00492DB4">
        <w:rPr>
          <w:b/>
        </w:rPr>
        <w:t>Поставщика</w:t>
      </w:r>
      <w:r w:rsidRPr="00492DB4">
        <w:t xml:space="preserve"> к </w:t>
      </w:r>
      <w:r w:rsidRPr="00492DB4">
        <w:rPr>
          <w:b/>
        </w:rPr>
        <w:t>Заказчику</w:t>
      </w:r>
      <w:r w:rsidRPr="00492DB4">
        <w:t>, является дата подписания акта</w:t>
      </w:r>
      <w:r w:rsidR="00A4162D">
        <w:t xml:space="preserve"> према-передачи</w:t>
      </w:r>
      <w:r w:rsidRPr="00492DB4">
        <w:t>.</w:t>
      </w:r>
    </w:p>
    <w:p w:rsidR="00E14D8D" w:rsidRPr="00492DB4" w:rsidRDefault="00E14D8D" w:rsidP="00E14D8D">
      <w:pPr>
        <w:pStyle w:val="aa"/>
        <w:ind w:left="0" w:firstLine="540"/>
      </w:pPr>
      <w:r w:rsidRPr="00492DB4">
        <w:t xml:space="preserve">4.5. </w:t>
      </w:r>
      <w:r w:rsidRPr="00492DB4">
        <w:rPr>
          <w:b/>
        </w:rPr>
        <w:t>Заказчик</w:t>
      </w:r>
      <w:r w:rsidRPr="00492DB4">
        <w:t xml:space="preserve"> может в одностороннем порядке до момента поставки товара путем направления письменного уведомления в адрес </w:t>
      </w:r>
      <w:r w:rsidRPr="00492DB4">
        <w:rPr>
          <w:b/>
        </w:rPr>
        <w:t>Поставщик</w:t>
      </w:r>
      <w:r w:rsidRPr="00492DB4">
        <w:t>а внести изменения в</w:t>
      </w:r>
      <w:r w:rsidR="00A4162D">
        <w:t xml:space="preserve"> договор</w:t>
      </w:r>
      <w:r w:rsidRPr="00492DB4">
        <w:t xml:space="preserve"> в части места доставки товара.</w:t>
      </w:r>
    </w:p>
    <w:p w:rsidR="00E14D8D" w:rsidRPr="00492DB4" w:rsidRDefault="00E14D8D" w:rsidP="00E14D8D">
      <w:pPr>
        <w:ind w:firstLine="540"/>
      </w:pPr>
      <w:r w:rsidRPr="00492DB4">
        <w:t xml:space="preserve">4.6. Товар, не соответствующий по качеству и комплектности не принимается </w:t>
      </w:r>
      <w:r w:rsidRPr="00492DB4">
        <w:rPr>
          <w:b/>
        </w:rPr>
        <w:t>Заказчиком</w:t>
      </w:r>
      <w:r w:rsidRPr="00492DB4">
        <w:t xml:space="preserve"> и считается не поставленным.</w:t>
      </w:r>
    </w:p>
    <w:p w:rsidR="00E14D8D" w:rsidRPr="00492DB4" w:rsidRDefault="00E14D8D" w:rsidP="00E14D8D">
      <w:pPr>
        <w:ind w:firstLine="540"/>
      </w:pPr>
      <w:r w:rsidRPr="00492DB4">
        <w:t xml:space="preserve">4.7. Не позже дня, следующего за днем подписания </w:t>
      </w:r>
      <w:r w:rsidR="00A4162D">
        <w:t>акта према-передачи</w:t>
      </w:r>
      <w:r w:rsidRPr="00492DB4">
        <w:t xml:space="preserve">, </w:t>
      </w:r>
      <w:r w:rsidRPr="00492DB4">
        <w:rPr>
          <w:b/>
        </w:rPr>
        <w:t>Поставщик</w:t>
      </w:r>
      <w:r w:rsidRPr="00492DB4">
        <w:t xml:space="preserve"> оформляет с </w:t>
      </w:r>
      <w:r w:rsidRPr="00492DB4">
        <w:rPr>
          <w:b/>
        </w:rPr>
        <w:t>Заказчиком</w:t>
      </w:r>
      <w:r w:rsidRPr="00492DB4">
        <w:t xml:space="preserve"> акт сверки задолженности.</w:t>
      </w:r>
    </w:p>
    <w:p w:rsidR="00E14D8D" w:rsidRPr="00492DB4" w:rsidRDefault="00E14D8D" w:rsidP="00E14D8D">
      <w:pPr>
        <w:ind w:firstLine="540"/>
      </w:pPr>
      <w:r w:rsidRPr="00492DB4">
        <w:t xml:space="preserve">4.8. </w:t>
      </w:r>
      <w:r w:rsidRPr="00492DB4">
        <w:rPr>
          <w:b/>
        </w:rPr>
        <w:t>Поставщик</w:t>
      </w:r>
      <w:r w:rsidRPr="00492DB4">
        <w:t xml:space="preserve"> считается выполнившим свои обязательства по настоящему </w:t>
      </w:r>
      <w:r w:rsidR="00A4162D">
        <w:t>договору</w:t>
      </w:r>
      <w:r w:rsidRPr="00492DB4">
        <w:t xml:space="preserve"> в части поставки товара (полностью или в отношении соответствующей части товара) с момента подписания </w:t>
      </w:r>
      <w:r w:rsidR="00A4162D">
        <w:t>акта приема-передачи</w:t>
      </w:r>
      <w:r w:rsidRPr="00492DB4">
        <w:t>.</w:t>
      </w:r>
    </w:p>
    <w:p w:rsidR="00E14D8D" w:rsidRPr="00492DB4" w:rsidRDefault="00E14D8D" w:rsidP="00E14D8D">
      <w:pPr>
        <w:spacing w:before="200" w:after="200"/>
        <w:ind w:firstLine="540"/>
        <w:jc w:val="center"/>
        <w:rPr>
          <w:b/>
          <w:bCs/>
        </w:rPr>
      </w:pPr>
      <w:r w:rsidRPr="00492DB4">
        <w:rPr>
          <w:b/>
          <w:bCs/>
        </w:rPr>
        <w:t>5. Цена и порядок расчетов</w:t>
      </w:r>
    </w:p>
    <w:p w:rsidR="00E14D8D" w:rsidRPr="00492DB4" w:rsidRDefault="00E14D8D" w:rsidP="00E14D8D">
      <w:pPr>
        <w:ind w:firstLine="540"/>
        <w:rPr>
          <w:b/>
        </w:rPr>
      </w:pPr>
      <w:r w:rsidRPr="00492DB4">
        <w:t xml:space="preserve">5.1. Цена товара, подлежащего поставке, устанавливается на основании итогов запроса котировок и </w:t>
      </w:r>
      <w:r w:rsidRPr="00492DB4">
        <w:rPr>
          <w:b/>
        </w:rPr>
        <w:t>составляет:_________________(_________________________________) рублей</w:t>
      </w:r>
      <w:r w:rsidRPr="00492DB4">
        <w:t>.</w:t>
      </w:r>
    </w:p>
    <w:p w:rsidR="00E14D8D" w:rsidRPr="00492DB4" w:rsidRDefault="00E14D8D" w:rsidP="00E14D8D">
      <w:pPr>
        <w:ind w:firstLine="540"/>
      </w:pPr>
      <w:r w:rsidRPr="00492DB4">
        <w:t>5.2. Цена включает в</w:t>
      </w:r>
      <w:r w:rsidRPr="00492DB4">
        <w:rPr>
          <w:color w:val="000000"/>
        </w:rPr>
        <w:t xml:space="preserve">се расходы по поставке товаров </w:t>
      </w:r>
      <w:r w:rsidRPr="00492DB4">
        <w:rPr>
          <w:b/>
        </w:rPr>
        <w:t>Заказчик</w:t>
      </w:r>
      <w:r w:rsidRPr="00492DB4">
        <w:rPr>
          <w:color w:val="000000"/>
        </w:rPr>
        <w:t xml:space="preserve">, установке, </w:t>
      </w:r>
      <w:r w:rsidR="00A4162D">
        <w:rPr>
          <w:color w:val="000000"/>
        </w:rPr>
        <w:t xml:space="preserve">сборке мебели, </w:t>
      </w:r>
      <w:r w:rsidRPr="00492DB4">
        <w:rPr>
          <w:color w:val="000000"/>
        </w:rPr>
        <w:t xml:space="preserve">погрузо-разгрузочным работам,  </w:t>
      </w:r>
      <w:r w:rsidRPr="00492DB4">
        <w:t>, выплаченные или подлежащие выплате налоговые, таможенные, страховые и прочие платежи.</w:t>
      </w:r>
    </w:p>
    <w:p w:rsidR="00E14D8D" w:rsidRPr="00492DB4" w:rsidRDefault="00E14D8D" w:rsidP="00E14D8D">
      <w:pPr>
        <w:pStyle w:val="aa"/>
        <w:ind w:left="0" w:firstLine="540"/>
      </w:pPr>
      <w:r w:rsidRPr="00492DB4">
        <w:t xml:space="preserve">5.3. </w:t>
      </w:r>
      <w:r w:rsidRPr="00492DB4">
        <w:rPr>
          <w:b/>
        </w:rPr>
        <w:t>Заказчик</w:t>
      </w:r>
      <w:r w:rsidRPr="00492DB4">
        <w:t xml:space="preserve"> оплатит поставленные </w:t>
      </w:r>
      <w:r w:rsidRPr="00492DB4">
        <w:rPr>
          <w:b/>
        </w:rPr>
        <w:t>Поставщиком</w:t>
      </w:r>
      <w:r w:rsidRPr="00492DB4">
        <w:t xml:space="preserve"> товары путем перечисления денежных средств на расчетный счет </w:t>
      </w:r>
      <w:r w:rsidRPr="00492DB4">
        <w:rPr>
          <w:b/>
        </w:rPr>
        <w:t>Поставщика</w:t>
      </w:r>
      <w:r w:rsidRPr="00492DB4">
        <w:t xml:space="preserve"> в течение </w:t>
      </w:r>
      <w:r w:rsidR="00594F99">
        <w:t>20</w:t>
      </w:r>
      <w:r w:rsidRPr="00492DB4">
        <w:t xml:space="preserve"> (</w:t>
      </w:r>
      <w:r>
        <w:t>сорока пяти</w:t>
      </w:r>
      <w:r w:rsidRPr="00492DB4">
        <w:t xml:space="preserve">) банковских дней после поставки товара и получения оформленного должным образом комплекта документов в следующем составе: счета-фактуры, накладной, акта сверки задолженности между </w:t>
      </w:r>
      <w:r w:rsidRPr="00492DB4">
        <w:rPr>
          <w:b/>
        </w:rPr>
        <w:t>Поставщиком</w:t>
      </w:r>
      <w:r w:rsidRPr="00492DB4">
        <w:t xml:space="preserve"> и </w:t>
      </w:r>
      <w:r w:rsidRPr="00492DB4">
        <w:rPr>
          <w:b/>
        </w:rPr>
        <w:t>Заказчиком</w:t>
      </w:r>
      <w:r w:rsidRPr="00492DB4">
        <w:t>,  акта сдачи-приемки.</w:t>
      </w:r>
    </w:p>
    <w:p w:rsidR="00152AF3" w:rsidRPr="008913C0" w:rsidRDefault="00152AF3" w:rsidP="00E14D8D">
      <w:pPr>
        <w:spacing w:before="200" w:after="200"/>
        <w:ind w:firstLine="540"/>
        <w:jc w:val="center"/>
        <w:rPr>
          <w:b/>
          <w:bCs/>
        </w:rPr>
      </w:pPr>
    </w:p>
    <w:p w:rsidR="00E14D8D" w:rsidRPr="00492DB4" w:rsidRDefault="00E14D8D" w:rsidP="00E14D8D">
      <w:pPr>
        <w:spacing w:before="200" w:after="200"/>
        <w:ind w:firstLine="540"/>
        <w:jc w:val="center"/>
        <w:rPr>
          <w:b/>
          <w:bCs/>
        </w:rPr>
      </w:pPr>
      <w:r w:rsidRPr="00492DB4">
        <w:rPr>
          <w:b/>
          <w:bCs/>
        </w:rPr>
        <w:t>6.Ответственность</w:t>
      </w:r>
    </w:p>
    <w:p w:rsidR="00E14D8D" w:rsidRPr="00492DB4" w:rsidRDefault="00E14D8D" w:rsidP="00E14D8D">
      <w:pPr>
        <w:pStyle w:val="31"/>
        <w:spacing w:after="0" w:line="240" w:lineRule="auto"/>
        <w:ind w:left="0" w:firstLine="540"/>
        <w:rPr>
          <w:sz w:val="24"/>
          <w:szCs w:val="24"/>
        </w:rPr>
      </w:pPr>
      <w:r w:rsidRPr="00492DB4">
        <w:rPr>
          <w:sz w:val="24"/>
          <w:szCs w:val="24"/>
        </w:rPr>
        <w:t xml:space="preserve">6.1. Стороны несут ответственность за неисполнение либо ненадлежащее исполнение своих обязательств по настоящему </w:t>
      </w:r>
      <w:r w:rsidR="00A4162D">
        <w:rPr>
          <w:sz w:val="24"/>
          <w:szCs w:val="24"/>
        </w:rPr>
        <w:t>договору</w:t>
      </w:r>
      <w:r w:rsidRPr="00492DB4">
        <w:rPr>
          <w:sz w:val="24"/>
          <w:szCs w:val="24"/>
        </w:rPr>
        <w:t xml:space="preserve"> в соответствии с действующим законодательством.</w:t>
      </w:r>
    </w:p>
    <w:p w:rsidR="00A4162D" w:rsidRDefault="00E14D8D" w:rsidP="00E14D8D">
      <w:pPr>
        <w:pStyle w:val="31"/>
        <w:spacing w:after="0" w:line="240" w:lineRule="auto"/>
        <w:ind w:left="0" w:firstLine="540"/>
        <w:rPr>
          <w:sz w:val="24"/>
          <w:szCs w:val="24"/>
        </w:rPr>
      </w:pPr>
      <w:r w:rsidRPr="00492DB4">
        <w:rPr>
          <w:sz w:val="24"/>
          <w:szCs w:val="24"/>
        </w:rPr>
        <w:t xml:space="preserve">6.2. В случае неисполнения либо ненадлежащего исполнения условий </w:t>
      </w:r>
      <w:r w:rsidR="00A4162D">
        <w:rPr>
          <w:sz w:val="24"/>
          <w:szCs w:val="24"/>
        </w:rPr>
        <w:t xml:space="preserve">договора </w:t>
      </w:r>
    </w:p>
    <w:p w:rsidR="00E14D8D" w:rsidRPr="00492DB4" w:rsidRDefault="00E14D8D" w:rsidP="00E14D8D">
      <w:pPr>
        <w:pStyle w:val="31"/>
        <w:spacing w:after="0" w:line="240" w:lineRule="auto"/>
        <w:ind w:left="0" w:firstLine="540"/>
        <w:rPr>
          <w:sz w:val="24"/>
          <w:szCs w:val="24"/>
        </w:rPr>
      </w:pPr>
      <w:r w:rsidRPr="00492DB4">
        <w:rPr>
          <w:sz w:val="24"/>
          <w:szCs w:val="24"/>
        </w:rPr>
        <w:lastRenderedPageBreak/>
        <w:t xml:space="preserve"> </w:t>
      </w:r>
      <w:r w:rsidRPr="00492DB4">
        <w:rPr>
          <w:b/>
          <w:sz w:val="24"/>
          <w:szCs w:val="24"/>
        </w:rPr>
        <w:t>Поставщик</w:t>
      </w:r>
      <w:r w:rsidRPr="00492DB4">
        <w:rPr>
          <w:sz w:val="24"/>
          <w:szCs w:val="24"/>
        </w:rPr>
        <w:t>:</w:t>
      </w:r>
    </w:p>
    <w:p w:rsidR="00E14D8D" w:rsidRPr="00492DB4" w:rsidRDefault="00E14D8D" w:rsidP="00E14D8D">
      <w:pPr>
        <w:pStyle w:val="21"/>
        <w:spacing w:after="0" w:line="240" w:lineRule="auto"/>
        <w:ind w:left="0" w:firstLine="540"/>
      </w:pPr>
      <w:r w:rsidRPr="00492DB4">
        <w:t xml:space="preserve">6.2.1. За просрочку поставки товара полностью или в части, в установленные настоящим </w:t>
      </w:r>
      <w:r>
        <w:t>контрактом</w:t>
      </w:r>
      <w:r w:rsidRPr="00492DB4">
        <w:t xml:space="preserve"> сроки, уплачивает неустойку в размере 0,1% стоимости товара за каждый день просрочки. </w:t>
      </w:r>
    </w:p>
    <w:p w:rsidR="00E14D8D" w:rsidRPr="00492DB4" w:rsidRDefault="00E14D8D" w:rsidP="00E14D8D">
      <w:pPr>
        <w:pStyle w:val="21"/>
        <w:spacing w:after="0" w:line="240" w:lineRule="auto"/>
        <w:ind w:left="0" w:firstLine="540"/>
      </w:pPr>
      <w:r w:rsidRPr="00492DB4">
        <w:t xml:space="preserve">6.2.2. За отказ от поставки товара полностью или в части (недопоставка), уплачивает неустойку в размере 10 % стоимости </w:t>
      </w:r>
      <w:r>
        <w:t>контракта</w:t>
      </w:r>
      <w:r w:rsidRPr="00492DB4">
        <w:t>.</w:t>
      </w:r>
    </w:p>
    <w:p w:rsidR="00E14D8D" w:rsidRPr="00492DB4" w:rsidRDefault="00E14D8D" w:rsidP="00E14D8D">
      <w:pPr>
        <w:ind w:firstLine="540"/>
      </w:pPr>
      <w:r w:rsidRPr="00492DB4">
        <w:t>6.2.3. За поставку товара с нарушением требований, установленных п. 2.1 настоящего договора, уплачивает неустойку в размере 10% стоимости товара.</w:t>
      </w:r>
    </w:p>
    <w:p w:rsidR="00E14D8D" w:rsidRPr="00492DB4" w:rsidRDefault="00E14D8D" w:rsidP="00E14D8D">
      <w:pPr>
        <w:ind w:firstLine="540"/>
      </w:pPr>
      <w:r w:rsidRPr="00492DB4">
        <w:t xml:space="preserve">6.2.4. </w:t>
      </w:r>
      <w:r w:rsidRPr="00492DB4">
        <w:rPr>
          <w:b/>
        </w:rPr>
        <w:t>Заказчик</w:t>
      </w:r>
      <w:r w:rsidRPr="00492DB4">
        <w:t xml:space="preserve"> вправе удержать с </w:t>
      </w:r>
      <w:r w:rsidRPr="00492DB4">
        <w:rPr>
          <w:b/>
        </w:rPr>
        <w:t>Поставщика</w:t>
      </w:r>
      <w:r w:rsidRPr="00492DB4">
        <w:t xml:space="preserve"> из любой суммы, подлежащей уплате последнему, установленную в п. 6.2.1,6.2.2, 6.2.3 сумму неустойки.</w:t>
      </w:r>
    </w:p>
    <w:p w:rsidR="00E14D8D" w:rsidRPr="00492DB4" w:rsidRDefault="00E14D8D" w:rsidP="00E14D8D">
      <w:pPr>
        <w:ind w:firstLine="540"/>
      </w:pPr>
      <w:r w:rsidRPr="00492DB4">
        <w:t xml:space="preserve">6.3. В случае просрочки исполнения </w:t>
      </w:r>
      <w:r w:rsidRPr="00492DB4">
        <w:rPr>
          <w:b/>
        </w:rPr>
        <w:t>Заказчиком</w:t>
      </w:r>
      <w:r w:rsidRPr="00492DB4">
        <w:t xml:space="preserve"> обязательства, предусмотренного договором, другая сторона вправе потребовать уплату неустойки (штрафа, пеней). Пени начисляются за каждый день просрочки исполнения обязательства, предусмотренного </w:t>
      </w:r>
      <w:r w:rsidR="00A4162D">
        <w:t>договором</w:t>
      </w:r>
      <w:r w:rsidRPr="00492DB4">
        <w:t>, начиная со дня, следующего после</w:t>
      </w:r>
      <w:r>
        <w:t xml:space="preserve"> дня истечения, установленного контрактом</w:t>
      </w:r>
      <w:r w:rsidRPr="00492DB4">
        <w:t xml:space="preserve"> срока исполнения обязательств. Размер пеней устанавливается в размере 1/300 ставки рефинансирования ЦБ РФ, действующей на день уплаты пеней. </w:t>
      </w:r>
      <w:r w:rsidRPr="00492DB4">
        <w:rPr>
          <w:b/>
        </w:rPr>
        <w:t>Заказчик</w:t>
      </w:r>
      <w:r w:rsidRPr="00492DB4">
        <w:t xml:space="preserve"> освобождается от уплаты пеней, если докажет, что просрочка исполнения указанного обязательства произошла вследствие непреодолимой силы или по вине другой стороны. </w:t>
      </w:r>
    </w:p>
    <w:p w:rsidR="00E14D8D" w:rsidRPr="00492DB4" w:rsidRDefault="00E14D8D" w:rsidP="00E14D8D">
      <w:pPr>
        <w:ind w:firstLine="540"/>
      </w:pPr>
      <w:r w:rsidRPr="00492DB4">
        <w:t>6.4. Уплата санкций не освобождает стороны от выполнения принятых обязательств.</w:t>
      </w:r>
    </w:p>
    <w:p w:rsidR="00E14D8D" w:rsidRPr="00492DB4" w:rsidRDefault="00E14D8D" w:rsidP="00E14D8D">
      <w:pPr>
        <w:spacing w:before="240" w:after="240"/>
        <w:ind w:firstLine="540"/>
        <w:jc w:val="center"/>
        <w:rPr>
          <w:b/>
          <w:bCs/>
        </w:rPr>
      </w:pPr>
      <w:r w:rsidRPr="00492DB4">
        <w:rPr>
          <w:b/>
          <w:bCs/>
        </w:rPr>
        <w:t xml:space="preserve">7. Расторжение </w:t>
      </w:r>
      <w:r>
        <w:rPr>
          <w:b/>
          <w:bCs/>
        </w:rPr>
        <w:t>контракта</w:t>
      </w:r>
    </w:p>
    <w:p w:rsidR="00E14D8D" w:rsidRPr="00492DB4" w:rsidRDefault="00E14D8D" w:rsidP="00E14D8D">
      <w:pPr>
        <w:ind w:firstLine="540"/>
      </w:pPr>
      <w:r w:rsidRPr="00492DB4">
        <w:t>7.1</w:t>
      </w:r>
      <w:r>
        <w:t>.</w:t>
      </w:r>
      <w:r w:rsidRPr="00492DB4">
        <w:t xml:space="preserve"> </w:t>
      </w:r>
      <w:r w:rsidR="00A4162D">
        <w:t>Договор</w:t>
      </w:r>
      <w:r w:rsidRPr="00492DB4">
        <w:t xml:space="preserve"> может быть, досрочно расторгнут по соглашению сторон или по решению суда по основаниям, предусмотренным действующим законодательством.</w:t>
      </w:r>
    </w:p>
    <w:p w:rsidR="00E14D8D" w:rsidRPr="00492DB4" w:rsidRDefault="00E14D8D" w:rsidP="00E14D8D">
      <w:pPr>
        <w:ind w:firstLine="540"/>
      </w:pPr>
      <w:r w:rsidRPr="00492DB4">
        <w:t>.</w:t>
      </w:r>
    </w:p>
    <w:p w:rsidR="00E14D8D" w:rsidRPr="00492DB4" w:rsidRDefault="00E14D8D" w:rsidP="00E14D8D">
      <w:pPr>
        <w:spacing w:before="240" w:after="240"/>
        <w:ind w:firstLine="540"/>
        <w:jc w:val="center"/>
        <w:rPr>
          <w:b/>
          <w:bCs/>
        </w:rPr>
      </w:pPr>
      <w:r w:rsidRPr="00492DB4">
        <w:rPr>
          <w:b/>
          <w:bCs/>
        </w:rPr>
        <w:t>8. Заключительные положения</w:t>
      </w:r>
    </w:p>
    <w:p w:rsidR="00E14D8D" w:rsidRPr="00492DB4" w:rsidRDefault="00E14D8D" w:rsidP="00E14D8D">
      <w:pPr>
        <w:pStyle w:val="aa"/>
        <w:ind w:left="0" w:firstLine="540"/>
      </w:pPr>
      <w:r w:rsidRPr="00492DB4">
        <w:t xml:space="preserve">8.1. Споры, возникающие, при исполнении настоящего </w:t>
      </w:r>
      <w:r w:rsidR="00A4162D">
        <w:t>договора</w:t>
      </w:r>
      <w:r w:rsidRPr="00492DB4">
        <w:t xml:space="preserve">, решаются Сторонами путем переговоров в десятидневный срок. В случае не достижения согласия в процессе переговоров, спор передается на рассмотрение Арбитражного суда Пермского края в соответствии с действующим законодательством. </w:t>
      </w:r>
    </w:p>
    <w:p w:rsidR="00E14D8D" w:rsidRPr="00492DB4" w:rsidRDefault="00E14D8D" w:rsidP="00E14D8D">
      <w:pPr>
        <w:ind w:firstLine="540"/>
      </w:pPr>
      <w:r w:rsidRPr="00492DB4">
        <w:t>8.2. Любое уведомление, которое одна Сторона направляет другой стороне, высылается в виде письма или телеграммы, факса, но с письменным подтверждением по адресу другой стороны. В случае неполучения стороной письменного подтверждения факсимильного сообщения в течение 7 дней, факсимильное сообщение приравнивается к письменному сообщению.</w:t>
      </w:r>
    </w:p>
    <w:p w:rsidR="00E14D8D" w:rsidRPr="00492DB4" w:rsidRDefault="00E14D8D" w:rsidP="00E14D8D">
      <w:pPr>
        <w:ind w:firstLine="540"/>
      </w:pPr>
      <w:r w:rsidRPr="00492DB4">
        <w:t xml:space="preserve">8.3.  Настоящий </w:t>
      </w:r>
      <w:r w:rsidR="00A4162D">
        <w:t xml:space="preserve">договор </w:t>
      </w:r>
      <w:r w:rsidRPr="00492DB4">
        <w:t xml:space="preserve"> составлен в двух экземплярах, </w:t>
      </w:r>
      <w:r w:rsidRPr="00492DB4">
        <w:rPr>
          <w:color w:val="000000"/>
        </w:rPr>
        <w:t>имеющих одинаковую юридическую силу</w:t>
      </w:r>
      <w:r w:rsidRPr="00492DB4">
        <w:t>.</w:t>
      </w:r>
    </w:p>
    <w:p w:rsidR="00E14D8D" w:rsidRPr="00492DB4" w:rsidRDefault="00E14D8D" w:rsidP="00E14D8D">
      <w:pPr>
        <w:pStyle w:val="31"/>
        <w:spacing w:after="0" w:line="240" w:lineRule="auto"/>
        <w:ind w:left="0" w:firstLine="540"/>
        <w:rPr>
          <w:sz w:val="24"/>
          <w:szCs w:val="24"/>
        </w:rPr>
      </w:pPr>
      <w:r w:rsidRPr="00492DB4">
        <w:rPr>
          <w:sz w:val="24"/>
          <w:szCs w:val="24"/>
        </w:rPr>
        <w:t xml:space="preserve">8.4. Настоящий </w:t>
      </w:r>
      <w:r w:rsidR="00A4162D">
        <w:rPr>
          <w:sz w:val="24"/>
          <w:szCs w:val="24"/>
        </w:rPr>
        <w:t>договор</w:t>
      </w:r>
      <w:r w:rsidRPr="00492DB4">
        <w:rPr>
          <w:sz w:val="24"/>
          <w:szCs w:val="24"/>
        </w:rPr>
        <w:t xml:space="preserve"> вступает в силу с момента его подписания сторонами и действует до выполнения сторонами всех своих обязательств.</w:t>
      </w:r>
    </w:p>
    <w:p w:rsidR="00E14D8D" w:rsidRPr="00492DB4" w:rsidRDefault="00E14D8D" w:rsidP="00E14D8D">
      <w:pPr>
        <w:ind w:firstLine="540"/>
      </w:pPr>
      <w:r w:rsidRPr="00492DB4">
        <w:t xml:space="preserve">8.5. К настоящему </w:t>
      </w:r>
      <w:r w:rsidR="00A4162D">
        <w:t>договору</w:t>
      </w:r>
      <w:r w:rsidRPr="00492DB4">
        <w:t xml:space="preserve"> прилагается сведения о технических, функциональных и качественных характеристиках предлагаемого товара</w:t>
      </w:r>
      <w:r>
        <w:t xml:space="preserve"> – Техническое задание</w:t>
      </w:r>
      <w:r w:rsidRPr="00492DB4">
        <w:t xml:space="preserve"> (П</w:t>
      </w:r>
      <w:r w:rsidR="00594F99">
        <w:t>риложение № 1).</w:t>
      </w:r>
    </w:p>
    <w:p w:rsidR="00594F99" w:rsidRDefault="00594F99" w:rsidP="00E14D8D">
      <w:pPr>
        <w:pStyle w:val="a8"/>
        <w:ind w:left="-142" w:right="-144" w:firstLine="568"/>
        <w:rPr>
          <w:rFonts w:ascii="Times New Roman" w:hAnsi="Times New Roman"/>
          <w:bCs/>
          <w:sz w:val="24"/>
          <w:szCs w:val="24"/>
        </w:rPr>
      </w:pPr>
    </w:p>
    <w:p w:rsidR="00594F99" w:rsidRDefault="00594F99" w:rsidP="00E14D8D">
      <w:pPr>
        <w:pStyle w:val="a8"/>
        <w:ind w:left="-142" w:right="-144" w:firstLine="568"/>
        <w:rPr>
          <w:rFonts w:ascii="Times New Roman" w:hAnsi="Times New Roman"/>
          <w:bCs/>
          <w:sz w:val="24"/>
          <w:szCs w:val="24"/>
        </w:rPr>
      </w:pPr>
    </w:p>
    <w:p w:rsidR="00594F99" w:rsidRDefault="00594F99" w:rsidP="00E14D8D">
      <w:pPr>
        <w:pStyle w:val="a8"/>
        <w:ind w:left="-142" w:right="-144" w:firstLine="568"/>
        <w:rPr>
          <w:rFonts w:ascii="Times New Roman" w:hAnsi="Times New Roman"/>
          <w:bCs/>
          <w:sz w:val="24"/>
          <w:szCs w:val="24"/>
        </w:rPr>
      </w:pPr>
    </w:p>
    <w:p w:rsidR="00594F99" w:rsidRDefault="00594F99" w:rsidP="00E14D8D">
      <w:pPr>
        <w:pStyle w:val="a8"/>
        <w:ind w:left="-142" w:right="-144" w:firstLine="568"/>
        <w:rPr>
          <w:rFonts w:ascii="Times New Roman" w:hAnsi="Times New Roman"/>
          <w:bCs/>
          <w:sz w:val="24"/>
          <w:szCs w:val="24"/>
        </w:rPr>
      </w:pPr>
    </w:p>
    <w:p w:rsidR="00E14D8D" w:rsidRPr="00492DB4" w:rsidRDefault="00E14D8D" w:rsidP="00E14D8D">
      <w:pPr>
        <w:pStyle w:val="a8"/>
        <w:ind w:left="-142" w:right="-144" w:firstLine="568"/>
        <w:rPr>
          <w:rFonts w:ascii="Times New Roman" w:hAnsi="Times New Roman"/>
          <w:b w:val="0"/>
          <w:bCs/>
          <w:sz w:val="24"/>
          <w:szCs w:val="24"/>
        </w:rPr>
      </w:pPr>
      <w:r w:rsidRPr="00492DB4">
        <w:rPr>
          <w:rFonts w:ascii="Times New Roman" w:hAnsi="Times New Roman"/>
          <w:bCs/>
          <w:sz w:val="24"/>
          <w:szCs w:val="24"/>
        </w:rPr>
        <w:t>9</w:t>
      </w:r>
      <w:r w:rsidRPr="00492DB4">
        <w:rPr>
          <w:rFonts w:ascii="Times New Roman" w:hAnsi="Times New Roman"/>
          <w:b w:val="0"/>
          <w:bCs/>
          <w:sz w:val="24"/>
          <w:szCs w:val="24"/>
        </w:rPr>
        <w:t xml:space="preserve">. </w:t>
      </w:r>
      <w:r w:rsidRPr="00492DB4">
        <w:rPr>
          <w:rFonts w:ascii="Times New Roman" w:hAnsi="Times New Roman"/>
          <w:bCs/>
          <w:sz w:val="24"/>
          <w:szCs w:val="24"/>
        </w:rPr>
        <w:t>Юридические адреса и реквизиты сторон</w:t>
      </w:r>
    </w:p>
    <w:p w:rsidR="00E14D8D" w:rsidRPr="00492DB4" w:rsidRDefault="00E14D8D" w:rsidP="00E14D8D">
      <w:pPr>
        <w:ind w:firstLine="540"/>
        <w:jc w:val="center"/>
        <w:rPr>
          <w:b/>
        </w:rPr>
      </w:pPr>
    </w:p>
    <w:p w:rsidR="00E14D8D" w:rsidRPr="00492DB4" w:rsidRDefault="00E14D8D" w:rsidP="00E14D8D">
      <w:pPr>
        <w:pStyle w:val="a6"/>
        <w:tabs>
          <w:tab w:val="left" w:pos="5529"/>
        </w:tabs>
        <w:spacing w:after="0"/>
        <w:jc w:val="right"/>
        <w:outlineLvl w:val="0"/>
      </w:pPr>
    </w:p>
    <w:p w:rsidR="00E14D8D" w:rsidRPr="00492DB4" w:rsidRDefault="00E14D8D" w:rsidP="00E14D8D">
      <w:pPr>
        <w:pStyle w:val="a6"/>
        <w:tabs>
          <w:tab w:val="left" w:pos="5529"/>
        </w:tabs>
        <w:spacing w:after="0"/>
        <w:jc w:val="right"/>
        <w:outlineLvl w:val="0"/>
      </w:pPr>
    </w:p>
    <w:p w:rsidR="00594F99" w:rsidRPr="008E26FE" w:rsidRDefault="00594F99" w:rsidP="00594F99">
      <w:pPr>
        <w:jc w:val="center"/>
        <w:rPr>
          <w:color w:val="000000"/>
          <w:spacing w:val="-3"/>
        </w:rPr>
      </w:pPr>
    </w:p>
    <w:p w:rsidR="00594F99" w:rsidRPr="00DF581C" w:rsidRDefault="00594F99" w:rsidP="00594F99">
      <w:pPr>
        <w:rPr>
          <w:color w:val="000000"/>
          <w:spacing w:val="-3"/>
        </w:rPr>
      </w:pPr>
      <w:r w:rsidRPr="00DF581C">
        <w:rPr>
          <w:color w:val="000000"/>
          <w:spacing w:val="-3"/>
        </w:rPr>
        <w:t>Заказчик:                                                                   Исполнитель:</w:t>
      </w:r>
    </w:p>
    <w:tbl>
      <w:tblPr>
        <w:tblW w:w="9860" w:type="dxa"/>
        <w:tblLayout w:type="fixed"/>
        <w:tblLook w:val="0000"/>
      </w:tblPr>
      <w:tblGrid>
        <w:gridCol w:w="4930"/>
        <w:gridCol w:w="4930"/>
      </w:tblGrid>
      <w:tr w:rsidR="00594F99" w:rsidRPr="00DF581C" w:rsidTr="00AA0392">
        <w:trPr>
          <w:trHeight w:val="2723"/>
        </w:trPr>
        <w:tc>
          <w:tcPr>
            <w:tcW w:w="4930" w:type="dxa"/>
          </w:tcPr>
          <w:p w:rsidR="00594F99" w:rsidRDefault="00594F99" w:rsidP="00AA0392">
            <w:r>
              <w:t>МБОУ «СОШ № 42»</w:t>
            </w:r>
          </w:p>
          <w:p w:rsidR="00594F99" w:rsidRDefault="00594F99" w:rsidP="00AA0392">
            <w:r>
              <w:t>г. Пермь 614016, ул. Нестерова, 18</w:t>
            </w:r>
          </w:p>
          <w:p w:rsidR="00594F99" w:rsidRDefault="00594F99" w:rsidP="00AA0392">
            <w:r>
              <w:t xml:space="preserve"> ИНН:5904082408 КПП: 590401001</w:t>
            </w:r>
          </w:p>
          <w:p w:rsidR="00594F99" w:rsidRDefault="00594F99" w:rsidP="00AA0392">
            <w:r>
              <w:t>Получатель: Департамент финансов администрации г. Перми</w:t>
            </w:r>
          </w:p>
          <w:p w:rsidR="00594F99" w:rsidRDefault="00594F99" w:rsidP="00AA0392">
            <w:r>
              <w:t>(МБОУ «СОШ № 42» л/с 06930003504)</w:t>
            </w:r>
          </w:p>
          <w:p w:rsidR="00594F99" w:rsidRDefault="00594F99" w:rsidP="00AA0392">
            <w:r>
              <w:t>Банк: РКЦ Пермь г. Пермь</w:t>
            </w:r>
          </w:p>
          <w:p w:rsidR="00594F99" w:rsidRDefault="00594F99" w:rsidP="00AA0392">
            <w:r>
              <w:t>БИК: 045744000</w:t>
            </w:r>
          </w:p>
          <w:p w:rsidR="00594F99" w:rsidRDefault="00594F99" w:rsidP="00AA0392">
            <w:r>
              <w:t>Р/с: 40701810300003000001</w:t>
            </w:r>
          </w:p>
          <w:p w:rsidR="00594F99" w:rsidRDefault="00594F99" w:rsidP="00AA0392">
            <w:r>
              <w:t>Доп Ки 20000</w:t>
            </w:r>
          </w:p>
          <w:p w:rsidR="00594F99" w:rsidRDefault="00594F99" w:rsidP="00AA0392"/>
          <w:p w:rsidR="00594F99" w:rsidRDefault="00594F99" w:rsidP="00AA0392"/>
          <w:p w:rsidR="00594F99" w:rsidRDefault="00594F99" w:rsidP="00AA0392"/>
          <w:p w:rsidR="00594F99" w:rsidRPr="00DF581C" w:rsidRDefault="00594F99" w:rsidP="00AA0392"/>
        </w:tc>
        <w:tc>
          <w:tcPr>
            <w:tcW w:w="4930" w:type="dxa"/>
          </w:tcPr>
          <w:p w:rsidR="00594F99" w:rsidRPr="00DF581C" w:rsidRDefault="00594F99" w:rsidP="00AA0392">
            <w:pPr>
              <w:ind w:right="-2"/>
            </w:pPr>
            <w:r w:rsidRPr="00DF581C">
              <w:t>_______________________________________</w:t>
            </w:r>
          </w:p>
          <w:p w:rsidR="00594F99" w:rsidRPr="00DF581C" w:rsidRDefault="00594F99" w:rsidP="00AA0392">
            <w:pPr>
              <w:ind w:right="-2"/>
            </w:pPr>
            <w:r w:rsidRPr="00DF581C">
              <w:t>_______________________________________</w:t>
            </w:r>
          </w:p>
          <w:p w:rsidR="00594F99" w:rsidRPr="00DF581C" w:rsidRDefault="00594F99" w:rsidP="00AA0392">
            <w:pPr>
              <w:ind w:right="-2"/>
            </w:pPr>
            <w:r w:rsidRPr="00DF581C">
              <w:rPr>
                <w:u w:val="single"/>
              </w:rPr>
              <w:t>ИНН</w:t>
            </w:r>
            <w:r w:rsidRPr="00DF581C">
              <w:t>_____________________________</w:t>
            </w:r>
          </w:p>
          <w:p w:rsidR="00594F99" w:rsidRPr="00DF581C" w:rsidRDefault="00594F99" w:rsidP="00AA0392">
            <w:pPr>
              <w:ind w:right="-2"/>
            </w:pPr>
            <w:r w:rsidRPr="00DF581C">
              <w:rPr>
                <w:u w:val="single"/>
              </w:rPr>
              <w:t>КПП</w:t>
            </w:r>
            <w:r w:rsidRPr="00DF581C">
              <w:t>_____________________________</w:t>
            </w:r>
          </w:p>
          <w:p w:rsidR="00594F99" w:rsidRPr="00DF581C" w:rsidRDefault="00594F99" w:rsidP="00AA0392">
            <w:pPr>
              <w:ind w:right="-2"/>
              <w:rPr>
                <w:u w:val="single"/>
              </w:rPr>
            </w:pPr>
            <w:r w:rsidRPr="00DF581C">
              <w:rPr>
                <w:u w:val="single"/>
              </w:rPr>
              <w:t>Р/с        ________________________________</w:t>
            </w:r>
          </w:p>
          <w:p w:rsidR="00594F99" w:rsidRPr="00DF581C" w:rsidRDefault="00594F99" w:rsidP="00AA0392">
            <w:pPr>
              <w:ind w:right="-2"/>
            </w:pPr>
            <w:r w:rsidRPr="00DF581C">
              <w:t>_______________________________________</w:t>
            </w:r>
          </w:p>
          <w:p w:rsidR="00594F99" w:rsidRPr="00DF581C" w:rsidRDefault="00594F99" w:rsidP="00AA0392">
            <w:pPr>
              <w:ind w:right="-2"/>
            </w:pPr>
            <w:r w:rsidRPr="00DF581C">
              <w:t>_______________________________________</w:t>
            </w:r>
          </w:p>
          <w:p w:rsidR="00594F99" w:rsidRPr="00DF581C" w:rsidRDefault="00594F99" w:rsidP="00AA0392">
            <w:pPr>
              <w:ind w:right="-2"/>
            </w:pPr>
            <w:r w:rsidRPr="00DF581C">
              <w:t>_______________________________________</w:t>
            </w:r>
          </w:p>
          <w:p w:rsidR="00594F99" w:rsidRPr="00DF581C" w:rsidRDefault="00594F99" w:rsidP="00AA0392">
            <w:pPr>
              <w:ind w:right="-2"/>
            </w:pPr>
            <w:r w:rsidRPr="00DF581C">
              <w:rPr>
                <w:u w:val="single"/>
              </w:rPr>
              <w:t>БИК_</w:t>
            </w:r>
            <w:r w:rsidRPr="00DF581C">
              <w:t>_________________________________</w:t>
            </w:r>
          </w:p>
        </w:tc>
      </w:tr>
      <w:tr w:rsidR="00594F99" w:rsidRPr="00DF581C" w:rsidTr="00AA0392">
        <w:trPr>
          <w:trHeight w:val="1152"/>
        </w:trPr>
        <w:tc>
          <w:tcPr>
            <w:tcW w:w="4930" w:type="dxa"/>
          </w:tcPr>
          <w:p w:rsidR="00594F99" w:rsidRPr="00DF581C" w:rsidRDefault="00594F99" w:rsidP="00AA0392">
            <w:pPr>
              <w:ind w:right="-2"/>
            </w:pPr>
            <w:r w:rsidRPr="00DF581C">
              <w:t>/</w:t>
            </w:r>
            <w:r>
              <w:t>Н.В. Наугольных</w:t>
            </w:r>
            <w:r w:rsidRPr="00DF581C">
              <w:t>/ ______________</w:t>
            </w:r>
          </w:p>
          <w:p w:rsidR="00594F99" w:rsidRPr="00DF581C" w:rsidRDefault="00594F99" w:rsidP="00AA0392">
            <w:pPr>
              <w:ind w:right="-2"/>
            </w:pPr>
          </w:p>
          <w:p w:rsidR="00594F99" w:rsidRPr="00DF581C" w:rsidRDefault="00594F99" w:rsidP="00AA0392">
            <w:pPr>
              <w:ind w:right="-2"/>
            </w:pPr>
            <w:r w:rsidRPr="00DF581C">
              <w:t xml:space="preserve">                                          м.п.</w:t>
            </w:r>
          </w:p>
        </w:tc>
        <w:tc>
          <w:tcPr>
            <w:tcW w:w="4930" w:type="dxa"/>
          </w:tcPr>
          <w:p w:rsidR="00594F99" w:rsidRPr="00DF581C" w:rsidRDefault="00594F99" w:rsidP="00AA0392">
            <w:pPr>
              <w:ind w:right="-2"/>
            </w:pPr>
            <w:r w:rsidRPr="00DF581C">
              <w:t>/                                  /  ____________________</w:t>
            </w:r>
          </w:p>
          <w:p w:rsidR="00594F99" w:rsidRPr="00DF581C" w:rsidRDefault="00594F99" w:rsidP="00AA0392">
            <w:pPr>
              <w:ind w:right="-2"/>
            </w:pPr>
          </w:p>
          <w:p w:rsidR="00594F99" w:rsidRPr="00DF581C" w:rsidRDefault="00594F99" w:rsidP="00AA0392">
            <w:pPr>
              <w:ind w:right="-2"/>
            </w:pPr>
            <w:r w:rsidRPr="00DF581C">
              <w:t xml:space="preserve">                                                        м.п.</w:t>
            </w:r>
          </w:p>
        </w:tc>
      </w:tr>
    </w:tbl>
    <w:p w:rsidR="00594F99" w:rsidRDefault="00594F99" w:rsidP="00594F99">
      <w:pPr>
        <w:pStyle w:val="ConsTitle"/>
        <w:widowControl/>
        <w:ind w:right="0"/>
        <w:rPr>
          <w:sz w:val="24"/>
          <w:szCs w:val="24"/>
        </w:rPr>
      </w:pPr>
    </w:p>
    <w:p w:rsidR="00594F99" w:rsidRDefault="00594F99" w:rsidP="00594F99">
      <w:pPr>
        <w:pStyle w:val="ConsTitle"/>
        <w:widowControl/>
        <w:ind w:right="0"/>
        <w:rPr>
          <w:sz w:val="24"/>
          <w:szCs w:val="24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lef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A4162D" w:rsidRDefault="00A4162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A4162D" w:rsidRDefault="00A4162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A4162D" w:rsidRDefault="00A4162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A4162D" w:rsidRDefault="00A4162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A4162D" w:rsidRDefault="00A4162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A4162D" w:rsidRDefault="00A4162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A4162D" w:rsidRDefault="00A4162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A4162D" w:rsidRDefault="00A4162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A4162D" w:rsidRDefault="00A4162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A4162D" w:rsidRDefault="00A4162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A4162D" w:rsidRDefault="00A4162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A4162D" w:rsidRDefault="00A4162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A4162D" w:rsidRDefault="00A4162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A4162D" w:rsidRDefault="00A4162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A4162D" w:rsidRDefault="00A4162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A4162D" w:rsidRDefault="00A4162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A4162D" w:rsidRDefault="00A4162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A4162D" w:rsidRDefault="00A4162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A4162D" w:rsidRDefault="00A4162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A4162D" w:rsidRDefault="00A4162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A4162D" w:rsidRDefault="00A4162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A4162D" w:rsidRDefault="00A4162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A4162D" w:rsidRDefault="00A4162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A4162D" w:rsidRDefault="00A4162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A4162D" w:rsidRDefault="00A4162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A4162D" w:rsidRDefault="00A4162D" w:rsidP="00A4162D">
      <w:pPr>
        <w:pStyle w:val="a6"/>
        <w:tabs>
          <w:tab w:val="left" w:pos="5529"/>
        </w:tabs>
        <w:spacing w:after="0"/>
        <w:ind w:left="567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8E3A82" w:rsidRDefault="008E3A82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8E3A82" w:rsidRDefault="008E3A82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8E3A82" w:rsidRDefault="008E3A82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A4162D" w:rsidRPr="003F4E5F" w:rsidRDefault="00A4162D" w:rsidP="00A4162D">
      <w:pPr>
        <w:spacing w:after="0"/>
        <w:jc w:val="right"/>
        <w:rPr>
          <w:sz w:val="20"/>
          <w:szCs w:val="20"/>
        </w:rPr>
      </w:pPr>
      <w:r w:rsidRPr="003F4E5F">
        <w:rPr>
          <w:sz w:val="20"/>
          <w:szCs w:val="20"/>
        </w:rPr>
        <w:t>Приложение № 1</w:t>
      </w:r>
    </w:p>
    <w:p w:rsidR="00A4162D" w:rsidRPr="003F4E5F" w:rsidRDefault="00A4162D" w:rsidP="00A4162D">
      <w:pPr>
        <w:spacing w:after="0"/>
        <w:jc w:val="right"/>
        <w:rPr>
          <w:sz w:val="20"/>
          <w:szCs w:val="20"/>
        </w:rPr>
      </w:pPr>
      <w:r w:rsidRPr="003F4E5F">
        <w:rPr>
          <w:sz w:val="20"/>
          <w:szCs w:val="20"/>
        </w:rPr>
        <w:t>к Муниципальному договору</w:t>
      </w:r>
    </w:p>
    <w:p w:rsidR="00A4162D" w:rsidRPr="003F4E5F" w:rsidRDefault="00A4162D" w:rsidP="00A4162D">
      <w:pPr>
        <w:spacing w:after="0"/>
        <w:rPr>
          <w:sz w:val="20"/>
          <w:szCs w:val="20"/>
        </w:rPr>
      </w:pPr>
      <w:r w:rsidRPr="003F4E5F">
        <w:rPr>
          <w:sz w:val="20"/>
          <w:szCs w:val="20"/>
        </w:rPr>
        <w:t xml:space="preserve">                                                                                                                                           №___ «_____» ____________2012 г.</w:t>
      </w:r>
    </w:p>
    <w:p w:rsidR="00A4162D" w:rsidRPr="003F4E5F" w:rsidRDefault="00A4162D" w:rsidP="00A4162D">
      <w:pPr>
        <w:spacing w:after="0"/>
        <w:rPr>
          <w:sz w:val="20"/>
          <w:szCs w:val="20"/>
        </w:rPr>
      </w:pPr>
    </w:p>
    <w:p w:rsidR="00A4162D" w:rsidRPr="00381BA4" w:rsidRDefault="00A4162D" w:rsidP="00A4162D">
      <w:pPr>
        <w:spacing w:after="0"/>
      </w:pPr>
      <w:r w:rsidRPr="003F4E5F">
        <w:rPr>
          <w:sz w:val="20"/>
          <w:szCs w:val="20"/>
        </w:rPr>
        <w:t xml:space="preserve">                                                                              </w:t>
      </w:r>
      <w:r w:rsidRPr="00D704AA">
        <w:t>Техническое задание</w:t>
      </w:r>
    </w:p>
    <w:p w:rsidR="00A4162D" w:rsidRPr="003F4E5F" w:rsidRDefault="00A4162D" w:rsidP="00A4162D">
      <w:pPr>
        <w:spacing w:after="0"/>
        <w:jc w:val="center"/>
      </w:pPr>
      <w:r>
        <w:t>Предмет муниципального договора: поставка мебели в МБОУ «СОШ № 42»</w:t>
      </w:r>
    </w:p>
    <w:p w:rsidR="00A4162D" w:rsidRPr="003F4E5F" w:rsidRDefault="00A4162D" w:rsidP="00A4162D">
      <w:pPr>
        <w:spacing w:after="0"/>
        <w:jc w:val="center"/>
      </w:pPr>
    </w:p>
    <w:tbl>
      <w:tblPr>
        <w:tblpPr w:leftFromText="180" w:rightFromText="180" w:vertAnchor="text" w:tblpY="1"/>
        <w:tblOverlap w:val="never"/>
        <w:tblW w:w="10464" w:type="dxa"/>
        <w:tblInd w:w="-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6"/>
        <w:gridCol w:w="1796"/>
        <w:gridCol w:w="6379"/>
        <w:gridCol w:w="1843"/>
      </w:tblGrid>
      <w:tr w:rsidR="00A4162D" w:rsidRPr="008D1C2B" w:rsidTr="008E3A82">
        <w:trPr>
          <w:trHeight w:val="255"/>
        </w:trPr>
        <w:tc>
          <w:tcPr>
            <w:tcW w:w="446" w:type="dxa"/>
          </w:tcPr>
          <w:p w:rsidR="00A4162D" w:rsidRPr="008D1C2B" w:rsidRDefault="00A4162D" w:rsidP="008E3A82">
            <w:pPr>
              <w:tabs>
                <w:tab w:val="left" w:pos="3435"/>
              </w:tabs>
              <w:jc w:val="center"/>
            </w:pPr>
            <w:r w:rsidRPr="008D1C2B">
              <w:t>№</w:t>
            </w:r>
          </w:p>
        </w:tc>
        <w:tc>
          <w:tcPr>
            <w:tcW w:w="1796" w:type="dxa"/>
          </w:tcPr>
          <w:p w:rsidR="00A4162D" w:rsidRPr="008D1C2B" w:rsidRDefault="00A4162D" w:rsidP="008E3A82">
            <w:pPr>
              <w:tabs>
                <w:tab w:val="left" w:pos="3435"/>
              </w:tabs>
              <w:jc w:val="center"/>
            </w:pPr>
            <w:r w:rsidRPr="008D1C2B">
              <w:t>Наименование</w:t>
            </w:r>
          </w:p>
        </w:tc>
        <w:tc>
          <w:tcPr>
            <w:tcW w:w="6379" w:type="dxa"/>
          </w:tcPr>
          <w:p w:rsidR="00A4162D" w:rsidRPr="008D1C2B" w:rsidRDefault="00A4162D" w:rsidP="008E3A82">
            <w:pPr>
              <w:tabs>
                <w:tab w:val="left" w:pos="3435"/>
              </w:tabs>
              <w:jc w:val="center"/>
            </w:pPr>
            <w:r w:rsidRPr="008D1C2B">
              <w:t>Изображение</w:t>
            </w:r>
            <w:r w:rsidRPr="00F239B6">
              <w:t>/</w:t>
            </w:r>
            <w:r w:rsidRPr="008D1C2B">
              <w:t>Техническая характеристика</w:t>
            </w:r>
          </w:p>
        </w:tc>
        <w:tc>
          <w:tcPr>
            <w:tcW w:w="1843" w:type="dxa"/>
          </w:tcPr>
          <w:p w:rsidR="00A4162D" w:rsidRPr="008D1C2B" w:rsidRDefault="00A4162D" w:rsidP="008E3A82">
            <w:pPr>
              <w:tabs>
                <w:tab w:val="left" w:pos="3435"/>
              </w:tabs>
              <w:jc w:val="center"/>
            </w:pPr>
            <w:r w:rsidRPr="008D1C2B">
              <w:t xml:space="preserve">Кол-во </w:t>
            </w:r>
          </w:p>
        </w:tc>
      </w:tr>
      <w:tr w:rsidR="00A4162D" w:rsidRPr="008D1C2B" w:rsidTr="008E3A82">
        <w:trPr>
          <w:trHeight w:val="4350"/>
        </w:trPr>
        <w:tc>
          <w:tcPr>
            <w:tcW w:w="446" w:type="dxa"/>
          </w:tcPr>
          <w:p w:rsidR="00A4162D" w:rsidRPr="008D1C2B" w:rsidRDefault="00A4162D" w:rsidP="008E3A82">
            <w:pPr>
              <w:tabs>
                <w:tab w:val="left" w:pos="3435"/>
              </w:tabs>
            </w:pPr>
            <w:r w:rsidRPr="008D1C2B">
              <w:t>1</w:t>
            </w:r>
          </w:p>
        </w:tc>
        <w:tc>
          <w:tcPr>
            <w:tcW w:w="1796" w:type="dxa"/>
          </w:tcPr>
          <w:p w:rsidR="00A4162D" w:rsidRPr="008D1C2B" w:rsidRDefault="00A4162D" w:rsidP="008E3A82">
            <w:pPr>
              <w:tabs>
                <w:tab w:val="left" w:pos="3435"/>
              </w:tabs>
            </w:pPr>
            <w:r w:rsidRPr="008D1C2B">
              <w:t>Обеденный стол 6-ти местный</w:t>
            </w:r>
          </w:p>
        </w:tc>
        <w:tc>
          <w:tcPr>
            <w:tcW w:w="6379" w:type="dxa"/>
          </w:tcPr>
          <w:p w:rsidR="00A4162D" w:rsidRPr="008D1C2B" w:rsidRDefault="00A4162D" w:rsidP="008E3A82">
            <w:r w:rsidRPr="008D1C2B">
              <w:t>Габаритные размеры:1500х600х750 мм. Столешница: из монолитно - дуолитного пластика «</w:t>
            </w:r>
            <w:r w:rsidRPr="008D1C2B">
              <w:rPr>
                <w:lang w:val="en-US"/>
              </w:rPr>
              <w:t>Werzalit</w:t>
            </w:r>
            <w:r>
              <w:t>»,толщиной  не менее 36 мм</w:t>
            </w:r>
            <w:r w:rsidRPr="008D1C2B">
              <w:t xml:space="preserve"> с водонепроницаемой пропиткой. Термостойкая и устойчивая к истиранию, влагостойкая и химостойкая. Окантована специальной ударопрочной, влагоустойчивой кромкой  АБС не менее 2 мм. Цвет столешницы: «111-Бордо», или по согласованию с заказчиком. Каркас цельносварной хромированный., выполнен из круглых труб диаметром 22 мм    и 40 мм. Опоры двояковыпуклые с обеих сторон.</w:t>
            </w:r>
            <w:r>
              <w:t xml:space="preserve"> </w:t>
            </w:r>
            <w:r w:rsidRPr="008D1C2B">
              <w:t>Одна опора состоит из двух круглых труб диа</w:t>
            </w:r>
            <w:r>
              <w:t>метром 22 мм и 40 мм, сваренных между собой .Крепит</w:t>
            </w:r>
            <w:r w:rsidRPr="008D1C2B">
              <w:t xml:space="preserve">ся к каркасу при помощи анкеров в </w:t>
            </w:r>
            <w:r>
              <w:t>«</w:t>
            </w:r>
            <w:r w:rsidRPr="008D1C2B">
              <w:t>потай</w:t>
            </w:r>
            <w:r>
              <w:t>»</w:t>
            </w:r>
            <w:r w:rsidRPr="008D1C2B">
              <w:t xml:space="preserve">. На всех концах каркаса установлены пластиковые заглушки. </w:t>
            </w:r>
            <w:r w:rsidRPr="00D91A3D">
              <w:t>Изделие соответствует ГОСТ 19917-93 п.2.2.15, имеет декларацию и сертификат соответствия. Паспорт на изделие и схему сборки. Год производства: не ранее  2012г</w:t>
            </w:r>
          </w:p>
        </w:tc>
        <w:tc>
          <w:tcPr>
            <w:tcW w:w="1843" w:type="dxa"/>
          </w:tcPr>
          <w:p w:rsidR="00A4162D" w:rsidRPr="008D1C2B" w:rsidRDefault="00A4162D" w:rsidP="008E3A82">
            <w:pPr>
              <w:tabs>
                <w:tab w:val="left" w:pos="3435"/>
              </w:tabs>
              <w:jc w:val="center"/>
            </w:pPr>
            <w:r w:rsidRPr="008D1C2B">
              <w:t>26</w:t>
            </w:r>
          </w:p>
        </w:tc>
      </w:tr>
      <w:tr w:rsidR="00A4162D" w:rsidRPr="008D1C2B" w:rsidTr="008E3A82">
        <w:trPr>
          <w:trHeight w:val="690"/>
        </w:trPr>
        <w:tc>
          <w:tcPr>
            <w:tcW w:w="446" w:type="dxa"/>
          </w:tcPr>
          <w:p w:rsidR="00A4162D" w:rsidRPr="008D1C2B" w:rsidRDefault="00A4162D" w:rsidP="008E3A82">
            <w:pPr>
              <w:tabs>
                <w:tab w:val="left" w:pos="3435"/>
              </w:tabs>
            </w:pPr>
            <w:r w:rsidRPr="008D1C2B">
              <w:t>2</w:t>
            </w:r>
          </w:p>
        </w:tc>
        <w:tc>
          <w:tcPr>
            <w:tcW w:w="1796" w:type="dxa"/>
          </w:tcPr>
          <w:p w:rsidR="00A4162D" w:rsidRPr="008D1C2B" w:rsidRDefault="00A4162D" w:rsidP="008E3A82">
            <w:pPr>
              <w:tabs>
                <w:tab w:val="left" w:pos="3435"/>
              </w:tabs>
            </w:pPr>
            <w:r w:rsidRPr="008D1C2B">
              <w:t>Обеденный стол 4-х местный</w:t>
            </w:r>
          </w:p>
        </w:tc>
        <w:tc>
          <w:tcPr>
            <w:tcW w:w="6379" w:type="dxa"/>
          </w:tcPr>
          <w:p w:rsidR="00A4162D" w:rsidRPr="008D1C2B" w:rsidRDefault="00A4162D" w:rsidP="008E3A82">
            <w:pPr>
              <w:tabs>
                <w:tab w:val="left" w:pos="3435"/>
              </w:tabs>
              <w:rPr>
                <w:noProof/>
              </w:rPr>
            </w:pPr>
            <w:r w:rsidRPr="008D1C2B">
              <w:t>Габаритные размеры:800х800х750 мм. Столешница: из монолитно - дуолитного пластика «</w:t>
            </w:r>
            <w:r w:rsidRPr="008D1C2B">
              <w:rPr>
                <w:lang w:val="en-US"/>
              </w:rPr>
              <w:t>Werzalit</w:t>
            </w:r>
            <w:r>
              <w:t>»,толщиной  не менее 36 мм</w:t>
            </w:r>
            <w:r w:rsidRPr="008D1C2B">
              <w:t xml:space="preserve"> с водонепроницаемой пропиткой. Термостойкая и устойчивая к истиранию, влагостойкая и химостойкая. Окантована специальной ударопрочной, влагоустойчивой кромкой  АБС не менее 2 мм. Цвет столешницы: «111-Бордо», или по согласованию с заказчиком. Каркас цельносварной хромированный., выполнен из круглых труб диаметром 22 мм    и 40 мм. Опоры двояковыпуклые с обеих сторон.</w:t>
            </w:r>
            <w:r>
              <w:t xml:space="preserve"> </w:t>
            </w:r>
            <w:r w:rsidRPr="008D1C2B">
              <w:t>Одна опора состоит из двух круглых труб диа</w:t>
            </w:r>
            <w:r>
              <w:t>метром 22 мм и 40 мм, сваренных между собой .Крепит</w:t>
            </w:r>
            <w:r w:rsidRPr="008D1C2B">
              <w:t xml:space="preserve">ся к каркасу при помощи анкеров в </w:t>
            </w:r>
            <w:r>
              <w:t>«</w:t>
            </w:r>
            <w:r w:rsidRPr="008D1C2B">
              <w:t>потай</w:t>
            </w:r>
            <w:r>
              <w:t>»</w:t>
            </w:r>
            <w:r w:rsidRPr="008D1C2B">
              <w:t xml:space="preserve">. На всех концах каркаса установлены пластиковые заглушки. </w:t>
            </w:r>
            <w:r w:rsidRPr="00D91A3D">
              <w:t>Изделие соответствует ГОСТ 19917-93 п.2.2.15, имеет декларацию и сертификат соответствия. Паспорт на изделие и схему сборки. Год производства: не ранее  2012г</w:t>
            </w:r>
          </w:p>
        </w:tc>
        <w:tc>
          <w:tcPr>
            <w:tcW w:w="1843" w:type="dxa"/>
          </w:tcPr>
          <w:p w:rsidR="00A4162D" w:rsidRPr="008D1C2B" w:rsidRDefault="00A4162D" w:rsidP="008E3A82">
            <w:pPr>
              <w:tabs>
                <w:tab w:val="left" w:pos="3435"/>
              </w:tabs>
              <w:jc w:val="center"/>
            </w:pPr>
            <w:r w:rsidRPr="008D1C2B">
              <w:t>2</w:t>
            </w:r>
          </w:p>
        </w:tc>
      </w:tr>
      <w:tr w:rsidR="00A4162D" w:rsidRPr="008D1C2B" w:rsidTr="008E3A82">
        <w:trPr>
          <w:trHeight w:val="315"/>
        </w:trPr>
        <w:tc>
          <w:tcPr>
            <w:tcW w:w="446" w:type="dxa"/>
          </w:tcPr>
          <w:p w:rsidR="00A4162D" w:rsidRPr="008D1C2B" w:rsidRDefault="00A4162D" w:rsidP="008E3A82">
            <w:pPr>
              <w:tabs>
                <w:tab w:val="left" w:pos="3435"/>
              </w:tabs>
            </w:pPr>
            <w:r w:rsidRPr="008D1C2B">
              <w:t>3</w:t>
            </w:r>
          </w:p>
        </w:tc>
        <w:tc>
          <w:tcPr>
            <w:tcW w:w="1796" w:type="dxa"/>
          </w:tcPr>
          <w:p w:rsidR="00A4162D" w:rsidRPr="008D1C2B" w:rsidRDefault="00A4162D" w:rsidP="008E3A82">
            <w:pPr>
              <w:tabs>
                <w:tab w:val="left" w:pos="3435"/>
              </w:tabs>
            </w:pPr>
            <w:r w:rsidRPr="008D1C2B">
              <w:t>Стол письменный</w:t>
            </w:r>
          </w:p>
        </w:tc>
        <w:tc>
          <w:tcPr>
            <w:tcW w:w="6379" w:type="dxa"/>
          </w:tcPr>
          <w:p w:rsidR="00A4162D" w:rsidRPr="008D1C2B" w:rsidRDefault="00A4162D" w:rsidP="008E3A82">
            <w:pPr>
              <w:tabs>
                <w:tab w:val="left" w:pos="3435"/>
              </w:tabs>
              <w:rPr>
                <w:noProof/>
              </w:rPr>
            </w:pPr>
            <w:r w:rsidRPr="008D1C2B">
              <w:rPr>
                <w:color w:val="000000"/>
                <w:spacing w:val="-3"/>
              </w:rPr>
              <w:t xml:space="preserve">Габаритные размеры: не менее 750х750 </w:t>
            </w:r>
            <w:r w:rsidRPr="00D91A3D">
              <w:rPr>
                <w:color w:val="000000"/>
                <w:spacing w:val="-3"/>
              </w:rPr>
              <w:t>х</w:t>
            </w:r>
            <w:r w:rsidRPr="008D1C2B">
              <w:rPr>
                <w:color w:val="000000"/>
                <w:spacing w:val="-3"/>
              </w:rPr>
              <w:t>750</w:t>
            </w:r>
            <w:r w:rsidRPr="00D91A3D">
              <w:rPr>
                <w:color w:val="000000"/>
                <w:spacing w:val="-3"/>
              </w:rPr>
              <w:t xml:space="preserve"> мм.</w:t>
            </w:r>
            <w:r w:rsidRPr="008D1C2B">
              <w:rPr>
                <w:color w:val="000000"/>
                <w:spacing w:val="-3"/>
              </w:rPr>
              <w:t xml:space="preserve"> </w:t>
            </w:r>
            <w:r w:rsidRPr="00D91A3D">
              <w:t xml:space="preserve">Столешница стола должна быть прямоугольной формы </w:t>
            </w:r>
            <w:r>
              <w:t xml:space="preserve">толщиной </w:t>
            </w:r>
            <w:r w:rsidRPr="00D91A3D">
              <w:t>не менее 32 мм, материал плиты - сэндвич панель МДФ 16 мм + ЛДСП 16 мм</w:t>
            </w:r>
            <w:r w:rsidRPr="008D1C2B">
              <w:rPr>
                <w:color w:val="000000"/>
                <w:spacing w:val="-3"/>
              </w:rPr>
              <w:t>.</w:t>
            </w:r>
            <w:r w:rsidRPr="008D1C2B">
              <w:t xml:space="preserve"> </w:t>
            </w:r>
            <w:r w:rsidRPr="00D91A3D">
              <w:t xml:space="preserve">Опоры стола должны быть прямоугольной формы </w:t>
            </w:r>
            <w:r>
              <w:t xml:space="preserve">толщиной </w:t>
            </w:r>
            <w:r w:rsidRPr="00D91A3D">
              <w:t>не менее 22 мм.</w:t>
            </w:r>
            <w:r w:rsidRPr="008D1C2B">
              <w:rPr>
                <w:color w:val="000000"/>
                <w:spacing w:val="-3"/>
              </w:rPr>
              <w:t xml:space="preserve"> </w:t>
            </w:r>
            <w:r w:rsidRPr="00D91A3D">
              <w:t>В передней части стола между опорами должна быть установлена фронтальная панель</w:t>
            </w:r>
            <w:r>
              <w:t xml:space="preserve"> толщиной</w:t>
            </w:r>
            <w:r w:rsidRPr="00D91A3D">
              <w:t xml:space="preserve"> не менее 22 мм. Опоры письменного стола должны предусматривать регулировку по высоте для компенсации неровности пола. Цвет изделия «Светлый бук». Материал корпуса: изготовлен из </w:t>
            </w:r>
            <w:r>
              <w:t>плиты МДФ</w:t>
            </w:r>
            <w:r w:rsidRPr="00D91A3D">
              <w:t xml:space="preserve">, обеспечивающей мебели </w:t>
            </w:r>
            <w:r w:rsidRPr="00D91A3D">
              <w:lastRenderedPageBreak/>
              <w:t xml:space="preserve">максимальную устойчивость к воздействиям влаги, высокой температуры и механическим повреждениям. Торцевые части элементов окантованы пластиковой лентой АБС, толщиной не менее 2 мм. </w:t>
            </w:r>
            <w:r w:rsidRPr="008D1C2B">
              <w:t xml:space="preserve"> </w:t>
            </w:r>
            <w:bookmarkStart w:id="0" w:name="_GoBack"/>
            <w:bookmarkEnd w:id="0"/>
            <w:r w:rsidRPr="00D91A3D">
              <w:t>Изделие соответствует ГОСТ 19917-93 п.2.2.15, имеет декларацию и сертификат соответствия. Паспорт на изделие и схему сборки. Год производства: не ранее  2012г</w:t>
            </w:r>
          </w:p>
        </w:tc>
        <w:tc>
          <w:tcPr>
            <w:tcW w:w="1843" w:type="dxa"/>
          </w:tcPr>
          <w:p w:rsidR="00A4162D" w:rsidRPr="008D1C2B" w:rsidRDefault="00A4162D" w:rsidP="008E3A82">
            <w:pPr>
              <w:tabs>
                <w:tab w:val="left" w:pos="3435"/>
              </w:tabs>
              <w:jc w:val="center"/>
            </w:pPr>
            <w:r w:rsidRPr="008D1C2B">
              <w:lastRenderedPageBreak/>
              <w:t>3</w:t>
            </w:r>
          </w:p>
        </w:tc>
      </w:tr>
      <w:tr w:rsidR="00A4162D" w:rsidRPr="008D1C2B" w:rsidTr="008E3A82">
        <w:trPr>
          <w:trHeight w:val="1975"/>
        </w:trPr>
        <w:tc>
          <w:tcPr>
            <w:tcW w:w="446" w:type="dxa"/>
          </w:tcPr>
          <w:p w:rsidR="00A4162D" w:rsidRPr="008D1C2B" w:rsidRDefault="00A4162D" w:rsidP="008E3A82">
            <w:pPr>
              <w:tabs>
                <w:tab w:val="left" w:pos="3435"/>
              </w:tabs>
            </w:pPr>
            <w:r w:rsidRPr="008D1C2B">
              <w:lastRenderedPageBreak/>
              <w:t>4</w:t>
            </w:r>
          </w:p>
        </w:tc>
        <w:tc>
          <w:tcPr>
            <w:tcW w:w="1796" w:type="dxa"/>
          </w:tcPr>
          <w:p w:rsidR="00A4162D" w:rsidRPr="008D1C2B" w:rsidRDefault="00A4162D" w:rsidP="008E3A82">
            <w:pPr>
              <w:tabs>
                <w:tab w:val="left" w:pos="3435"/>
              </w:tabs>
            </w:pPr>
            <w:r w:rsidRPr="008D1C2B">
              <w:t>Стол овальный</w:t>
            </w:r>
          </w:p>
        </w:tc>
        <w:tc>
          <w:tcPr>
            <w:tcW w:w="6379" w:type="dxa"/>
          </w:tcPr>
          <w:p w:rsidR="00A4162D" w:rsidRPr="00D91A3D" w:rsidRDefault="00A4162D" w:rsidP="008E3A82">
            <w:pPr>
              <w:tabs>
                <w:tab w:val="left" w:pos="3435"/>
              </w:tabs>
            </w:pPr>
            <w:r w:rsidRPr="008D1C2B">
              <w:rPr>
                <w:color w:val="000000"/>
                <w:spacing w:val="-3"/>
              </w:rPr>
              <w:t xml:space="preserve">Габаритные размеры: не менее 1200х750 </w:t>
            </w:r>
            <w:r w:rsidRPr="00D91A3D">
              <w:rPr>
                <w:color w:val="000000"/>
                <w:spacing w:val="-3"/>
              </w:rPr>
              <w:t>х</w:t>
            </w:r>
            <w:r w:rsidRPr="008D1C2B">
              <w:rPr>
                <w:color w:val="000000"/>
                <w:spacing w:val="-3"/>
              </w:rPr>
              <w:t>750</w:t>
            </w:r>
            <w:r w:rsidRPr="00D91A3D">
              <w:rPr>
                <w:color w:val="000000"/>
                <w:spacing w:val="-3"/>
              </w:rPr>
              <w:t xml:space="preserve"> мм.</w:t>
            </w:r>
            <w:r w:rsidRPr="008D1C2B">
              <w:rPr>
                <w:color w:val="000000"/>
                <w:spacing w:val="-3"/>
              </w:rPr>
              <w:t xml:space="preserve"> </w:t>
            </w:r>
            <w:r w:rsidRPr="00D91A3D">
              <w:t>Столешница стола должна быть овальной  формы, материал плиты - сэндвич панель МДФ 16 мм + ЛДСП 16 мм.</w:t>
            </w:r>
            <w:r w:rsidRPr="008D1C2B">
              <w:rPr>
                <w:color w:val="000000"/>
                <w:spacing w:val="-3"/>
              </w:rPr>
              <w:t xml:space="preserve"> </w:t>
            </w:r>
            <w:r w:rsidRPr="008D1C2B">
              <w:t xml:space="preserve"> </w:t>
            </w:r>
            <w:r w:rsidRPr="00D91A3D">
              <w:t>Опоры стола должны быть прямоугольной формы не менее 22 мм.</w:t>
            </w:r>
            <w:r w:rsidRPr="008D1C2B">
              <w:rPr>
                <w:color w:val="000000"/>
                <w:spacing w:val="-3"/>
              </w:rPr>
              <w:t xml:space="preserve"> </w:t>
            </w:r>
            <w:r w:rsidRPr="00D91A3D">
              <w:t>Между опорами стола  должна быть установлена полка под журналы. Опоры письменного стола должны предусматривать регулировку по высоте для компенсации неровности пола. Цвет изделия «Светлый бук». Материал корпуса: изготовлен из термоустойчивой, антибликовой плиты</w:t>
            </w:r>
            <w:r>
              <w:t xml:space="preserve"> МДФ</w:t>
            </w:r>
            <w:r w:rsidRPr="00D91A3D">
              <w:t xml:space="preserve">, обеспечивающей мебели максимальную устойчивость к воздействиям влаги, высокой температуры и механическим повреждениям. Торцевые части элементов окантованы пластиковой лентой АБС, толщиной не менее 2 мм. </w:t>
            </w:r>
            <w:r w:rsidRPr="008D1C2B">
              <w:t xml:space="preserve"> </w:t>
            </w:r>
            <w:r w:rsidRPr="00D91A3D">
              <w:t>Изделие соответствует ГОСТ 19917-93 п.2.2.15, имеет декларацию и сертификат соответствия. Паспорт на изделие и схему сборки. Год производства: не ранее  2012г.</w:t>
            </w:r>
          </w:p>
        </w:tc>
        <w:tc>
          <w:tcPr>
            <w:tcW w:w="1843" w:type="dxa"/>
          </w:tcPr>
          <w:p w:rsidR="00A4162D" w:rsidRPr="008D1C2B" w:rsidRDefault="00A4162D" w:rsidP="008E3A82">
            <w:pPr>
              <w:tabs>
                <w:tab w:val="left" w:pos="3435"/>
              </w:tabs>
              <w:jc w:val="center"/>
            </w:pPr>
            <w:r w:rsidRPr="008D1C2B">
              <w:t>1</w:t>
            </w:r>
          </w:p>
        </w:tc>
      </w:tr>
      <w:tr w:rsidR="00A4162D" w:rsidRPr="008D1C2B" w:rsidTr="008E3A82">
        <w:trPr>
          <w:trHeight w:val="266"/>
        </w:trPr>
        <w:tc>
          <w:tcPr>
            <w:tcW w:w="446" w:type="dxa"/>
          </w:tcPr>
          <w:p w:rsidR="00A4162D" w:rsidRPr="008D1C2B" w:rsidRDefault="00A4162D" w:rsidP="008E3A82">
            <w:pPr>
              <w:tabs>
                <w:tab w:val="left" w:pos="3435"/>
              </w:tabs>
            </w:pPr>
            <w:r w:rsidRPr="008D1C2B">
              <w:t>5</w:t>
            </w:r>
          </w:p>
        </w:tc>
        <w:tc>
          <w:tcPr>
            <w:tcW w:w="1796" w:type="dxa"/>
          </w:tcPr>
          <w:p w:rsidR="00A4162D" w:rsidRPr="008D1C2B" w:rsidRDefault="00A4162D" w:rsidP="008E3A82">
            <w:pPr>
              <w:tabs>
                <w:tab w:val="left" w:pos="3435"/>
              </w:tabs>
            </w:pPr>
            <w:r w:rsidRPr="008D1C2B">
              <w:t>Табурет барный «Нерон»</w:t>
            </w:r>
          </w:p>
        </w:tc>
        <w:tc>
          <w:tcPr>
            <w:tcW w:w="6379" w:type="dxa"/>
          </w:tcPr>
          <w:p w:rsidR="00A4162D" w:rsidRPr="008D1C2B" w:rsidRDefault="00A4162D" w:rsidP="008E3A82">
            <w:pPr>
              <w:tabs>
                <w:tab w:val="left" w:pos="1770"/>
                <w:tab w:val="left" w:pos="3435"/>
              </w:tabs>
              <w:rPr>
                <w:noProof/>
              </w:rPr>
            </w:pPr>
            <w:r w:rsidRPr="008D1C2B">
              <w:rPr>
                <w:noProof/>
              </w:rPr>
              <w:t xml:space="preserve">Высота стула: не менее 450 мм и не более 550 мм. Глубина: не менее 370 мм,ширина не менее 270 мм. </w:t>
            </w:r>
            <w:r w:rsidRPr="008D1C2B">
              <w:t>Каркас цельносварной хромированный</w:t>
            </w:r>
            <w:r w:rsidRPr="008D1C2B">
              <w:rPr>
                <w:noProof/>
              </w:rPr>
              <w:t xml:space="preserve"> ,круглая труба диаметром не менее 22 мм,по периметру стула для прочности и устойчивости стула имеется дополнитедьная обвязка в виде металлического обруча диаметром не менее 15 мм. Сидение изготовленно из фанеры:толщина не менее 10 мм,поролон не менее </w:t>
            </w:r>
            <w:r>
              <w:rPr>
                <w:noProof/>
              </w:rPr>
              <w:t>4</w:t>
            </w:r>
            <w:r w:rsidRPr="008D1C2B">
              <w:rPr>
                <w:noProof/>
              </w:rPr>
              <w:t xml:space="preserve">0 мм.Обивка:экокожа </w:t>
            </w:r>
            <w:r w:rsidRPr="008D1C2B">
              <w:rPr>
                <w:noProof/>
                <w:lang w:val="en-US"/>
              </w:rPr>
              <w:t>terra</w:t>
            </w:r>
            <w:r w:rsidRPr="008D1C2B">
              <w:rPr>
                <w:noProof/>
              </w:rPr>
              <w:t>.Цвет:</w:t>
            </w:r>
            <w:r w:rsidRPr="008D1C2B">
              <w:t xml:space="preserve"> по согласованию с заказчиком</w:t>
            </w:r>
            <w:r w:rsidRPr="008D1C2B">
              <w:rPr>
                <w:noProof/>
              </w:rPr>
              <w:t>. ГОСТ 9.410-88.Сварные швы ГОСТ 14806-80.</w:t>
            </w:r>
          </w:p>
        </w:tc>
        <w:tc>
          <w:tcPr>
            <w:tcW w:w="1843" w:type="dxa"/>
          </w:tcPr>
          <w:p w:rsidR="00A4162D" w:rsidRPr="008D1C2B" w:rsidRDefault="00A4162D" w:rsidP="008E3A82">
            <w:pPr>
              <w:tabs>
                <w:tab w:val="left" w:pos="3435"/>
              </w:tabs>
              <w:jc w:val="center"/>
            </w:pPr>
            <w:r w:rsidRPr="008D1C2B">
              <w:t>156</w:t>
            </w:r>
          </w:p>
        </w:tc>
      </w:tr>
      <w:tr w:rsidR="00A4162D" w:rsidRPr="008D1C2B" w:rsidTr="008E3A82">
        <w:trPr>
          <w:trHeight w:val="217"/>
        </w:trPr>
        <w:tc>
          <w:tcPr>
            <w:tcW w:w="446" w:type="dxa"/>
          </w:tcPr>
          <w:p w:rsidR="00A4162D" w:rsidRPr="008D1C2B" w:rsidRDefault="00A4162D" w:rsidP="008E3A82">
            <w:pPr>
              <w:tabs>
                <w:tab w:val="left" w:pos="3435"/>
              </w:tabs>
            </w:pPr>
            <w:r w:rsidRPr="008D1C2B">
              <w:t>6</w:t>
            </w:r>
          </w:p>
        </w:tc>
        <w:tc>
          <w:tcPr>
            <w:tcW w:w="1796" w:type="dxa"/>
          </w:tcPr>
          <w:p w:rsidR="00A4162D" w:rsidRPr="008D1C2B" w:rsidRDefault="00A4162D" w:rsidP="008E3A82">
            <w:pPr>
              <w:tabs>
                <w:tab w:val="left" w:pos="3435"/>
              </w:tabs>
            </w:pPr>
            <w:r w:rsidRPr="008D1C2B">
              <w:t>Стул для столовой</w:t>
            </w:r>
          </w:p>
        </w:tc>
        <w:tc>
          <w:tcPr>
            <w:tcW w:w="6379" w:type="dxa"/>
          </w:tcPr>
          <w:p w:rsidR="00A4162D" w:rsidRPr="008D1C2B" w:rsidRDefault="00A4162D" w:rsidP="008E3A82">
            <w:pPr>
              <w:tabs>
                <w:tab w:val="left" w:pos="3435"/>
              </w:tabs>
              <w:rPr>
                <w:noProof/>
              </w:rPr>
            </w:pPr>
            <w:r w:rsidRPr="008D1C2B">
              <w:rPr>
                <w:noProof/>
              </w:rPr>
              <w:t>Высота стула: не менее 835 мм и не более 840 мм. Высота от пола до сидения:Не менее 420 мм и не более 425 мм. Ширина:не менее 360 мм и не более 365.Глубина:не менее 400 мм и не более 435 мм.Ширина спинки: не менее 345 мм.Глубина сидения: не менее 310 мм.Спинка ст</w:t>
            </w:r>
            <w:r>
              <w:rPr>
                <w:noProof/>
              </w:rPr>
              <w:t>ула состоит из металлических пру</w:t>
            </w:r>
            <w:r w:rsidRPr="008D1C2B">
              <w:rPr>
                <w:noProof/>
              </w:rPr>
              <w:t xml:space="preserve">тиков : не менее 9 шт.Диаметр прутиков=5 мм.Каркас </w:t>
            </w:r>
            <w:r w:rsidRPr="008D1C2B">
              <w:t>цельносварной хромированный</w:t>
            </w:r>
            <w:r w:rsidRPr="008D1C2B">
              <w:rPr>
                <w:noProof/>
              </w:rPr>
              <w:t xml:space="preserve"> 20х1,5 мм.Сидение:фанера: н</w:t>
            </w:r>
            <w:r>
              <w:rPr>
                <w:noProof/>
              </w:rPr>
              <w:t>е менее 12 мм,поролон не менее 3</w:t>
            </w:r>
            <w:r w:rsidRPr="008D1C2B">
              <w:rPr>
                <w:noProof/>
              </w:rPr>
              <w:t>0 мм.Обивка сидения экокожа:</w:t>
            </w:r>
            <w:r w:rsidRPr="008D1C2B">
              <w:rPr>
                <w:noProof/>
                <w:lang w:val="en-US"/>
              </w:rPr>
              <w:t>terra</w:t>
            </w:r>
            <w:r w:rsidRPr="008D1C2B">
              <w:rPr>
                <w:noProof/>
              </w:rPr>
              <w:t>.Цвет обивки:</w:t>
            </w:r>
            <w:r w:rsidRPr="008D1C2B">
              <w:t xml:space="preserve"> по согласованию с заказчиком.</w:t>
            </w:r>
          </w:p>
        </w:tc>
        <w:tc>
          <w:tcPr>
            <w:tcW w:w="1843" w:type="dxa"/>
          </w:tcPr>
          <w:p w:rsidR="00A4162D" w:rsidRPr="008D1C2B" w:rsidRDefault="00A4162D" w:rsidP="008E3A82">
            <w:pPr>
              <w:tabs>
                <w:tab w:val="left" w:pos="3435"/>
              </w:tabs>
              <w:jc w:val="center"/>
            </w:pPr>
            <w:r w:rsidRPr="008D1C2B">
              <w:t>8</w:t>
            </w:r>
          </w:p>
        </w:tc>
      </w:tr>
      <w:tr w:rsidR="00A4162D" w:rsidRPr="008D1C2B" w:rsidTr="008E3A82">
        <w:trPr>
          <w:trHeight w:val="3395"/>
        </w:trPr>
        <w:tc>
          <w:tcPr>
            <w:tcW w:w="446" w:type="dxa"/>
          </w:tcPr>
          <w:p w:rsidR="00A4162D" w:rsidRPr="008D1C2B" w:rsidRDefault="00A4162D" w:rsidP="008E3A82">
            <w:pPr>
              <w:tabs>
                <w:tab w:val="left" w:pos="3435"/>
              </w:tabs>
            </w:pPr>
            <w:r w:rsidRPr="008D1C2B">
              <w:lastRenderedPageBreak/>
              <w:t>7</w:t>
            </w:r>
          </w:p>
        </w:tc>
        <w:tc>
          <w:tcPr>
            <w:tcW w:w="1796" w:type="dxa"/>
          </w:tcPr>
          <w:p w:rsidR="00A4162D" w:rsidRPr="008D1C2B" w:rsidRDefault="00A4162D" w:rsidP="008E3A82">
            <w:pPr>
              <w:tabs>
                <w:tab w:val="left" w:pos="3435"/>
              </w:tabs>
            </w:pPr>
            <w:r w:rsidRPr="008D1C2B">
              <w:t>Кресло руководителя</w:t>
            </w:r>
          </w:p>
        </w:tc>
        <w:tc>
          <w:tcPr>
            <w:tcW w:w="6379" w:type="dxa"/>
          </w:tcPr>
          <w:p w:rsidR="00A4162D" w:rsidRPr="008D1C2B" w:rsidRDefault="00A4162D" w:rsidP="008E3A82">
            <w:r w:rsidRPr="008D1C2B">
              <w:t>габариты: 700*660*1125мм;  - высота от пола до подлокотников: 70-</w:t>
            </w:r>
            <w:smartTag w:uri="urn:schemas-microsoft-com:office:smarttags" w:element="metricconverter">
              <w:smartTagPr>
                <w:attr w:name="ProductID" w:val="74 см"/>
              </w:smartTagPr>
              <w:r w:rsidRPr="008D1C2B">
                <w:t>74 см</w:t>
              </w:r>
            </w:smartTag>
            <w:r w:rsidRPr="008D1C2B">
              <w:t>;  - угол наклона спинки - 105°; - механизм качания: мультиблок с фиксацией кресла в пяти положениях наклона; - мягкие элементы: стандартный поролон плотности 25-40 кг/м3; - каркас: монолитный; - подлокотники:</w:t>
            </w:r>
            <w:r>
              <w:t xml:space="preserve"> цельнолитые монолитные</w:t>
            </w:r>
            <w:r w:rsidRPr="008D1C2B">
              <w:t>; - регулировка высоты сидения:  газ-лифт.  - обивка:  натуральная</w:t>
            </w:r>
            <w:r w:rsidRPr="008D1C2B">
              <w:rPr>
                <w:rStyle w:val="apple-style-span"/>
                <w:color w:val="000000"/>
                <w:shd w:val="clear" w:color="auto" w:fill="FFFFFF"/>
              </w:rPr>
              <w:t xml:space="preserve"> </w:t>
            </w:r>
            <w:r w:rsidRPr="008D1C2B">
              <w:t xml:space="preserve">кожа класса «Люкс», цвет:темно -коричневый;  - крестовина: </w:t>
            </w:r>
            <w:r>
              <w:t>цельнолитая монолитная</w:t>
            </w:r>
            <w:r w:rsidRPr="008D1C2B">
              <w:t xml:space="preserve">, диаметр 700мм;  - кресло должно имеет специальную систему Relax Active System.  - на спинке и сидении должна быть выполнена декоративная строчка;  -  предельная нагрузка – </w:t>
            </w:r>
            <w:smartTag w:uri="urn:schemas-microsoft-com:office:smarttags" w:element="metricconverter">
              <w:smartTagPr>
                <w:attr w:name="ProductID" w:val="120 кг"/>
              </w:smartTagPr>
              <w:r w:rsidRPr="008D1C2B">
                <w:t>120 кг</w:t>
              </w:r>
            </w:smartTag>
            <w:r w:rsidRPr="008D1C2B">
              <w:t>. Гарантийные обязательства: не менее 3 лет</w:t>
            </w:r>
          </w:p>
        </w:tc>
        <w:tc>
          <w:tcPr>
            <w:tcW w:w="1843" w:type="dxa"/>
          </w:tcPr>
          <w:p w:rsidR="00A4162D" w:rsidRPr="008D1C2B" w:rsidRDefault="00A4162D" w:rsidP="008E3A82">
            <w:pPr>
              <w:tabs>
                <w:tab w:val="left" w:pos="3435"/>
              </w:tabs>
              <w:jc w:val="center"/>
            </w:pPr>
            <w:r w:rsidRPr="008D1C2B">
              <w:t>2</w:t>
            </w:r>
          </w:p>
        </w:tc>
      </w:tr>
      <w:tr w:rsidR="00A4162D" w:rsidRPr="008D1C2B" w:rsidTr="008E3A82">
        <w:trPr>
          <w:trHeight w:val="2865"/>
        </w:trPr>
        <w:tc>
          <w:tcPr>
            <w:tcW w:w="446" w:type="dxa"/>
          </w:tcPr>
          <w:p w:rsidR="00A4162D" w:rsidRPr="008D1C2B" w:rsidRDefault="00A4162D" w:rsidP="008E3A82">
            <w:pPr>
              <w:tabs>
                <w:tab w:val="left" w:pos="3435"/>
              </w:tabs>
            </w:pPr>
            <w:r w:rsidRPr="008D1C2B">
              <w:t>8</w:t>
            </w:r>
          </w:p>
        </w:tc>
        <w:tc>
          <w:tcPr>
            <w:tcW w:w="1796" w:type="dxa"/>
          </w:tcPr>
          <w:p w:rsidR="00A4162D" w:rsidRPr="008D1C2B" w:rsidRDefault="00A4162D" w:rsidP="008E3A82">
            <w:pPr>
              <w:tabs>
                <w:tab w:val="left" w:pos="3435"/>
              </w:tabs>
            </w:pPr>
            <w:r w:rsidRPr="008D1C2B">
              <w:t>Шкаф для одежды двухстворчатый</w:t>
            </w:r>
          </w:p>
        </w:tc>
        <w:tc>
          <w:tcPr>
            <w:tcW w:w="6379" w:type="dxa"/>
          </w:tcPr>
          <w:p w:rsidR="00A4162D" w:rsidRPr="008D1C2B" w:rsidRDefault="00A4162D" w:rsidP="008E3A82">
            <w:r w:rsidRPr="008D1C2B">
              <w:t>Шкаф для одежды .</w:t>
            </w:r>
            <w:r w:rsidRPr="008D1C2B">
              <w:rPr>
                <w:color w:val="000000"/>
                <w:spacing w:val="-3"/>
              </w:rPr>
              <w:t>Габаритные размеры: не менее 1890х800х</w:t>
            </w:r>
            <w:r w:rsidRPr="00D91A3D">
              <w:rPr>
                <w:color w:val="000000"/>
                <w:spacing w:val="-3"/>
              </w:rPr>
              <w:t>х</w:t>
            </w:r>
            <w:r w:rsidRPr="008D1C2B">
              <w:rPr>
                <w:color w:val="000000"/>
                <w:spacing w:val="-3"/>
              </w:rPr>
              <w:t>550</w:t>
            </w:r>
            <w:r w:rsidRPr="00D91A3D">
              <w:rPr>
                <w:color w:val="000000"/>
                <w:spacing w:val="-3"/>
              </w:rPr>
              <w:t xml:space="preserve"> мм.</w:t>
            </w:r>
            <w:r w:rsidRPr="008D1C2B">
              <w:rPr>
                <w:color w:val="000000"/>
                <w:spacing w:val="-3"/>
              </w:rPr>
              <w:t xml:space="preserve"> </w:t>
            </w:r>
            <w:r w:rsidRPr="00D91A3D">
              <w:t xml:space="preserve"> Цвет изделия «Светлый бук». </w:t>
            </w:r>
            <w:r w:rsidRPr="008D1C2B">
              <w:t xml:space="preserve">В верхней части шкафа имеется полка для головных уборов и штанга для одежды. </w:t>
            </w:r>
            <w:r w:rsidRPr="00D91A3D">
              <w:t>Материал корпуса: изготовлен из термоустойчивой, антибликовой плиты, обеспечивающей  мебели максимальную устойчивость к воздействиям влаги, высокой температуры и механическим повреждениям, толщина не менее 22 мм. Торцевые части элементов окантованы пластиковой лентой АБС, толщиной не менее 2 мм. Изделие соответствует ГОСТ 19917-93 п.2.2.15, имеет декларацию и сертификат соответствия. Паспорт на изделие и схему сборки.</w:t>
            </w:r>
            <w:r w:rsidRPr="008D1C2B">
              <w:t xml:space="preserve"> </w:t>
            </w:r>
            <w:r w:rsidRPr="00D91A3D">
              <w:t>Год производства: не ранее  2012г.</w:t>
            </w:r>
          </w:p>
        </w:tc>
        <w:tc>
          <w:tcPr>
            <w:tcW w:w="1843" w:type="dxa"/>
          </w:tcPr>
          <w:p w:rsidR="00A4162D" w:rsidRPr="008D1C2B" w:rsidRDefault="00A4162D" w:rsidP="008E3A82">
            <w:pPr>
              <w:tabs>
                <w:tab w:val="left" w:pos="3435"/>
              </w:tabs>
              <w:jc w:val="center"/>
            </w:pPr>
            <w:r w:rsidRPr="008D1C2B">
              <w:t>6</w:t>
            </w:r>
          </w:p>
        </w:tc>
      </w:tr>
      <w:tr w:rsidR="00A4162D" w:rsidRPr="008D1C2B" w:rsidTr="008E3A82">
        <w:trPr>
          <w:trHeight w:val="360"/>
        </w:trPr>
        <w:tc>
          <w:tcPr>
            <w:tcW w:w="446" w:type="dxa"/>
          </w:tcPr>
          <w:p w:rsidR="00A4162D" w:rsidRPr="008D1C2B" w:rsidRDefault="00A4162D" w:rsidP="008E3A82">
            <w:pPr>
              <w:tabs>
                <w:tab w:val="left" w:pos="3435"/>
              </w:tabs>
            </w:pPr>
            <w:r w:rsidRPr="008D1C2B">
              <w:t>9</w:t>
            </w:r>
          </w:p>
        </w:tc>
        <w:tc>
          <w:tcPr>
            <w:tcW w:w="1796" w:type="dxa"/>
          </w:tcPr>
          <w:p w:rsidR="00A4162D" w:rsidRPr="008D1C2B" w:rsidRDefault="00A4162D" w:rsidP="008E3A82">
            <w:pPr>
              <w:tabs>
                <w:tab w:val="left" w:pos="3435"/>
              </w:tabs>
            </w:pPr>
            <w:r w:rsidRPr="008D1C2B">
              <w:t>Диван мягкий 6-ти  местный</w:t>
            </w:r>
          </w:p>
        </w:tc>
        <w:tc>
          <w:tcPr>
            <w:tcW w:w="6379" w:type="dxa"/>
          </w:tcPr>
          <w:p w:rsidR="00A4162D" w:rsidRPr="00D91A3D" w:rsidRDefault="00A4162D" w:rsidP="008E3A82">
            <w:pPr>
              <w:pStyle w:val="ac"/>
            </w:pPr>
            <w:r w:rsidRPr="00D91A3D">
              <w:t>Размеры: Не менее  4200мм  х 700мм х 700мм ,</w:t>
            </w:r>
          </w:p>
          <w:p w:rsidR="00A4162D" w:rsidRPr="008D1C2B" w:rsidRDefault="00A4162D" w:rsidP="008E3A82">
            <w:r w:rsidRPr="008D1C2B">
              <w:t>Обивка: высококачественная мягкая к</w:t>
            </w:r>
            <w:r>
              <w:t xml:space="preserve">ожа,  цвет </w:t>
            </w:r>
            <w:r w:rsidRPr="008D1C2B">
              <w:t xml:space="preserve">согласовывается с Заказчиком.  Каркас  выполнен из деревянного бруска обшитый фанерой.  Внутреннее наполнение дивана </w:t>
            </w:r>
            <w:r w:rsidRPr="008D1C2B">
              <w:rPr>
                <w:spacing w:val="-1"/>
              </w:rPr>
              <w:t xml:space="preserve">высокопрочный эластичный ППУ. Ножки у дивана выполнены из </w:t>
            </w:r>
            <w:r>
              <w:rPr>
                <w:spacing w:val="-1"/>
              </w:rPr>
              <w:t xml:space="preserve">комбинации </w:t>
            </w:r>
            <w:r w:rsidRPr="008D1C2B">
              <w:rPr>
                <w:spacing w:val="-1"/>
              </w:rPr>
              <w:t xml:space="preserve">дерева </w:t>
            </w:r>
            <w:r>
              <w:rPr>
                <w:spacing w:val="-1"/>
              </w:rPr>
              <w:t xml:space="preserve"> и хромированного металла </w:t>
            </w:r>
            <w:r w:rsidRPr="008D1C2B">
              <w:rPr>
                <w:spacing w:val="-1"/>
              </w:rPr>
              <w:t xml:space="preserve">высотой </w:t>
            </w:r>
            <w:r w:rsidRPr="008D1C2B">
              <w:t xml:space="preserve">не более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8D1C2B">
                <w:t>50 мм</w:t>
              </w:r>
            </w:smartTag>
            <w:r w:rsidRPr="008D1C2B">
              <w:t xml:space="preserve">. </w:t>
            </w:r>
            <w:r>
              <w:t xml:space="preserve">Диван угловой, состоит из двух секций, с регулировкой длины секции и глубины посадки. </w:t>
            </w:r>
            <w:r w:rsidRPr="008D1C2B">
              <w:t>Гарантийные обязательства: не менее 3 лет</w:t>
            </w:r>
          </w:p>
        </w:tc>
        <w:tc>
          <w:tcPr>
            <w:tcW w:w="1843" w:type="dxa"/>
          </w:tcPr>
          <w:p w:rsidR="00A4162D" w:rsidRPr="008D1C2B" w:rsidRDefault="00A4162D" w:rsidP="008E3A82">
            <w:pPr>
              <w:tabs>
                <w:tab w:val="left" w:pos="3435"/>
              </w:tabs>
              <w:jc w:val="center"/>
            </w:pPr>
            <w:r>
              <w:t>1</w:t>
            </w:r>
          </w:p>
        </w:tc>
      </w:tr>
      <w:tr w:rsidR="00A4162D" w:rsidRPr="008D1C2B" w:rsidTr="008E3A82">
        <w:trPr>
          <w:trHeight w:val="2686"/>
        </w:trPr>
        <w:tc>
          <w:tcPr>
            <w:tcW w:w="446" w:type="dxa"/>
          </w:tcPr>
          <w:p w:rsidR="00A4162D" w:rsidRPr="008D1C2B" w:rsidRDefault="00A4162D" w:rsidP="008E3A82">
            <w:pPr>
              <w:tabs>
                <w:tab w:val="left" w:pos="3435"/>
              </w:tabs>
            </w:pPr>
            <w:r w:rsidRPr="008D1C2B">
              <w:t>10</w:t>
            </w:r>
          </w:p>
        </w:tc>
        <w:tc>
          <w:tcPr>
            <w:tcW w:w="1796" w:type="dxa"/>
          </w:tcPr>
          <w:p w:rsidR="00A4162D" w:rsidRPr="008D1C2B" w:rsidRDefault="00A4162D" w:rsidP="008E3A82">
            <w:pPr>
              <w:tabs>
                <w:tab w:val="left" w:pos="3435"/>
              </w:tabs>
            </w:pPr>
            <w:r>
              <w:t>Кресло мягкое для отдыха</w:t>
            </w:r>
          </w:p>
        </w:tc>
        <w:tc>
          <w:tcPr>
            <w:tcW w:w="6379" w:type="dxa"/>
          </w:tcPr>
          <w:p w:rsidR="00A4162D" w:rsidRPr="0003341F" w:rsidRDefault="00A4162D" w:rsidP="008E3A82">
            <w:pPr>
              <w:pStyle w:val="ac"/>
            </w:pPr>
          </w:p>
          <w:p w:rsidR="00A4162D" w:rsidRPr="00D91A3D" w:rsidRDefault="00A4162D" w:rsidP="008E3A82">
            <w:pPr>
              <w:pStyle w:val="ac"/>
            </w:pPr>
            <w:r>
              <w:t>Размеры: Не менее  400</w:t>
            </w:r>
            <w:r w:rsidRPr="00D91A3D">
              <w:t xml:space="preserve">мм  х </w:t>
            </w:r>
            <w:r>
              <w:t>400</w:t>
            </w:r>
            <w:r w:rsidRPr="00D91A3D">
              <w:t xml:space="preserve">мм х </w:t>
            </w:r>
            <w:r>
              <w:t>500</w:t>
            </w:r>
            <w:r w:rsidRPr="00D91A3D">
              <w:t>мм ,</w:t>
            </w:r>
          </w:p>
          <w:p w:rsidR="00A4162D" w:rsidRPr="008D1C2B" w:rsidRDefault="00A4162D" w:rsidP="008E3A82">
            <w:r w:rsidRPr="008D1C2B">
              <w:t>Обивка: высококачественная мягкая к</w:t>
            </w:r>
            <w:r>
              <w:t xml:space="preserve">ожа,  цвет </w:t>
            </w:r>
            <w:r w:rsidRPr="008D1C2B">
              <w:t xml:space="preserve">согласовывается с Заказчиком.  Каркас  выполнен из деревянного бруска обшитый фанерой.  Внутреннее наполнение </w:t>
            </w:r>
            <w:r>
              <w:t>кресла</w:t>
            </w:r>
            <w:r w:rsidRPr="008D1C2B">
              <w:t xml:space="preserve"> </w:t>
            </w:r>
            <w:r w:rsidRPr="008D1C2B">
              <w:rPr>
                <w:spacing w:val="-1"/>
              </w:rPr>
              <w:t>высокоп</w:t>
            </w:r>
            <w:r>
              <w:rPr>
                <w:spacing w:val="-1"/>
              </w:rPr>
              <w:t>рочный эластичный ППУ. Ножки у кресла</w:t>
            </w:r>
            <w:r w:rsidRPr="008D1C2B">
              <w:rPr>
                <w:spacing w:val="-1"/>
              </w:rPr>
              <w:t xml:space="preserve"> выполнены из </w:t>
            </w:r>
            <w:r>
              <w:rPr>
                <w:spacing w:val="-1"/>
              </w:rPr>
              <w:t xml:space="preserve">комбинации </w:t>
            </w:r>
            <w:r w:rsidRPr="008D1C2B">
              <w:rPr>
                <w:spacing w:val="-1"/>
              </w:rPr>
              <w:t xml:space="preserve">дерева </w:t>
            </w:r>
            <w:r>
              <w:rPr>
                <w:spacing w:val="-1"/>
              </w:rPr>
              <w:t xml:space="preserve"> и хромированного металла </w:t>
            </w:r>
            <w:r w:rsidRPr="008D1C2B">
              <w:rPr>
                <w:spacing w:val="-1"/>
              </w:rPr>
              <w:t xml:space="preserve">высотой </w:t>
            </w:r>
            <w:r w:rsidRPr="008D1C2B">
              <w:t xml:space="preserve">не более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8D1C2B">
                <w:t>50 мм</w:t>
              </w:r>
            </w:smartTag>
            <w:r w:rsidRPr="008D1C2B">
              <w:t>. Гарантийные обязательства: не менее 3 лет</w:t>
            </w:r>
          </w:p>
        </w:tc>
        <w:tc>
          <w:tcPr>
            <w:tcW w:w="1843" w:type="dxa"/>
          </w:tcPr>
          <w:p w:rsidR="00A4162D" w:rsidRPr="008D1C2B" w:rsidRDefault="00A4162D" w:rsidP="008E3A82">
            <w:pPr>
              <w:tabs>
                <w:tab w:val="left" w:pos="3435"/>
              </w:tabs>
              <w:jc w:val="center"/>
            </w:pPr>
            <w:r>
              <w:t>4</w:t>
            </w:r>
          </w:p>
        </w:tc>
      </w:tr>
    </w:tbl>
    <w:p w:rsidR="008E3A82" w:rsidRDefault="008E3A82" w:rsidP="00A4162D">
      <w:pPr>
        <w:spacing w:after="0"/>
        <w:rPr>
          <w:color w:val="000000"/>
          <w:spacing w:val="-3"/>
        </w:rPr>
      </w:pPr>
    </w:p>
    <w:p w:rsidR="008E3A82" w:rsidRDefault="008E3A82" w:rsidP="00A4162D">
      <w:pPr>
        <w:spacing w:after="0"/>
        <w:rPr>
          <w:color w:val="000000"/>
          <w:spacing w:val="-3"/>
        </w:rPr>
      </w:pPr>
    </w:p>
    <w:p w:rsidR="00A4162D" w:rsidRDefault="008E3A82" w:rsidP="00A4162D">
      <w:pPr>
        <w:spacing w:after="0"/>
        <w:rPr>
          <w:color w:val="000000"/>
          <w:spacing w:val="-3"/>
          <w:lang w:val="en-US"/>
        </w:rPr>
      </w:pPr>
      <w:r>
        <w:rPr>
          <w:color w:val="000000"/>
          <w:spacing w:val="-3"/>
          <w:lang w:val="en-US"/>
        </w:rPr>
        <w:br w:type="textWrapping" w:clear="all"/>
      </w:r>
    </w:p>
    <w:p w:rsidR="00A4162D" w:rsidRDefault="00A4162D" w:rsidP="00A4162D">
      <w:pPr>
        <w:spacing w:after="0"/>
        <w:rPr>
          <w:color w:val="000000"/>
          <w:spacing w:val="-3"/>
          <w:lang w:val="en-US"/>
        </w:rPr>
      </w:pPr>
    </w:p>
    <w:p w:rsidR="00A4162D" w:rsidRDefault="00A4162D" w:rsidP="00A4162D">
      <w:pPr>
        <w:spacing w:after="0"/>
        <w:rPr>
          <w:color w:val="000000"/>
          <w:spacing w:val="-3"/>
          <w:lang w:val="en-US"/>
        </w:rPr>
      </w:pPr>
      <w:r>
        <w:rPr>
          <w:color w:val="000000"/>
          <w:spacing w:val="-3"/>
        </w:rPr>
        <w:t>Заказчик:                                                                   Исполнитель:</w:t>
      </w:r>
    </w:p>
    <w:p w:rsidR="00A4162D" w:rsidRPr="003F4E5F" w:rsidRDefault="00A4162D" w:rsidP="00A4162D">
      <w:pPr>
        <w:spacing w:after="0"/>
        <w:rPr>
          <w:color w:val="000000"/>
          <w:spacing w:val="-3"/>
          <w:lang w:val="en-US"/>
        </w:rPr>
      </w:pPr>
    </w:p>
    <w:tbl>
      <w:tblPr>
        <w:tblW w:w="9855" w:type="dxa"/>
        <w:tblLayout w:type="fixed"/>
        <w:tblLook w:val="04A0"/>
      </w:tblPr>
      <w:tblGrid>
        <w:gridCol w:w="4928"/>
        <w:gridCol w:w="4927"/>
      </w:tblGrid>
      <w:tr w:rsidR="00A4162D" w:rsidTr="00E67D3E">
        <w:trPr>
          <w:trHeight w:val="2723"/>
        </w:trPr>
        <w:tc>
          <w:tcPr>
            <w:tcW w:w="4930" w:type="dxa"/>
          </w:tcPr>
          <w:p w:rsidR="00A4162D" w:rsidRDefault="00A4162D" w:rsidP="00E67D3E">
            <w:pPr>
              <w:spacing w:after="0"/>
            </w:pPr>
            <w:r>
              <w:lastRenderedPageBreak/>
              <w:t>МБОУ «СОШ № 42»</w:t>
            </w:r>
          </w:p>
          <w:p w:rsidR="00A4162D" w:rsidRDefault="00A4162D" w:rsidP="00E67D3E">
            <w:pPr>
              <w:spacing w:after="0"/>
            </w:pPr>
            <w:r>
              <w:t>г. Пермь 614016, ул. Нестерова, 18</w:t>
            </w:r>
          </w:p>
          <w:p w:rsidR="00A4162D" w:rsidRDefault="00A4162D" w:rsidP="00E67D3E">
            <w:pPr>
              <w:spacing w:after="0"/>
            </w:pPr>
            <w:r>
              <w:t xml:space="preserve"> ИНН:5904082408 КПП: 590401001</w:t>
            </w:r>
          </w:p>
          <w:p w:rsidR="00A4162D" w:rsidRDefault="00A4162D" w:rsidP="00E67D3E">
            <w:pPr>
              <w:spacing w:after="0"/>
            </w:pPr>
            <w:r>
              <w:t>Получатель: Департамент финансов администрации г. Перми</w:t>
            </w:r>
          </w:p>
          <w:p w:rsidR="00A4162D" w:rsidRDefault="00A4162D" w:rsidP="00E67D3E">
            <w:pPr>
              <w:spacing w:after="0"/>
            </w:pPr>
            <w:r>
              <w:t>(МБОУ «СОШ № 42» л/с 06930003504)</w:t>
            </w:r>
          </w:p>
          <w:p w:rsidR="00A4162D" w:rsidRDefault="00A4162D" w:rsidP="00E67D3E">
            <w:pPr>
              <w:spacing w:after="0"/>
            </w:pPr>
            <w:r>
              <w:t>Банк: РКЦ Пермь г. Пермь</w:t>
            </w:r>
          </w:p>
          <w:p w:rsidR="00A4162D" w:rsidRDefault="00A4162D" w:rsidP="00E67D3E">
            <w:pPr>
              <w:spacing w:after="0"/>
            </w:pPr>
            <w:r>
              <w:t>БИК: 045744000</w:t>
            </w:r>
          </w:p>
          <w:p w:rsidR="00A4162D" w:rsidRDefault="00A4162D" w:rsidP="00E67D3E">
            <w:pPr>
              <w:spacing w:after="0"/>
            </w:pPr>
            <w:r>
              <w:t>Р/с: 40701810300003000001</w:t>
            </w:r>
          </w:p>
          <w:p w:rsidR="00A4162D" w:rsidRDefault="00A4162D" w:rsidP="00E67D3E">
            <w:pPr>
              <w:spacing w:after="0"/>
            </w:pPr>
            <w:r>
              <w:t>Доп Ки 20000</w:t>
            </w:r>
          </w:p>
          <w:p w:rsidR="00A4162D" w:rsidRDefault="00A4162D" w:rsidP="00E67D3E">
            <w:pPr>
              <w:spacing w:after="0"/>
            </w:pPr>
          </w:p>
          <w:p w:rsidR="00A4162D" w:rsidRPr="00F11395" w:rsidRDefault="00A4162D" w:rsidP="00E67D3E">
            <w:pPr>
              <w:spacing w:after="0"/>
            </w:pPr>
          </w:p>
        </w:tc>
        <w:tc>
          <w:tcPr>
            <w:tcW w:w="4930" w:type="dxa"/>
            <w:hideMark/>
          </w:tcPr>
          <w:p w:rsidR="00A4162D" w:rsidRDefault="00A4162D" w:rsidP="00E67D3E">
            <w:pPr>
              <w:spacing w:after="0"/>
              <w:ind w:right="-2"/>
            </w:pPr>
            <w:r>
              <w:t>______________________________________</w:t>
            </w:r>
          </w:p>
          <w:p w:rsidR="00A4162D" w:rsidRDefault="00A4162D" w:rsidP="00E67D3E">
            <w:pPr>
              <w:spacing w:after="0"/>
              <w:ind w:right="-2"/>
            </w:pPr>
            <w:r>
              <w:t>_______________________________________</w:t>
            </w:r>
          </w:p>
          <w:p w:rsidR="00A4162D" w:rsidRDefault="00A4162D" w:rsidP="00E67D3E">
            <w:pPr>
              <w:spacing w:after="0"/>
              <w:ind w:right="-2"/>
            </w:pPr>
            <w:r>
              <w:rPr>
                <w:u w:val="single"/>
              </w:rPr>
              <w:t>ИНН</w:t>
            </w:r>
            <w:r>
              <w:t>_____________________________</w:t>
            </w:r>
          </w:p>
          <w:p w:rsidR="00A4162D" w:rsidRDefault="00A4162D" w:rsidP="00E67D3E">
            <w:pPr>
              <w:spacing w:after="0"/>
              <w:ind w:right="-2"/>
            </w:pPr>
            <w:r>
              <w:rPr>
                <w:u w:val="single"/>
              </w:rPr>
              <w:t>КПП</w:t>
            </w:r>
            <w:r>
              <w:t>_____________________________</w:t>
            </w:r>
          </w:p>
          <w:p w:rsidR="00A4162D" w:rsidRDefault="00A4162D" w:rsidP="00E67D3E">
            <w:pPr>
              <w:spacing w:after="0"/>
              <w:ind w:right="-2"/>
              <w:rPr>
                <w:u w:val="single"/>
              </w:rPr>
            </w:pPr>
            <w:r>
              <w:rPr>
                <w:u w:val="single"/>
              </w:rPr>
              <w:t>Р/с        ________________________________</w:t>
            </w:r>
          </w:p>
          <w:p w:rsidR="00A4162D" w:rsidRDefault="00A4162D" w:rsidP="00E67D3E">
            <w:pPr>
              <w:spacing w:after="0"/>
              <w:ind w:right="-2"/>
            </w:pPr>
            <w:r>
              <w:t>_______________________________________</w:t>
            </w:r>
          </w:p>
          <w:p w:rsidR="00A4162D" w:rsidRDefault="00A4162D" w:rsidP="00E67D3E">
            <w:pPr>
              <w:spacing w:after="0"/>
              <w:ind w:right="-2"/>
            </w:pPr>
            <w:r>
              <w:t>_______________________________________</w:t>
            </w:r>
          </w:p>
          <w:p w:rsidR="00A4162D" w:rsidRDefault="00A4162D" w:rsidP="00E67D3E">
            <w:pPr>
              <w:spacing w:after="0"/>
              <w:ind w:right="-2"/>
            </w:pPr>
            <w:r>
              <w:t>_______________________________________</w:t>
            </w:r>
          </w:p>
          <w:p w:rsidR="00A4162D" w:rsidRDefault="00A4162D" w:rsidP="00E67D3E">
            <w:pPr>
              <w:spacing w:after="0"/>
              <w:ind w:right="-2"/>
            </w:pPr>
            <w:r>
              <w:rPr>
                <w:u w:val="single"/>
              </w:rPr>
              <w:t>БИК_</w:t>
            </w:r>
            <w:r>
              <w:t>_________________________________</w:t>
            </w:r>
          </w:p>
        </w:tc>
      </w:tr>
      <w:tr w:rsidR="00A4162D" w:rsidTr="00E67D3E">
        <w:trPr>
          <w:trHeight w:val="1152"/>
        </w:trPr>
        <w:tc>
          <w:tcPr>
            <w:tcW w:w="4930" w:type="dxa"/>
          </w:tcPr>
          <w:p w:rsidR="00A4162D" w:rsidRDefault="00A4162D" w:rsidP="00E67D3E">
            <w:pPr>
              <w:spacing w:after="0"/>
              <w:ind w:right="-2"/>
            </w:pPr>
            <w:r>
              <w:t>/Н.В. Наугольных/ ______________</w:t>
            </w:r>
          </w:p>
          <w:p w:rsidR="00A4162D" w:rsidRDefault="00A4162D" w:rsidP="00E67D3E">
            <w:pPr>
              <w:spacing w:after="0"/>
              <w:ind w:right="-2"/>
            </w:pPr>
          </w:p>
          <w:p w:rsidR="00A4162D" w:rsidRDefault="00A4162D" w:rsidP="00E67D3E">
            <w:pPr>
              <w:spacing w:after="0"/>
              <w:ind w:right="-2"/>
            </w:pPr>
            <w:r>
              <w:t xml:space="preserve">                                          м.п.</w:t>
            </w:r>
          </w:p>
        </w:tc>
        <w:tc>
          <w:tcPr>
            <w:tcW w:w="4930" w:type="dxa"/>
          </w:tcPr>
          <w:p w:rsidR="00A4162D" w:rsidRDefault="00A4162D" w:rsidP="00E67D3E">
            <w:pPr>
              <w:spacing w:after="0"/>
              <w:ind w:right="-2"/>
            </w:pPr>
            <w:r>
              <w:t>/                                  /  ____________________</w:t>
            </w:r>
          </w:p>
          <w:p w:rsidR="00A4162D" w:rsidRDefault="00A4162D" w:rsidP="00E67D3E">
            <w:pPr>
              <w:spacing w:after="0"/>
              <w:ind w:right="-2"/>
            </w:pPr>
          </w:p>
          <w:p w:rsidR="00A4162D" w:rsidRDefault="00A4162D" w:rsidP="00E67D3E">
            <w:pPr>
              <w:spacing w:after="0"/>
              <w:ind w:right="-2"/>
            </w:pPr>
            <w:r>
              <w:t xml:space="preserve">                                                        м.п.</w:t>
            </w:r>
          </w:p>
        </w:tc>
      </w:tr>
    </w:tbl>
    <w:p w:rsidR="00A4162D" w:rsidRDefault="00A4162D" w:rsidP="00A4162D">
      <w:pPr>
        <w:tabs>
          <w:tab w:val="left" w:pos="3435"/>
        </w:tabs>
        <w:spacing w:after="0"/>
      </w:pPr>
    </w:p>
    <w:p w:rsidR="00A4162D" w:rsidRDefault="00A4162D" w:rsidP="00A4162D">
      <w:pPr>
        <w:tabs>
          <w:tab w:val="left" w:pos="3435"/>
        </w:tabs>
        <w:spacing w:after="0"/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594F99" w:rsidRDefault="00594F99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594F99" w:rsidRDefault="00594F99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594F99" w:rsidRPr="009265A2" w:rsidRDefault="00594F99" w:rsidP="00373B08">
      <w:pPr>
        <w:jc w:val="right"/>
        <w:rPr>
          <w:lang w:val="en-US"/>
        </w:rPr>
      </w:pPr>
      <w:r>
        <w:tab/>
      </w:r>
    </w:p>
    <w:p w:rsidR="00E14D8D" w:rsidRPr="00594F99" w:rsidRDefault="00E14D8D" w:rsidP="00594F99">
      <w:pPr>
        <w:tabs>
          <w:tab w:val="left" w:pos="1380"/>
        </w:tabs>
        <w:jc w:val="left"/>
      </w:pPr>
    </w:p>
    <w:sectPr w:rsidR="00E14D8D" w:rsidRPr="00594F99" w:rsidSect="00A4162D">
      <w:footerReference w:type="even" r:id="rId8"/>
      <w:footerReference w:type="default" r:id="rId9"/>
      <w:pgSz w:w="11906" w:h="16838"/>
      <w:pgMar w:top="851" w:right="42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2D8" w:rsidRDefault="000872D8" w:rsidP="00370E28">
      <w:pPr>
        <w:spacing w:after="0"/>
      </w:pPr>
      <w:r>
        <w:separator/>
      </w:r>
    </w:p>
  </w:endnote>
  <w:endnote w:type="continuationSeparator" w:id="0">
    <w:p w:rsidR="000872D8" w:rsidRDefault="000872D8" w:rsidP="00370E2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1A3" w:rsidRDefault="006D103E" w:rsidP="00004CD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14D8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21A3" w:rsidRDefault="000872D8" w:rsidP="00004CD4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1A3" w:rsidRDefault="006D103E" w:rsidP="00004CD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14D8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E3A82">
      <w:rPr>
        <w:rStyle w:val="a5"/>
        <w:noProof/>
      </w:rPr>
      <w:t>7</w:t>
    </w:r>
    <w:r>
      <w:rPr>
        <w:rStyle w:val="a5"/>
      </w:rPr>
      <w:fldChar w:fldCharType="end"/>
    </w:r>
  </w:p>
  <w:p w:rsidR="005E21A3" w:rsidRDefault="000872D8" w:rsidP="00004CD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2D8" w:rsidRDefault="000872D8" w:rsidP="00370E28">
      <w:pPr>
        <w:spacing w:after="0"/>
      </w:pPr>
      <w:r>
        <w:separator/>
      </w:r>
    </w:p>
  </w:footnote>
  <w:footnote w:type="continuationSeparator" w:id="0">
    <w:p w:rsidR="000872D8" w:rsidRDefault="000872D8" w:rsidP="00370E28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B7987"/>
    <w:multiLevelType w:val="hybridMultilevel"/>
    <w:tmpl w:val="EE70C2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870FFC"/>
    <w:multiLevelType w:val="hybridMultilevel"/>
    <w:tmpl w:val="DE920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395034"/>
    <w:multiLevelType w:val="multilevel"/>
    <w:tmpl w:val="E64E0466"/>
    <w:lvl w:ilvl="0">
      <w:start w:val="1"/>
      <w:numFmt w:val="decimal"/>
      <w:pStyle w:val="1"/>
      <w:lvlText w:val="%1."/>
      <w:lvlJc w:val="left"/>
      <w:pPr>
        <w:tabs>
          <w:tab w:val="num" w:pos="5292"/>
        </w:tabs>
        <w:ind w:left="5292" w:hanging="432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7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8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DE944ED"/>
    <w:multiLevelType w:val="hybridMultilevel"/>
    <w:tmpl w:val="AD309306"/>
    <w:lvl w:ilvl="0" w:tplc="66624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4D8D"/>
    <w:rsid w:val="00004CD1"/>
    <w:rsid w:val="0007377B"/>
    <w:rsid w:val="000807E8"/>
    <w:rsid w:val="000872D8"/>
    <w:rsid w:val="0009230D"/>
    <w:rsid w:val="00152AF3"/>
    <w:rsid w:val="00370E28"/>
    <w:rsid w:val="00373B08"/>
    <w:rsid w:val="004E2049"/>
    <w:rsid w:val="00594F99"/>
    <w:rsid w:val="006D103E"/>
    <w:rsid w:val="006D6EB5"/>
    <w:rsid w:val="008913C0"/>
    <w:rsid w:val="008E26FE"/>
    <w:rsid w:val="008E3A82"/>
    <w:rsid w:val="00A4162D"/>
    <w:rsid w:val="00C819CC"/>
    <w:rsid w:val="00CF784C"/>
    <w:rsid w:val="00E00517"/>
    <w:rsid w:val="00E14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8D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E14D8D"/>
    <w:pPr>
      <w:keepNext/>
      <w:numPr>
        <w:numId w:val="1"/>
      </w:numPr>
      <w:spacing w:before="240"/>
      <w:jc w:val="center"/>
      <w:outlineLvl w:val="0"/>
    </w:pPr>
    <w:rPr>
      <w:b/>
      <w:bCs/>
      <w:kern w:val="28"/>
      <w:sz w:val="36"/>
      <w:szCs w:val="36"/>
    </w:rPr>
  </w:style>
  <w:style w:type="paragraph" w:styleId="2">
    <w:name w:val="heading 2"/>
    <w:aliases w:val="H2"/>
    <w:basedOn w:val="a"/>
    <w:next w:val="a"/>
    <w:link w:val="20"/>
    <w:qFormat/>
    <w:rsid w:val="00E14D8D"/>
    <w:pPr>
      <w:keepNext/>
      <w:numPr>
        <w:ilvl w:val="1"/>
        <w:numId w:val="1"/>
      </w:numPr>
      <w:jc w:val="center"/>
      <w:outlineLvl w:val="1"/>
    </w:pPr>
    <w:rPr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E14D8D"/>
    <w:pPr>
      <w:keepNext/>
      <w:numPr>
        <w:ilvl w:val="2"/>
        <w:numId w:val="1"/>
      </w:numPr>
      <w:spacing w:before="240"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E14D8D"/>
    <w:rPr>
      <w:rFonts w:ascii="Times New Roman" w:eastAsia="Times New Roman" w:hAnsi="Times New Roman" w:cs="Times New Roman"/>
      <w:b/>
      <w:bCs/>
      <w:kern w:val="28"/>
      <w:sz w:val="36"/>
      <w:szCs w:val="36"/>
      <w:lang w:eastAsia="ru-RU"/>
    </w:rPr>
  </w:style>
  <w:style w:type="character" w:customStyle="1" w:styleId="20">
    <w:name w:val="Заголовок 2 Знак"/>
    <w:aliases w:val="H2 Знак"/>
    <w:basedOn w:val="a0"/>
    <w:link w:val="2"/>
    <w:rsid w:val="00E14D8D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E14D8D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14D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14D8D"/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E14D8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14D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E14D8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14D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14D8D"/>
  </w:style>
  <w:style w:type="paragraph" w:styleId="a6">
    <w:name w:val="Body Text"/>
    <w:basedOn w:val="a"/>
    <w:link w:val="a7"/>
    <w:rsid w:val="00E14D8D"/>
    <w:pPr>
      <w:spacing w:after="120"/>
    </w:pPr>
  </w:style>
  <w:style w:type="character" w:customStyle="1" w:styleId="a7">
    <w:name w:val="Основной текст Знак"/>
    <w:basedOn w:val="a0"/>
    <w:link w:val="a6"/>
    <w:rsid w:val="00E14D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E14D8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9">
    <w:name w:val="Название Знак"/>
    <w:basedOn w:val="a0"/>
    <w:link w:val="a8"/>
    <w:rsid w:val="00E14D8D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E14D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rsid w:val="00E14D8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14D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E14D8D"/>
    <w:pPr>
      <w:widowControl w:val="0"/>
      <w:adjustRightInd w:val="0"/>
      <w:spacing w:after="120" w:line="360" w:lineRule="atLeast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14D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No Spacing"/>
    <w:uiPriority w:val="99"/>
    <w:qFormat/>
    <w:rsid w:val="00E14D8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ConsTitle">
    <w:name w:val="ConsTitle"/>
    <w:rsid w:val="00594F9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594F99"/>
    <w:pPr>
      <w:spacing w:after="0"/>
      <w:ind w:left="720"/>
      <w:contextualSpacing/>
      <w:jc w:val="left"/>
    </w:pPr>
    <w:rPr>
      <w:sz w:val="20"/>
      <w:szCs w:val="20"/>
    </w:rPr>
  </w:style>
  <w:style w:type="table" w:styleId="ae">
    <w:name w:val="Table Grid"/>
    <w:basedOn w:val="a1"/>
    <w:uiPriority w:val="59"/>
    <w:rsid w:val="00594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uiPriority w:val="99"/>
    <w:rsid w:val="00A4162D"/>
    <w:rPr>
      <w:rFonts w:cs="Times New Roman"/>
    </w:rPr>
  </w:style>
  <w:style w:type="paragraph" w:styleId="af">
    <w:name w:val="header"/>
    <w:basedOn w:val="a"/>
    <w:link w:val="af0"/>
    <w:uiPriority w:val="99"/>
    <w:semiHidden/>
    <w:unhideWhenUsed/>
    <w:rsid w:val="008E3A82"/>
    <w:pPr>
      <w:tabs>
        <w:tab w:val="center" w:pos="4677"/>
        <w:tab w:val="right" w:pos="9355"/>
      </w:tabs>
      <w:spacing w:after="0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8E3A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8D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E14D8D"/>
    <w:pPr>
      <w:keepNext/>
      <w:numPr>
        <w:numId w:val="1"/>
      </w:numPr>
      <w:spacing w:before="240"/>
      <w:jc w:val="center"/>
      <w:outlineLvl w:val="0"/>
    </w:pPr>
    <w:rPr>
      <w:b/>
      <w:bCs/>
      <w:kern w:val="28"/>
      <w:sz w:val="36"/>
      <w:szCs w:val="36"/>
    </w:rPr>
  </w:style>
  <w:style w:type="paragraph" w:styleId="2">
    <w:name w:val="heading 2"/>
    <w:aliases w:val="H2"/>
    <w:basedOn w:val="a"/>
    <w:next w:val="a"/>
    <w:link w:val="20"/>
    <w:qFormat/>
    <w:rsid w:val="00E14D8D"/>
    <w:pPr>
      <w:keepNext/>
      <w:numPr>
        <w:ilvl w:val="1"/>
        <w:numId w:val="1"/>
      </w:numPr>
      <w:jc w:val="center"/>
      <w:outlineLvl w:val="1"/>
    </w:pPr>
    <w:rPr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E14D8D"/>
    <w:pPr>
      <w:keepNext/>
      <w:numPr>
        <w:ilvl w:val="2"/>
        <w:numId w:val="1"/>
      </w:numPr>
      <w:spacing w:before="240"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4D8D"/>
    <w:rPr>
      <w:rFonts w:ascii="Times New Roman" w:eastAsia="Times New Roman" w:hAnsi="Times New Roman" w:cs="Times New Roman"/>
      <w:b/>
      <w:bCs/>
      <w:kern w:val="28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rsid w:val="00E14D8D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E14D8D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14D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14D8D"/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E14D8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14D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E14D8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14D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14D8D"/>
  </w:style>
  <w:style w:type="paragraph" w:styleId="a6">
    <w:name w:val="Body Text"/>
    <w:basedOn w:val="a"/>
    <w:link w:val="a7"/>
    <w:rsid w:val="00E14D8D"/>
    <w:pPr>
      <w:spacing w:after="120"/>
    </w:pPr>
  </w:style>
  <w:style w:type="character" w:customStyle="1" w:styleId="a7">
    <w:name w:val="Основной текст Знак"/>
    <w:basedOn w:val="a0"/>
    <w:link w:val="a6"/>
    <w:rsid w:val="00E14D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E14D8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9">
    <w:name w:val="Название Знак"/>
    <w:basedOn w:val="a0"/>
    <w:link w:val="a8"/>
    <w:rsid w:val="00E14D8D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E14D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rsid w:val="00E14D8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14D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E14D8D"/>
    <w:pPr>
      <w:widowControl w:val="0"/>
      <w:adjustRightInd w:val="0"/>
      <w:spacing w:after="120" w:line="360" w:lineRule="atLeast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14D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No Spacing"/>
    <w:uiPriority w:val="1"/>
    <w:qFormat/>
    <w:rsid w:val="00E14D8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0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9B0FE-E598-46A1-A418-B210C9092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2627</Words>
  <Characters>14976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17568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ZHCh</cp:lastModifiedBy>
  <cp:revision>12</cp:revision>
  <dcterms:created xsi:type="dcterms:W3CDTF">2012-04-27T16:20:00Z</dcterms:created>
  <dcterms:modified xsi:type="dcterms:W3CDTF">2012-12-06T09:48:00Z</dcterms:modified>
</cp:coreProperties>
</file>