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B73" w:rsidRPr="00A1480F" w:rsidRDefault="005D4B73" w:rsidP="00A1480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480F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5D4B73" w:rsidRPr="00A1480F" w:rsidRDefault="005D4B73" w:rsidP="00A1480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1480F">
        <w:rPr>
          <w:rFonts w:ascii="Times New Roman" w:hAnsi="Times New Roman" w:cs="Times New Roman"/>
          <w:sz w:val="20"/>
          <w:szCs w:val="20"/>
        </w:rPr>
        <w:t xml:space="preserve">к Документации открытого аукциона в электронной форме  </w:t>
      </w:r>
    </w:p>
    <w:p w:rsidR="005D4B73" w:rsidRPr="00A1480F" w:rsidRDefault="005D4B73" w:rsidP="00A1480F">
      <w:pPr>
        <w:pStyle w:val="xl24"/>
        <w:tabs>
          <w:tab w:val="left" w:pos="1800"/>
        </w:tabs>
        <w:spacing w:before="0" w:after="0"/>
        <w:jc w:val="right"/>
        <w:rPr>
          <w:sz w:val="20"/>
        </w:rPr>
      </w:pPr>
      <w:r w:rsidRPr="00A1480F">
        <w:rPr>
          <w:sz w:val="20"/>
        </w:rPr>
        <w:t xml:space="preserve"> </w:t>
      </w:r>
    </w:p>
    <w:p w:rsidR="000655D1" w:rsidRPr="00A1480F" w:rsidRDefault="000655D1" w:rsidP="00A1480F">
      <w:pPr>
        <w:pStyle w:val="xl24"/>
        <w:tabs>
          <w:tab w:val="left" w:pos="1800"/>
        </w:tabs>
        <w:spacing w:before="0" w:after="0"/>
        <w:rPr>
          <w:b/>
          <w:sz w:val="20"/>
        </w:rPr>
      </w:pPr>
      <w:r w:rsidRPr="00A1480F">
        <w:rPr>
          <w:b/>
          <w:sz w:val="20"/>
        </w:rPr>
        <w:t xml:space="preserve">Техническое задание </w:t>
      </w:r>
    </w:p>
    <w:p w:rsidR="000655D1" w:rsidRPr="00A1480F" w:rsidRDefault="000655D1" w:rsidP="00A1480F">
      <w:pPr>
        <w:pStyle w:val="xl24"/>
        <w:tabs>
          <w:tab w:val="left" w:pos="1800"/>
        </w:tabs>
        <w:spacing w:before="0" w:after="0"/>
        <w:rPr>
          <w:sz w:val="20"/>
        </w:rPr>
      </w:pPr>
      <w:r w:rsidRPr="00A1480F">
        <w:rPr>
          <w:sz w:val="20"/>
        </w:rPr>
        <w:t>на выполнение серологических исследований  (вирусные гепатиты, сифилис)</w:t>
      </w:r>
    </w:p>
    <w:p w:rsidR="000655D1" w:rsidRPr="00A1480F" w:rsidRDefault="000655D1" w:rsidP="00A1480F">
      <w:pPr>
        <w:pStyle w:val="xl24"/>
        <w:tabs>
          <w:tab w:val="left" w:pos="1800"/>
        </w:tabs>
        <w:spacing w:before="0" w:after="0"/>
        <w:rPr>
          <w:sz w:val="20"/>
        </w:rPr>
      </w:pPr>
      <w:r w:rsidRPr="00A1480F">
        <w:rPr>
          <w:sz w:val="20"/>
        </w:rPr>
        <w:t xml:space="preserve">для МБУЗ «Городская клиническая поликлиника №4» </w:t>
      </w:r>
    </w:p>
    <w:p w:rsidR="000655D1" w:rsidRPr="00A1480F" w:rsidRDefault="000655D1" w:rsidP="00A1480F">
      <w:pPr>
        <w:pStyle w:val="xl24"/>
        <w:tabs>
          <w:tab w:val="left" w:pos="1800"/>
        </w:tabs>
        <w:spacing w:before="0" w:after="0"/>
        <w:ind w:hanging="1440"/>
        <w:rPr>
          <w:sz w:val="20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3"/>
        <w:gridCol w:w="7036"/>
        <w:gridCol w:w="1726"/>
      </w:tblGrid>
      <w:tr w:rsidR="000655D1" w:rsidRPr="00A1480F" w:rsidTr="005D4B73">
        <w:trPr>
          <w:trHeight w:val="585"/>
        </w:trPr>
        <w:tc>
          <w:tcPr>
            <w:tcW w:w="371" w:type="pct"/>
            <w:vAlign w:val="center"/>
          </w:tcPr>
          <w:p w:rsidR="000655D1" w:rsidRPr="00A1480F" w:rsidRDefault="000655D1" w:rsidP="00A148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17" w:type="pct"/>
            <w:shd w:val="clear" w:color="auto" w:fill="auto"/>
            <w:noWrap/>
            <w:vAlign w:val="center"/>
          </w:tcPr>
          <w:p w:rsidR="000655D1" w:rsidRPr="00A1480F" w:rsidRDefault="000655D1" w:rsidP="00A148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исследований</w:t>
            </w:r>
          </w:p>
        </w:tc>
        <w:tc>
          <w:tcPr>
            <w:tcW w:w="912" w:type="pct"/>
            <w:vAlign w:val="center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исследований </w:t>
            </w:r>
          </w:p>
        </w:tc>
      </w:tr>
      <w:tr w:rsidR="00BB7EB9" w:rsidRPr="00A1480F" w:rsidTr="005D4B73">
        <w:trPr>
          <w:trHeight w:val="51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7" w:type="pct"/>
            <w:shd w:val="clear" w:color="auto" w:fill="auto"/>
            <w:noWrap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>Маркеры гепатита</w:t>
            </w:r>
            <w:proofErr w:type="gramStart"/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proofErr w:type="gramEnd"/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</w:t>
            </w:r>
            <w:proofErr w:type="spell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IgM</w:t>
            </w:r>
            <w:proofErr w:type="spellEnd"/>
          </w:p>
        </w:tc>
        <w:tc>
          <w:tcPr>
            <w:tcW w:w="912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B7EB9" w:rsidRPr="00A1480F" w:rsidTr="005D4B73">
        <w:trPr>
          <w:trHeight w:val="51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17" w:type="pct"/>
            <w:shd w:val="clear" w:color="auto" w:fill="auto"/>
            <w:noWrap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</w:t>
            </w:r>
            <w:proofErr w:type="spellEnd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-At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IgG</w:t>
            </w:r>
            <w:proofErr w:type="spellEnd"/>
          </w:p>
        </w:tc>
        <w:tc>
          <w:tcPr>
            <w:tcW w:w="912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7EB9" w:rsidRPr="00A1480F" w:rsidTr="005D4B73">
        <w:trPr>
          <w:trHeight w:val="591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17" w:type="pct"/>
            <w:shd w:val="clear" w:color="auto" w:fill="auto"/>
            <w:noWrap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</w:t>
            </w:r>
            <w:proofErr w:type="spellEnd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-At </w:t>
            </w:r>
            <w:proofErr w:type="gramStart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суммарных</w:t>
            </w:r>
            <w:proofErr w:type="gramEnd"/>
          </w:p>
        </w:tc>
        <w:tc>
          <w:tcPr>
            <w:tcW w:w="912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BB7EB9" w:rsidRPr="00A1480F" w:rsidTr="005D4B73">
        <w:trPr>
          <w:trHeight w:val="51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7" w:type="pct"/>
            <w:shd w:val="clear" w:color="auto" w:fill="auto"/>
            <w:noWrap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HBe</w:t>
            </w:r>
            <w:proofErr w:type="spellEnd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антиген</w:t>
            </w:r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12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B7EB9" w:rsidRPr="00A1480F" w:rsidTr="005D4B73">
        <w:trPr>
          <w:trHeight w:val="51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17" w:type="pct"/>
            <w:shd w:val="clear" w:color="auto" w:fill="auto"/>
            <w:noWrap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</w:t>
            </w:r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HBe</w:t>
            </w:r>
            <w:proofErr w:type="spellEnd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IgG</w:t>
            </w:r>
            <w:proofErr w:type="spellEnd"/>
          </w:p>
        </w:tc>
        <w:tc>
          <w:tcPr>
            <w:tcW w:w="912" w:type="pct"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B7EB9" w:rsidRPr="00A1480F" w:rsidTr="005D4B73">
        <w:trPr>
          <w:trHeight w:val="51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17" w:type="pct"/>
            <w:shd w:val="clear" w:color="auto" w:fill="auto"/>
            <w:noWrap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Определение анти-</w:t>
            </w:r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HBs Ag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2" w:type="pct"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234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D4B73" w:rsidRPr="00A148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EB9" w:rsidRPr="00A1480F" w:rsidTr="005D4B73">
        <w:trPr>
          <w:trHeight w:val="51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17" w:type="pct"/>
            <w:shd w:val="clear" w:color="auto" w:fill="auto"/>
            <w:noWrap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 </w:t>
            </w:r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HBs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подтверждающий тест</w:t>
            </w:r>
          </w:p>
        </w:tc>
        <w:tc>
          <w:tcPr>
            <w:tcW w:w="912" w:type="pct"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2349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BB7EB9" w:rsidRPr="00A1480F" w:rsidTr="005D4B73">
        <w:trPr>
          <w:trHeight w:val="51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17" w:type="pct"/>
            <w:shd w:val="clear" w:color="auto" w:fill="auto"/>
            <w:noWrap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Определение анти-</w:t>
            </w:r>
            <w:proofErr w:type="gram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HCV</w:t>
            </w:r>
            <w:proofErr w:type="gram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</w:t>
            </w:r>
            <w:proofErr w:type="spell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912" w:type="pct"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2349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BB7EB9" w:rsidRPr="00A1480F" w:rsidTr="005D4B73">
        <w:trPr>
          <w:trHeight w:val="51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17" w:type="pct"/>
            <w:shd w:val="clear" w:color="auto" w:fill="auto"/>
            <w:noWrap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Анти-</w:t>
            </w:r>
            <w:proofErr w:type="gram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HCV</w:t>
            </w:r>
            <w:proofErr w:type="gram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подтверждающий тест</w:t>
            </w:r>
          </w:p>
        </w:tc>
        <w:tc>
          <w:tcPr>
            <w:tcW w:w="912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4080</w:t>
            </w:r>
          </w:p>
        </w:tc>
      </w:tr>
      <w:tr w:rsidR="00BB7EB9" w:rsidRPr="00A1480F" w:rsidTr="005D4B73">
        <w:trPr>
          <w:trHeight w:val="712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17" w:type="pct"/>
            <w:shd w:val="clear" w:color="auto" w:fill="auto"/>
            <w:noWrap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>Гепатит</w:t>
            </w:r>
            <w:proofErr w:type="gramStart"/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proofErr w:type="gramEnd"/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 </w:t>
            </w:r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IgM</w:t>
            </w:r>
            <w:proofErr w:type="spellEnd"/>
          </w:p>
        </w:tc>
        <w:tc>
          <w:tcPr>
            <w:tcW w:w="912" w:type="pct"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B7EB9" w:rsidRPr="00A1480F" w:rsidTr="005D4B73">
        <w:trPr>
          <w:trHeight w:val="94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17" w:type="pct"/>
            <w:shd w:val="clear" w:color="auto" w:fill="auto"/>
            <w:noWrap/>
          </w:tcPr>
          <w:p w:rsidR="00BB7EB9" w:rsidRPr="00A1480F" w:rsidRDefault="00BB7EB9" w:rsidP="00A1480F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Гепатит </w:t>
            </w:r>
            <w:r w:rsidRPr="00A148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A148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:rsidR="00BB7EB9" w:rsidRPr="00A1480F" w:rsidRDefault="00BB7EB9" w:rsidP="00A148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Определение 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анти-</w:t>
            </w:r>
            <w:proofErr w:type="gram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HDV</w:t>
            </w:r>
            <w:proofErr w:type="gram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</w:t>
            </w:r>
            <w:proofErr w:type="spell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912" w:type="pct"/>
            <w:vAlign w:val="center"/>
          </w:tcPr>
          <w:p w:rsidR="00BB7EB9" w:rsidRPr="00A1480F" w:rsidRDefault="00BB7EB9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B7EB9" w:rsidRPr="00A1480F" w:rsidTr="005D4B73">
        <w:trPr>
          <w:trHeight w:val="51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17" w:type="pct"/>
            <w:shd w:val="clear" w:color="auto" w:fill="auto"/>
            <w:noWrap/>
          </w:tcPr>
          <w:p w:rsidR="00BB7EB9" w:rsidRPr="00A1480F" w:rsidRDefault="00BB7EB9" w:rsidP="00A148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Определение 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анти-</w:t>
            </w:r>
            <w:proofErr w:type="gram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HDV</w:t>
            </w:r>
            <w:proofErr w:type="gramEnd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IgG</w:t>
            </w:r>
            <w:proofErr w:type="spellEnd"/>
          </w:p>
        </w:tc>
        <w:tc>
          <w:tcPr>
            <w:tcW w:w="912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BB7EB9" w:rsidRPr="00A1480F" w:rsidTr="005D4B73">
        <w:trPr>
          <w:trHeight w:val="51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17" w:type="pct"/>
            <w:shd w:val="clear" w:color="auto" w:fill="auto"/>
            <w:noWrap/>
          </w:tcPr>
          <w:p w:rsidR="00BB7EB9" w:rsidRPr="00A1480F" w:rsidRDefault="00BB7EB9" w:rsidP="00A1480F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A148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Микрореакция</w:t>
            </w:r>
            <w:proofErr w:type="spellEnd"/>
            <w:r w:rsidRPr="00A148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преципитина с кардиолипиновым антигеном (МР)</w:t>
            </w:r>
          </w:p>
        </w:tc>
        <w:tc>
          <w:tcPr>
            <w:tcW w:w="912" w:type="pct"/>
            <w:vAlign w:val="center"/>
          </w:tcPr>
          <w:p w:rsidR="00BB7EB9" w:rsidRPr="00A1480F" w:rsidRDefault="00BB7EB9" w:rsidP="00E2349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E234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</w:tr>
      <w:tr w:rsidR="00BB7EB9" w:rsidRPr="00A1480F" w:rsidTr="005D4B73">
        <w:trPr>
          <w:trHeight w:val="510"/>
        </w:trPr>
        <w:tc>
          <w:tcPr>
            <w:tcW w:w="371" w:type="pct"/>
            <w:vAlign w:val="center"/>
          </w:tcPr>
          <w:p w:rsidR="00BB7EB9" w:rsidRPr="00A1480F" w:rsidRDefault="00E23490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17" w:type="pct"/>
            <w:shd w:val="clear" w:color="auto" w:fill="auto"/>
            <w:noWrap/>
          </w:tcPr>
          <w:p w:rsidR="00BB7EB9" w:rsidRPr="00A1480F" w:rsidRDefault="00BB7EB9" w:rsidP="00A148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антител методом ИФА на сифилис + МР</w:t>
            </w:r>
          </w:p>
        </w:tc>
        <w:tc>
          <w:tcPr>
            <w:tcW w:w="912" w:type="pct"/>
            <w:vAlign w:val="center"/>
          </w:tcPr>
          <w:p w:rsidR="00BB7EB9" w:rsidRPr="00A1480F" w:rsidRDefault="005D4B73" w:rsidP="00A148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E234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</w:tr>
    </w:tbl>
    <w:p w:rsidR="005D4B73" w:rsidRPr="00A1480F" w:rsidRDefault="005D4B73" w:rsidP="00A1480F">
      <w:pPr>
        <w:tabs>
          <w:tab w:val="left" w:pos="426"/>
        </w:tabs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655D1" w:rsidRPr="00A1480F" w:rsidRDefault="000655D1" w:rsidP="00A1480F">
      <w:pPr>
        <w:tabs>
          <w:tab w:val="left" w:pos="426"/>
        </w:tabs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1480F">
        <w:rPr>
          <w:rFonts w:ascii="Times New Roman" w:hAnsi="Times New Roman" w:cs="Times New Roman"/>
          <w:b/>
          <w:sz w:val="20"/>
          <w:szCs w:val="20"/>
        </w:rPr>
        <w:t>ТРЕБОВАНИЯ К КАЧЕСТВУ УСЛУГ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"/>
        <w:gridCol w:w="8881"/>
      </w:tblGrid>
      <w:tr w:rsidR="000655D1" w:rsidRPr="00A1480F" w:rsidTr="005D4B73">
        <w:tc>
          <w:tcPr>
            <w:tcW w:w="360" w:type="pct"/>
            <w:shd w:val="clear" w:color="auto" w:fill="auto"/>
            <w:vAlign w:val="center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40" w:type="pct"/>
            <w:shd w:val="clear" w:color="auto" w:fill="auto"/>
            <w:vAlign w:val="center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</w:tr>
      <w:tr w:rsidR="000655D1" w:rsidRPr="00A1480F" w:rsidTr="005D4B73">
        <w:tc>
          <w:tcPr>
            <w:tcW w:w="36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64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качеству услуг</w:t>
            </w:r>
          </w:p>
        </w:tc>
      </w:tr>
      <w:tr w:rsidR="000655D1" w:rsidRPr="00A1480F" w:rsidTr="005D4B73">
        <w:tc>
          <w:tcPr>
            <w:tcW w:w="36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64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Исполнитель обязан иметь в наличии: действующие лицензии на право осуществления медицинской деятельности (серология, деятельность, связанная с использованием возбудителей инфекционных заболеваний 3-4 группы патогенности).</w:t>
            </w:r>
          </w:p>
        </w:tc>
      </w:tr>
      <w:tr w:rsidR="000655D1" w:rsidRPr="00A1480F" w:rsidTr="005D4B73">
        <w:tc>
          <w:tcPr>
            <w:tcW w:w="36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4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исполнению договора</w:t>
            </w:r>
          </w:p>
        </w:tc>
      </w:tr>
      <w:tr w:rsidR="000655D1" w:rsidRPr="00A1480F" w:rsidTr="005D4B73">
        <w:tc>
          <w:tcPr>
            <w:tcW w:w="36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4640" w:type="pct"/>
            <w:shd w:val="clear" w:color="auto" w:fill="auto"/>
          </w:tcPr>
          <w:p w:rsidR="000655D1" w:rsidRPr="00A1480F" w:rsidRDefault="000655D1" w:rsidP="00485B23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Срок оказания услуг - с момента заключения гражданско-правового договора и до «3</w:t>
            </w:r>
            <w:r w:rsidR="005D4B73" w:rsidRPr="00A148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» ию</w:t>
            </w:r>
            <w:r w:rsidR="005D4B73" w:rsidRPr="00A1480F">
              <w:rPr>
                <w:rFonts w:ascii="Times New Roman" w:hAnsi="Times New Roman" w:cs="Times New Roman"/>
                <w:sz w:val="20"/>
                <w:szCs w:val="20"/>
              </w:rPr>
              <w:t>ня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485B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года. </w:t>
            </w:r>
          </w:p>
        </w:tc>
      </w:tr>
      <w:tr w:rsidR="000655D1" w:rsidRPr="00A1480F" w:rsidTr="005D4B73">
        <w:tc>
          <w:tcPr>
            <w:tcW w:w="36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64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Все необходимые серологические исследования проводятся по мере поступления заявок от Заказчика. </w:t>
            </w:r>
          </w:p>
        </w:tc>
      </w:tr>
      <w:tr w:rsidR="000655D1" w:rsidRPr="00A1480F" w:rsidTr="005D4B73">
        <w:trPr>
          <w:trHeight w:val="1832"/>
        </w:trPr>
        <w:tc>
          <w:tcPr>
            <w:tcW w:w="36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Забор материала, взятого для серологических исследований, от Заказчика по следующим адресам: </w:t>
            </w:r>
          </w:p>
          <w:p w:rsidR="00DA0197" w:rsidRPr="00A1480F" w:rsidRDefault="00DA0197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-Поликлиника №1 МБУЗ «ГКП №4»</w:t>
            </w:r>
            <w:r w:rsidR="00A1480F"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 г</w:t>
            </w:r>
            <w:proofErr w:type="gramStart"/>
            <w:r w:rsidR="00A1480F" w:rsidRPr="00A1480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1480F" w:rsidRPr="00A1480F">
              <w:rPr>
                <w:rFonts w:ascii="Times New Roman" w:hAnsi="Times New Roman" w:cs="Times New Roman"/>
                <w:sz w:val="20"/>
                <w:szCs w:val="20"/>
              </w:rPr>
              <w:t>ермь, Ш.Космонавтов, д.108</w:t>
            </w:r>
          </w:p>
          <w:p w:rsidR="00A1480F" w:rsidRPr="00A1480F" w:rsidRDefault="00A1480F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-Поликлиника №2 МБУЗ «ГКП №4» по адресу: г</w:t>
            </w:r>
            <w:proofErr w:type="gramStart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ермь, ул.Транспортная, д.27</w:t>
            </w:r>
          </w:p>
          <w:p w:rsidR="00A1480F" w:rsidRPr="00A1480F" w:rsidRDefault="00A1480F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-Поликлиника №3 МБУЗ «ГКП №4» по адресу: г</w:t>
            </w:r>
            <w:proofErr w:type="gramStart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ул.Куфонина</w:t>
            </w:r>
            <w:proofErr w:type="spell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,  д.12</w:t>
            </w:r>
          </w:p>
          <w:p w:rsidR="00A1480F" w:rsidRPr="00A1480F" w:rsidRDefault="00A1480F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-Поликлиника №4 МБУЗ «ГКП №4» по адресу: г</w:t>
            </w:r>
            <w:proofErr w:type="gramStart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ермь, ул.Орджоникидзе, д.159</w:t>
            </w:r>
          </w:p>
          <w:p w:rsidR="00A1480F" w:rsidRPr="00A1480F" w:rsidRDefault="00A1480F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-Поликлиника №5 МБУЗ «ГКП №4» по адресу: г</w:t>
            </w:r>
            <w:proofErr w:type="gramStart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ермь, ул.Екатерининская, д.224</w:t>
            </w:r>
          </w:p>
          <w:p w:rsidR="000655D1" w:rsidRPr="00A1480F" w:rsidRDefault="00A1480F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- Ж</w:t>
            </w:r>
            <w:r w:rsidR="000655D1" w:rsidRPr="00A1480F">
              <w:rPr>
                <w:rFonts w:ascii="Times New Roman" w:hAnsi="Times New Roman" w:cs="Times New Roman"/>
                <w:sz w:val="20"/>
                <w:szCs w:val="20"/>
              </w:rPr>
              <w:t>енская к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онсультация № 1 МБУЗ «ГКП № 4» по адресу: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Пермь, ул. Желябова, д.</w:t>
            </w:r>
            <w:r w:rsidR="000655D1" w:rsidRPr="00A1480F">
              <w:rPr>
                <w:rFonts w:ascii="Times New Roman" w:hAnsi="Times New Roman" w:cs="Times New Roman"/>
                <w:sz w:val="20"/>
                <w:szCs w:val="20"/>
              </w:rPr>
              <w:t>10;</w:t>
            </w:r>
          </w:p>
          <w:p w:rsidR="00A1480F" w:rsidRPr="00A1480F" w:rsidRDefault="00A1480F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- Ж</w:t>
            </w:r>
            <w:r w:rsidR="005D4B73" w:rsidRPr="00A1480F">
              <w:rPr>
                <w:rFonts w:ascii="Times New Roman" w:hAnsi="Times New Roman" w:cs="Times New Roman"/>
                <w:sz w:val="20"/>
                <w:szCs w:val="20"/>
              </w:rPr>
              <w:t>енска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я консультация №2 МБУЗ «ГКП №4» по адресу:</w:t>
            </w:r>
            <w:r w:rsidR="005D4B73"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="005D4B73" w:rsidRPr="00A1480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D4B73" w:rsidRPr="00A1480F">
              <w:rPr>
                <w:rFonts w:ascii="Times New Roman" w:hAnsi="Times New Roman" w:cs="Times New Roman"/>
                <w:sz w:val="20"/>
                <w:szCs w:val="20"/>
              </w:rPr>
              <w:t>ермь, ул.</w:t>
            </w: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Машинистов, д.20.</w:t>
            </w:r>
          </w:p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и доставка результатов исследований до адреса Заказчика осуществляется за счет средств и транспорта Исполнителя ежедневно, в выходные и праздничные дни по заявке Заказчика. </w:t>
            </w:r>
          </w:p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 xml:space="preserve">Условия доставки - не позднее 2-х часов с момента взятия, соблюдая при транспортировке температурный режим. </w:t>
            </w:r>
          </w:p>
        </w:tc>
      </w:tr>
      <w:tr w:rsidR="000655D1" w:rsidRPr="00A1480F" w:rsidTr="005D4B73">
        <w:tc>
          <w:tcPr>
            <w:tcW w:w="36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4640" w:type="pct"/>
            <w:shd w:val="clear" w:color="auto" w:fill="auto"/>
          </w:tcPr>
          <w:p w:rsidR="000655D1" w:rsidRPr="00A1480F" w:rsidRDefault="000655D1" w:rsidP="00A1480F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Все исследования осуществляются с помощью расходных материалов Исполнителя и за счет Исполнителя.</w:t>
            </w:r>
          </w:p>
        </w:tc>
      </w:tr>
      <w:tr w:rsidR="000655D1" w:rsidRPr="00A1480F" w:rsidTr="005D4B73">
        <w:tc>
          <w:tcPr>
            <w:tcW w:w="36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464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Исполнитель обеспечивает снабжение заказчика необходимой стерильной лабораторной посудой, обработанной и подписанной в установленном порядке для взятия материала на исследование по мере поступления заявок от Заказчика.</w:t>
            </w:r>
          </w:p>
        </w:tc>
      </w:tr>
      <w:tr w:rsidR="000655D1" w:rsidRPr="00A1480F" w:rsidTr="005D4B73">
        <w:tc>
          <w:tcPr>
            <w:tcW w:w="36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464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Все результаты исследований предоставляются на фирменном бланке, на русском языке с указанием всех данных о пациенте, указанных на направлении (ФИО, дата рождения, адрес и т.п.) и результатов услуг. Дополнительно результаты высылаются в электронном виде на электронный адрес Заказчика.</w:t>
            </w:r>
          </w:p>
        </w:tc>
      </w:tr>
      <w:tr w:rsidR="000655D1" w:rsidRPr="00A1480F" w:rsidTr="005D4B73">
        <w:tc>
          <w:tcPr>
            <w:tcW w:w="36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4640" w:type="pct"/>
            <w:shd w:val="clear" w:color="auto" w:fill="auto"/>
          </w:tcPr>
          <w:p w:rsidR="000655D1" w:rsidRPr="00A1480F" w:rsidRDefault="000655D1" w:rsidP="00A1480F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80F">
              <w:rPr>
                <w:rFonts w:ascii="Times New Roman" w:hAnsi="Times New Roman" w:cs="Times New Roman"/>
                <w:sz w:val="20"/>
                <w:szCs w:val="20"/>
              </w:rPr>
              <w:t>Результаты серологических исследований  предоставляются по мере готовности от 1 до 10 рабочих дней.</w:t>
            </w:r>
          </w:p>
        </w:tc>
      </w:tr>
    </w:tbl>
    <w:p w:rsidR="000655D1" w:rsidRPr="00A1480F" w:rsidRDefault="000655D1" w:rsidP="00A1480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СПЕЦИФИКАЦИЯ_(Техническое_задание)_"/>
      <w:bookmarkEnd w:id="0"/>
    </w:p>
    <w:p w:rsidR="000655D1" w:rsidRPr="00A1480F" w:rsidRDefault="000655D1" w:rsidP="00A1480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655D1" w:rsidRPr="00A1480F" w:rsidRDefault="000655D1" w:rsidP="00A1480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1480F">
        <w:rPr>
          <w:rFonts w:ascii="Times New Roman" w:hAnsi="Times New Roman" w:cs="Times New Roman"/>
          <w:sz w:val="20"/>
          <w:szCs w:val="20"/>
        </w:rPr>
        <w:t xml:space="preserve">Зам. по эпидемиологическим вопросам  ________________ А.Н. </w:t>
      </w:r>
      <w:proofErr w:type="spellStart"/>
      <w:r w:rsidRPr="00A1480F">
        <w:rPr>
          <w:rFonts w:ascii="Times New Roman" w:hAnsi="Times New Roman" w:cs="Times New Roman"/>
          <w:sz w:val="20"/>
          <w:szCs w:val="20"/>
        </w:rPr>
        <w:t>Кердемелиди</w:t>
      </w:r>
      <w:proofErr w:type="spellEnd"/>
    </w:p>
    <w:p w:rsidR="000655D1" w:rsidRPr="00A1480F" w:rsidRDefault="000655D1" w:rsidP="00A1480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9B7881" w:rsidRPr="00A1480F" w:rsidRDefault="009B7881" w:rsidP="00A1480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9B7881" w:rsidRPr="00A1480F" w:rsidSect="005D4B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55D1"/>
    <w:rsid w:val="000655D1"/>
    <w:rsid w:val="002A7543"/>
    <w:rsid w:val="00485B23"/>
    <w:rsid w:val="005D4B73"/>
    <w:rsid w:val="005D5FB7"/>
    <w:rsid w:val="009B7881"/>
    <w:rsid w:val="00A1480F"/>
    <w:rsid w:val="00AF35A7"/>
    <w:rsid w:val="00B54FD3"/>
    <w:rsid w:val="00BB7EB9"/>
    <w:rsid w:val="00DA0197"/>
    <w:rsid w:val="00E23490"/>
    <w:rsid w:val="00EE3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0655D1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к27</dc:creator>
  <cp:keywords/>
  <dc:description/>
  <cp:lastModifiedBy>comp</cp:lastModifiedBy>
  <cp:revision>8</cp:revision>
  <dcterms:created xsi:type="dcterms:W3CDTF">2012-12-11T11:41:00Z</dcterms:created>
  <dcterms:modified xsi:type="dcterms:W3CDTF">2012-12-24T05:28:00Z</dcterms:modified>
</cp:coreProperties>
</file>