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5CC" w:rsidRPr="00536A6F" w:rsidRDefault="000B55CC" w:rsidP="0007052B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Приложение № </w:t>
      </w:r>
      <w:r w:rsidR="00D95B5F">
        <w:rPr>
          <w:sz w:val="22"/>
          <w:szCs w:val="22"/>
        </w:rPr>
        <w:t>4</w:t>
      </w:r>
    </w:p>
    <w:p w:rsidR="00D95B5F" w:rsidRDefault="00D95B5F" w:rsidP="00D95B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извещению о проведении запроса котировок на оказание автотранспортных услуг </w:t>
      </w:r>
    </w:p>
    <w:p w:rsidR="00D95B5F" w:rsidRDefault="00D95B5F" w:rsidP="00D95B5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</w:t>
      </w:r>
      <w:r w:rsidR="00D77732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="00D77732">
        <w:rPr>
          <w:sz w:val="22"/>
          <w:szCs w:val="22"/>
        </w:rPr>
        <w:t>01</w:t>
      </w:r>
      <w:r w:rsidR="009322E0">
        <w:rPr>
          <w:sz w:val="22"/>
          <w:szCs w:val="22"/>
        </w:rPr>
        <w:t>.2013</w:t>
      </w:r>
      <w:r>
        <w:rPr>
          <w:sz w:val="22"/>
          <w:szCs w:val="22"/>
        </w:rPr>
        <w:t xml:space="preserve"> г.</w:t>
      </w:r>
    </w:p>
    <w:p w:rsidR="000B55CC" w:rsidRDefault="000B55CC" w:rsidP="000B55CC">
      <w:pPr>
        <w:jc w:val="right"/>
        <w:rPr>
          <w:sz w:val="22"/>
          <w:szCs w:val="22"/>
        </w:rPr>
      </w:pPr>
    </w:p>
    <w:p w:rsidR="004F3BEB" w:rsidRDefault="000B55CC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FC9">
        <w:rPr>
          <w:rFonts w:ascii="Times New Roman" w:hAnsi="Times New Roman" w:cs="Times New Roman"/>
          <w:b/>
          <w:bCs/>
          <w:sz w:val="24"/>
          <w:szCs w:val="24"/>
        </w:rPr>
        <w:t>ПРОЕКТ  МУНИЦИПАЛЬНОГО КОНТРАКТА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4F3BEB">
        <w:rPr>
          <w:rFonts w:ascii="Times New Roman" w:hAnsi="Times New Roman" w:cs="Times New Roman"/>
          <w:b/>
          <w:bCs/>
          <w:sz w:val="24"/>
          <w:szCs w:val="24"/>
        </w:rPr>
        <w:t xml:space="preserve">ОКАЗАНИЕ </w:t>
      </w:r>
    </w:p>
    <w:p w:rsidR="000B55CC" w:rsidRDefault="004F3BEB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АВТОТРАНСПОРТНЫХ УСЛУГ ДЛЯ МКУ «ПЕРМБЛАГОУСТРОЙСТВО»</w:t>
      </w:r>
    </w:p>
    <w:p w:rsidR="004F3BEB" w:rsidRPr="00006998" w:rsidRDefault="004F3BEB" w:rsidP="00006998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55CC" w:rsidRDefault="000B55CC" w:rsidP="000B55CC">
      <w:pPr>
        <w:pStyle w:val="a3"/>
        <w:rPr>
          <w:sz w:val="24"/>
        </w:rPr>
      </w:pPr>
      <w:r>
        <w:rPr>
          <w:sz w:val="24"/>
        </w:rPr>
        <w:t>Муниципальный контракт №__________</w:t>
      </w:r>
    </w:p>
    <w:p w:rsidR="000B55CC" w:rsidRPr="00006998" w:rsidRDefault="000B55CC" w:rsidP="00006998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0B55CC" w:rsidRDefault="000B55CC" w:rsidP="000B55C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г. Пермь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07052B">
        <w:rPr>
          <w:b/>
          <w:bCs/>
          <w:color w:val="000000"/>
          <w:sz w:val="24"/>
          <w:szCs w:val="24"/>
        </w:rPr>
        <w:t xml:space="preserve">                </w:t>
      </w:r>
      <w:r w:rsidR="00006998">
        <w:rPr>
          <w:b/>
          <w:bCs/>
          <w:color w:val="000000"/>
          <w:sz w:val="24"/>
          <w:szCs w:val="24"/>
        </w:rPr>
        <w:t xml:space="preserve">                 </w:t>
      </w:r>
      <w:r>
        <w:rPr>
          <w:b/>
          <w:bCs/>
          <w:color w:val="000000"/>
          <w:sz w:val="24"/>
          <w:szCs w:val="24"/>
        </w:rPr>
        <w:t xml:space="preserve"> «    »____________201</w:t>
      </w:r>
      <w:r w:rsidR="00D77732">
        <w:rPr>
          <w:b/>
          <w:bCs/>
          <w:color w:val="000000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 xml:space="preserve"> г.</w:t>
      </w:r>
    </w:p>
    <w:p w:rsidR="000B55CC" w:rsidRDefault="000B55CC" w:rsidP="000B55CC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0B55CC" w:rsidRPr="00006998" w:rsidRDefault="0007052B" w:rsidP="00006998">
      <w:pPr>
        <w:shd w:val="clear" w:color="auto" w:fill="FFFFFF"/>
        <w:ind w:firstLine="708"/>
        <w:jc w:val="both"/>
        <w:rPr>
          <w:sz w:val="24"/>
          <w:szCs w:val="24"/>
        </w:rPr>
      </w:pPr>
      <w:r w:rsidRPr="0007052B">
        <w:rPr>
          <w:sz w:val="24"/>
          <w:szCs w:val="24"/>
        </w:rPr>
        <w:t>Муниципальное казенное учреждение «</w:t>
      </w:r>
      <w:proofErr w:type="spellStart"/>
      <w:r w:rsidRPr="0007052B">
        <w:rPr>
          <w:sz w:val="24"/>
          <w:szCs w:val="24"/>
        </w:rPr>
        <w:t>Пермблагоустройство</w:t>
      </w:r>
      <w:proofErr w:type="spellEnd"/>
      <w:r w:rsidRPr="0007052B">
        <w:rPr>
          <w:sz w:val="24"/>
          <w:szCs w:val="24"/>
        </w:rPr>
        <w:t xml:space="preserve">», именуемое в дальнейшем «Заказчик», в лице директора учреждения </w:t>
      </w:r>
      <w:proofErr w:type="spellStart"/>
      <w:r>
        <w:rPr>
          <w:sz w:val="24"/>
          <w:szCs w:val="24"/>
        </w:rPr>
        <w:t>Масалева</w:t>
      </w:r>
      <w:proofErr w:type="spellEnd"/>
      <w:r>
        <w:rPr>
          <w:sz w:val="24"/>
          <w:szCs w:val="24"/>
        </w:rPr>
        <w:t xml:space="preserve"> Евгения Владимировича</w:t>
      </w:r>
      <w:r w:rsidRPr="0007052B">
        <w:rPr>
          <w:sz w:val="24"/>
          <w:szCs w:val="24"/>
        </w:rPr>
        <w:t xml:space="preserve">, действующего на основании Устава, с одной стороны и  ______________________________, именуемое в дальнейшем «Исполнитель», в лице ______________________________________________, действующего на основании __________________, с другой стороны, заключили настоящий муниципальный контракт </w:t>
      </w:r>
      <w:r w:rsidR="00D41A33">
        <w:rPr>
          <w:sz w:val="24"/>
          <w:szCs w:val="24"/>
        </w:rPr>
        <w:t xml:space="preserve">(далее Контракт) </w:t>
      </w:r>
      <w:r w:rsidRPr="0007052B">
        <w:rPr>
          <w:sz w:val="24"/>
          <w:szCs w:val="24"/>
        </w:rPr>
        <w:t>о нижеследующем:</w:t>
      </w:r>
    </w:p>
    <w:p w:rsidR="0007052B" w:rsidRPr="002C39B9" w:rsidRDefault="0007052B" w:rsidP="0007052B">
      <w:pPr>
        <w:jc w:val="center"/>
        <w:rPr>
          <w:b/>
          <w:sz w:val="22"/>
          <w:szCs w:val="22"/>
        </w:rPr>
      </w:pPr>
      <w:r w:rsidRPr="002C39B9">
        <w:rPr>
          <w:b/>
          <w:sz w:val="22"/>
          <w:szCs w:val="22"/>
        </w:rPr>
        <w:t xml:space="preserve">1. Предмет </w:t>
      </w:r>
      <w:r w:rsidR="00D41A33">
        <w:rPr>
          <w:b/>
          <w:sz w:val="22"/>
          <w:szCs w:val="22"/>
        </w:rPr>
        <w:t>контракта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1.1. </w:t>
      </w:r>
      <w:r>
        <w:rPr>
          <w:rFonts w:ascii="Times New Roman" w:hAnsi="Times New Roman" w:cs="Times New Roman"/>
          <w:sz w:val="22"/>
          <w:szCs w:val="22"/>
        </w:rPr>
        <w:t>С</w:t>
      </w:r>
      <w:r w:rsidR="009322E0">
        <w:rPr>
          <w:rFonts w:ascii="Times New Roman" w:hAnsi="Times New Roman" w:cs="Times New Roman"/>
          <w:sz w:val="22"/>
          <w:szCs w:val="22"/>
        </w:rPr>
        <w:t>огласно решению</w:t>
      </w:r>
      <w:r w:rsidRPr="002C39B9">
        <w:rPr>
          <w:rFonts w:ascii="Times New Roman" w:hAnsi="Times New Roman" w:cs="Times New Roman"/>
          <w:sz w:val="22"/>
          <w:szCs w:val="22"/>
        </w:rPr>
        <w:t xml:space="preserve"> котировочной комиссии (протокол от "___"_____201</w:t>
      </w:r>
      <w:r w:rsidR="00D77732">
        <w:rPr>
          <w:rFonts w:ascii="Times New Roman" w:hAnsi="Times New Roman" w:cs="Times New Roman"/>
          <w:sz w:val="22"/>
          <w:szCs w:val="22"/>
        </w:rPr>
        <w:t>3</w:t>
      </w:r>
      <w:r w:rsidRPr="002C39B9">
        <w:rPr>
          <w:rFonts w:ascii="Times New Roman" w:hAnsi="Times New Roman" w:cs="Times New Roman"/>
          <w:sz w:val="22"/>
          <w:szCs w:val="22"/>
        </w:rPr>
        <w:t xml:space="preserve"> №_________) и в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пределах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доведенных до Заказчика лимитов бюджетных средств, Заказчик поручает, а Подрядчик обязуется оказа</w:t>
      </w:r>
      <w:r w:rsidR="00D41A33">
        <w:rPr>
          <w:rFonts w:ascii="Times New Roman" w:hAnsi="Times New Roman" w:cs="Times New Roman"/>
          <w:sz w:val="22"/>
          <w:szCs w:val="22"/>
        </w:rPr>
        <w:t>ть</w:t>
      </w:r>
      <w:r w:rsidRPr="002C39B9">
        <w:rPr>
          <w:rFonts w:ascii="Times New Roman" w:hAnsi="Times New Roman" w:cs="Times New Roman"/>
          <w:sz w:val="22"/>
          <w:szCs w:val="22"/>
        </w:rPr>
        <w:t xml:space="preserve"> автотранспортных услуг для МКУ «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Пермблагоустройство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 xml:space="preserve">», в соответствии с условиями настоящего контракта, Законами Российской Федерации, нормативными актами, государственными стандартами, действующими на момент заключения контракта. 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1.2. Подрядчик обеспечит выполнение работ, указанных в п. 1.1. настоящего контракта в соответствии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: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а) приложениями к настоящему контракту, являющимися его неотъемлемой частью:</w:t>
      </w:r>
    </w:p>
    <w:p w:rsidR="0007052B" w:rsidRPr="002C39B9" w:rsidRDefault="0007052B" w:rsidP="0007052B">
      <w:pPr>
        <w:numPr>
          <w:ilvl w:val="0"/>
          <w:numId w:val="2"/>
        </w:numPr>
        <w:snapToGrid/>
        <w:ind w:left="0" w:firstLine="0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Приложение №1 –</w:t>
      </w:r>
      <w:r w:rsidRPr="0007052B">
        <w:rPr>
          <w:sz w:val="22"/>
          <w:szCs w:val="22"/>
        </w:rPr>
        <w:t xml:space="preserve"> </w:t>
      </w:r>
      <w:r>
        <w:rPr>
          <w:sz w:val="22"/>
          <w:szCs w:val="22"/>
        </w:rPr>
        <w:t>техническое задание</w:t>
      </w:r>
      <w:r w:rsidRPr="0007052B">
        <w:rPr>
          <w:sz w:val="22"/>
          <w:szCs w:val="22"/>
        </w:rPr>
        <w:t xml:space="preserve"> на </w:t>
      </w:r>
      <w:r>
        <w:rPr>
          <w:sz w:val="22"/>
          <w:szCs w:val="22"/>
        </w:rPr>
        <w:t>оказание автотранспортных услуг</w:t>
      </w:r>
      <w:r w:rsidRPr="002C39B9">
        <w:rPr>
          <w:sz w:val="22"/>
          <w:szCs w:val="22"/>
        </w:rPr>
        <w:t>;</w:t>
      </w:r>
    </w:p>
    <w:p w:rsidR="0007052B" w:rsidRPr="0007052B" w:rsidRDefault="0007052B" w:rsidP="0007052B">
      <w:pPr>
        <w:numPr>
          <w:ilvl w:val="0"/>
          <w:numId w:val="1"/>
        </w:numPr>
        <w:snapToGrid/>
        <w:ind w:left="0" w:firstLine="0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Приложение №2 –</w:t>
      </w:r>
      <w:r>
        <w:rPr>
          <w:sz w:val="22"/>
          <w:szCs w:val="22"/>
        </w:rPr>
        <w:t xml:space="preserve"> </w:t>
      </w:r>
      <w:r w:rsidRPr="002C39B9">
        <w:rPr>
          <w:sz w:val="22"/>
          <w:szCs w:val="22"/>
        </w:rPr>
        <w:t>расчет стоимости машино-ч</w:t>
      </w:r>
      <w:r>
        <w:rPr>
          <w:sz w:val="22"/>
          <w:szCs w:val="22"/>
        </w:rPr>
        <w:t>аса</w:t>
      </w:r>
      <w:r w:rsidR="00FE2EC6" w:rsidRPr="00FE2EC6">
        <w:rPr>
          <w:sz w:val="22"/>
          <w:szCs w:val="22"/>
        </w:rPr>
        <w:t xml:space="preserve"> </w:t>
      </w:r>
      <w:r w:rsidR="00FE2EC6" w:rsidRPr="0007052B">
        <w:rPr>
          <w:sz w:val="22"/>
          <w:szCs w:val="22"/>
        </w:rPr>
        <w:t xml:space="preserve">на </w:t>
      </w:r>
      <w:r w:rsidR="00FE2EC6">
        <w:rPr>
          <w:sz w:val="22"/>
          <w:szCs w:val="22"/>
        </w:rPr>
        <w:t>оказание автотранспортных услуг</w:t>
      </w:r>
      <w:r>
        <w:rPr>
          <w:sz w:val="22"/>
          <w:szCs w:val="22"/>
        </w:rPr>
        <w:t>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б) требованиями действующего законодательства, в том числе ГОСТ, рекомендаций по нормированию труда.</w:t>
      </w:r>
    </w:p>
    <w:p w:rsidR="0007052B" w:rsidRDefault="0007052B" w:rsidP="0007052B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7052B" w:rsidRPr="002C39B9" w:rsidRDefault="0007052B" w:rsidP="0007052B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2. Сроки и порядок ока</w:t>
      </w:r>
      <w:r w:rsidR="00D41A33">
        <w:rPr>
          <w:rFonts w:ascii="Times New Roman" w:hAnsi="Times New Roman" w:cs="Times New Roman"/>
          <w:b/>
          <w:sz w:val="22"/>
          <w:szCs w:val="22"/>
        </w:rPr>
        <w:t>зания услуг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2.1. Начало оказания услуг: </w:t>
      </w:r>
      <w:r>
        <w:rPr>
          <w:rFonts w:ascii="Times New Roman" w:hAnsi="Times New Roman" w:cs="Times New Roman"/>
          <w:sz w:val="22"/>
          <w:szCs w:val="22"/>
        </w:rPr>
        <w:t>01.0</w:t>
      </w:r>
      <w:r w:rsidR="00D77732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.2013г</w:t>
      </w:r>
      <w:r w:rsidRPr="002C39B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2.2. Окончание оказания услуг: 3</w:t>
      </w:r>
      <w:r w:rsidR="00D77732"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 xml:space="preserve"> </w:t>
      </w:r>
      <w:r w:rsidR="00D77732">
        <w:rPr>
          <w:rFonts w:ascii="Times New Roman" w:hAnsi="Times New Roman" w:cs="Times New Roman"/>
          <w:sz w:val="22"/>
          <w:szCs w:val="22"/>
        </w:rPr>
        <w:t>июня</w:t>
      </w:r>
      <w:r w:rsidRPr="002C39B9">
        <w:rPr>
          <w:rFonts w:ascii="Times New Roman" w:hAnsi="Times New Roman" w:cs="Times New Roman"/>
          <w:sz w:val="22"/>
          <w:szCs w:val="22"/>
        </w:rPr>
        <w:t xml:space="preserve"> 201</w:t>
      </w:r>
      <w:r w:rsidR="000A1D4E">
        <w:rPr>
          <w:rFonts w:ascii="Times New Roman" w:hAnsi="Times New Roman" w:cs="Times New Roman"/>
          <w:sz w:val="22"/>
          <w:szCs w:val="22"/>
        </w:rPr>
        <w:t>3</w:t>
      </w:r>
      <w:r w:rsidRPr="002C39B9">
        <w:rPr>
          <w:rFonts w:ascii="Times New Roman" w:hAnsi="Times New Roman" w:cs="Times New Roman"/>
          <w:sz w:val="22"/>
          <w:szCs w:val="22"/>
        </w:rPr>
        <w:t>года.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2.3.</w:t>
      </w:r>
      <w:r w:rsidRPr="002C39B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Период эксплуатации четырех автомобилей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>) – 1 шт., ________________ (</w:t>
      </w:r>
      <w:r w:rsidRPr="002C39B9">
        <w:rPr>
          <w:rFonts w:ascii="Times New Roman" w:hAnsi="Times New Roman" w:cs="Times New Roman"/>
          <w:i/>
          <w:sz w:val="22"/>
          <w:szCs w:val="22"/>
        </w:rPr>
        <w:t>указать марку и модель автотранспортного средства</w:t>
      </w:r>
      <w:r w:rsidRPr="002C39B9">
        <w:rPr>
          <w:rFonts w:ascii="Times New Roman" w:hAnsi="Times New Roman" w:cs="Times New Roman"/>
          <w:sz w:val="22"/>
          <w:szCs w:val="22"/>
        </w:rPr>
        <w:t xml:space="preserve">) – 1 шт. устанавливается с 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2C39B9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>0 часов до 19-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 xml:space="preserve">0 </w:t>
      </w:r>
      <w:r>
        <w:rPr>
          <w:rFonts w:ascii="Times New Roman" w:hAnsi="Times New Roman" w:cs="Times New Roman"/>
          <w:sz w:val="22"/>
          <w:szCs w:val="22"/>
        </w:rPr>
        <w:t xml:space="preserve"> часов в течение рабочей недели, а также</w:t>
      </w:r>
      <w:r w:rsidRPr="0007052B"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праздничных и выходных дней (</w:t>
      </w:r>
      <w:r w:rsidR="00984F7D">
        <w:rPr>
          <w:rFonts w:ascii="Times New Roman" w:hAnsi="Times New Roman" w:cs="Times New Roman"/>
          <w:sz w:val="22"/>
          <w:szCs w:val="22"/>
        </w:rPr>
        <w:t>по заявке</w:t>
      </w:r>
      <w:r w:rsidRPr="002C39B9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на протяжении всего срока оказания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услуг (не более </w:t>
      </w:r>
      <w:r>
        <w:rPr>
          <w:rFonts w:ascii="Times New Roman" w:hAnsi="Times New Roman" w:cs="Times New Roman"/>
          <w:sz w:val="22"/>
          <w:szCs w:val="22"/>
        </w:rPr>
        <w:t>2</w:t>
      </w:r>
      <w:r w:rsidR="00984F7D">
        <w:rPr>
          <w:rFonts w:ascii="Times New Roman" w:hAnsi="Times New Roman" w:cs="Times New Roman"/>
          <w:sz w:val="22"/>
          <w:szCs w:val="22"/>
        </w:rPr>
        <w:t>6</w:t>
      </w:r>
      <w:r w:rsidR="00D77732">
        <w:rPr>
          <w:rFonts w:ascii="Times New Roman" w:hAnsi="Times New Roman" w:cs="Times New Roman"/>
          <w:sz w:val="22"/>
          <w:szCs w:val="22"/>
        </w:rPr>
        <w:t>8</w:t>
      </w:r>
      <w:r w:rsidR="00984F7D"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 xml:space="preserve"> часов).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2.4. Изменение режима предоставления транспорта, междугородные поездки и командировки Заказчик обязан письменно согласовывать с Исполнителем не менее чем за 24 часа до таковых.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2.5. Перечень должностных лиц, имеющих право вызова автомобилей, определяется Заказчиком.</w:t>
      </w:r>
    </w:p>
    <w:p w:rsidR="0007052B" w:rsidRPr="002C39B9" w:rsidRDefault="0007052B" w:rsidP="0007052B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2.6. Учет машино-часов предоставления автотранспорта для обслуживания Заказчика ведется диспетчерской службой Исполнителя. </w:t>
      </w:r>
    </w:p>
    <w:p w:rsidR="00D41A33" w:rsidRDefault="0007052B" w:rsidP="00D77732">
      <w:pPr>
        <w:shd w:val="clear" w:color="auto" w:fill="FFFFFF"/>
        <w:tabs>
          <w:tab w:val="left" w:pos="374"/>
        </w:tabs>
        <w:ind w:left="19"/>
        <w:jc w:val="both"/>
        <w:rPr>
          <w:sz w:val="22"/>
          <w:szCs w:val="22"/>
        </w:rPr>
      </w:pPr>
      <w:r w:rsidRPr="002C39B9">
        <w:rPr>
          <w:sz w:val="22"/>
          <w:szCs w:val="22"/>
        </w:rPr>
        <w:t>2.7. Приемка и оплата услуг, оказанных Исполнителем, осуществляется в сроки, установленные в разделе 3 настоящего контракта.</w:t>
      </w: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3. Стоимость услуг, порядок приемки и оплаты.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3.1. Оплата за услуги, указанные в п.1.1. настоящего контракта, производится Заказчиком в виде ежемесячных платежей по тарифу машино-часа,  установленному на основании Приложением №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2C39B9">
        <w:rPr>
          <w:rFonts w:ascii="Times New Roman" w:hAnsi="Times New Roman" w:cs="Times New Roman"/>
          <w:sz w:val="22"/>
          <w:szCs w:val="22"/>
        </w:rPr>
        <w:t xml:space="preserve"> и в пределах лимитов доведенных до заказчика.</w:t>
      </w:r>
    </w:p>
    <w:p w:rsidR="00D41A33" w:rsidRPr="00D41A33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D41A33">
        <w:rPr>
          <w:rFonts w:ascii="Times New Roman" w:hAnsi="Times New Roman" w:cs="Times New Roman"/>
          <w:sz w:val="22"/>
          <w:szCs w:val="22"/>
        </w:rPr>
        <w:t xml:space="preserve">Стоимость услуг по настоящему контракту определена на основании итогов  запроса котировочных цен,  является фиксированной, не подлежащей изменению в рамках    оговоренного объема, соответствия техническим требованиям, качества и   сроков оказания услуг, составляет _________ (________________________________)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руб._____коп</w:t>
      </w:r>
      <w:proofErr w:type="spellEnd"/>
      <w:proofErr w:type="gramStart"/>
      <w:r w:rsidRPr="00D41A33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D41A3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41A33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D41A33">
        <w:rPr>
          <w:rFonts w:ascii="Times New Roman" w:hAnsi="Times New Roman" w:cs="Times New Roman"/>
          <w:sz w:val="22"/>
          <w:szCs w:val="22"/>
        </w:rPr>
        <w:t xml:space="preserve"> том числе НДС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____________руб</w:t>
      </w:r>
      <w:proofErr w:type="spellEnd"/>
      <w:r w:rsidRPr="00D41A33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41A33">
        <w:rPr>
          <w:rFonts w:ascii="Times New Roman" w:hAnsi="Times New Roman" w:cs="Times New Roman"/>
          <w:sz w:val="22"/>
          <w:szCs w:val="22"/>
        </w:rPr>
        <w:t>________коп</w:t>
      </w:r>
      <w:proofErr w:type="spellEnd"/>
      <w:r w:rsidRPr="00D41A33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Стоимость </w:t>
      </w:r>
      <w:r>
        <w:rPr>
          <w:rFonts w:ascii="Times New Roman" w:hAnsi="Times New Roman" w:cs="Times New Roman"/>
          <w:sz w:val="22"/>
          <w:szCs w:val="22"/>
        </w:rPr>
        <w:t>оказания</w:t>
      </w:r>
      <w:r w:rsidRPr="002C39B9">
        <w:rPr>
          <w:rFonts w:ascii="Times New Roman" w:hAnsi="Times New Roman" w:cs="Times New Roman"/>
          <w:sz w:val="22"/>
          <w:szCs w:val="22"/>
        </w:rPr>
        <w:t xml:space="preserve"> услуг включает в себя оплату ГСМ, расходы, возникающие при выполнении работ, в том числе расходы по текущему ремонту и замене запасных частей,  налоги, и другие обязательные платежи.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3.2. Стоимость услуг  включает в себя все выплаченные или подлежащие выплате налоги и сборы.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3.3. Основанием для рассмотрения и последующей оплаты (в порядке, установленном настоящим муниципальным контрактом) оказанных Исполнителем услуг является акт приема-сдачи работ (услуг), </w:t>
      </w:r>
      <w:r w:rsidRPr="002C39B9">
        <w:rPr>
          <w:rFonts w:ascii="Times New Roman" w:hAnsi="Times New Roman" w:cs="Times New Roman"/>
          <w:sz w:val="22"/>
          <w:szCs w:val="22"/>
        </w:rPr>
        <w:lastRenderedPageBreak/>
        <w:t xml:space="preserve">подписанный обеими сторонами, счет-фактура,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предоставленная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Заказчику с приложением справки отработанных машино-часов, сформированная на основе первичных документов (путевой лист, заказ-наряд), подписанных Заказчиком, в срок до 5 числа месяца, следующего за отчетным. В случае не предоставления Исполнителем услуг к приемке, по вине Исполнителя, в указанный срок, приемка данных работ производится Заказчиком в месяце, следующем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отчетным.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3.4. Форма оплаты: безналичный расчет.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3.5.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Оплата за оказанные Исполнителем услуги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</w:t>
      </w:r>
      <w:r>
        <w:rPr>
          <w:rFonts w:ascii="Times New Roman" w:hAnsi="Times New Roman" w:cs="Times New Roman"/>
          <w:sz w:val="22"/>
          <w:szCs w:val="22"/>
        </w:rPr>
        <w:t xml:space="preserve">виям, установленным в настоящем </w:t>
      </w:r>
      <w:r w:rsidRPr="002C39B9">
        <w:rPr>
          <w:rFonts w:ascii="Times New Roman" w:hAnsi="Times New Roman" w:cs="Times New Roman"/>
          <w:sz w:val="22"/>
          <w:szCs w:val="22"/>
        </w:rPr>
        <w:t>контракте, ежемесячно в течение месяца следующего за отчетным после подписания сторонами актов приемки выполненных работ и предоставления счета-фактуры.</w:t>
      </w:r>
      <w:proofErr w:type="gramEnd"/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3.6. Стоимость работ  подлежит изменению в случаях: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-  уменьшения размера оплаты в связи с невыполнением (некачественным выполнением) работ, применением санкций. </w:t>
      </w:r>
    </w:p>
    <w:p w:rsidR="00D41A33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3.7. Работы по настоящему муниципальному контракту финансируются из бюджета города Перми.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4.Обязанности сторон.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 Обязанности Исполнителя: </w:t>
      </w:r>
    </w:p>
    <w:p w:rsidR="00D41A33" w:rsidRPr="00D41A33" w:rsidRDefault="00D41A33" w:rsidP="00D41A33">
      <w:pPr>
        <w:shd w:val="clear" w:color="auto" w:fill="FFFFFF"/>
        <w:jc w:val="both"/>
        <w:rPr>
          <w:sz w:val="24"/>
          <w:szCs w:val="24"/>
        </w:rPr>
      </w:pPr>
      <w:r w:rsidRPr="002C39B9">
        <w:rPr>
          <w:sz w:val="22"/>
          <w:szCs w:val="22"/>
        </w:rPr>
        <w:t xml:space="preserve">4.1.1. </w:t>
      </w:r>
      <w:r>
        <w:rPr>
          <w:sz w:val="24"/>
          <w:szCs w:val="24"/>
        </w:rPr>
        <w:t xml:space="preserve">Выполнять порядок оказания услуг (приложение № </w:t>
      </w:r>
      <w:r w:rsidR="008F02CC">
        <w:rPr>
          <w:sz w:val="24"/>
          <w:szCs w:val="24"/>
        </w:rPr>
        <w:t>1)</w:t>
      </w:r>
      <w:r w:rsidRPr="002C39B9">
        <w:rPr>
          <w:sz w:val="22"/>
          <w:szCs w:val="22"/>
        </w:rPr>
        <w:t xml:space="preserve">;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4.1.2. </w:t>
      </w:r>
      <w:r w:rsidRPr="00D41A33">
        <w:rPr>
          <w:rFonts w:ascii="Times New Roman" w:hAnsi="Times New Roman" w:cs="Times New Roman"/>
          <w:sz w:val="22"/>
          <w:szCs w:val="22"/>
        </w:rPr>
        <w:t>Обеспечить выполнение установленных нормативными актами обязательных требований к перевозочной деятельности, в том числе безопасности дорожного движения, медицинскому осмотру водителей и допуску транспортных средств к эксплуатации, требованиям, установленным в приложении № 1 к настоящему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4.1.3. </w:t>
      </w:r>
      <w:r w:rsidRPr="00D41A33">
        <w:rPr>
          <w:rFonts w:ascii="Times New Roman" w:hAnsi="Times New Roman" w:cs="Times New Roman"/>
          <w:sz w:val="22"/>
          <w:szCs w:val="22"/>
        </w:rPr>
        <w:t>Обеспечить процесс оказания услуг необходимыми материалами, оборудованием, нести риск случайной гибели или повреждения  транспортных средств</w:t>
      </w:r>
      <w:r w:rsidRPr="002C39B9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4.1.4. Водитель транспортного средства перед каждой сменой предъявляет ЗАКАЗЧИКУ: путевой лист с отметками о техническом состоянии транспортного средства и проведенном 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предрейсовом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 xml:space="preserve"> медицинском осмотре водителя.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4.1.5.При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требованиям предложения на оказание услуг. Буксировку транспортного средства обеспечивает ИСПОЛНИТЕЛЬ.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4.2.В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необходимости привлекать по заявке Заказчика к эксплуатации дополнительное автотранспортное средство Исполнителя, в пределах средств предусмотренных по настоящему муниципальному контракту.</w:t>
      </w: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5. Качество услуг.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5.1. При оказании услуг Исполнитель обеспечивает надлежащее качество их выполнения в соответствии с действующим законодательством и требованиями настоящего контракта.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6. Ответственность сторон.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6.1. Стороны несут ответственность за неисполнение либо ненадлежащее исполнение своих обязательств по настоящему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  <w:highlight w:val="lightGray"/>
        </w:rPr>
      </w:pPr>
      <w:r w:rsidRPr="002C39B9">
        <w:rPr>
          <w:rFonts w:ascii="Times New Roman" w:hAnsi="Times New Roman" w:cs="Times New Roman"/>
          <w:sz w:val="22"/>
          <w:szCs w:val="22"/>
        </w:rPr>
        <w:t>6.2. Исполнитель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контракту, иных нарушений условий настоящего, требований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C39B9">
        <w:rPr>
          <w:rFonts w:ascii="Times New Roman" w:hAnsi="Times New Roman" w:cs="Times New Roman"/>
          <w:sz w:val="22"/>
          <w:szCs w:val="22"/>
        </w:rPr>
        <w:t>действующего законодательства и технической документации (</w:t>
      </w:r>
      <w:proofErr w:type="spellStart"/>
      <w:r w:rsidRPr="002C39B9">
        <w:rPr>
          <w:rFonts w:ascii="Times New Roman" w:hAnsi="Times New Roman" w:cs="Times New Roman"/>
          <w:sz w:val="22"/>
          <w:szCs w:val="22"/>
        </w:rPr>
        <w:t>СНиП</w:t>
      </w:r>
      <w:proofErr w:type="spellEnd"/>
      <w:r w:rsidRPr="002C39B9">
        <w:rPr>
          <w:rFonts w:ascii="Times New Roman" w:hAnsi="Times New Roman" w:cs="Times New Roman"/>
          <w:sz w:val="22"/>
          <w:szCs w:val="22"/>
        </w:rPr>
        <w:t>, ГОСТ,  рекомендации).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6.3. В случае несоблюдения Исполнителем требований по качеству услуг, не выполнения отдельных технологических операций (видов услуг), подлежащих выполнению в соответствии с условиями настоящего контракта и технологией, стоимость указанных услуг снижается Заказчиком в соответствии с условиями, установленными настоящим контрактом. 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6.4. За просрочку оказания услуг в установленный настоящим контрактом срок Заказчик удерживает неустойку в размере 1% стоимости услуги, оказание которой 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просрочена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, за каждый час просрочки.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6.5. За отказ от оказания услуги Заказчик удерживает неустойку в размере 10 % от стоимости, указанной в п.3.1.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6.6. Уплата </w:t>
      </w:r>
      <w:r w:rsidR="00931357">
        <w:rPr>
          <w:rFonts w:ascii="Times New Roman" w:hAnsi="Times New Roman" w:cs="Times New Roman"/>
          <w:sz w:val="22"/>
          <w:szCs w:val="22"/>
        </w:rPr>
        <w:t>неустойки (штрафы</w:t>
      </w:r>
      <w:r w:rsidRPr="002C39B9">
        <w:rPr>
          <w:rFonts w:ascii="Times New Roman" w:hAnsi="Times New Roman" w:cs="Times New Roman"/>
          <w:sz w:val="22"/>
          <w:szCs w:val="22"/>
        </w:rPr>
        <w:t>, пен</w:t>
      </w:r>
      <w:r w:rsidR="00931357">
        <w:rPr>
          <w:rFonts w:ascii="Times New Roman" w:hAnsi="Times New Roman" w:cs="Times New Roman"/>
          <w:sz w:val="22"/>
          <w:szCs w:val="22"/>
        </w:rPr>
        <w:t>и)</w:t>
      </w:r>
      <w:r w:rsidRPr="002C39B9">
        <w:rPr>
          <w:rFonts w:ascii="Times New Roman" w:hAnsi="Times New Roman" w:cs="Times New Roman"/>
          <w:sz w:val="22"/>
          <w:szCs w:val="22"/>
        </w:rPr>
        <w:t>, а также возмещение убытков не освобождает Подрядчика от исполнения своих обязательств в натуре.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7. Действие и прекращение действия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7.1. Настоящий контракт составлен в 3-х экземплярах, имеющих одинаковую юридическую силу.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lastRenderedPageBreak/>
        <w:t>7.2. Настоящий контра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>упает в силу с момента его подписания сторонами и действует до исполнения сторонами своих обязательств по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 xml:space="preserve">7.3. По дополнительному соглашению сторон действие настоящего контракта может быть изменено, продлено, прекращено. Дополнения и изменения настоящего контракта действительны за подписями сторон по контракту.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7.4. Настоящий контракт может быть изменен в части сроков и объемов работ или приостановлен Заказчиком в случае уменьшения или прекращения финансирования из бюджета. При этом</w:t>
      </w:r>
      <w:proofErr w:type="gramStart"/>
      <w:r w:rsidRPr="002C39B9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2C39B9">
        <w:rPr>
          <w:rFonts w:ascii="Times New Roman" w:hAnsi="Times New Roman" w:cs="Times New Roman"/>
          <w:sz w:val="22"/>
          <w:szCs w:val="22"/>
        </w:rPr>
        <w:t xml:space="preserve"> Заказчик оплачивает Исполнителю работы, выполненные и принятые Заказчиком до приостановления действия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5</w:t>
      </w:r>
      <w:r w:rsidRPr="002C39B9">
        <w:rPr>
          <w:rFonts w:ascii="Times New Roman" w:hAnsi="Times New Roman" w:cs="Times New Roman"/>
          <w:sz w:val="22"/>
          <w:szCs w:val="22"/>
        </w:rPr>
        <w:t xml:space="preserve">. Расторжение контракта допускается </w:t>
      </w:r>
      <w:r w:rsidR="00811D47">
        <w:rPr>
          <w:rFonts w:ascii="Times New Roman" w:hAnsi="Times New Roman" w:cs="Times New Roman"/>
          <w:sz w:val="22"/>
          <w:szCs w:val="22"/>
        </w:rPr>
        <w:t xml:space="preserve">в одностороннем порядке по вине одной из сторон, </w:t>
      </w:r>
      <w:r w:rsidR="00354640">
        <w:rPr>
          <w:rFonts w:ascii="Times New Roman" w:hAnsi="Times New Roman" w:cs="Times New Roman"/>
          <w:sz w:val="22"/>
          <w:szCs w:val="22"/>
        </w:rPr>
        <w:t>по соглашению сторон, по р</w:t>
      </w:r>
      <w:r w:rsidRPr="002C39B9">
        <w:rPr>
          <w:rFonts w:ascii="Times New Roman" w:hAnsi="Times New Roman" w:cs="Times New Roman"/>
          <w:sz w:val="22"/>
          <w:szCs w:val="22"/>
        </w:rPr>
        <w:t xml:space="preserve">ешению суда по основаниям, предусмотренным гражданским законодательством. 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6</w:t>
      </w:r>
      <w:r w:rsidRPr="002C39B9">
        <w:rPr>
          <w:rFonts w:ascii="Times New Roman" w:hAnsi="Times New Roman" w:cs="Times New Roman"/>
          <w:sz w:val="22"/>
          <w:szCs w:val="22"/>
        </w:rPr>
        <w:t>. При расторжении настоящего контракта по вине Исполнителя, Исполнитель уплачивает Заказчику  единовременную неустойку в размере 25 % от общей стоимости работ указанной в п.3.1 настоящего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7</w:t>
      </w:r>
      <w:r w:rsidRPr="002C39B9">
        <w:rPr>
          <w:rFonts w:ascii="Times New Roman" w:hAnsi="Times New Roman" w:cs="Times New Roman"/>
          <w:sz w:val="22"/>
          <w:szCs w:val="22"/>
        </w:rPr>
        <w:t>. После подписания настоящего контракта все предыдущие письменные и устные соглашения, переписка, переговоры между сторонами, относятся к предмету данного контракта, теряют силу, если противоречат данному контракту.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8</w:t>
      </w:r>
      <w:r w:rsidRPr="002C39B9">
        <w:rPr>
          <w:rFonts w:ascii="Times New Roman" w:hAnsi="Times New Roman" w:cs="Times New Roman"/>
          <w:sz w:val="22"/>
          <w:szCs w:val="22"/>
        </w:rPr>
        <w:t>. Любое уведомление по данному контракту дается в письменной форме в виде заказного письма. Уведомление считается отправленным в день отправления письма по почте.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</w:t>
      </w:r>
      <w:r w:rsidR="00006998">
        <w:rPr>
          <w:rFonts w:ascii="Times New Roman" w:hAnsi="Times New Roman" w:cs="Times New Roman"/>
          <w:sz w:val="22"/>
          <w:szCs w:val="22"/>
        </w:rPr>
        <w:t>9</w:t>
      </w:r>
      <w:r w:rsidRPr="002C39B9">
        <w:rPr>
          <w:rFonts w:ascii="Times New Roman" w:hAnsi="Times New Roman" w:cs="Times New Roman"/>
          <w:sz w:val="22"/>
          <w:szCs w:val="22"/>
        </w:rPr>
        <w:t>. Любые дополнения и изменения условий контракта оформляются в виде приложений и дополнительных соглашений к контракту. После их подписания уполномоченными представителями обеих сторон и являются его неотъемлемой частью.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7.1</w:t>
      </w:r>
      <w:r w:rsidR="00006998">
        <w:rPr>
          <w:rFonts w:ascii="Times New Roman" w:hAnsi="Times New Roman" w:cs="Times New Roman"/>
          <w:sz w:val="22"/>
          <w:szCs w:val="22"/>
        </w:rPr>
        <w:t>0</w:t>
      </w:r>
      <w:r w:rsidRPr="002C39B9">
        <w:rPr>
          <w:rFonts w:ascii="Times New Roman" w:hAnsi="Times New Roman" w:cs="Times New Roman"/>
          <w:sz w:val="22"/>
          <w:szCs w:val="22"/>
        </w:rPr>
        <w:t>. Заказчик, решивший расторгнуть контракт по основаниям, предусмотренным п.7.5., направляет в письменном виде уведомление другой стороне о расторжении муниципального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7.1</w:t>
      </w:r>
      <w:r w:rsidR="00006998">
        <w:rPr>
          <w:rFonts w:ascii="Times New Roman" w:hAnsi="Times New Roman" w:cs="Times New Roman"/>
          <w:sz w:val="22"/>
          <w:szCs w:val="22"/>
        </w:rPr>
        <w:t>1</w:t>
      </w:r>
      <w:r w:rsidRPr="002C39B9">
        <w:rPr>
          <w:rFonts w:ascii="Times New Roman" w:hAnsi="Times New Roman" w:cs="Times New Roman"/>
          <w:sz w:val="22"/>
          <w:szCs w:val="22"/>
        </w:rPr>
        <w:t xml:space="preserve">. </w:t>
      </w:r>
      <w:r w:rsidR="00006998">
        <w:rPr>
          <w:rFonts w:ascii="Times New Roman" w:hAnsi="Times New Roman" w:cs="Times New Roman"/>
          <w:sz w:val="22"/>
          <w:szCs w:val="22"/>
        </w:rPr>
        <w:t>К</w:t>
      </w:r>
      <w:r w:rsidRPr="002C39B9">
        <w:rPr>
          <w:rFonts w:ascii="Times New Roman" w:hAnsi="Times New Roman" w:cs="Times New Roman"/>
          <w:sz w:val="22"/>
          <w:szCs w:val="22"/>
        </w:rPr>
        <w:t>онтракт считается расторгнутым  по истечении семи календарных дней, со дня получения другой стороной уведомления о расторжении контракта.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8. Разрешение споров между сторонами</w:t>
      </w:r>
      <w:r w:rsidRPr="002C39B9">
        <w:rPr>
          <w:rFonts w:ascii="Times New Roman" w:hAnsi="Times New Roman" w:cs="Times New Roman"/>
          <w:sz w:val="22"/>
          <w:szCs w:val="22"/>
        </w:rPr>
        <w:t>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8.1. Правоотношения между сторонами по настоящему контракту регулируется законодательством Российской Федерации.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8.2.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D41A33" w:rsidRPr="002C39B9" w:rsidRDefault="00D41A33" w:rsidP="00D41A3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41A33" w:rsidRPr="002C39B9" w:rsidRDefault="00D41A33" w:rsidP="00D41A33">
      <w:pPr>
        <w:pStyle w:val="Con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9B9">
        <w:rPr>
          <w:rFonts w:ascii="Times New Roman" w:hAnsi="Times New Roman" w:cs="Times New Roman"/>
          <w:b/>
          <w:sz w:val="22"/>
          <w:szCs w:val="22"/>
        </w:rPr>
        <w:t>9. Обстоятельства непреодолимой силы.</w:t>
      </w:r>
    </w:p>
    <w:p w:rsidR="00D41A33" w:rsidRPr="002C39B9" w:rsidRDefault="00D41A33" w:rsidP="00D41A33">
      <w:pPr>
        <w:pStyle w:val="Con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>9.1.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B55CC" w:rsidRPr="00006998" w:rsidRDefault="00D41A33" w:rsidP="00006998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2C39B9">
        <w:rPr>
          <w:rFonts w:ascii="Times New Roman" w:hAnsi="Times New Roman" w:cs="Times New Roman"/>
          <w:sz w:val="22"/>
          <w:szCs w:val="22"/>
        </w:rPr>
        <w:tab/>
        <w:t>9.2.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006998" w:rsidRPr="002A7FEA" w:rsidRDefault="00006998" w:rsidP="002A7FEA">
      <w:pPr>
        <w:jc w:val="center"/>
        <w:rPr>
          <w:b/>
          <w:sz w:val="22"/>
          <w:szCs w:val="22"/>
        </w:rPr>
      </w:pPr>
      <w:r w:rsidRPr="002C39B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2C39B9">
        <w:rPr>
          <w:b/>
          <w:sz w:val="22"/>
          <w:szCs w:val="22"/>
        </w:rPr>
        <w:t xml:space="preserve">. Юридические адреса и банковские реквизиты сторон. </w:t>
      </w:r>
    </w:p>
    <w:p w:rsidR="00006998" w:rsidRPr="002C39B9" w:rsidRDefault="00006998" w:rsidP="00006998">
      <w:pPr>
        <w:jc w:val="both"/>
        <w:rPr>
          <w:sz w:val="22"/>
          <w:szCs w:val="22"/>
        </w:rPr>
      </w:pPr>
      <w:r w:rsidRPr="002C39B9">
        <w:rPr>
          <w:sz w:val="22"/>
          <w:szCs w:val="22"/>
        </w:rPr>
        <w:t xml:space="preserve">Заказчик:                                                                   </w:t>
      </w:r>
      <w:r w:rsidRPr="002C39B9">
        <w:rPr>
          <w:sz w:val="22"/>
          <w:szCs w:val="22"/>
        </w:rPr>
        <w:tab/>
      </w:r>
      <w:r w:rsidRPr="002C39B9">
        <w:rPr>
          <w:sz w:val="22"/>
          <w:szCs w:val="22"/>
        </w:rPr>
        <w:tab/>
      </w:r>
      <w:r w:rsidR="002A7FEA">
        <w:rPr>
          <w:sz w:val="22"/>
          <w:szCs w:val="22"/>
        </w:rPr>
        <w:t>Исполнитель</w:t>
      </w:r>
      <w:r w:rsidRPr="002C39B9">
        <w:rPr>
          <w:sz w:val="22"/>
          <w:szCs w:val="22"/>
        </w:rPr>
        <w:t xml:space="preserve">: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4930"/>
        <w:gridCol w:w="4930"/>
      </w:tblGrid>
      <w:tr w:rsidR="00006998" w:rsidRPr="002C39B9" w:rsidTr="00D77732">
        <w:trPr>
          <w:trHeight w:val="1609"/>
        </w:trPr>
        <w:tc>
          <w:tcPr>
            <w:tcW w:w="4930" w:type="dxa"/>
          </w:tcPr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казённое учреждение 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Пермблагоустройство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ИНН/КПП 5902293435/590201001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ОГРН 1065902058364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2C39B9"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 Пермь, ул. Ленина, 25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УФК по Пермскому краю (ДФ г. Перми МКУ "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Пермблагоустройство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"  л/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 02944018111)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 40204810300000000006</w:t>
            </w:r>
          </w:p>
          <w:p w:rsidR="00006998" w:rsidRPr="00006998" w:rsidRDefault="00006998" w:rsidP="00006998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Банк: ГРКЦ ГУ Банка России по Пермскому краю г</w:t>
            </w:r>
            <w:proofErr w:type="gram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ермь БИК 045773001</w:t>
            </w:r>
          </w:p>
        </w:tc>
        <w:tc>
          <w:tcPr>
            <w:tcW w:w="4930" w:type="dxa"/>
          </w:tcPr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>_______________________________________</w:t>
            </w:r>
          </w:p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</w:p>
        </w:tc>
      </w:tr>
      <w:tr w:rsidR="00006998" w:rsidRPr="002C39B9" w:rsidTr="00D77732">
        <w:trPr>
          <w:trHeight w:val="274"/>
        </w:trPr>
        <w:tc>
          <w:tcPr>
            <w:tcW w:w="4930" w:type="dxa"/>
          </w:tcPr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Директор__________________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Масалев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Е.В</w:t>
            </w: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06998" w:rsidRPr="002C39B9" w:rsidRDefault="00006998" w:rsidP="00D77732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C39B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м.п.</w:t>
            </w:r>
          </w:p>
        </w:tc>
        <w:tc>
          <w:tcPr>
            <w:tcW w:w="4930" w:type="dxa"/>
          </w:tcPr>
          <w:p w:rsidR="00006998" w:rsidRPr="002C39B9" w:rsidRDefault="00006998" w:rsidP="00D77732">
            <w:pPr>
              <w:jc w:val="both"/>
              <w:rPr>
                <w:sz w:val="22"/>
                <w:szCs w:val="22"/>
              </w:rPr>
            </w:pPr>
            <w:r w:rsidRPr="002C39B9">
              <w:rPr>
                <w:sz w:val="22"/>
                <w:szCs w:val="22"/>
              </w:rPr>
              <w:t xml:space="preserve">____________________/                                  /    </w:t>
            </w:r>
            <w:proofErr w:type="gramStart"/>
            <w:r w:rsidRPr="002C39B9">
              <w:rPr>
                <w:sz w:val="22"/>
                <w:szCs w:val="22"/>
              </w:rPr>
              <w:t>м</w:t>
            </w:r>
            <w:proofErr w:type="gramEnd"/>
            <w:r w:rsidRPr="002C39B9">
              <w:rPr>
                <w:sz w:val="22"/>
                <w:szCs w:val="22"/>
              </w:rPr>
              <w:t>.п.</w:t>
            </w:r>
          </w:p>
        </w:tc>
      </w:tr>
    </w:tbl>
    <w:p w:rsidR="00FE2EC6" w:rsidRDefault="00FE2EC6" w:rsidP="00FE2EC6">
      <w:pPr>
        <w:jc w:val="right"/>
      </w:pPr>
      <w:r>
        <w:lastRenderedPageBreak/>
        <w:t>Приложение № 1</w:t>
      </w:r>
    </w:p>
    <w:p w:rsidR="00FE2EC6" w:rsidRDefault="00FE2EC6" w:rsidP="00FE2EC6">
      <w:pPr>
        <w:jc w:val="right"/>
        <w:rPr>
          <w:sz w:val="22"/>
          <w:szCs w:val="22"/>
        </w:rPr>
      </w:pPr>
      <w:r>
        <w:rPr>
          <w:sz w:val="22"/>
          <w:szCs w:val="22"/>
        </w:rPr>
        <w:t>к МК №______ от ____________201</w:t>
      </w:r>
      <w:r w:rsidR="00D77732">
        <w:rPr>
          <w:sz w:val="22"/>
          <w:szCs w:val="22"/>
        </w:rPr>
        <w:t>3</w:t>
      </w:r>
      <w:r>
        <w:rPr>
          <w:sz w:val="22"/>
          <w:szCs w:val="22"/>
        </w:rPr>
        <w:t xml:space="preserve">г. </w:t>
      </w:r>
    </w:p>
    <w:p w:rsidR="00FE2EC6" w:rsidRDefault="00FE2EC6" w:rsidP="00FE2EC6">
      <w:pPr>
        <w:jc w:val="center"/>
        <w:rPr>
          <w:b/>
          <w:sz w:val="28"/>
          <w:szCs w:val="28"/>
        </w:rPr>
      </w:pPr>
    </w:p>
    <w:p w:rsidR="00010F21" w:rsidRPr="003239FC" w:rsidRDefault="00010F21" w:rsidP="00010F21">
      <w:pPr>
        <w:jc w:val="center"/>
        <w:rPr>
          <w:b/>
          <w:sz w:val="28"/>
          <w:szCs w:val="28"/>
        </w:rPr>
      </w:pPr>
      <w:r w:rsidRPr="003239FC">
        <w:rPr>
          <w:b/>
          <w:sz w:val="28"/>
          <w:szCs w:val="28"/>
        </w:rPr>
        <w:t>Техническое задание</w:t>
      </w:r>
    </w:p>
    <w:p w:rsidR="00010F21" w:rsidRDefault="00010F21" w:rsidP="00010F21">
      <w:pPr>
        <w:ind w:firstLine="567"/>
        <w:jc w:val="center"/>
        <w:rPr>
          <w:b/>
          <w:color w:val="000000"/>
          <w:sz w:val="28"/>
          <w:szCs w:val="28"/>
        </w:rPr>
      </w:pPr>
      <w:r w:rsidRPr="003239FC">
        <w:rPr>
          <w:b/>
          <w:color w:val="000000"/>
          <w:sz w:val="28"/>
          <w:szCs w:val="28"/>
        </w:rPr>
        <w:t>на оказание автотранспортных услуг</w:t>
      </w:r>
    </w:p>
    <w:p w:rsidR="00010F21" w:rsidRDefault="00010F21" w:rsidP="00010F21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для МК</w:t>
      </w:r>
      <w:r w:rsidRPr="00864D21">
        <w:rPr>
          <w:b/>
          <w:bCs/>
          <w:sz w:val="28"/>
          <w:szCs w:val="28"/>
        </w:rPr>
        <w:t>У «</w:t>
      </w:r>
      <w:proofErr w:type="spellStart"/>
      <w:r>
        <w:rPr>
          <w:b/>
          <w:bCs/>
          <w:sz w:val="28"/>
          <w:szCs w:val="28"/>
        </w:rPr>
        <w:t>Пермблагоустройство</w:t>
      </w:r>
      <w:proofErr w:type="spellEnd"/>
      <w:r w:rsidRPr="00864D21">
        <w:rPr>
          <w:b/>
          <w:bCs/>
          <w:sz w:val="28"/>
          <w:szCs w:val="28"/>
        </w:rPr>
        <w:t>»</w:t>
      </w:r>
    </w:p>
    <w:p w:rsidR="00010F21" w:rsidRPr="003239FC" w:rsidRDefault="00010F21" w:rsidP="00010F21">
      <w:pPr>
        <w:ind w:firstLine="567"/>
        <w:jc w:val="center"/>
        <w:rPr>
          <w:b/>
          <w:bCs/>
          <w:iCs/>
          <w:sz w:val="28"/>
          <w:szCs w:val="28"/>
        </w:rPr>
      </w:pPr>
    </w:p>
    <w:tbl>
      <w:tblPr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78"/>
        <w:gridCol w:w="8133"/>
      </w:tblGrid>
      <w:tr w:rsidR="00010F21" w:rsidRPr="003239FC" w:rsidTr="009322E0">
        <w:trPr>
          <w:trHeight w:val="408"/>
        </w:trPr>
        <w:tc>
          <w:tcPr>
            <w:tcW w:w="2778" w:type="dxa"/>
          </w:tcPr>
          <w:p w:rsidR="00010F21" w:rsidRPr="003239FC" w:rsidRDefault="00010F21" w:rsidP="009322E0">
            <w:pPr>
              <w:pStyle w:val="a8"/>
              <w:rPr>
                <w:szCs w:val="24"/>
              </w:rPr>
            </w:pPr>
            <w:r w:rsidRPr="003239FC">
              <w:rPr>
                <w:szCs w:val="24"/>
              </w:rPr>
              <w:t>Требования к качеству услуг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010F21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-Исполнитель обеспечивает надлежащее качество услуг;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-единое д</w:t>
            </w:r>
            <w:r w:rsidRPr="003239FC">
              <w:rPr>
                <w:color w:val="000000"/>
                <w:sz w:val="24"/>
                <w:szCs w:val="24"/>
              </w:rPr>
              <w:t>испетчерское обслуживание</w:t>
            </w:r>
            <w:r w:rsidRPr="003239FC">
              <w:rPr>
                <w:sz w:val="24"/>
                <w:szCs w:val="24"/>
              </w:rPr>
              <w:t>;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-еженедельное предоставление информации о количестве отработанных машино-часов по каждому автомобилю;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-закрепленные на постоянной основе автомобили;</w:t>
            </w:r>
          </w:p>
          <w:p w:rsidR="00010F21" w:rsidRPr="003239FC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color w:val="000000"/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-з</w:t>
            </w:r>
            <w:r w:rsidRPr="003239FC">
              <w:rPr>
                <w:color w:val="000000"/>
                <w:sz w:val="24"/>
                <w:szCs w:val="24"/>
              </w:rPr>
              <w:t>акрепленные на постоянной основе водители по согласованию с Заказчиком;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 п</w:t>
            </w:r>
            <w:r w:rsidRPr="003239FC">
              <w:rPr>
                <w:color w:val="000000"/>
                <w:sz w:val="24"/>
                <w:szCs w:val="24"/>
              </w:rPr>
              <w:t>редоставление замены автомобиля при простое на техническом обслуживании и ремонте, на период отпуска и нетрудоспособности водителя</w:t>
            </w:r>
            <w:r w:rsidRPr="003239FC">
              <w:rPr>
                <w:sz w:val="24"/>
                <w:szCs w:val="24"/>
              </w:rPr>
              <w:t>;</w:t>
            </w:r>
          </w:p>
          <w:p w:rsidR="00010F21" w:rsidRPr="003239FC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-предоставление чистого транспортного средства как внутри, так и снаружи;</w:t>
            </w:r>
          </w:p>
          <w:p w:rsidR="00010F21" w:rsidRPr="003239FC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-исполнитель обязан выполнять условия заявки: по времени с точностью до 5 минут, по месту – точно по адресу.</w:t>
            </w:r>
          </w:p>
        </w:tc>
      </w:tr>
      <w:tr w:rsidR="00010F21" w:rsidRPr="003239FC" w:rsidTr="009322E0">
        <w:trPr>
          <w:trHeight w:val="408"/>
        </w:trPr>
        <w:tc>
          <w:tcPr>
            <w:tcW w:w="2778" w:type="dxa"/>
          </w:tcPr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заказчика к </w:t>
            </w:r>
            <w:r w:rsidRPr="007A2C85">
              <w:rPr>
                <w:sz w:val="24"/>
                <w:szCs w:val="24"/>
              </w:rPr>
              <w:t>оказываемым</w:t>
            </w:r>
            <w:r w:rsidRPr="003239FC">
              <w:rPr>
                <w:sz w:val="24"/>
                <w:szCs w:val="24"/>
              </w:rPr>
              <w:t xml:space="preserve"> услугам</w:t>
            </w:r>
          </w:p>
        </w:tc>
        <w:tc>
          <w:tcPr>
            <w:tcW w:w="8133" w:type="dxa"/>
          </w:tcPr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-Исполнитель несет полную материальную и иную, предусмотренную законодательством и заключенным договором, ответственность перед Заказчиком за жизнь и здоровье пассажиров, сохранность перевозимых грузов;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-учет машино-часов предоставления транспортного средства для обслуживания Заказчика ведется диспетчерской службой Исполнителя. При предоставлении транспортного средства Заказчик делает отметку в сопроводительных документах Исполнителя (путевой лист, заказ-наряд) о фактическом времени использования транспорта;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-использование транспортного средства вне рабочего времени, а также в праздничные и выходные дни при необходимости по требованию Заказчика;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-использование Заказчиком транспортного средства вне рабочего времени, в выходные и праздничные дни оплачивается по неизменному  тарифу стоимости машино-часа;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-транспорт используется в рабочее время без разовой заявки, прибывая ежедневно в заранее установленное  место и время, в необходимых случаях - на основании телефонного звонка;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 изменение режима предоставления транспорта, междугородные поездки и командировки Заказчик письменно согласовывает с Исполнителем не менее чем за 24 часа до таковых;</w:t>
            </w:r>
          </w:p>
          <w:p w:rsidR="00010F21" w:rsidRDefault="00010F21" w:rsidP="00010F21">
            <w:pPr>
              <w:numPr>
                <w:ilvl w:val="0"/>
                <w:numId w:val="3"/>
              </w:numPr>
              <w:tabs>
                <w:tab w:val="num" w:pos="176"/>
                <w:tab w:val="num" w:pos="540"/>
                <w:tab w:val="num" w:pos="1248"/>
              </w:tabs>
              <w:snapToGrid/>
              <w:ind w:left="0" w:firstLine="0"/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 xml:space="preserve">соответствие транспортных средств требованиям безопасности, техническому состоянию и методам  проверок  и, установленным ГОСТ </w:t>
            </w:r>
            <w:proofErr w:type="gramStart"/>
            <w:r w:rsidRPr="00A0044F">
              <w:rPr>
                <w:sz w:val="24"/>
                <w:szCs w:val="24"/>
              </w:rPr>
              <w:t>Р</w:t>
            </w:r>
            <w:proofErr w:type="gramEnd"/>
            <w:r w:rsidRPr="00A0044F">
              <w:rPr>
                <w:sz w:val="24"/>
                <w:szCs w:val="24"/>
              </w:rPr>
              <w:t xml:space="preserve"> 51709-2001</w:t>
            </w:r>
            <w:r w:rsidRPr="007A2C85">
              <w:rPr>
                <w:sz w:val="24"/>
                <w:szCs w:val="24"/>
              </w:rPr>
              <w:t>;</w:t>
            </w:r>
          </w:p>
          <w:p w:rsidR="00010F21" w:rsidRPr="007A2C85" w:rsidRDefault="00010F21" w:rsidP="00010F21">
            <w:pPr>
              <w:numPr>
                <w:ilvl w:val="0"/>
                <w:numId w:val="3"/>
              </w:numPr>
              <w:tabs>
                <w:tab w:val="clear" w:pos="747"/>
                <w:tab w:val="num" w:pos="176"/>
                <w:tab w:val="num" w:pos="540"/>
                <w:tab w:val="num" w:pos="1248"/>
              </w:tabs>
              <w:snapToGrid/>
              <w:ind w:left="0" w:firstLine="0"/>
              <w:jc w:val="both"/>
              <w:rPr>
                <w:sz w:val="22"/>
                <w:szCs w:val="22"/>
              </w:rPr>
            </w:pPr>
            <w:r w:rsidRPr="007A2C85">
              <w:rPr>
                <w:sz w:val="24"/>
                <w:szCs w:val="24"/>
              </w:rPr>
              <w:t>использование автомобиля, закрепленного на постоянной основе только для нужд Заказчика (не допускается использование автомобиля для целей, не связанных с обслуживанием Заказчика);</w:t>
            </w:r>
          </w:p>
          <w:p w:rsidR="00010F21" w:rsidRPr="00871065" w:rsidRDefault="00010F21" w:rsidP="009322E0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      </w:r>
          </w:p>
          <w:p w:rsidR="00010F21" w:rsidRPr="007A2C85" w:rsidRDefault="00010F21" w:rsidP="009322E0">
            <w:pPr>
              <w:tabs>
                <w:tab w:val="num" w:pos="540"/>
                <w:tab w:val="num" w:pos="720"/>
                <w:tab w:val="left" w:pos="9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871065">
              <w:rPr>
                <w:sz w:val="22"/>
                <w:szCs w:val="22"/>
              </w:rPr>
              <w:t>наличие бесперебойной телефонной связи с транспортом, с использованием сре</w:t>
            </w:r>
            <w:proofErr w:type="gramStart"/>
            <w:r w:rsidRPr="00871065">
              <w:rPr>
                <w:sz w:val="22"/>
                <w:szCs w:val="22"/>
              </w:rPr>
              <w:t>дств св</w:t>
            </w:r>
            <w:proofErr w:type="gramEnd"/>
            <w:r w:rsidRPr="00871065">
              <w:rPr>
                <w:sz w:val="22"/>
                <w:szCs w:val="22"/>
              </w:rPr>
              <w:t>язи Исполнителя;</w:t>
            </w:r>
          </w:p>
          <w:p w:rsidR="00010F21" w:rsidRPr="00A0044F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 xml:space="preserve">- проведение ежесменных </w:t>
            </w:r>
            <w:proofErr w:type="spellStart"/>
            <w:r w:rsidRPr="00A0044F">
              <w:rPr>
                <w:sz w:val="24"/>
                <w:szCs w:val="24"/>
              </w:rPr>
              <w:t>предрейсовых</w:t>
            </w:r>
            <w:proofErr w:type="spellEnd"/>
            <w:r w:rsidRPr="00A0044F">
              <w:rPr>
                <w:sz w:val="24"/>
                <w:szCs w:val="24"/>
              </w:rPr>
              <w:t xml:space="preserve"> технических осмотров</w:t>
            </w:r>
            <w:r w:rsidRPr="00A0044F">
              <w:rPr>
                <w:color w:val="000000"/>
                <w:sz w:val="24"/>
                <w:szCs w:val="24"/>
              </w:rPr>
              <w:t xml:space="preserve"> (ТО) при наличии </w:t>
            </w:r>
            <w:r w:rsidRPr="00A0044F">
              <w:rPr>
                <w:sz w:val="24"/>
                <w:szCs w:val="24"/>
              </w:rPr>
              <w:t xml:space="preserve">сертификата соответствия на проведение технического обслуживания и ремонта, либо договора заключенного с организацией </w:t>
            </w:r>
            <w:r w:rsidRPr="00A0044F">
              <w:rPr>
                <w:sz w:val="24"/>
                <w:szCs w:val="24"/>
              </w:rPr>
              <w:lastRenderedPageBreak/>
              <w:t>имеющей данный сертификат;</w:t>
            </w:r>
          </w:p>
          <w:p w:rsidR="00010F21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-все автомобили должны быть оборудованы системой навигации;</w:t>
            </w:r>
          </w:p>
          <w:p w:rsidR="00010F21" w:rsidRPr="007A2C8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-  ежедневный </w:t>
            </w:r>
            <w:proofErr w:type="gramStart"/>
            <w:r w:rsidRPr="00871065">
              <w:rPr>
                <w:sz w:val="22"/>
                <w:szCs w:val="22"/>
              </w:rPr>
              <w:t>контроль за</w:t>
            </w:r>
            <w:proofErr w:type="gramEnd"/>
            <w:r w:rsidRPr="00871065">
              <w:rPr>
                <w:sz w:val="22"/>
                <w:szCs w:val="22"/>
              </w:rPr>
              <w:t xml:space="preserve"> техническим состоянием автомобиля перед выездом;</w:t>
            </w:r>
          </w:p>
          <w:p w:rsidR="00010F21" w:rsidRDefault="00010F21" w:rsidP="009322E0">
            <w:pPr>
              <w:tabs>
                <w:tab w:val="num" w:pos="747"/>
                <w:tab w:val="num" w:pos="1260"/>
              </w:tabs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 xml:space="preserve">- проведение ежесменных </w:t>
            </w:r>
            <w:proofErr w:type="spellStart"/>
            <w:r w:rsidRPr="00A0044F">
              <w:rPr>
                <w:sz w:val="24"/>
                <w:szCs w:val="24"/>
              </w:rPr>
              <w:t>предрейсовых</w:t>
            </w:r>
            <w:proofErr w:type="spellEnd"/>
            <w:r w:rsidRPr="00A0044F">
              <w:rPr>
                <w:sz w:val="24"/>
                <w:szCs w:val="24"/>
              </w:rPr>
              <w:t xml:space="preserve"> медицинских осмотров</w:t>
            </w:r>
            <w:r w:rsidRPr="00871065">
              <w:rPr>
                <w:sz w:val="22"/>
                <w:szCs w:val="22"/>
              </w:rPr>
              <w:t>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 предоставление замены автомобиля (эквивалент) при простое на техническом обслуживании и ремонте;</w:t>
            </w:r>
          </w:p>
          <w:p w:rsidR="00010F21" w:rsidRDefault="00010F21" w:rsidP="009322E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517EDC">
              <w:rPr>
                <w:sz w:val="22"/>
                <w:szCs w:val="22"/>
              </w:rPr>
              <w:t>- Исполнитель осуществляет персональный подбор водительского состава по согласованию с Заказчиком, и в случае необходимости заменяет водителя по требованию Заказчика.</w:t>
            </w:r>
          </w:p>
          <w:p w:rsidR="00010F21" w:rsidRDefault="00010F21" w:rsidP="009322E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-Исполнитель должен получить согласие водителей на проведение заказчиком в их отношении проверочных мероприятий по линии  ГИБДД МВД РФ, страховых компаний на предмет совершения правонарушений в сфере дорожного движения, участия в дорожно-транспортных происшествиях.</w:t>
            </w:r>
          </w:p>
          <w:p w:rsidR="00010F21" w:rsidRPr="00871065" w:rsidRDefault="00010F21" w:rsidP="009322E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водитель должен иметь общий водительский стаж не менее двух лет</w:t>
            </w:r>
            <w:r w:rsidRPr="00B1607E">
              <w:rPr>
                <w:sz w:val="22"/>
                <w:szCs w:val="22"/>
              </w:rPr>
              <w:t>;</w:t>
            </w:r>
          </w:p>
          <w:p w:rsidR="00010F21" w:rsidRDefault="00010F21" w:rsidP="009322E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возможность предоставления замены водителя в случае отсутствия (отпуска и др.) закрепленных  водителей;</w:t>
            </w:r>
          </w:p>
          <w:p w:rsidR="00010F21" w:rsidRDefault="00010F21" w:rsidP="009322E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техническое обслуживание и текущий ремонт автотранспортных</w:t>
            </w:r>
            <w:r>
              <w:rPr>
                <w:sz w:val="22"/>
                <w:szCs w:val="22"/>
              </w:rPr>
              <w:t xml:space="preserve"> средств, в том числе запчасти;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стоянка автомобиля в теплом боксе на охраняемой территории;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предоставление чистого транспортного средства как внутри, так и снаружи;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обеспечение технического осмотра транспортных средств;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регулярная замена огнетушителей и аптечек;</w:t>
            </w:r>
          </w:p>
          <w:p w:rsidR="00010F21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- буксировку транспортно средства обеспечивает Исполнитель; </w:t>
            </w:r>
          </w:p>
          <w:p w:rsidR="00010F21" w:rsidRDefault="00010F21" w:rsidP="009322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B01CF">
              <w:rPr>
                <w:sz w:val="22"/>
                <w:szCs w:val="22"/>
              </w:rPr>
              <w:t>наличие страхового полиса гражданской ответственности ОСАГО;</w:t>
            </w:r>
          </w:p>
          <w:p w:rsidR="00010F21" w:rsidRPr="00871065" w:rsidRDefault="00010F21" w:rsidP="009322E0">
            <w:pPr>
              <w:jc w:val="both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- транспортное средство должно быть зарегистрировано в ГИБДД, пройти техосмотр в установленном порядке;</w:t>
            </w:r>
          </w:p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- оплата производится за фактически выполненные услуги.</w:t>
            </w:r>
          </w:p>
        </w:tc>
      </w:tr>
      <w:tr w:rsidR="00010F21" w:rsidRPr="003239FC" w:rsidTr="009322E0">
        <w:trPr>
          <w:trHeight w:val="807"/>
        </w:trPr>
        <w:tc>
          <w:tcPr>
            <w:tcW w:w="2778" w:type="dxa"/>
          </w:tcPr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lastRenderedPageBreak/>
              <w:t>Срок оказания услуг</w:t>
            </w:r>
          </w:p>
        </w:tc>
        <w:tc>
          <w:tcPr>
            <w:tcW w:w="8133" w:type="dxa"/>
          </w:tcPr>
          <w:p w:rsidR="00010F21" w:rsidRPr="00A0044F" w:rsidRDefault="00010F21" w:rsidP="009322E0">
            <w:pPr>
              <w:jc w:val="both"/>
              <w:rPr>
                <w:sz w:val="24"/>
                <w:szCs w:val="24"/>
              </w:rPr>
            </w:pPr>
            <w:r w:rsidRPr="00A0044F">
              <w:rPr>
                <w:sz w:val="24"/>
                <w:szCs w:val="24"/>
              </w:rPr>
              <w:t>Срок ок</w:t>
            </w:r>
            <w:r>
              <w:rPr>
                <w:sz w:val="24"/>
                <w:szCs w:val="24"/>
              </w:rPr>
              <w:t>азания услуг: с 01.04.2013 по 30.06</w:t>
            </w:r>
            <w:r w:rsidRPr="00A0044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  <w:r w:rsidRPr="00A0044F">
              <w:rPr>
                <w:sz w:val="24"/>
                <w:szCs w:val="24"/>
              </w:rPr>
              <w:t>.</w:t>
            </w:r>
          </w:p>
        </w:tc>
      </w:tr>
    </w:tbl>
    <w:p w:rsidR="00010F21" w:rsidRDefault="00010F21" w:rsidP="00010F21">
      <w:pPr>
        <w:rPr>
          <w:sz w:val="24"/>
          <w:szCs w:val="24"/>
        </w:rPr>
      </w:pPr>
    </w:p>
    <w:p w:rsidR="00010F21" w:rsidRPr="003239FC" w:rsidRDefault="00010F21" w:rsidP="00010F21">
      <w:pPr>
        <w:rPr>
          <w:sz w:val="24"/>
          <w:szCs w:val="24"/>
        </w:rPr>
      </w:pPr>
    </w:p>
    <w:p w:rsidR="00010F21" w:rsidRPr="003239FC" w:rsidRDefault="00010F21" w:rsidP="00010F21">
      <w:pPr>
        <w:jc w:val="center"/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>Краткая характеристика транспортных средств, количество и режим работы</w:t>
      </w:r>
    </w:p>
    <w:tbl>
      <w:tblPr>
        <w:tblW w:w="10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8"/>
        <w:gridCol w:w="1603"/>
        <w:gridCol w:w="2509"/>
        <w:gridCol w:w="3921"/>
      </w:tblGrid>
      <w:tr w:rsidR="00010F21" w:rsidRPr="003239FC" w:rsidTr="009322E0">
        <w:trPr>
          <w:trHeight w:val="525"/>
        </w:trPr>
        <w:tc>
          <w:tcPr>
            <w:tcW w:w="2908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Транспортное средство</w:t>
            </w:r>
          </w:p>
        </w:tc>
        <w:tc>
          <w:tcPr>
            <w:tcW w:w="1603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Количество </w:t>
            </w:r>
          </w:p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3239FC">
              <w:rPr>
                <w:sz w:val="24"/>
                <w:szCs w:val="24"/>
              </w:rPr>
              <w:t>Режим  работы</w:t>
            </w:r>
          </w:p>
        </w:tc>
        <w:tc>
          <w:tcPr>
            <w:tcW w:w="3921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Количество</w:t>
            </w:r>
          </w:p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 </w:t>
            </w:r>
            <w:proofErr w:type="spellStart"/>
            <w:r w:rsidRPr="003239FC">
              <w:rPr>
                <w:sz w:val="24"/>
                <w:szCs w:val="24"/>
              </w:rPr>
              <w:t>машино</w:t>
            </w:r>
            <w:proofErr w:type="spellEnd"/>
            <w:r w:rsidRPr="003239FC">
              <w:rPr>
                <w:sz w:val="24"/>
                <w:szCs w:val="24"/>
              </w:rPr>
              <w:t>/часов</w:t>
            </w:r>
          </w:p>
        </w:tc>
      </w:tr>
      <w:tr w:rsidR="00010F21" w:rsidRPr="00A0044F" w:rsidTr="009322E0">
        <w:trPr>
          <w:trHeight w:val="1224"/>
        </w:trPr>
        <w:tc>
          <w:tcPr>
            <w:tcW w:w="2908" w:type="dxa"/>
          </w:tcPr>
          <w:p w:rsidR="00010F21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Легковой автомобиль </w:t>
            </w:r>
          </w:p>
          <w:p w:rsidR="00010F21" w:rsidRPr="00AA3749" w:rsidRDefault="00010F21" w:rsidP="00932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(седан)</w:t>
            </w:r>
          </w:p>
        </w:tc>
        <w:tc>
          <w:tcPr>
            <w:tcW w:w="1603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239FC">
              <w:rPr>
                <w:sz w:val="24"/>
                <w:szCs w:val="24"/>
              </w:rPr>
              <w:t xml:space="preserve"> шт.</w:t>
            </w:r>
          </w:p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</w:p>
          <w:p w:rsidR="00010F21" w:rsidRPr="003239FC" w:rsidRDefault="00010F21" w:rsidP="009322E0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2509" w:type="dxa"/>
          </w:tcPr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</w:t>
            </w:r>
            <w:proofErr w:type="gramStart"/>
            <w:r w:rsidRPr="00DD02F5">
              <w:rPr>
                <w:sz w:val="22"/>
                <w:szCs w:val="22"/>
              </w:rPr>
              <w:t>нормированный</w:t>
            </w:r>
            <w:proofErr w:type="gramEnd"/>
            <w:r w:rsidRPr="00DD02F5">
              <w:rPr>
                <w:sz w:val="22"/>
                <w:szCs w:val="22"/>
              </w:rPr>
              <w:t>, не более 12 часов в сутки.</w:t>
            </w:r>
          </w:p>
          <w:p w:rsidR="00010F21" w:rsidRPr="003239FC" w:rsidRDefault="00010F21" w:rsidP="009322E0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более </w:t>
            </w:r>
            <w:r w:rsidRPr="00010F21">
              <w:rPr>
                <w:sz w:val="22"/>
                <w:szCs w:val="22"/>
              </w:rPr>
              <w:t>2000</w:t>
            </w:r>
            <w:r w:rsidRPr="00DD02F5">
              <w:rPr>
                <w:sz w:val="22"/>
                <w:szCs w:val="22"/>
              </w:rPr>
              <w:t xml:space="preserve"> машино-часов,  </w:t>
            </w:r>
          </w:p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включая заявки заказчика о предоставлении автотранспорта в выходные и праздничные дни и </w:t>
            </w:r>
          </w:p>
          <w:p w:rsidR="00010F21" w:rsidRPr="00A0044F" w:rsidRDefault="00010F21" w:rsidP="009322E0">
            <w:pPr>
              <w:jc w:val="both"/>
              <w:rPr>
                <w:sz w:val="24"/>
                <w:szCs w:val="24"/>
              </w:rPr>
            </w:pPr>
            <w:r w:rsidRPr="00DD02F5">
              <w:rPr>
                <w:sz w:val="22"/>
                <w:szCs w:val="22"/>
              </w:rPr>
              <w:t xml:space="preserve">в не рабочее время </w:t>
            </w:r>
          </w:p>
        </w:tc>
      </w:tr>
      <w:tr w:rsidR="00010F21" w:rsidRPr="00A0044F" w:rsidTr="009322E0">
        <w:trPr>
          <w:trHeight w:val="1224"/>
        </w:trPr>
        <w:tc>
          <w:tcPr>
            <w:tcW w:w="2908" w:type="dxa"/>
          </w:tcPr>
          <w:p w:rsidR="00010F21" w:rsidRDefault="00010F21" w:rsidP="009322E0">
            <w:pPr>
              <w:jc w:val="both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Легковой автомобиль </w:t>
            </w:r>
          </w:p>
          <w:p w:rsidR="00010F21" w:rsidRPr="003239FC" w:rsidRDefault="00010F21" w:rsidP="009322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(универсал)</w:t>
            </w:r>
          </w:p>
        </w:tc>
        <w:tc>
          <w:tcPr>
            <w:tcW w:w="1603" w:type="dxa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>1 шт.</w:t>
            </w:r>
          </w:p>
        </w:tc>
        <w:tc>
          <w:tcPr>
            <w:tcW w:w="2509" w:type="dxa"/>
          </w:tcPr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proofErr w:type="gramStart"/>
            <w:r w:rsidRPr="00DD02F5">
              <w:rPr>
                <w:sz w:val="22"/>
                <w:szCs w:val="22"/>
              </w:rPr>
              <w:t>Ненормированный</w:t>
            </w:r>
            <w:proofErr w:type="gramEnd"/>
            <w:r w:rsidRPr="00DD02F5">
              <w:rPr>
                <w:sz w:val="22"/>
                <w:szCs w:val="22"/>
              </w:rPr>
              <w:t>, не более 12 часов в сутки.</w:t>
            </w:r>
          </w:p>
          <w:p w:rsidR="00010F21" w:rsidRPr="003239FC" w:rsidRDefault="00010F21" w:rsidP="009322E0">
            <w:pPr>
              <w:rPr>
                <w:sz w:val="24"/>
                <w:szCs w:val="24"/>
              </w:rPr>
            </w:pPr>
          </w:p>
        </w:tc>
        <w:tc>
          <w:tcPr>
            <w:tcW w:w="3921" w:type="dxa"/>
          </w:tcPr>
          <w:p w:rsidR="00010F21" w:rsidRPr="00DD02F5" w:rsidRDefault="00010F21" w:rsidP="009322E0">
            <w:pPr>
              <w:jc w:val="both"/>
              <w:rPr>
                <w:sz w:val="22"/>
                <w:szCs w:val="22"/>
              </w:rPr>
            </w:pPr>
            <w:r w:rsidRPr="00DD02F5">
              <w:rPr>
                <w:sz w:val="22"/>
                <w:szCs w:val="22"/>
              </w:rPr>
              <w:t xml:space="preserve">не более </w:t>
            </w:r>
            <w:r w:rsidRPr="00010F21">
              <w:rPr>
                <w:sz w:val="22"/>
                <w:szCs w:val="22"/>
              </w:rPr>
              <w:t>680</w:t>
            </w:r>
            <w:r w:rsidRPr="00DD02F5">
              <w:rPr>
                <w:sz w:val="22"/>
                <w:szCs w:val="22"/>
              </w:rPr>
              <w:t xml:space="preserve"> машино-часов, включая заявки заказчика о предоставлении автотранспорта в выходные и праздничные дни и </w:t>
            </w:r>
          </w:p>
          <w:p w:rsidR="00010F21" w:rsidRPr="00A0044F" w:rsidRDefault="00010F21" w:rsidP="009322E0">
            <w:pPr>
              <w:jc w:val="both"/>
              <w:rPr>
                <w:sz w:val="24"/>
                <w:szCs w:val="24"/>
              </w:rPr>
            </w:pPr>
            <w:r w:rsidRPr="00DD02F5">
              <w:rPr>
                <w:sz w:val="22"/>
                <w:szCs w:val="22"/>
              </w:rPr>
              <w:t>в не рабочее время</w:t>
            </w:r>
            <w:r w:rsidRPr="00A0044F">
              <w:rPr>
                <w:color w:val="000000"/>
                <w:spacing w:val="8"/>
                <w:sz w:val="24"/>
                <w:szCs w:val="24"/>
              </w:rPr>
              <w:t xml:space="preserve"> </w:t>
            </w:r>
          </w:p>
        </w:tc>
      </w:tr>
      <w:tr w:rsidR="00010F21" w:rsidRPr="003239FC" w:rsidTr="009322E0">
        <w:trPr>
          <w:trHeight w:val="554"/>
        </w:trPr>
        <w:tc>
          <w:tcPr>
            <w:tcW w:w="10941" w:type="dxa"/>
            <w:gridSpan w:val="4"/>
          </w:tcPr>
          <w:p w:rsidR="00010F21" w:rsidRPr="003239FC" w:rsidRDefault="00010F21" w:rsidP="009322E0">
            <w:pPr>
              <w:jc w:val="center"/>
              <w:rPr>
                <w:sz w:val="24"/>
                <w:szCs w:val="24"/>
              </w:rPr>
            </w:pPr>
            <w:r w:rsidRPr="003239FC">
              <w:rPr>
                <w:sz w:val="24"/>
                <w:szCs w:val="24"/>
              </w:rPr>
              <w:t xml:space="preserve">Рабочее время с </w:t>
            </w:r>
            <w:r>
              <w:rPr>
                <w:sz w:val="24"/>
                <w:szCs w:val="24"/>
              </w:rPr>
              <w:t>8</w:t>
            </w:r>
            <w:r w:rsidRPr="003239FC">
              <w:rPr>
                <w:sz w:val="24"/>
                <w:szCs w:val="24"/>
              </w:rPr>
              <w:t>:00 до 1</w:t>
            </w:r>
            <w:r>
              <w:rPr>
                <w:sz w:val="24"/>
                <w:szCs w:val="24"/>
              </w:rPr>
              <w:t>9</w:t>
            </w:r>
            <w:r w:rsidRPr="003239FC">
              <w:rPr>
                <w:sz w:val="24"/>
                <w:szCs w:val="24"/>
              </w:rPr>
              <w:t>:00 с понедельника по пятниц</w:t>
            </w:r>
            <w:r>
              <w:rPr>
                <w:sz w:val="24"/>
                <w:szCs w:val="24"/>
              </w:rPr>
              <w:t>у, в выходные и праздничные дни</w:t>
            </w:r>
            <w:r w:rsidRPr="003239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3239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заявке</w:t>
            </w:r>
          </w:p>
        </w:tc>
      </w:tr>
    </w:tbl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B1607E">
        <w:rPr>
          <w:rFonts w:ascii="Times New Roman" w:hAnsi="Times New Roman" w:cs="Times New Roman"/>
          <w:sz w:val="22"/>
          <w:szCs w:val="22"/>
        </w:rPr>
        <w:t>Все предоставляемые автотранспортные средства должны:</w:t>
      </w: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</w:t>
      </w:r>
      <w:proofErr w:type="gramStart"/>
      <w:r>
        <w:rPr>
          <w:rFonts w:ascii="Times New Roman" w:hAnsi="Times New Roman" w:cs="Times New Roman"/>
          <w:sz w:val="22"/>
          <w:szCs w:val="22"/>
        </w:rPr>
        <w:t>быть полностью укомплектованы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всеми необходимыми элементами в порядке норм Постановления Правительства РФ от 05.12.2011 №1008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соответствовать требованиям безопасности, техническому состоянию, методами проверки, установленным ГОСТ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51709-200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колеса и шины должны соответствовать нормам, установленным Постановлением Правительства РФ от 10.09.2009 №720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автопокрышки должны соответствовать сезонным дорожным условиям</w:t>
      </w:r>
      <w:r w:rsidRPr="00B1607E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для зимнего периода (ноябрь-март) – зимние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шипованные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шины, для летнего периода (апрель-октябрь)-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нешипованные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шины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010F21" w:rsidRPr="00517EDC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EDC">
        <w:rPr>
          <w:rFonts w:ascii="Times New Roman" w:hAnsi="Times New Roman" w:cs="Times New Roman"/>
          <w:sz w:val="22"/>
          <w:szCs w:val="22"/>
        </w:rPr>
        <w:t>- быть оборудованы средствами бесперебойной связи с диспетчером;</w:t>
      </w:r>
      <w:proofErr w:type="gramEnd"/>
    </w:p>
    <w:p w:rsidR="00010F21" w:rsidRDefault="00010F21" w:rsidP="00010F21">
      <w:pPr>
        <w:pStyle w:val="ConsNonformat"/>
        <w:jc w:val="both"/>
        <w:rPr>
          <w:sz w:val="22"/>
          <w:szCs w:val="22"/>
        </w:rPr>
      </w:pPr>
      <w:r w:rsidRPr="00517EDC">
        <w:rPr>
          <w:rFonts w:ascii="Times New Roman" w:hAnsi="Times New Roman" w:cs="Times New Roman"/>
          <w:sz w:val="22"/>
          <w:szCs w:val="22"/>
        </w:rPr>
        <w:lastRenderedPageBreak/>
        <w:t xml:space="preserve">- быть оборудованы средствами мониторинга (GPS, </w:t>
      </w:r>
      <w:r>
        <w:rPr>
          <w:rFonts w:ascii="Times New Roman" w:hAnsi="Times New Roman" w:cs="Times New Roman"/>
          <w:sz w:val="22"/>
          <w:szCs w:val="22"/>
          <w:lang w:val="en-US"/>
        </w:rPr>
        <w:t>G</w:t>
      </w:r>
      <w:r w:rsidRPr="00517EDC">
        <w:rPr>
          <w:rFonts w:ascii="Times New Roman" w:hAnsi="Times New Roman" w:cs="Times New Roman"/>
          <w:sz w:val="22"/>
          <w:szCs w:val="22"/>
          <w:lang w:val="en-US"/>
        </w:rPr>
        <w:t>LONAS</w:t>
      </w:r>
      <w:r w:rsidRPr="00517EDC">
        <w:rPr>
          <w:rFonts w:ascii="Times New Roman" w:hAnsi="Times New Roman" w:cs="Times New Roman"/>
          <w:sz w:val="22"/>
          <w:szCs w:val="22"/>
        </w:rPr>
        <w:t>) либо другими средствами, позволяющими получать ежедневную информацию о маршруте, времени начала и окончания движения автотранспортного средства, времени простоя и о пробеге транспортного средства;</w:t>
      </w:r>
      <w:r w:rsidRPr="005E44E4">
        <w:rPr>
          <w:sz w:val="22"/>
          <w:szCs w:val="22"/>
        </w:rPr>
        <w:t xml:space="preserve"> </w:t>
      </w: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 w:rsidRPr="005E44E4">
        <w:rPr>
          <w:rFonts w:ascii="Times New Roman" w:hAnsi="Times New Roman" w:cs="Times New Roman"/>
          <w:sz w:val="22"/>
          <w:szCs w:val="22"/>
        </w:rPr>
        <w:t xml:space="preserve">- быть </w:t>
      </w:r>
      <w:proofErr w:type="gramStart"/>
      <w:r w:rsidRPr="005E44E4">
        <w:rPr>
          <w:rFonts w:ascii="Times New Roman" w:hAnsi="Times New Roman" w:cs="Times New Roman"/>
          <w:sz w:val="22"/>
          <w:szCs w:val="22"/>
        </w:rPr>
        <w:t>оборудованы</w:t>
      </w:r>
      <w:proofErr w:type="gramEnd"/>
      <w:r w:rsidRPr="005E44E4">
        <w:rPr>
          <w:rFonts w:ascii="Times New Roman" w:hAnsi="Times New Roman" w:cs="Times New Roman"/>
          <w:sz w:val="22"/>
          <w:szCs w:val="22"/>
        </w:rPr>
        <w:t xml:space="preserve"> автомобильными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E44E4">
        <w:rPr>
          <w:rFonts w:ascii="Times New Roman" w:hAnsi="Times New Roman" w:cs="Times New Roman"/>
          <w:sz w:val="22"/>
          <w:szCs w:val="22"/>
        </w:rPr>
        <w:t>регистраторами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010F21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подаваться в технически исправном состоянии, заправленные ГСМ и эксплуатационными жидкостями в количестве достаточном для оказания услуги в течение рабочего дня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</w:p>
    <w:p w:rsidR="00010F21" w:rsidRPr="00DC6A50" w:rsidRDefault="00010F21" w:rsidP="00010F2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иметь то состояние кузова (без вмятин, сколов, царапин) и салона (без повреждений обшивки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без каких-либо пятен, потертостей на чехлах и обивке), которое соответствует нормальному уровню износа ТС</w:t>
      </w:r>
      <w:r w:rsidRPr="00B1607E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Автомобили не должны иметь рекламных надписей, знаков службы такси, фирменных логотипов и названия Исполнителя. </w:t>
      </w:r>
      <w:r w:rsidRPr="00DC6A50">
        <w:rPr>
          <w:rFonts w:ascii="Times New Roman" w:hAnsi="Times New Roman" w:cs="Times New Roman"/>
          <w:sz w:val="22"/>
          <w:szCs w:val="22"/>
        </w:rPr>
        <w:t>В случае необходимости привлекать по заявке Заказчика к эксплуатации  дополнительное автотранспортное средство Исполнителя.</w:t>
      </w:r>
    </w:p>
    <w:p w:rsidR="00010F21" w:rsidRPr="003239FC" w:rsidRDefault="00010F21" w:rsidP="00010F21">
      <w:pPr>
        <w:rPr>
          <w:b/>
          <w:sz w:val="24"/>
          <w:szCs w:val="24"/>
        </w:rPr>
      </w:pPr>
    </w:p>
    <w:p w:rsidR="00010F21" w:rsidRDefault="00010F21" w:rsidP="00010F21">
      <w:pPr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 xml:space="preserve">Легковой автомобиль, в количестве </w:t>
      </w:r>
      <w:r>
        <w:rPr>
          <w:b/>
          <w:sz w:val="24"/>
          <w:szCs w:val="24"/>
        </w:rPr>
        <w:t>3</w:t>
      </w:r>
      <w:r w:rsidRPr="003239FC">
        <w:rPr>
          <w:b/>
          <w:sz w:val="24"/>
          <w:szCs w:val="24"/>
        </w:rPr>
        <w:t xml:space="preserve"> шт., соответствующий следующим характеристикам:</w:t>
      </w:r>
    </w:p>
    <w:p w:rsidR="00010F21" w:rsidRPr="00AA3749" w:rsidRDefault="00010F21" w:rsidP="00010F21">
      <w:pPr>
        <w:pStyle w:val="a8"/>
        <w:rPr>
          <w:sz w:val="22"/>
          <w:szCs w:val="22"/>
        </w:rPr>
      </w:pPr>
      <w:r>
        <w:rPr>
          <w:sz w:val="22"/>
          <w:szCs w:val="22"/>
        </w:rPr>
        <w:t>1</w:t>
      </w:r>
      <w:r w:rsidRPr="00871065">
        <w:rPr>
          <w:sz w:val="22"/>
          <w:szCs w:val="22"/>
        </w:rPr>
        <w:t>) Технические данные автомобиля:</w:t>
      </w:r>
    </w:p>
    <w:tbl>
      <w:tblPr>
        <w:tblW w:w="108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679"/>
        <w:gridCol w:w="4548"/>
      </w:tblGrid>
      <w:tr w:rsidR="00010F21" w:rsidRPr="003B7028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 xml:space="preserve">легковой </w:t>
            </w:r>
          </w:p>
        </w:tc>
      </w:tr>
      <w:tr w:rsidR="00010F21" w:rsidRPr="003B7028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7028">
              <w:rPr>
                <w:sz w:val="22"/>
                <w:szCs w:val="22"/>
              </w:rPr>
              <w:t xml:space="preserve">ласс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не ниже</w:t>
            </w:r>
            <w:proofErr w:type="gramStart"/>
            <w:r w:rsidRPr="003B7028">
              <w:rPr>
                <w:sz w:val="22"/>
                <w:szCs w:val="22"/>
              </w:rPr>
              <w:t xml:space="preserve"> С</w:t>
            </w:r>
            <w:proofErr w:type="gramEnd"/>
          </w:p>
        </w:tc>
      </w:tr>
      <w:tr w:rsidR="00010F21" w:rsidRPr="003B7028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кузова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седан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Год выпуска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2012</w:t>
            </w:r>
          </w:p>
        </w:tc>
      </w:tr>
      <w:tr w:rsidR="00010F21" w:rsidRPr="000C6EF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0C6EF5" w:rsidRDefault="00010F21" w:rsidP="009322E0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45</w:t>
            </w:r>
            <w:r>
              <w:rPr>
                <w:sz w:val="22"/>
                <w:szCs w:val="22"/>
              </w:rPr>
              <w:t>0</w:t>
            </w:r>
            <w:r w:rsidRPr="000C6EF5">
              <w:rPr>
                <w:sz w:val="22"/>
                <w:szCs w:val="22"/>
              </w:rPr>
              <w:t>0мм</w:t>
            </w:r>
          </w:p>
        </w:tc>
      </w:tr>
      <w:tr w:rsidR="00010F21" w:rsidRPr="000C6EF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Высота автомобиля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0C6EF5" w:rsidRDefault="00010F21" w:rsidP="009322E0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1</w:t>
            </w:r>
            <w:r>
              <w:rPr>
                <w:sz w:val="22"/>
                <w:szCs w:val="22"/>
              </w:rPr>
              <w:t>4</w:t>
            </w:r>
            <w:r w:rsidRPr="000C6EF5">
              <w:rPr>
                <w:sz w:val="22"/>
                <w:szCs w:val="22"/>
              </w:rPr>
              <w:t>50 мм</w:t>
            </w:r>
          </w:p>
        </w:tc>
      </w:tr>
      <w:tr w:rsidR="00010F21" w:rsidRPr="000C6EF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0C6EF5" w:rsidRDefault="00010F21" w:rsidP="009322E0">
            <w:pPr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не менее 1</w:t>
            </w:r>
            <w:r>
              <w:rPr>
                <w:sz w:val="22"/>
                <w:szCs w:val="22"/>
              </w:rPr>
              <w:t>70</w:t>
            </w:r>
            <w:r w:rsidRPr="000C6EF5">
              <w:rPr>
                <w:sz w:val="22"/>
                <w:szCs w:val="22"/>
              </w:rPr>
              <w:t>0 мм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</w:t>
            </w:r>
            <w:r w:rsidRPr="008710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посадочных</w:t>
            </w:r>
            <w:r w:rsidRPr="00871065">
              <w:rPr>
                <w:sz w:val="22"/>
                <w:szCs w:val="22"/>
              </w:rPr>
              <w:t xml:space="preserve"> мест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5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 4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багажного отделения (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450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Разрешенная максимальная масса,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1700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Масса без нагрузки,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 xml:space="preserve">1250 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Дорожный просвет 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мм.)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150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Тип двигателя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бензиновый</w:t>
            </w:r>
          </w:p>
        </w:tc>
      </w:tr>
      <w:tr w:rsidR="00010F21" w:rsidRPr="00871065" w:rsidTr="00010F21">
        <w:trPr>
          <w:trHeight w:val="86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  <w:highlight w:val="yellow"/>
              </w:rPr>
            </w:pPr>
            <w:r w:rsidRPr="006C39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передняя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Независимая</w:t>
            </w:r>
            <w:proofErr w:type="gramEnd"/>
            <w:r>
              <w:rPr>
                <w:sz w:val="22"/>
                <w:szCs w:val="22"/>
              </w:rPr>
              <w:t xml:space="preserve">, пружинная, тип </w:t>
            </w:r>
            <w:proofErr w:type="spellStart"/>
            <w:r>
              <w:rPr>
                <w:sz w:val="22"/>
                <w:szCs w:val="22"/>
              </w:rPr>
              <w:t>МакФерсон</w:t>
            </w:r>
            <w:proofErr w:type="spellEnd"/>
            <w:r>
              <w:rPr>
                <w:sz w:val="22"/>
                <w:szCs w:val="22"/>
              </w:rPr>
              <w:t>, стабилизатор поперечной устойчивости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задняя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Полунезависимая пружинная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 двигателя (л.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100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Объем двигателя, см3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1300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Привод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передний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АКПП или МКПП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Гидроусилитель</w:t>
            </w:r>
            <w:proofErr w:type="spellEnd"/>
            <w:r>
              <w:rPr>
                <w:sz w:val="22"/>
                <w:szCs w:val="22"/>
              </w:rPr>
              <w:t xml:space="preserve"> или </w:t>
            </w:r>
            <w:proofErr w:type="spellStart"/>
            <w:r>
              <w:rPr>
                <w:sz w:val="22"/>
                <w:szCs w:val="22"/>
              </w:rPr>
              <w:t>электроусилитель</w:t>
            </w:r>
            <w:proofErr w:type="spellEnd"/>
            <w:r>
              <w:rPr>
                <w:sz w:val="22"/>
                <w:szCs w:val="22"/>
              </w:rPr>
              <w:t xml:space="preserve"> руля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Регулировка руля по вылету и углу наклона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Наличие подушек безопасности</w:t>
            </w:r>
            <w:r>
              <w:rPr>
                <w:sz w:val="22"/>
                <w:szCs w:val="22"/>
              </w:rPr>
              <w:t xml:space="preserve"> (модули, виды)</w:t>
            </w:r>
            <w:r w:rsidRPr="00871065">
              <w:rPr>
                <w:sz w:val="22"/>
                <w:szCs w:val="22"/>
              </w:rPr>
              <w:t>, шт.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ремнями безопасности (шт.)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передние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дисковые вентилируемые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задние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дисковые 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Anti-lock Braking System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Кондиционирование салона (наличие, тип)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наличие, тип</w:t>
            </w:r>
          </w:p>
        </w:tc>
      </w:tr>
      <w:tr w:rsidR="00010F21" w:rsidRPr="00871065" w:rsidTr="00010F21">
        <w:trPr>
          <w:trHeight w:val="112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Электрообогрев</w:t>
            </w:r>
            <w:proofErr w:type="spellEnd"/>
            <w:r w:rsidRPr="001D3667">
              <w:rPr>
                <w:sz w:val="22"/>
                <w:szCs w:val="22"/>
              </w:rPr>
              <w:t>:</w:t>
            </w:r>
          </w:p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передних сидений</w:t>
            </w:r>
          </w:p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боковых зеркал заднего вида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</w:p>
        </w:tc>
      </w:tr>
      <w:tr w:rsidR="00010F21" w:rsidRPr="00871065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Электростеклоподъемники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Бортовой компьютер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Аудиосистема </w:t>
            </w:r>
            <w:r>
              <w:rPr>
                <w:sz w:val="22"/>
                <w:szCs w:val="22"/>
                <w:lang w:val="en-US"/>
              </w:rPr>
              <w:t>Hi-</w:t>
            </w:r>
            <w:proofErr w:type="spellStart"/>
            <w:r>
              <w:rPr>
                <w:sz w:val="22"/>
                <w:szCs w:val="22"/>
                <w:lang w:val="en-US"/>
              </w:rPr>
              <w:t>Fi</w:t>
            </w:r>
            <w:proofErr w:type="spellEnd"/>
            <w:r w:rsidRPr="008710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Tr="00010F21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Сигнализация с автозапуском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010F21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Иммобилайзер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010F21" w:rsidTr="00010F21">
        <w:trPr>
          <w:trHeight w:val="3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Колесная база,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5C33C6" w:rsidRDefault="00010F21" w:rsidP="009322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2600</w:t>
            </w:r>
          </w:p>
        </w:tc>
      </w:tr>
    </w:tbl>
    <w:p w:rsidR="00010F21" w:rsidRDefault="00010F21" w:rsidP="00010F21">
      <w:pPr>
        <w:rPr>
          <w:b/>
          <w:sz w:val="24"/>
          <w:szCs w:val="24"/>
        </w:rPr>
      </w:pPr>
    </w:p>
    <w:p w:rsidR="00010F21" w:rsidRDefault="00010F21" w:rsidP="00010F21">
      <w:pPr>
        <w:rPr>
          <w:b/>
          <w:sz w:val="24"/>
          <w:szCs w:val="24"/>
        </w:rPr>
      </w:pPr>
    </w:p>
    <w:p w:rsidR="00010F21" w:rsidRPr="003239FC" w:rsidRDefault="00010F21" w:rsidP="00010F21">
      <w:pPr>
        <w:rPr>
          <w:b/>
          <w:sz w:val="24"/>
          <w:szCs w:val="24"/>
        </w:rPr>
      </w:pPr>
    </w:p>
    <w:p w:rsidR="00010F21" w:rsidRDefault="00010F21" w:rsidP="00010F21">
      <w:pPr>
        <w:rPr>
          <w:b/>
          <w:sz w:val="24"/>
          <w:szCs w:val="24"/>
        </w:rPr>
      </w:pPr>
      <w:r w:rsidRPr="003239FC">
        <w:rPr>
          <w:b/>
          <w:sz w:val="24"/>
          <w:szCs w:val="24"/>
        </w:rPr>
        <w:t xml:space="preserve">Легковой автомобиль, в количестве </w:t>
      </w:r>
      <w:r w:rsidRPr="00446854">
        <w:rPr>
          <w:b/>
          <w:sz w:val="24"/>
          <w:szCs w:val="24"/>
        </w:rPr>
        <w:t>1</w:t>
      </w:r>
      <w:r w:rsidRPr="003239FC">
        <w:rPr>
          <w:b/>
          <w:sz w:val="24"/>
          <w:szCs w:val="24"/>
        </w:rPr>
        <w:t xml:space="preserve"> шт., соответствующий следующим характеристикам:</w:t>
      </w:r>
    </w:p>
    <w:p w:rsidR="00010F21" w:rsidRDefault="00010F21" w:rsidP="00010F21">
      <w:pPr>
        <w:pStyle w:val="a8"/>
        <w:rPr>
          <w:sz w:val="22"/>
          <w:szCs w:val="22"/>
        </w:rPr>
      </w:pPr>
      <w:r w:rsidRPr="00871065">
        <w:rPr>
          <w:sz w:val="22"/>
          <w:szCs w:val="22"/>
        </w:rPr>
        <w:t>2) Технические данные автомобиля:</w:t>
      </w:r>
    </w:p>
    <w:tbl>
      <w:tblPr>
        <w:tblW w:w="109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5711"/>
        <w:gridCol w:w="4573"/>
      </w:tblGrid>
      <w:tr w:rsidR="00010F21" w:rsidRPr="003B7028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 xml:space="preserve">легковой </w:t>
            </w:r>
          </w:p>
        </w:tc>
      </w:tr>
      <w:tr w:rsidR="00010F21" w:rsidRPr="003B7028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B7028">
              <w:rPr>
                <w:sz w:val="22"/>
                <w:szCs w:val="22"/>
              </w:rPr>
              <w:t xml:space="preserve">ласс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не ниже</w:t>
            </w:r>
            <w:proofErr w:type="gramStart"/>
            <w:r w:rsidRPr="003B7028">
              <w:rPr>
                <w:sz w:val="22"/>
                <w:szCs w:val="22"/>
              </w:rPr>
              <w:t xml:space="preserve"> С</w:t>
            </w:r>
            <w:proofErr w:type="gramEnd"/>
          </w:p>
        </w:tc>
      </w:tr>
      <w:tr w:rsidR="00010F21" w:rsidRPr="003B7028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 w:rsidRPr="003B7028">
              <w:rPr>
                <w:sz w:val="22"/>
                <w:szCs w:val="22"/>
              </w:rPr>
              <w:t>Тип кузова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3B7028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универсал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0C6EF5">
              <w:rPr>
                <w:sz w:val="22"/>
                <w:szCs w:val="22"/>
              </w:rPr>
              <w:t>Год выпуска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2008</w:t>
            </w:r>
          </w:p>
        </w:tc>
      </w:tr>
      <w:tr w:rsidR="00010F21" w:rsidRPr="000C6EF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F43DBD" w:rsidRDefault="00010F21" w:rsidP="009322E0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300 </w:t>
            </w:r>
            <w:r w:rsidRPr="00F43DBD">
              <w:rPr>
                <w:sz w:val="22"/>
                <w:szCs w:val="22"/>
              </w:rPr>
              <w:t>мм</w:t>
            </w:r>
          </w:p>
        </w:tc>
      </w:tr>
      <w:tr w:rsidR="00010F21" w:rsidRPr="000C6EF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Высота автомобиля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F43DBD" w:rsidRDefault="00010F21" w:rsidP="009322E0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7</w:t>
            </w:r>
            <w:r w:rsidRPr="00F43DBD">
              <w:rPr>
                <w:sz w:val="22"/>
                <w:szCs w:val="22"/>
              </w:rPr>
              <w:t>0 мм</w:t>
            </w:r>
          </w:p>
        </w:tc>
      </w:tr>
      <w:tr w:rsidR="00010F21" w:rsidRPr="000C6EF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F43DBD" w:rsidRDefault="00010F21" w:rsidP="009322E0">
            <w:pPr>
              <w:pStyle w:val="a8"/>
              <w:rPr>
                <w:sz w:val="22"/>
                <w:szCs w:val="22"/>
              </w:rPr>
            </w:pPr>
            <w:r w:rsidRPr="00F43D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60</w:t>
            </w:r>
            <w:r w:rsidRPr="00F43DBD">
              <w:rPr>
                <w:sz w:val="22"/>
                <w:szCs w:val="22"/>
              </w:rPr>
              <w:t>0 мм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</w:t>
            </w:r>
            <w:r w:rsidRPr="008710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посадочных</w:t>
            </w:r>
            <w:r w:rsidRPr="00871065">
              <w:rPr>
                <w:sz w:val="22"/>
                <w:szCs w:val="22"/>
              </w:rPr>
              <w:t xml:space="preserve"> мест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183700">
              <w:rPr>
                <w:sz w:val="22"/>
                <w:szCs w:val="22"/>
              </w:rPr>
              <w:t>не менее 7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5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багажного отделения (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60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Разрешенная максимальная масса,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2000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Масса без нагрузки, </w:t>
            </w:r>
            <w:proofErr w:type="gramStart"/>
            <w:r w:rsidRPr="00871065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1400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Дорожный просвет в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мм.)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150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Тип двигателя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бензиновый</w:t>
            </w:r>
          </w:p>
        </w:tc>
      </w:tr>
      <w:tr w:rsidR="00010F21" w:rsidRPr="00871065" w:rsidTr="00010F21">
        <w:trPr>
          <w:trHeight w:val="87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3B7028" w:rsidRDefault="00010F21" w:rsidP="009322E0">
            <w:pPr>
              <w:pStyle w:val="a8"/>
              <w:jc w:val="center"/>
              <w:rPr>
                <w:sz w:val="22"/>
                <w:szCs w:val="22"/>
                <w:highlight w:val="yellow"/>
              </w:rPr>
            </w:pPr>
            <w:r w:rsidRPr="006C39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передняя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независимая</w:t>
            </w:r>
            <w:proofErr w:type="gramEnd"/>
            <w:r>
              <w:rPr>
                <w:sz w:val="22"/>
                <w:szCs w:val="22"/>
              </w:rPr>
              <w:t xml:space="preserve">, пружинная, тип </w:t>
            </w:r>
            <w:proofErr w:type="spellStart"/>
            <w:r>
              <w:rPr>
                <w:sz w:val="22"/>
                <w:szCs w:val="22"/>
              </w:rPr>
              <w:t>МакФерсон</w:t>
            </w:r>
            <w:proofErr w:type="spellEnd"/>
            <w:r>
              <w:rPr>
                <w:sz w:val="22"/>
                <w:szCs w:val="22"/>
              </w:rPr>
              <w:t>, стабилизатор поперечной устойчивости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Подвеска задняя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независимая пружинная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 двигателя (л.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120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Объем двигателя, см3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1700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Привод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передний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АКПП или МКПП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Гидроусилитель</w:t>
            </w:r>
            <w:proofErr w:type="spellEnd"/>
            <w:r>
              <w:rPr>
                <w:sz w:val="22"/>
                <w:szCs w:val="22"/>
              </w:rPr>
              <w:t xml:space="preserve"> или </w:t>
            </w:r>
            <w:proofErr w:type="spellStart"/>
            <w:r>
              <w:rPr>
                <w:sz w:val="22"/>
                <w:szCs w:val="22"/>
              </w:rPr>
              <w:t>электроусилитель</w:t>
            </w:r>
            <w:proofErr w:type="spellEnd"/>
            <w:r>
              <w:rPr>
                <w:sz w:val="22"/>
                <w:szCs w:val="22"/>
              </w:rPr>
              <w:t xml:space="preserve"> руля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Регулировка руля по вылету и углу наклона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Наличие подушек безопасности</w:t>
            </w:r>
            <w:r>
              <w:rPr>
                <w:sz w:val="22"/>
                <w:szCs w:val="22"/>
              </w:rPr>
              <w:t xml:space="preserve"> (модули, виды)</w:t>
            </w:r>
            <w:r w:rsidRPr="00871065">
              <w:rPr>
                <w:sz w:val="22"/>
                <w:szCs w:val="22"/>
              </w:rPr>
              <w:t>, шт.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 w:rsidRPr="008710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9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ремнями безопасности (шт.)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7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передние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дисковые вентилируемые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Тормоза задние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дисковые 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Anti-lock Braking System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Кондиционирование салона (наличие, тип)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наличие, тип</w:t>
            </w:r>
          </w:p>
        </w:tc>
      </w:tr>
      <w:tr w:rsidR="00010F21" w:rsidRPr="00871065" w:rsidTr="00010F21">
        <w:trPr>
          <w:trHeight w:val="112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Электрообогрев</w:t>
            </w:r>
            <w:proofErr w:type="spellEnd"/>
            <w:r w:rsidRPr="001D3667">
              <w:rPr>
                <w:sz w:val="22"/>
                <w:szCs w:val="22"/>
              </w:rPr>
              <w:t>:</w:t>
            </w:r>
          </w:p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передних сидений</w:t>
            </w:r>
          </w:p>
          <w:p w:rsidR="00010F21" w:rsidRPr="001D3667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боковых зеркал заднего вида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Электростеклоподъемники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10F21" w:rsidRPr="00871065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Бортовой компьютер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RPr="00871065" w:rsidTr="00010F21">
        <w:trPr>
          <w:trHeight w:val="36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Pr="00871065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Аудиосистема </w:t>
            </w:r>
            <w:r>
              <w:rPr>
                <w:sz w:val="22"/>
                <w:szCs w:val="22"/>
                <w:lang w:val="en-US"/>
              </w:rPr>
              <w:t>Hi-</w:t>
            </w:r>
            <w:proofErr w:type="spellStart"/>
            <w:r>
              <w:rPr>
                <w:sz w:val="22"/>
                <w:szCs w:val="22"/>
                <w:lang w:val="en-US"/>
              </w:rPr>
              <w:t>Fi</w:t>
            </w:r>
            <w:proofErr w:type="spellEnd"/>
            <w:r w:rsidRPr="008710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871065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</w:tr>
      <w:tr w:rsidR="00010F21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Сигнализация с автозапуском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010F21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Иммобилайзер</w:t>
            </w:r>
            <w:proofErr w:type="spell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r w:rsidRPr="005C33C6">
              <w:rPr>
                <w:sz w:val="22"/>
                <w:szCs w:val="22"/>
              </w:rPr>
              <w:t>в наличии</w:t>
            </w:r>
          </w:p>
        </w:tc>
      </w:tr>
      <w:tr w:rsidR="00010F21" w:rsidRPr="005C33C6" w:rsidTr="00010F21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21" w:rsidRDefault="00010F21" w:rsidP="009322E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Default="00010F21" w:rsidP="009322E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Колесная база,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21" w:rsidRPr="005C33C6" w:rsidRDefault="00010F21" w:rsidP="009322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2750</w:t>
            </w:r>
          </w:p>
        </w:tc>
      </w:tr>
    </w:tbl>
    <w:p w:rsidR="00010F21" w:rsidRDefault="00010F21" w:rsidP="00010F21">
      <w:pPr>
        <w:ind w:firstLine="567"/>
        <w:jc w:val="both"/>
        <w:rPr>
          <w:sz w:val="24"/>
          <w:szCs w:val="24"/>
        </w:rPr>
      </w:pPr>
    </w:p>
    <w:p w:rsidR="00E81F38" w:rsidRDefault="00E81F38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tbl>
      <w:tblPr>
        <w:tblW w:w="0" w:type="auto"/>
        <w:jc w:val="center"/>
        <w:tblInd w:w="2" w:type="dxa"/>
        <w:tblLook w:val="01E0"/>
      </w:tblPr>
      <w:tblGrid>
        <w:gridCol w:w="1760"/>
        <w:gridCol w:w="3701"/>
        <w:gridCol w:w="1741"/>
        <w:gridCol w:w="2721"/>
      </w:tblGrid>
      <w:tr w:rsidR="00D15619" w:rsidRPr="00A842C6" w:rsidTr="00D77732">
        <w:trPr>
          <w:trHeight w:val="703"/>
          <w:jc w:val="center"/>
        </w:trPr>
        <w:tc>
          <w:tcPr>
            <w:tcW w:w="5461" w:type="dxa"/>
            <w:gridSpan w:val="2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Директор МКУ "</w:t>
            </w:r>
            <w:proofErr w:type="spellStart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Пермблагоустройство</w:t>
            </w:r>
            <w:proofErr w:type="spellEnd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gridSpan w:val="2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15619" w:rsidRPr="00A842C6" w:rsidTr="00D77732">
        <w:trPr>
          <w:jc w:val="center"/>
        </w:trPr>
        <w:tc>
          <w:tcPr>
            <w:tcW w:w="1760" w:type="dxa"/>
            <w:tcBorders>
              <w:bottom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Масалев Е.В</w:t>
            </w:r>
            <w:r w:rsidRPr="00A842C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 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D15619" w:rsidRPr="00A842C6" w:rsidTr="00D77732">
        <w:trPr>
          <w:jc w:val="center"/>
        </w:trPr>
        <w:tc>
          <w:tcPr>
            <w:tcW w:w="1760" w:type="dxa"/>
            <w:tcBorders>
              <w:top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0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2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984F7D" w:rsidRDefault="00984F7D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0DEF" w:rsidRDefault="00FE0DEF" w:rsidP="002A7FEA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p w:rsidR="00FE2EC6" w:rsidRDefault="00FE2EC6" w:rsidP="00FE2EC6">
      <w:pPr>
        <w:jc w:val="right"/>
      </w:pPr>
      <w:r>
        <w:lastRenderedPageBreak/>
        <w:t>Приложение № 2</w:t>
      </w:r>
    </w:p>
    <w:p w:rsidR="00FE2EC6" w:rsidRDefault="00FE2EC6" w:rsidP="00FE2EC6">
      <w:pPr>
        <w:jc w:val="right"/>
        <w:rPr>
          <w:sz w:val="22"/>
          <w:szCs w:val="22"/>
        </w:rPr>
      </w:pPr>
      <w:r>
        <w:rPr>
          <w:sz w:val="22"/>
          <w:szCs w:val="22"/>
        </w:rPr>
        <w:t>к МК №______ от ____________201</w:t>
      </w:r>
      <w:r w:rsidR="00010F21">
        <w:rPr>
          <w:sz w:val="22"/>
          <w:szCs w:val="22"/>
        </w:rPr>
        <w:t>3</w:t>
      </w:r>
      <w:r>
        <w:rPr>
          <w:sz w:val="22"/>
          <w:szCs w:val="22"/>
        </w:rPr>
        <w:t xml:space="preserve">г. </w:t>
      </w:r>
    </w:p>
    <w:p w:rsidR="00FE2EC6" w:rsidRDefault="00FE2EC6" w:rsidP="00FE2EC6">
      <w:pPr>
        <w:jc w:val="right"/>
        <w:rPr>
          <w:sz w:val="22"/>
          <w:szCs w:val="22"/>
        </w:rPr>
      </w:pPr>
    </w:p>
    <w:p w:rsidR="00FE2EC6" w:rsidRDefault="00FE2EC6" w:rsidP="00FE2EC6">
      <w:pPr>
        <w:jc w:val="right"/>
        <w:rPr>
          <w:sz w:val="22"/>
          <w:szCs w:val="22"/>
        </w:rPr>
      </w:pPr>
    </w:p>
    <w:p w:rsidR="00FE2EC6" w:rsidRDefault="00FE2EC6" w:rsidP="00FE2EC6">
      <w:pPr>
        <w:suppressAutoHyphens/>
        <w:snapToGrid/>
        <w:jc w:val="right"/>
        <w:rPr>
          <w:lang w:eastAsia="ar-SA"/>
        </w:rPr>
      </w:pP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РАСЧЁТ </w:t>
      </w:r>
      <w:r w:rsidRPr="00145A07">
        <w:rPr>
          <w:b/>
          <w:sz w:val="24"/>
          <w:szCs w:val="24"/>
          <w:lang w:eastAsia="ar-SA"/>
        </w:rPr>
        <w:t>СТО</w:t>
      </w:r>
      <w:r>
        <w:rPr>
          <w:b/>
          <w:sz w:val="24"/>
          <w:szCs w:val="24"/>
          <w:lang w:eastAsia="ar-SA"/>
        </w:rPr>
        <w:t xml:space="preserve">ИМОСТИ </w:t>
      </w:r>
      <w:r w:rsidRPr="00145A07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АВТОТРАНСПОРТНЫХ </w:t>
      </w:r>
      <w:r w:rsidRPr="00145A07">
        <w:rPr>
          <w:b/>
          <w:sz w:val="24"/>
          <w:szCs w:val="24"/>
          <w:lang w:eastAsia="ar-SA"/>
        </w:rPr>
        <w:t>УСЛУГ</w:t>
      </w:r>
      <w:r>
        <w:rPr>
          <w:b/>
          <w:sz w:val="24"/>
          <w:szCs w:val="24"/>
          <w:lang w:eastAsia="ar-SA"/>
        </w:rPr>
        <w:t xml:space="preserve">  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ДЛЯ 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МКУ «</w:t>
      </w:r>
      <w:proofErr w:type="spellStart"/>
      <w:r>
        <w:rPr>
          <w:b/>
          <w:sz w:val="24"/>
          <w:szCs w:val="24"/>
          <w:lang w:eastAsia="ar-SA"/>
        </w:rPr>
        <w:t>Пермблагоустройство</w:t>
      </w:r>
      <w:proofErr w:type="spellEnd"/>
      <w:r>
        <w:rPr>
          <w:b/>
          <w:sz w:val="24"/>
          <w:szCs w:val="24"/>
          <w:lang w:eastAsia="ar-SA"/>
        </w:rPr>
        <w:t>»</w:t>
      </w:r>
    </w:p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3202"/>
        <w:gridCol w:w="2220"/>
        <w:gridCol w:w="2259"/>
        <w:gridCol w:w="2298"/>
      </w:tblGrid>
      <w:tr w:rsidR="00FE2EC6" w:rsidRPr="0055182C" w:rsidTr="00FE2EC6">
        <w:trPr>
          <w:trHeight w:val="577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№</w:t>
            </w:r>
          </w:p>
          <w:p w:rsidR="00FE2EC6" w:rsidRPr="0055182C" w:rsidRDefault="00FE2EC6" w:rsidP="00D77732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55182C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202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Периоды действия МК</w:t>
            </w:r>
          </w:p>
        </w:tc>
        <w:tc>
          <w:tcPr>
            <w:tcW w:w="2220" w:type="dxa"/>
          </w:tcPr>
          <w:p w:rsidR="00FE2EC6" w:rsidRPr="0055182C" w:rsidRDefault="00FE2EC6" w:rsidP="00D77732">
            <w:pPr>
              <w:tabs>
                <w:tab w:val="left" w:pos="1019"/>
              </w:tabs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Объём, </w:t>
            </w:r>
          </w:p>
          <w:p w:rsidR="00FE2EC6" w:rsidRPr="0055182C" w:rsidRDefault="00FE2EC6" w:rsidP="00D77732">
            <w:pPr>
              <w:tabs>
                <w:tab w:val="left" w:pos="1019"/>
              </w:tabs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>. часов</w:t>
            </w: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Стоимость</w:t>
            </w:r>
          </w:p>
          <w:p w:rsidR="00FE2EC6" w:rsidRPr="0055182C" w:rsidRDefault="00FE2EC6" w:rsidP="00D77732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 1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gramStart"/>
            <w:r w:rsidRPr="0055182C">
              <w:rPr>
                <w:sz w:val="24"/>
                <w:szCs w:val="24"/>
                <w:lang w:eastAsia="ar-SA"/>
              </w:rPr>
              <w:t>.ч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аса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Стоимость услуг </w:t>
            </w:r>
          </w:p>
          <w:p w:rsidR="00FE2EC6" w:rsidRPr="0055182C" w:rsidRDefault="00FE2EC6" w:rsidP="00D77732">
            <w:pPr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за период, руб.</w:t>
            </w:r>
          </w:p>
        </w:tc>
      </w:tr>
      <w:tr w:rsidR="00FE2EC6" w:rsidRPr="0055182C" w:rsidTr="00FE2EC6">
        <w:trPr>
          <w:trHeight w:val="577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2" w:type="dxa"/>
          </w:tcPr>
          <w:p w:rsidR="00FE2EC6" w:rsidRPr="0055182C" w:rsidRDefault="00FE2EC6" w:rsidP="00010F2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С 01.0</w:t>
            </w:r>
            <w:r w:rsidR="00010F21">
              <w:rPr>
                <w:b/>
                <w:sz w:val="24"/>
                <w:szCs w:val="24"/>
                <w:lang w:eastAsia="ar-SA"/>
              </w:rPr>
              <w:t>4</w:t>
            </w:r>
            <w:r>
              <w:rPr>
                <w:b/>
                <w:sz w:val="24"/>
                <w:szCs w:val="24"/>
                <w:lang w:eastAsia="ar-SA"/>
              </w:rPr>
              <w:t>.2013 г. по 3</w:t>
            </w:r>
            <w:r w:rsidR="00010F21">
              <w:rPr>
                <w:b/>
                <w:sz w:val="24"/>
                <w:szCs w:val="24"/>
                <w:lang w:eastAsia="ar-SA"/>
              </w:rPr>
              <w:t>0</w:t>
            </w:r>
            <w:r>
              <w:rPr>
                <w:b/>
                <w:sz w:val="24"/>
                <w:szCs w:val="24"/>
                <w:lang w:eastAsia="ar-SA"/>
              </w:rPr>
              <w:t>.0</w:t>
            </w:r>
            <w:r w:rsidR="00010F21">
              <w:rPr>
                <w:b/>
                <w:sz w:val="24"/>
                <w:szCs w:val="24"/>
                <w:lang w:eastAsia="ar-SA"/>
              </w:rPr>
              <w:t>6</w:t>
            </w:r>
            <w:r>
              <w:rPr>
                <w:b/>
                <w:sz w:val="24"/>
                <w:szCs w:val="24"/>
                <w:lang w:eastAsia="ar-SA"/>
              </w:rPr>
              <w:t>.2013 г.</w:t>
            </w:r>
          </w:p>
        </w:tc>
        <w:tc>
          <w:tcPr>
            <w:tcW w:w="2220" w:type="dxa"/>
          </w:tcPr>
          <w:p w:rsidR="00FE2EC6" w:rsidRPr="0055182C" w:rsidRDefault="00FE2EC6" w:rsidP="00010F2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984F7D">
              <w:rPr>
                <w:b/>
                <w:sz w:val="24"/>
                <w:szCs w:val="24"/>
                <w:lang w:eastAsia="ar-SA"/>
              </w:rPr>
              <w:t>6</w:t>
            </w:r>
            <w:r w:rsidR="00010F21">
              <w:rPr>
                <w:b/>
                <w:sz w:val="24"/>
                <w:szCs w:val="24"/>
                <w:lang w:eastAsia="ar-SA"/>
              </w:rPr>
              <w:t>8</w:t>
            </w:r>
            <w:r w:rsidR="00984F7D">
              <w:rPr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81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220" w:type="dxa"/>
          </w:tcPr>
          <w:p w:rsidR="00FE2EC6" w:rsidRPr="0055182C" w:rsidRDefault="00FE2EC6" w:rsidP="00010F2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984F7D">
              <w:rPr>
                <w:b/>
                <w:sz w:val="24"/>
                <w:szCs w:val="24"/>
                <w:lang w:eastAsia="ar-SA"/>
              </w:rPr>
              <w:t>6</w:t>
            </w:r>
            <w:r w:rsidR="00010F21">
              <w:rPr>
                <w:b/>
                <w:sz w:val="24"/>
                <w:szCs w:val="24"/>
                <w:lang w:eastAsia="ar-SA"/>
              </w:rPr>
              <w:t>8</w:t>
            </w:r>
            <w:r w:rsidR="00984F7D">
              <w:rPr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FE2EC6" w:rsidRPr="0055182C" w:rsidTr="00FE2EC6">
        <w:trPr>
          <w:trHeight w:val="296"/>
        </w:trPr>
        <w:tc>
          <w:tcPr>
            <w:tcW w:w="703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2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0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59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298" w:type="dxa"/>
          </w:tcPr>
          <w:p w:rsidR="00FE2EC6" w:rsidRPr="0055182C" w:rsidRDefault="00FE2EC6" w:rsidP="00D77732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FE2EC6" w:rsidRDefault="00FE2EC6" w:rsidP="00FE2EC6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p w:rsidR="00FE2EC6" w:rsidRDefault="00FE2EC6" w:rsidP="00FE2EC6">
      <w:pPr>
        <w:suppressAutoHyphens/>
        <w:jc w:val="both"/>
        <w:rPr>
          <w:b/>
          <w:lang w:eastAsia="ar-SA"/>
        </w:rPr>
      </w:pPr>
    </w:p>
    <w:tbl>
      <w:tblPr>
        <w:tblW w:w="0" w:type="auto"/>
        <w:jc w:val="center"/>
        <w:tblInd w:w="2" w:type="dxa"/>
        <w:tblLook w:val="01E0"/>
      </w:tblPr>
      <w:tblGrid>
        <w:gridCol w:w="1760"/>
        <w:gridCol w:w="3701"/>
        <w:gridCol w:w="1741"/>
        <w:gridCol w:w="2721"/>
      </w:tblGrid>
      <w:tr w:rsidR="00D15619" w:rsidRPr="00A842C6" w:rsidTr="00D77732">
        <w:trPr>
          <w:trHeight w:val="703"/>
          <w:jc w:val="center"/>
        </w:trPr>
        <w:tc>
          <w:tcPr>
            <w:tcW w:w="5461" w:type="dxa"/>
            <w:gridSpan w:val="2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Директор МКУ "</w:t>
            </w:r>
            <w:proofErr w:type="spellStart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Пермблагоустройство</w:t>
            </w:r>
            <w:proofErr w:type="spellEnd"/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gridSpan w:val="2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15619" w:rsidRPr="00A842C6" w:rsidTr="00D77732">
        <w:trPr>
          <w:jc w:val="center"/>
        </w:trPr>
        <w:tc>
          <w:tcPr>
            <w:tcW w:w="1760" w:type="dxa"/>
            <w:tcBorders>
              <w:bottom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Масалев Е.В</w:t>
            </w:r>
            <w:r w:rsidRPr="00A842C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 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D15619" w:rsidRPr="00A842C6" w:rsidTr="00D77732">
        <w:trPr>
          <w:jc w:val="center"/>
        </w:trPr>
        <w:tc>
          <w:tcPr>
            <w:tcW w:w="1760" w:type="dxa"/>
            <w:tcBorders>
              <w:top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0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C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21" w:type="dxa"/>
          </w:tcPr>
          <w:p w:rsidR="00D15619" w:rsidRPr="00A842C6" w:rsidRDefault="00D15619" w:rsidP="00D77732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619" w:rsidRDefault="00D15619" w:rsidP="00D15619">
      <w:pPr>
        <w:shd w:val="clear" w:color="auto" w:fill="FFFFFF"/>
        <w:outlineLvl w:val="0"/>
      </w:pPr>
    </w:p>
    <w:p w:rsidR="00FE2EC6" w:rsidRDefault="00FE2EC6" w:rsidP="002A7FEA">
      <w:pPr>
        <w:shd w:val="clear" w:color="auto" w:fill="FFFFFF"/>
        <w:outlineLvl w:val="0"/>
      </w:pPr>
    </w:p>
    <w:sectPr w:rsidR="00FE2EC6" w:rsidSect="0007052B">
      <w:pgSz w:w="11906" w:h="16838" w:code="9"/>
      <w:pgMar w:top="907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747"/>
        </w:tabs>
        <w:ind w:left="747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5CC"/>
    <w:rsid w:val="00003149"/>
    <w:rsid w:val="00003BD3"/>
    <w:rsid w:val="00003FA1"/>
    <w:rsid w:val="00006384"/>
    <w:rsid w:val="00006998"/>
    <w:rsid w:val="00010F21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51870"/>
    <w:rsid w:val="00055F77"/>
    <w:rsid w:val="00062783"/>
    <w:rsid w:val="0007052B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1D4E"/>
    <w:rsid w:val="000A6F39"/>
    <w:rsid w:val="000B07AB"/>
    <w:rsid w:val="000B55CC"/>
    <w:rsid w:val="000C2BC8"/>
    <w:rsid w:val="000D1C79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3006"/>
    <w:rsid w:val="00167044"/>
    <w:rsid w:val="001745DC"/>
    <w:rsid w:val="0018567F"/>
    <w:rsid w:val="001859EF"/>
    <w:rsid w:val="0018738C"/>
    <w:rsid w:val="0018753F"/>
    <w:rsid w:val="001B3D58"/>
    <w:rsid w:val="001C6452"/>
    <w:rsid w:val="001D6D62"/>
    <w:rsid w:val="001E2508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A7FEA"/>
    <w:rsid w:val="002B5F94"/>
    <w:rsid w:val="002B5FB9"/>
    <w:rsid w:val="002C20C2"/>
    <w:rsid w:val="002D3560"/>
    <w:rsid w:val="002D753E"/>
    <w:rsid w:val="002E62F1"/>
    <w:rsid w:val="002F176A"/>
    <w:rsid w:val="002F377E"/>
    <w:rsid w:val="00307463"/>
    <w:rsid w:val="00311845"/>
    <w:rsid w:val="00323B0B"/>
    <w:rsid w:val="00333196"/>
    <w:rsid w:val="00336D24"/>
    <w:rsid w:val="00337925"/>
    <w:rsid w:val="00346F1B"/>
    <w:rsid w:val="00352830"/>
    <w:rsid w:val="0035464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E0C"/>
    <w:rsid w:val="003C6245"/>
    <w:rsid w:val="003D59E2"/>
    <w:rsid w:val="003D7344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A7AB4"/>
    <w:rsid w:val="004B2F07"/>
    <w:rsid w:val="004D74BC"/>
    <w:rsid w:val="004E3D1E"/>
    <w:rsid w:val="004F3BEB"/>
    <w:rsid w:val="00510B29"/>
    <w:rsid w:val="00512DDE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D45E1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F5A6F"/>
    <w:rsid w:val="00811D47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90359"/>
    <w:rsid w:val="00893E5A"/>
    <w:rsid w:val="008A3FBF"/>
    <w:rsid w:val="008B5ED5"/>
    <w:rsid w:val="008B6E1D"/>
    <w:rsid w:val="008D05AE"/>
    <w:rsid w:val="008D140D"/>
    <w:rsid w:val="008E4DE0"/>
    <w:rsid w:val="008F02CC"/>
    <w:rsid w:val="009022A1"/>
    <w:rsid w:val="00910490"/>
    <w:rsid w:val="00915352"/>
    <w:rsid w:val="0092410E"/>
    <w:rsid w:val="00931357"/>
    <w:rsid w:val="009322E0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84F7D"/>
    <w:rsid w:val="009A2D9A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6C84"/>
    <w:rsid w:val="00AB5BB4"/>
    <w:rsid w:val="00AE156D"/>
    <w:rsid w:val="00AF44B3"/>
    <w:rsid w:val="00AF7EFF"/>
    <w:rsid w:val="00B12DCC"/>
    <w:rsid w:val="00B23125"/>
    <w:rsid w:val="00B318C0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F0F82"/>
    <w:rsid w:val="00C02807"/>
    <w:rsid w:val="00C15041"/>
    <w:rsid w:val="00C2427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B5D44"/>
    <w:rsid w:val="00CE18FD"/>
    <w:rsid w:val="00D04106"/>
    <w:rsid w:val="00D15619"/>
    <w:rsid w:val="00D1668C"/>
    <w:rsid w:val="00D31444"/>
    <w:rsid w:val="00D41A33"/>
    <w:rsid w:val="00D45B96"/>
    <w:rsid w:val="00D5342A"/>
    <w:rsid w:val="00D576AC"/>
    <w:rsid w:val="00D73F9F"/>
    <w:rsid w:val="00D77732"/>
    <w:rsid w:val="00D80285"/>
    <w:rsid w:val="00D87681"/>
    <w:rsid w:val="00D94331"/>
    <w:rsid w:val="00D95B5F"/>
    <w:rsid w:val="00DB02C9"/>
    <w:rsid w:val="00DB7DEC"/>
    <w:rsid w:val="00DC1253"/>
    <w:rsid w:val="00DC1500"/>
    <w:rsid w:val="00DD2D56"/>
    <w:rsid w:val="00DE186D"/>
    <w:rsid w:val="00DE2470"/>
    <w:rsid w:val="00E030D9"/>
    <w:rsid w:val="00E07508"/>
    <w:rsid w:val="00E12C98"/>
    <w:rsid w:val="00E144CD"/>
    <w:rsid w:val="00E17874"/>
    <w:rsid w:val="00E20576"/>
    <w:rsid w:val="00E22BDC"/>
    <w:rsid w:val="00E239FF"/>
    <w:rsid w:val="00E23A16"/>
    <w:rsid w:val="00E246BE"/>
    <w:rsid w:val="00E34557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9752D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478B4"/>
    <w:rsid w:val="00F50FBE"/>
    <w:rsid w:val="00F51B48"/>
    <w:rsid w:val="00F94ECB"/>
    <w:rsid w:val="00FB01E4"/>
    <w:rsid w:val="00FB025A"/>
    <w:rsid w:val="00FB418E"/>
    <w:rsid w:val="00FC297D"/>
    <w:rsid w:val="00FD3732"/>
    <w:rsid w:val="00FD76C5"/>
    <w:rsid w:val="00FE0DEF"/>
    <w:rsid w:val="00FE2C3D"/>
    <w:rsid w:val="00FE2EC6"/>
    <w:rsid w:val="00F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C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55CC"/>
    <w:pPr>
      <w:snapToGri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0B55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0B55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No Spacing"/>
    <w:qFormat/>
    <w:rsid w:val="000B55C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0B55CC"/>
    <w:rPr>
      <w:lang w:eastAsia="ru-RU"/>
    </w:rPr>
  </w:style>
  <w:style w:type="paragraph" w:styleId="20">
    <w:name w:val="Body Text Indent 2"/>
    <w:basedOn w:val="a"/>
    <w:link w:val="2"/>
    <w:rsid w:val="000B55CC"/>
    <w:pPr>
      <w:snapToGrid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0B5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5CC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7052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70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Знак2"/>
    <w:basedOn w:val="a"/>
    <w:rsid w:val="0007052B"/>
    <w:pPr>
      <w:tabs>
        <w:tab w:val="num" w:pos="360"/>
      </w:tabs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nformat">
    <w:name w:val="ConsNonformat"/>
    <w:link w:val="ConsNonformat0"/>
    <w:rsid w:val="00070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070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E2EC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E2E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нак2"/>
    <w:basedOn w:val="a"/>
    <w:rsid w:val="00D15619"/>
    <w:pPr>
      <w:tabs>
        <w:tab w:val="num" w:pos="360"/>
      </w:tabs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9322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22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3458</Words>
  <Characters>19717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23129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Hmelnickaya</cp:lastModifiedBy>
  <cp:revision>17</cp:revision>
  <cp:lastPrinted>2013-01-29T05:35:00Z</cp:lastPrinted>
  <dcterms:created xsi:type="dcterms:W3CDTF">2012-11-22T10:24:00Z</dcterms:created>
  <dcterms:modified xsi:type="dcterms:W3CDTF">2013-01-29T09:12:00Z</dcterms:modified>
</cp:coreProperties>
</file>