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264964" w:rsidRDefault="00EF3F3C" w:rsidP="0045294A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D45188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E96967" w:rsidRDefault="00EF3F3C" w:rsidP="0045294A">
      <w:pPr>
        <w:suppressAutoHyphens/>
        <w:spacing w:line="200" w:lineRule="exact"/>
        <w:jc w:val="center"/>
        <w:rPr>
          <w:sz w:val="22"/>
          <w:szCs w:val="22"/>
        </w:rPr>
      </w:pPr>
      <w:r w:rsidRPr="00E96967">
        <w:rPr>
          <w:b/>
          <w:caps/>
          <w:sz w:val="22"/>
          <w:szCs w:val="22"/>
          <w:u w:val="single"/>
        </w:rPr>
        <w:t xml:space="preserve"> </w:t>
      </w:r>
      <w:r w:rsidRPr="00E96967">
        <w:rPr>
          <w:sz w:val="22"/>
          <w:szCs w:val="22"/>
        </w:rPr>
        <w:t xml:space="preserve">                                                                                </w:t>
      </w:r>
    </w:p>
    <w:p w:rsidR="00EF3F3C" w:rsidRPr="0038230A" w:rsidRDefault="00EF3F3C" w:rsidP="00D45188">
      <w:pPr>
        <w:tabs>
          <w:tab w:val="left" w:pos="1980"/>
        </w:tabs>
        <w:jc w:val="center"/>
        <w:rPr>
          <w:bCs/>
          <w:caps/>
          <w:color w:val="000000"/>
        </w:rPr>
      </w:pPr>
      <w:r w:rsidRPr="0038230A">
        <w:rPr>
          <w:bCs/>
          <w:caps/>
          <w:color w:val="000000"/>
        </w:rPr>
        <w:t>( При заключения муниципального контракта является неотъемлемым приложением №1 к муниципальному контракту</w:t>
      </w:r>
      <w:r w:rsidR="00F82073" w:rsidRPr="0038230A">
        <w:rPr>
          <w:bCs/>
          <w:caps/>
          <w:color w:val="000000"/>
        </w:rPr>
        <w:t>)</w:t>
      </w:r>
      <w:r w:rsidRPr="0038230A">
        <w:rPr>
          <w:bCs/>
          <w:caps/>
          <w:color w:val="000000"/>
        </w:rPr>
        <w:t xml:space="preserve"> </w:t>
      </w:r>
    </w:p>
    <w:p w:rsidR="0019022F" w:rsidRPr="0038230A" w:rsidRDefault="0019022F" w:rsidP="00E96967">
      <w:pPr>
        <w:suppressAutoHyphens/>
        <w:jc w:val="both"/>
        <w:rPr>
          <w:b/>
          <w:caps/>
        </w:rPr>
      </w:pPr>
    </w:p>
    <w:p w:rsidR="003670E9" w:rsidRPr="0038230A" w:rsidRDefault="0019022F" w:rsidP="00E96967">
      <w:pPr>
        <w:jc w:val="both"/>
      </w:pPr>
      <w:r w:rsidRPr="0038230A">
        <w:rPr>
          <w:b/>
        </w:rPr>
        <w:t xml:space="preserve">Наименование услуг: </w:t>
      </w:r>
      <w:r w:rsidR="007A2D49" w:rsidRPr="0038230A">
        <w:t>Оказание услуг по материально-техническому и информационному обеспечению  организации и проведени</w:t>
      </w:r>
      <w:r w:rsidR="002C6F5E">
        <w:t>я</w:t>
      </w:r>
      <w:r w:rsidR="007A2D49" w:rsidRPr="0038230A">
        <w:t xml:space="preserve"> </w:t>
      </w:r>
      <w:r w:rsidR="00AE255D">
        <w:t>подведени</w:t>
      </w:r>
      <w:r w:rsidR="002C6F5E">
        <w:t>я</w:t>
      </w:r>
      <w:r w:rsidR="00AE255D">
        <w:t xml:space="preserve"> </w:t>
      </w:r>
      <w:r w:rsidR="007A2D49" w:rsidRPr="0038230A">
        <w:t>итогов соревнований по хоккею с шайбой (в рамках реализации календаря спортивно-массовых и физкультурно-оздоровительных мероприятий на 2013 год п.2.58.1; 2.58.2; 2.58.3) согласно п. 1.3.1.3 постановления администрации г. Перми от 05.12.2008 г. № 1166.</w:t>
      </w:r>
    </w:p>
    <w:p w:rsidR="00CD3A93" w:rsidRPr="0038230A" w:rsidRDefault="00CD3A93" w:rsidP="00E96967">
      <w:pPr>
        <w:jc w:val="both"/>
      </w:pPr>
      <w:r w:rsidRPr="0038230A">
        <w:rPr>
          <w:b/>
        </w:rPr>
        <w:t>Начальная максимальная цена контракта – 398 000,00</w:t>
      </w:r>
    </w:p>
    <w:p w:rsidR="0019022F" w:rsidRPr="0038230A" w:rsidRDefault="0019022F" w:rsidP="00E96967">
      <w:pPr>
        <w:jc w:val="both"/>
      </w:pPr>
      <w:r w:rsidRPr="0038230A">
        <w:rPr>
          <w:b/>
        </w:rPr>
        <w:t xml:space="preserve">Сроки оказания услуг:  </w:t>
      </w:r>
      <w:r w:rsidRPr="0038230A">
        <w:t xml:space="preserve">до  </w:t>
      </w:r>
      <w:r w:rsidR="00317287" w:rsidRPr="0038230A">
        <w:t>30</w:t>
      </w:r>
      <w:r w:rsidR="00070934" w:rsidRPr="0038230A">
        <w:t xml:space="preserve"> </w:t>
      </w:r>
      <w:r w:rsidR="003670E9" w:rsidRPr="0038230A">
        <w:t>мая</w:t>
      </w:r>
      <w:r w:rsidRPr="0038230A">
        <w:t xml:space="preserve"> 201</w:t>
      </w:r>
      <w:r w:rsidR="00926166" w:rsidRPr="0038230A">
        <w:t>3</w:t>
      </w:r>
      <w:r w:rsidRPr="0038230A">
        <w:t xml:space="preserve"> года. </w:t>
      </w:r>
    </w:p>
    <w:p w:rsidR="0019022F" w:rsidRPr="0038230A" w:rsidRDefault="0019022F" w:rsidP="00E96967">
      <w:pPr>
        <w:jc w:val="both"/>
      </w:pPr>
      <w:r w:rsidRPr="0038230A">
        <w:rPr>
          <w:b/>
        </w:rPr>
        <w:t xml:space="preserve">Место оказания услуг: </w:t>
      </w:r>
      <w:r w:rsidRPr="0038230A">
        <w:t xml:space="preserve">Спортивные </w:t>
      </w:r>
      <w:r w:rsidR="00D67B20" w:rsidRPr="0038230A">
        <w:t xml:space="preserve">и культурные </w:t>
      </w:r>
      <w:r w:rsidR="00866963" w:rsidRPr="0038230A">
        <w:t>объекты</w:t>
      </w:r>
      <w:r w:rsidRPr="0038230A">
        <w:t xml:space="preserve"> города Перми.</w:t>
      </w:r>
    </w:p>
    <w:p w:rsidR="0019022F" w:rsidRPr="0038230A" w:rsidRDefault="0019022F" w:rsidP="00E96967">
      <w:pPr>
        <w:jc w:val="both"/>
        <w:rPr>
          <w:b/>
        </w:rPr>
      </w:pPr>
      <w:r w:rsidRPr="0038230A">
        <w:rPr>
          <w:b/>
        </w:rPr>
        <w:tab/>
        <w:t xml:space="preserve">Перечень, характеристика и объём оказываемых услуг: </w:t>
      </w:r>
    </w:p>
    <w:p w:rsidR="0019022F" w:rsidRPr="0038230A" w:rsidRDefault="0019022F" w:rsidP="0019022F">
      <w:pPr>
        <w:jc w:val="both"/>
        <w:rPr>
          <w:b/>
        </w:rPr>
      </w:pPr>
      <w:r w:rsidRPr="0038230A">
        <w:rPr>
          <w:b/>
        </w:rPr>
        <w:tab/>
      </w:r>
    </w:p>
    <w:tbl>
      <w:tblPr>
        <w:tblW w:w="15782" w:type="dxa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2"/>
        <w:gridCol w:w="5520"/>
        <w:gridCol w:w="8230"/>
      </w:tblGrid>
      <w:tr w:rsidR="0019022F" w:rsidRPr="0038230A" w:rsidTr="0019022F">
        <w:trPr>
          <w:trHeight w:val="168"/>
          <w:tblHeader/>
          <w:jc w:val="center"/>
        </w:trPr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  <w:r w:rsidRPr="0038230A">
              <w:rPr>
                <w:b/>
                <w:color w:val="000000"/>
              </w:rPr>
              <w:t>№</w:t>
            </w:r>
          </w:p>
          <w:p w:rsidR="0019022F" w:rsidRPr="0038230A" w:rsidRDefault="0019022F">
            <w:pPr>
              <w:adjustRightInd w:val="0"/>
              <w:spacing w:after="60" w:line="276" w:lineRule="auto"/>
              <w:jc w:val="center"/>
              <w:rPr>
                <w:color w:val="000000"/>
              </w:rPr>
            </w:pPr>
            <w:r w:rsidRPr="0038230A">
              <w:rPr>
                <w:b/>
                <w:color w:val="000000"/>
              </w:rPr>
              <w:t>П.</w:t>
            </w:r>
            <w:r w:rsidRPr="0038230A">
              <w:rPr>
                <w:b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22F" w:rsidRPr="0038230A" w:rsidRDefault="0019022F">
            <w:pPr>
              <w:spacing w:line="276" w:lineRule="auto"/>
              <w:jc w:val="center"/>
              <w:rPr>
                <w:b/>
                <w:bCs/>
              </w:rPr>
            </w:pPr>
            <w:r w:rsidRPr="0038230A">
              <w:rPr>
                <w:b/>
                <w:bCs/>
              </w:rPr>
              <w:t xml:space="preserve">Наименование  мероприятия </w:t>
            </w:r>
          </w:p>
          <w:p w:rsidR="0019022F" w:rsidRPr="0038230A" w:rsidRDefault="0019022F">
            <w:pPr>
              <w:spacing w:line="276" w:lineRule="auto"/>
              <w:jc w:val="center"/>
              <w:rPr>
                <w:b/>
                <w:bCs/>
              </w:rPr>
            </w:pPr>
          </w:p>
          <w:p w:rsidR="0019022F" w:rsidRPr="0038230A" w:rsidRDefault="0019022F">
            <w:pPr>
              <w:spacing w:line="276" w:lineRule="auto"/>
              <w:jc w:val="center"/>
              <w:rPr>
                <w:b/>
                <w:bCs/>
              </w:rPr>
            </w:pPr>
            <w:r w:rsidRPr="0038230A">
              <w:rPr>
                <w:b/>
                <w:bCs/>
              </w:rPr>
              <w:t>/ сроки проведения/</w:t>
            </w:r>
          </w:p>
          <w:p w:rsidR="0019022F" w:rsidRPr="0038230A" w:rsidRDefault="0019022F">
            <w:pPr>
              <w:spacing w:line="276" w:lineRule="auto"/>
              <w:jc w:val="center"/>
              <w:rPr>
                <w:b/>
                <w:bCs/>
              </w:rPr>
            </w:pPr>
            <w:r w:rsidRPr="0038230A">
              <w:rPr>
                <w:b/>
                <w:bCs/>
              </w:rPr>
              <w:t>/количество участников/</w:t>
            </w:r>
          </w:p>
          <w:p w:rsidR="00CC62B9" w:rsidRPr="0038230A" w:rsidRDefault="00CC62B9">
            <w:pPr>
              <w:spacing w:line="276" w:lineRule="auto"/>
              <w:jc w:val="center"/>
              <w:rPr>
                <w:b/>
                <w:bCs/>
              </w:rPr>
            </w:pPr>
            <w:r w:rsidRPr="0038230A">
              <w:rPr>
                <w:b/>
                <w:bCs/>
              </w:rPr>
              <w:t>/участники/</w:t>
            </w:r>
          </w:p>
          <w:p w:rsidR="0019022F" w:rsidRPr="0038230A" w:rsidRDefault="00070934" w:rsidP="00070934">
            <w:pPr>
              <w:spacing w:line="276" w:lineRule="auto"/>
              <w:jc w:val="center"/>
            </w:pPr>
            <w:r w:rsidRPr="0038230A">
              <w:t xml:space="preserve"> 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22F" w:rsidRPr="0038230A" w:rsidRDefault="0019022F">
            <w:pPr>
              <w:spacing w:line="276" w:lineRule="auto"/>
              <w:jc w:val="center"/>
              <w:rPr>
                <w:b/>
                <w:bCs/>
              </w:rPr>
            </w:pPr>
            <w:r w:rsidRPr="0038230A">
              <w:rPr>
                <w:b/>
                <w:color w:val="000000"/>
              </w:rPr>
              <w:t>Характеристики (услуг); требования, предъявляемые к работам (услугам):</w:t>
            </w:r>
          </w:p>
        </w:tc>
      </w:tr>
      <w:tr w:rsidR="0019022F" w:rsidRPr="0038230A" w:rsidTr="0019022F">
        <w:trPr>
          <w:trHeight w:val="168"/>
          <w:jc w:val="center"/>
        </w:trPr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D67B20" w:rsidRPr="0038230A" w:rsidRDefault="0019022F">
            <w:pPr>
              <w:adjustRightInd w:val="0"/>
              <w:spacing w:line="276" w:lineRule="auto"/>
              <w:jc w:val="center"/>
              <w:rPr>
                <w:color w:val="000000"/>
              </w:rPr>
            </w:pPr>
            <w:r w:rsidRPr="0038230A">
              <w:rPr>
                <w:color w:val="000000"/>
              </w:rPr>
              <w:t>Пункт</w:t>
            </w:r>
            <w:r w:rsidR="00D67B20" w:rsidRPr="0038230A">
              <w:rPr>
                <w:color w:val="000000"/>
              </w:rPr>
              <w:t>ы</w:t>
            </w:r>
            <w:r w:rsidRPr="0038230A">
              <w:rPr>
                <w:color w:val="000000"/>
              </w:rPr>
              <w:t xml:space="preserve"> </w:t>
            </w: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  <w:r w:rsidRPr="0038230A">
              <w:rPr>
                <w:b/>
                <w:color w:val="000000"/>
              </w:rPr>
              <w:t xml:space="preserve"> </w:t>
            </w:r>
            <w:r w:rsidR="00D67B20" w:rsidRPr="0038230A">
              <w:t>2.</w:t>
            </w:r>
            <w:r w:rsidR="00667ED4" w:rsidRPr="0038230A">
              <w:t>58</w:t>
            </w:r>
            <w:r w:rsidR="00D67B20" w:rsidRPr="0038230A">
              <w:t>.1; 2.</w:t>
            </w:r>
            <w:r w:rsidR="00667ED4" w:rsidRPr="0038230A">
              <w:t>58</w:t>
            </w:r>
            <w:r w:rsidR="00D67B20" w:rsidRPr="0038230A">
              <w:t>.2; 2.</w:t>
            </w:r>
            <w:r w:rsidR="00667ED4" w:rsidRPr="0038230A">
              <w:t>58</w:t>
            </w:r>
            <w:r w:rsidR="00D67B20" w:rsidRPr="0038230A">
              <w:t>.</w:t>
            </w:r>
            <w:r w:rsidR="00667ED4" w:rsidRPr="0038230A">
              <w:t>3</w:t>
            </w: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38230A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22F" w:rsidRPr="0038230A" w:rsidRDefault="0019022F">
            <w:pPr>
              <w:spacing w:line="276" w:lineRule="auto"/>
              <w:jc w:val="center"/>
              <w:rPr>
                <w:color w:val="000000"/>
              </w:rPr>
            </w:pPr>
          </w:p>
          <w:p w:rsidR="0019022F" w:rsidRPr="0038230A" w:rsidRDefault="00F3221D" w:rsidP="00070934">
            <w:pPr>
              <w:spacing w:line="276" w:lineRule="auto"/>
              <w:jc w:val="center"/>
            </w:pPr>
            <w:r>
              <w:t xml:space="preserve">Организация </w:t>
            </w:r>
            <w:r w:rsidRPr="0038230A">
              <w:t>и проведени</w:t>
            </w:r>
            <w:r>
              <w:t>е</w:t>
            </w:r>
            <w:r w:rsidRPr="0038230A">
              <w:t xml:space="preserve"> </w:t>
            </w:r>
            <w:r w:rsidR="00AE255D">
              <w:t xml:space="preserve">подведения </w:t>
            </w:r>
            <w:r w:rsidRPr="0038230A">
              <w:t>итогов соревнований</w:t>
            </w:r>
            <w:r>
              <w:t>:</w:t>
            </w:r>
            <w:r w:rsidRPr="0038230A">
              <w:t xml:space="preserve"> </w:t>
            </w:r>
            <w:r w:rsidR="00D67B20" w:rsidRPr="0038230A">
              <w:t xml:space="preserve">Чемпионат города; Кубок города; Первенство города «Золотая шайба» </w:t>
            </w:r>
            <w:r w:rsidR="00070934" w:rsidRPr="0038230A">
              <w:t>по хоккею с шайбой</w:t>
            </w:r>
          </w:p>
          <w:p w:rsidR="003B3017" w:rsidRPr="0038230A" w:rsidRDefault="003B3017">
            <w:pPr>
              <w:spacing w:line="276" w:lineRule="auto"/>
              <w:jc w:val="both"/>
              <w:rPr>
                <w:highlight w:val="yellow"/>
              </w:rPr>
            </w:pPr>
          </w:p>
          <w:p w:rsidR="0019022F" w:rsidRPr="0038230A" w:rsidRDefault="00317287">
            <w:pPr>
              <w:spacing w:line="276" w:lineRule="auto"/>
              <w:jc w:val="center"/>
            </w:pPr>
            <w:r w:rsidRPr="0038230A">
              <w:t xml:space="preserve">/ </w:t>
            </w:r>
            <w:r w:rsidR="00F3221D">
              <w:t xml:space="preserve"> до 30</w:t>
            </w:r>
            <w:r w:rsidR="00CC62B9" w:rsidRPr="0038230A">
              <w:t xml:space="preserve"> май </w:t>
            </w:r>
            <w:r w:rsidR="0019022F" w:rsidRPr="0038230A">
              <w:t>201</w:t>
            </w:r>
            <w:r w:rsidR="00D67B20" w:rsidRPr="0038230A">
              <w:t>3</w:t>
            </w:r>
            <w:r w:rsidR="0019022F" w:rsidRPr="0038230A">
              <w:t xml:space="preserve"> г/</w:t>
            </w:r>
          </w:p>
          <w:p w:rsidR="00CC62B9" w:rsidRPr="0038230A" w:rsidRDefault="00CC62B9">
            <w:pPr>
              <w:spacing w:line="276" w:lineRule="auto"/>
              <w:jc w:val="center"/>
            </w:pPr>
            <w:r w:rsidRPr="0038230A">
              <w:t>Участники: Победители и призеры соревнований по хоккею проведенных в городе Перми в 2013году по всем возрастным группам, судьи.</w:t>
            </w: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  <w:r w:rsidRPr="0038230A">
              <w:t xml:space="preserve">/Количество участников </w:t>
            </w:r>
            <w:r w:rsidR="002C6F5E">
              <w:t xml:space="preserve">итогового награждения - </w:t>
            </w:r>
            <w:r w:rsidRPr="0038230A">
              <w:t xml:space="preserve">не менее </w:t>
            </w:r>
            <w:r w:rsidR="003670E9" w:rsidRPr="0038230A">
              <w:t>1</w:t>
            </w:r>
            <w:r w:rsidR="002C6F5E">
              <w:t>5</w:t>
            </w:r>
            <w:r w:rsidR="00857059" w:rsidRPr="0038230A">
              <w:t>0</w:t>
            </w:r>
            <w:r w:rsidRPr="0038230A">
              <w:t xml:space="preserve"> человек/</w:t>
            </w: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tabs>
                <w:tab w:val="left" w:pos="636"/>
              </w:tabs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  <w:jc w:val="center"/>
            </w:pPr>
          </w:p>
          <w:p w:rsidR="0019022F" w:rsidRPr="0038230A" w:rsidRDefault="0019022F">
            <w:pPr>
              <w:spacing w:line="276" w:lineRule="auto"/>
            </w:pP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F" w:rsidRPr="0038230A" w:rsidRDefault="00051331" w:rsidP="00AE255D">
            <w:pPr>
              <w:spacing w:line="276" w:lineRule="auto"/>
              <w:jc w:val="both"/>
            </w:pPr>
            <w:r w:rsidRPr="0038230A">
              <w:rPr>
                <w:b/>
              </w:rPr>
              <w:lastRenderedPageBreak/>
              <w:t>1</w:t>
            </w:r>
            <w:r w:rsidR="0019022F" w:rsidRPr="0038230A">
              <w:t>.</w:t>
            </w:r>
            <w:r w:rsidR="0019022F" w:rsidRPr="0038230A">
              <w:rPr>
                <w:b/>
              </w:rPr>
              <w:t xml:space="preserve"> Составление Сметы расходов</w:t>
            </w:r>
            <w:r w:rsidR="0019022F" w:rsidRPr="0038230A">
              <w:t xml:space="preserve"> на </w:t>
            </w:r>
            <w:r w:rsidR="00AE255D">
              <w:t xml:space="preserve">Организация </w:t>
            </w:r>
            <w:r w:rsidR="00AE255D" w:rsidRPr="0038230A">
              <w:t>и проведени</w:t>
            </w:r>
            <w:r w:rsidR="00AE255D">
              <w:t>е</w:t>
            </w:r>
            <w:r w:rsidR="00AE255D" w:rsidRPr="0038230A">
              <w:t xml:space="preserve"> </w:t>
            </w:r>
            <w:r w:rsidR="00AE255D">
              <w:t xml:space="preserve">подведения </w:t>
            </w:r>
            <w:r w:rsidR="00AE255D" w:rsidRPr="0038230A">
              <w:t>итогов соревнований</w:t>
            </w:r>
            <w:r w:rsidR="00AE255D">
              <w:t>:</w:t>
            </w:r>
            <w:r w:rsidR="00AE255D" w:rsidRPr="0038230A">
              <w:t xml:space="preserve"> Чемпионат города; Кубок города; Первенство города «Золотая шайба» по хоккею с шайбой</w:t>
            </w:r>
            <w:r w:rsidR="00AE255D">
              <w:t>.</w:t>
            </w:r>
            <w:r w:rsidR="0019022F" w:rsidRPr="0038230A">
              <w:t>.</w:t>
            </w:r>
          </w:p>
          <w:p w:rsidR="0019022F" w:rsidRPr="0038230A" w:rsidRDefault="0019022F" w:rsidP="00B4222C">
            <w:pPr>
              <w:adjustRightInd w:val="0"/>
              <w:spacing w:line="276" w:lineRule="auto"/>
              <w:jc w:val="both"/>
            </w:pPr>
            <w:r w:rsidRPr="0038230A">
              <w:rPr>
                <w:b/>
              </w:rPr>
              <w:t xml:space="preserve"> </w:t>
            </w:r>
            <w:r w:rsidRPr="0038230A">
              <w:t>Смета должна быть составлена с учетом норм</w:t>
            </w:r>
            <w:r w:rsidRPr="0038230A">
              <w:rPr>
                <w:b/>
              </w:rPr>
              <w:t xml:space="preserve"> </w:t>
            </w:r>
            <w:r w:rsidRPr="0038230A">
              <w:t xml:space="preserve"> расходов на проведение Чемпионатов, Первенства, Кубков и </w:t>
            </w:r>
            <w:r w:rsidR="00E96967" w:rsidRPr="0038230A">
              <w:t>других,</w:t>
            </w:r>
            <w:r w:rsidRPr="0038230A">
              <w:t xml:space="preserve"> городских физкультурно-массовых и спортивных мероприятий на территории города Перми с 01 января 2012 года (Утвержденных приказом комитета по физической культуре и спорту администрации города Перми от </w:t>
            </w:r>
            <w:r w:rsidR="00051331" w:rsidRPr="0038230A">
              <w:t xml:space="preserve">31.01.2013г </w:t>
            </w:r>
            <w:r w:rsidRPr="0038230A">
              <w:t>.№ СЭД-15-01-03-</w:t>
            </w:r>
            <w:r w:rsidR="00051331" w:rsidRPr="0038230A">
              <w:t xml:space="preserve">8 </w:t>
            </w:r>
            <w:r w:rsidRPr="0038230A">
              <w:t>(</w:t>
            </w:r>
            <w:r w:rsidRPr="0038230A">
              <w:rPr>
                <w:b/>
              </w:rPr>
              <w:t>Приложение №1</w:t>
            </w:r>
            <w:r w:rsidRPr="0038230A">
              <w:t xml:space="preserve"> к Приказу от </w:t>
            </w:r>
            <w:r w:rsidR="00051331" w:rsidRPr="0038230A">
              <w:t>31</w:t>
            </w:r>
            <w:r w:rsidRPr="0038230A">
              <w:t>.0</w:t>
            </w:r>
            <w:r w:rsidR="00051331" w:rsidRPr="0038230A">
              <w:t>1</w:t>
            </w:r>
            <w:r w:rsidRPr="0038230A">
              <w:t>.201</w:t>
            </w:r>
            <w:r w:rsidR="00051331" w:rsidRPr="0038230A">
              <w:t>3</w:t>
            </w:r>
            <w:r w:rsidRPr="0038230A">
              <w:t>г.</w:t>
            </w:r>
            <w:r w:rsidR="00051331" w:rsidRPr="0038230A">
              <w:t xml:space="preserve"> </w:t>
            </w:r>
            <w:r w:rsidRPr="0038230A">
              <w:t>№ СЭД-15-01-03-</w:t>
            </w:r>
            <w:r w:rsidR="00051331" w:rsidRPr="0038230A">
              <w:t>8</w:t>
            </w:r>
            <w:r w:rsidRPr="0038230A">
              <w:t>).</w:t>
            </w:r>
          </w:p>
          <w:p w:rsidR="0019022F" w:rsidRPr="0038230A" w:rsidRDefault="00051331" w:rsidP="00070934">
            <w:pPr>
              <w:spacing w:line="276" w:lineRule="auto"/>
              <w:jc w:val="both"/>
            </w:pPr>
            <w:r w:rsidRPr="0038230A">
              <w:t>1.</w:t>
            </w:r>
            <w:r w:rsidR="0019022F" w:rsidRPr="0038230A">
              <w:t>1. Исполнитель Контракта обязан предст</w:t>
            </w:r>
            <w:r w:rsidRPr="0038230A">
              <w:t xml:space="preserve">авлять Заказчику </w:t>
            </w:r>
            <w:r w:rsidR="0038230A" w:rsidRPr="0038230A">
              <w:t xml:space="preserve">План мероприятия и </w:t>
            </w:r>
            <w:r w:rsidRPr="0038230A">
              <w:t>Смету расходов</w:t>
            </w:r>
            <w:r w:rsidR="0019022F" w:rsidRPr="0038230A">
              <w:t xml:space="preserve"> в течение 3-х рабочих дней с момента заключения Муниципального контракта  на согласование.</w:t>
            </w:r>
          </w:p>
          <w:p w:rsidR="00CC62B9" w:rsidRPr="0038230A" w:rsidRDefault="00CC62B9" w:rsidP="00070934">
            <w:pPr>
              <w:spacing w:line="276" w:lineRule="auto"/>
              <w:jc w:val="both"/>
            </w:pPr>
            <w:r w:rsidRPr="0038230A">
              <w:t>1.1.1. В смете предусмотреть:</w:t>
            </w:r>
          </w:p>
          <w:p w:rsidR="00CC62B9" w:rsidRPr="0038230A" w:rsidRDefault="00CC62B9" w:rsidP="00070934">
            <w:pPr>
              <w:spacing w:line="276" w:lineRule="auto"/>
              <w:jc w:val="both"/>
            </w:pPr>
            <w:r w:rsidRPr="0038230A">
              <w:t xml:space="preserve">- оплату ГСК, судейства и обслуживающего персонала не более </w:t>
            </w:r>
            <w:r w:rsidR="00CB107E">
              <w:t>65</w:t>
            </w:r>
            <w:r w:rsidRPr="0038230A">
              <w:t>%</w:t>
            </w:r>
            <w:r w:rsidR="00F3221D">
              <w:t xml:space="preserve"> от цены контракта</w:t>
            </w:r>
            <w:r w:rsidRPr="0038230A">
              <w:t>;</w:t>
            </w:r>
          </w:p>
          <w:p w:rsidR="00CC62B9" w:rsidRPr="0038230A" w:rsidRDefault="00CC62B9" w:rsidP="00070934">
            <w:pPr>
              <w:spacing w:line="276" w:lineRule="auto"/>
              <w:jc w:val="both"/>
            </w:pPr>
            <w:r w:rsidRPr="0038230A">
              <w:t>- наградн</w:t>
            </w:r>
            <w:r w:rsidR="00E513EA" w:rsidRPr="0038230A">
              <w:t>ую</w:t>
            </w:r>
            <w:r w:rsidRPr="0038230A">
              <w:t xml:space="preserve"> продукцию </w:t>
            </w:r>
            <w:r w:rsidR="00E513EA" w:rsidRPr="0038230A">
              <w:t>- не</w:t>
            </w:r>
            <w:r w:rsidRPr="0038230A">
              <w:t xml:space="preserve"> более 25 % от </w:t>
            </w:r>
            <w:r w:rsidR="00F3221D">
              <w:t>цены</w:t>
            </w:r>
            <w:r w:rsidRPr="0038230A">
              <w:t xml:space="preserve"> контракта;</w:t>
            </w:r>
          </w:p>
          <w:p w:rsidR="00E513EA" w:rsidRPr="0038230A" w:rsidRDefault="00CC62B9" w:rsidP="00070934">
            <w:pPr>
              <w:spacing w:line="276" w:lineRule="auto"/>
              <w:jc w:val="both"/>
            </w:pPr>
            <w:r w:rsidRPr="0038230A">
              <w:t xml:space="preserve">- </w:t>
            </w:r>
            <w:r w:rsidR="00E513EA" w:rsidRPr="0038230A">
              <w:t xml:space="preserve"> аренда сооружения - не более </w:t>
            </w:r>
            <w:r w:rsidR="00CB107E">
              <w:t>4</w:t>
            </w:r>
            <w:r w:rsidR="00E513EA" w:rsidRPr="0038230A">
              <w:t xml:space="preserve">% от </w:t>
            </w:r>
            <w:r w:rsidR="00AE255D" w:rsidRPr="0038230A">
              <w:t xml:space="preserve"> </w:t>
            </w:r>
            <w:r w:rsidR="00AE255D">
              <w:t>цены</w:t>
            </w:r>
            <w:r w:rsidR="00AE255D" w:rsidRPr="0038230A">
              <w:t xml:space="preserve"> контракта</w:t>
            </w:r>
            <w:r w:rsidR="00E513EA" w:rsidRPr="0038230A">
              <w:t>;</w:t>
            </w:r>
          </w:p>
          <w:p w:rsidR="00CB107E" w:rsidRPr="0038230A" w:rsidRDefault="00E513EA" w:rsidP="00CB107E">
            <w:pPr>
              <w:spacing w:line="276" w:lineRule="auto"/>
              <w:jc w:val="both"/>
            </w:pPr>
            <w:r w:rsidRPr="0038230A">
              <w:t xml:space="preserve">- прочие расходы </w:t>
            </w:r>
            <w:r w:rsidR="00CB107E">
              <w:t xml:space="preserve">в том числе </w:t>
            </w:r>
            <w:r w:rsidR="00CB107E" w:rsidRPr="0038230A">
              <w:t xml:space="preserve"> на полиграфическую продукцию и канцелярские товары не </w:t>
            </w:r>
            <w:r w:rsidR="00CB107E" w:rsidRPr="0038230A">
              <w:lastRenderedPageBreak/>
              <w:t xml:space="preserve">более </w:t>
            </w:r>
            <w:r w:rsidR="00CB107E">
              <w:t>6</w:t>
            </w:r>
            <w:r w:rsidR="00CB107E" w:rsidRPr="0038230A">
              <w:t xml:space="preserve"> % от </w:t>
            </w:r>
            <w:r w:rsidR="00CB107E">
              <w:t>цены</w:t>
            </w:r>
            <w:r w:rsidR="00CB107E" w:rsidRPr="0038230A">
              <w:t xml:space="preserve"> контракта (Содержание полиграфической продукции согласовывается с Заказчиком);</w:t>
            </w:r>
          </w:p>
          <w:p w:rsidR="00105546" w:rsidRPr="0038230A" w:rsidRDefault="00051331" w:rsidP="00B4222C">
            <w:pPr>
              <w:jc w:val="both"/>
            </w:pPr>
            <w:r w:rsidRPr="0038230A">
              <w:rPr>
                <w:b/>
              </w:rPr>
              <w:t>2</w:t>
            </w:r>
            <w:r w:rsidR="00105546" w:rsidRPr="0038230A">
              <w:rPr>
                <w:b/>
              </w:rPr>
              <w:t>.</w:t>
            </w:r>
            <w:r w:rsidR="00105546" w:rsidRPr="0038230A">
              <w:t xml:space="preserve"> Обеспечение сооружениями и необходимым техническим инвентарем </w:t>
            </w:r>
            <w:r w:rsidRPr="0038230A">
              <w:t>и оборудованием для проведения мероприятия</w:t>
            </w:r>
            <w:r w:rsidR="00105546" w:rsidRPr="0038230A">
              <w:t xml:space="preserve">: </w:t>
            </w:r>
          </w:p>
          <w:p w:rsidR="00105546" w:rsidRPr="0038230A" w:rsidRDefault="00051331" w:rsidP="00B4222C">
            <w:pPr>
              <w:snapToGrid w:val="0"/>
              <w:jc w:val="both"/>
            </w:pPr>
            <w:r w:rsidRPr="0038230A">
              <w:t>2</w:t>
            </w:r>
            <w:r w:rsidR="004473C6">
              <w:t>.1.Мероприятие</w:t>
            </w:r>
            <w:r w:rsidR="00105546" w:rsidRPr="0038230A">
              <w:t xml:space="preserve"> должно проводиться на </w:t>
            </w:r>
            <w:r w:rsidR="00CB107E">
              <w:t xml:space="preserve">крытом </w:t>
            </w:r>
            <w:r w:rsidR="00105546" w:rsidRPr="0038230A">
              <w:t>спортивном</w:t>
            </w:r>
            <w:r w:rsidR="004473C6" w:rsidRPr="004473C6">
              <w:t xml:space="preserve"> </w:t>
            </w:r>
            <w:r w:rsidR="004473C6">
              <w:t>или культурном</w:t>
            </w:r>
            <w:r w:rsidR="00105546" w:rsidRPr="0038230A">
              <w:t xml:space="preserve"> сооружении  </w:t>
            </w:r>
            <w:r w:rsidR="00105546" w:rsidRPr="0038230A">
              <w:rPr>
                <w:b/>
              </w:rPr>
              <w:t>отвечающих требованиям нормативно-правовых актов, действующих на территории</w:t>
            </w:r>
            <w:r w:rsidR="00105546" w:rsidRPr="0038230A">
              <w:t xml:space="preserve"> Российской Федерации (</w:t>
            </w:r>
            <w:r w:rsidR="00105546" w:rsidRPr="0038230A">
              <w:rPr>
                <w:color w:val="000000"/>
              </w:rPr>
              <w:t xml:space="preserve">а также при условии наличия актов готовности объектов спорта </w:t>
            </w:r>
            <w:r w:rsidR="004473C6">
              <w:rPr>
                <w:color w:val="000000"/>
              </w:rPr>
              <w:t xml:space="preserve">и культуры </w:t>
            </w:r>
            <w:r w:rsidR="00105546" w:rsidRPr="0038230A">
              <w:rPr>
                <w:color w:val="000000"/>
              </w:rPr>
              <w:t>к проведению мероприятия, утверждаемых в установленном порядке)</w:t>
            </w:r>
            <w:r w:rsidR="00105546" w:rsidRPr="0038230A"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105546" w:rsidRPr="0038230A" w:rsidRDefault="00105546" w:rsidP="00B422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8230A">
              <w:rPr>
                <w:rFonts w:ascii="Times New Roman" w:hAnsi="Times New Roman" w:cs="Times New Roman"/>
              </w:rPr>
              <w:t>3.</w:t>
            </w:r>
            <w:r w:rsidR="004473C6">
              <w:rPr>
                <w:rFonts w:ascii="Times New Roman" w:hAnsi="Times New Roman" w:cs="Times New Roman"/>
              </w:rPr>
              <w:t>1</w:t>
            </w:r>
            <w:r w:rsidRPr="0038230A">
              <w:rPr>
                <w:rFonts w:ascii="Times New Roman" w:hAnsi="Times New Roman" w:cs="Times New Roman"/>
              </w:rPr>
              <w:t>.Наличие раздевалок, туалетных комнат.</w:t>
            </w:r>
          </w:p>
          <w:p w:rsidR="0019022F" w:rsidRPr="0038230A" w:rsidRDefault="0019022F" w:rsidP="00B4222C">
            <w:pPr>
              <w:spacing w:line="276" w:lineRule="auto"/>
              <w:jc w:val="both"/>
              <w:rPr>
                <w:color w:val="000000"/>
              </w:rPr>
            </w:pPr>
            <w:r w:rsidRPr="0038230A">
              <w:rPr>
                <w:b/>
              </w:rPr>
              <w:t>4.</w:t>
            </w:r>
            <w:r w:rsidRPr="0038230A">
              <w:t>Необходимо обеспечение безопасности участников и зрителей во время проведения мероприятия.</w:t>
            </w:r>
            <w:r w:rsidRPr="0038230A">
              <w:rPr>
                <w:color w:val="000000"/>
              </w:rPr>
              <w:t xml:space="preserve"> </w:t>
            </w:r>
          </w:p>
          <w:p w:rsidR="0019022F" w:rsidRPr="0038230A" w:rsidRDefault="0019022F" w:rsidP="00B4222C">
            <w:pPr>
              <w:spacing w:line="276" w:lineRule="auto"/>
              <w:jc w:val="both"/>
            </w:pPr>
            <w:r w:rsidRPr="0038230A">
              <w:rPr>
                <w:b/>
                <w:color w:val="000000"/>
              </w:rPr>
              <w:t>5</w:t>
            </w:r>
            <w:r w:rsidRPr="0038230A">
              <w:rPr>
                <w:color w:val="000000"/>
              </w:rPr>
              <w:t>.</w:t>
            </w:r>
            <w:r w:rsidRPr="0038230A">
              <w:t xml:space="preserve"> Дежурство медика от начала и до конца проведения </w:t>
            </w:r>
            <w:r w:rsidR="00E513EA" w:rsidRPr="0038230A">
              <w:t>мероприятий</w:t>
            </w:r>
            <w:r w:rsidRPr="0038230A">
              <w:t>.</w:t>
            </w:r>
          </w:p>
          <w:p w:rsidR="0019022F" w:rsidRPr="0038230A" w:rsidRDefault="0019022F" w:rsidP="00B4222C">
            <w:pPr>
              <w:spacing w:line="276" w:lineRule="auto"/>
              <w:jc w:val="both"/>
            </w:pPr>
            <w:r w:rsidRPr="0038230A">
              <w:rPr>
                <w:b/>
                <w:color w:val="000000"/>
              </w:rPr>
              <w:t>6</w:t>
            </w:r>
            <w:r w:rsidRPr="0038230A">
              <w:rPr>
                <w:color w:val="000000"/>
              </w:rPr>
              <w:t>.О</w:t>
            </w:r>
            <w:r w:rsidRPr="0038230A">
              <w:t>беспечение мероприятия информационной продукцией:</w:t>
            </w:r>
          </w:p>
          <w:p w:rsidR="0019022F" w:rsidRPr="0038230A" w:rsidRDefault="0019022F" w:rsidP="00B4222C">
            <w:pPr>
              <w:spacing w:line="276" w:lineRule="auto"/>
              <w:jc w:val="both"/>
            </w:pPr>
            <w:r w:rsidRPr="0038230A"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E513EA" w:rsidRPr="0038230A" w:rsidRDefault="0019022F" w:rsidP="00E513EA">
            <w:pPr>
              <w:spacing w:line="276" w:lineRule="auto"/>
              <w:jc w:val="both"/>
            </w:pPr>
            <w:r w:rsidRPr="0038230A">
              <w:rPr>
                <w:b/>
                <w:color w:val="000000"/>
              </w:rPr>
              <w:t>7.</w:t>
            </w:r>
            <w:r w:rsidR="00E513EA" w:rsidRPr="0038230A">
              <w:rPr>
                <w:b/>
                <w:color w:val="000000"/>
              </w:rPr>
              <w:t xml:space="preserve"> Сбор и анализ протоколов матчей, соста</w:t>
            </w:r>
            <w:r w:rsidR="00AE255D">
              <w:rPr>
                <w:b/>
                <w:color w:val="000000"/>
              </w:rPr>
              <w:t xml:space="preserve">вление итоговых таблиц, табелей по итогам </w:t>
            </w:r>
            <w:r w:rsidR="00AE255D" w:rsidRPr="0038230A">
              <w:t>соревнований</w:t>
            </w:r>
            <w:r w:rsidR="00AE255D">
              <w:t>:</w:t>
            </w:r>
            <w:r w:rsidR="00AE255D" w:rsidRPr="0038230A">
              <w:t xml:space="preserve"> Чемпионат города; Кубок города; Первенство города «Золотая шайба» по хоккею с шайбой</w:t>
            </w:r>
            <w:r w:rsidR="00E513EA" w:rsidRPr="0038230A">
              <w:rPr>
                <w:b/>
                <w:color w:val="000000"/>
              </w:rPr>
              <w:t xml:space="preserve"> </w:t>
            </w:r>
            <w:r w:rsidRPr="0038230A">
              <w:rPr>
                <w:color w:val="000000"/>
              </w:rPr>
              <w:t xml:space="preserve">Подготовка пресс-релиза по итогам проведения </w:t>
            </w:r>
            <w:r w:rsidRPr="0038230A">
              <w:t xml:space="preserve"> соревновани</w:t>
            </w:r>
            <w:r w:rsidR="00E96967" w:rsidRPr="0038230A">
              <w:t xml:space="preserve">я: </w:t>
            </w:r>
            <w:r w:rsidR="00E513EA" w:rsidRPr="0038230A">
              <w:t>Чемпионат города; Кубок города; Первенство города «Золотая шайба» по хоккею с шайбой</w:t>
            </w:r>
          </w:p>
          <w:p w:rsidR="0019022F" w:rsidRPr="0038230A" w:rsidRDefault="0019022F" w:rsidP="00E513EA">
            <w:pPr>
              <w:spacing w:line="276" w:lineRule="auto"/>
              <w:jc w:val="both"/>
            </w:pPr>
            <w:r w:rsidRPr="0038230A">
              <w:t xml:space="preserve"> и размещение в сети Интернет; в СМИ</w:t>
            </w:r>
            <w:r w:rsidR="00E96967" w:rsidRPr="0038230A">
              <w:t>.</w:t>
            </w:r>
          </w:p>
          <w:p w:rsidR="0019022F" w:rsidRPr="00AE255D" w:rsidRDefault="004473C6" w:rsidP="00AE255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AE255D">
              <w:rPr>
                <w:rFonts w:ascii="Times New Roman" w:hAnsi="Times New Roman" w:cs="Times New Roman"/>
                <w:b/>
              </w:rPr>
              <w:t>8</w:t>
            </w:r>
            <w:r w:rsidR="0019022F" w:rsidRPr="00AE255D">
              <w:rPr>
                <w:rFonts w:ascii="Times New Roman" w:hAnsi="Times New Roman" w:cs="Times New Roman"/>
                <w:b/>
              </w:rPr>
              <w:t>.</w:t>
            </w:r>
            <w:r w:rsidR="0019022F" w:rsidRPr="00AE255D">
              <w:rPr>
                <w:rFonts w:ascii="Times New Roman" w:hAnsi="Times New Roman" w:cs="Times New Roman"/>
              </w:rPr>
              <w:t>Обеспечение  победителей и призеров</w:t>
            </w:r>
            <w:r w:rsidR="00AE255D" w:rsidRPr="00AE255D">
              <w:rPr>
                <w:rFonts w:ascii="Times New Roman" w:hAnsi="Times New Roman" w:cs="Times New Roman"/>
              </w:rPr>
              <w:t xml:space="preserve"> итогов  спортивных соревнований: </w:t>
            </w:r>
            <w:r w:rsidR="0019022F" w:rsidRPr="00AE255D">
              <w:rPr>
                <w:rFonts w:ascii="Times New Roman" w:hAnsi="Times New Roman" w:cs="Times New Roman"/>
              </w:rPr>
              <w:t xml:space="preserve"> </w:t>
            </w:r>
            <w:r w:rsidR="00AE255D" w:rsidRPr="00AE255D">
              <w:rPr>
                <w:rFonts w:ascii="Times New Roman" w:hAnsi="Times New Roman" w:cs="Times New Roman"/>
              </w:rPr>
              <w:t>Чемпионат города; Кубок города; Первенство города «Золотая шайба» по хоккею с шайбой</w:t>
            </w:r>
            <w:r w:rsidR="0019022F" w:rsidRPr="00AE255D">
              <w:rPr>
                <w:rFonts w:ascii="Times New Roman" w:hAnsi="Times New Roman" w:cs="Times New Roman"/>
              </w:rPr>
              <w:t xml:space="preserve">  н</w:t>
            </w:r>
            <w:r w:rsidR="00696AC2" w:rsidRPr="00AE255D">
              <w:rPr>
                <w:rFonts w:ascii="Times New Roman" w:hAnsi="Times New Roman" w:cs="Times New Roman"/>
              </w:rPr>
              <w:t xml:space="preserve">аградной (призовой) </w:t>
            </w:r>
            <w:r w:rsidR="00564581" w:rsidRPr="00AE255D">
              <w:rPr>
                <w:rFonts w:ascii="Times New Roman" w:hAnsi="Times New Roman" w:cs="Times New Roman"/>
              </w:rPr>
              <w:t>продукцией (в том числе</w:t>
            </w:r>
            <w:r w:rsidR="00696AC2" w:rsidRPr="00AE255D">
              <w:rPr>
                <w:rFonts w:ascii="Times New Roman" w:hAnsi="Times New Roman" w:cs="Times New Roman"/>
              </w:rPr>
              <w:t xml:space="preserve"> Кубки</w:t>
            </w:r>
            <w:r w:rsidR="00317287" w:rsidRPr="00AE255D">
              <w:rPr>
                <w:rFonts w:ascii="Times New Roman" w:hAnsi="Times New Roman" w:cs="Times New Roman"/>
              </w:rPr>
              <w:t>,</w:t>
            </w:r>
            <w:r w:rsidR="00564581" w:rsidRPr="00AE255D">
              <w:rPr>
                <w:rFonts w:ascii="Times New Roman" w:hAnsi="Times New Roman" w:cs="Times New Roman"/>
              </w:rPr>
              <w:t xml:space="preserve"> </w:t>
            </w:r>
            <w:r w:rsidR="00696AC2" w:rsidRPr="00AE255D">
              <w:rPr>
                <w:rFonts w:ascii="Times New Roman" w:hAnsi="Times New Roman" w:cs="Times New Roman"/>
              </w:rPr>
              <w:t>медали</w:t>
            </w:r>
            <w:r w:rsidR="00564581" w:rsidRPr="00AE255D">
              <w:rPr>
                <w:rFonts w:ascii="Times New Roman" w:hAnsi="Times New Roman" w:cs="Times New Roman"/>
              </w:rPr>
              <w:t>)</w:t>
            </w:r>
            <w:r w:rsidR="00696AC2" w:rsidRPr="00AE255D">
              <w:rPr>
                <w:rFonts w:ascii="Times New Roman" w:hAnsi="Times New Roman" w:cs="Times New Roman"/>
              </w:rPr>
              <w:t>.</w:t>
            </w:r>
          </w:p>
          <w:p w:rsidR="0019022F" w:rsidRPr="0038230A" w:rsidRDefault="00CB107E" w:rsidP="00B4222C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19022F" w:rsidRPr="0038230A">
              <w:rPr>
                <w:color w:val="000000"/>
              </w:rPr>
              <w:t xml:space="preserve">.1.Услуги по организации </w:t>
            </w:r>
            <w:r w:rsidR="00AE255D">
              <w:rPr>
                <w:color w:val="000000"/>
              </w:rPr>
              <w:t xml:space="preserve">и </w:t>
            </w:r>
            <w:r w:rsidR="0019022F" w:rsidRPr="0038230A">
              <w:rPr>
                <w:color w:val="000000"/>
              </w:rPr>
              <w:t xml:space="preserve">проведения </w:t>
            </w:r>
            <w:r w:rsidR="004473C6">
              <w:rPr>
                <w:color w:val="000000"/>
              </w:rPr>
              <w:t xml:space="preserve">церемонии </w:t>
            </w:r>
            <w:r w:rsidR="0019022F" w:rsidRPr="0038230A">
              <w:rPr>
                <w:color w:val="000000"/>
              </w:rPr>
              <w:t xml:space="preserve"> закрытия </w:t>
            </w:r>
            <w:r w:rsidR="004473C6">
              <w:rPr>
                <w:color w:val="000000"/>
              </w:rPr>
              <w:t xml:space="preserve">итогов </w:t>
            </w:r>
            <w:r w:rsidR="00AE255D">
              <w:rPr>
                <w:color w:val="000000"/>
              </w:rPr>
              <w:t xml:space="preserve">соревнований: </w:t>
            </w:r>
            <w:r w:rsidR="00AE255D" w:rsidRPr="0038230A">
              <w:t>Чемпионат города; Кубок города; Первенство города «Золотая шайба» по хоккею с шайбой</w:t>
            </w:r>
            <w:r w:rsidR="00AE255D">
              <w:t>,</w:t>
            </w:r>
            <w:r w:rsidR="0019022F" w:rsidRPr="0038230A">
              <w:rPr>
                <w:color w:val="000000"/>
              </w:rPr>
              <w:t xml:space="preserve">  церемонии награждения.</w:t>
            </w:r>
            <w:r w:rsidR="0038230A" w:rsidRPr="0038230A">
              <w:t xml:space="preserve"> Разработка сценарного плана церемоний торжественного  закрытия    </w:t>
            </w:r>
            <w:r w:rsidR="0038230A" w:rsidRPr="0038230A">
              <w:lastRenderedPageBreak/>
              <w:t xml:space="preserve">и представления его Заказчику на согласование. </w:t>
            </w:r>
          </w:p>
          <w:p w:rsidR="0019022F" w:rsidRPr="0038230A" w:rsidRDefault="004473C6" w:rsidP="00B4222C"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19022F" w:rsidRPr="0038230A">
              <w:rPr>
                <w:b/>
                <w:color w:val="000000"/>
              </w:rPr>
              <w:t>.Особые условия:</w:t>
            </w:r>
          </w:p>
          <w:p w:rsidR="0019022F" w:rsidRPr="0038230A" w:rsidRDefault="004473C6" w:rsidP="00B4222C">
            <w:pPr>
              <w:adjustRightInd w:val="0"/>
              <w:spacing w:line="276" w:lineRule="auto"/>
              <w:jc w:val="both"/>
            </w:pPr>
            <w:r>
              <w:t>9</w:t>
            </w:r>
            <w:r w:rsidR="0019022F" w:rsidRPr="0038230A">
              <w:t>.1.Предоставление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19022F" w:rsidRPr="0038230A" w:rsidRDefault="004473C6">
            <w:pPr>
              <w:adjustRightInd w:val="0"/>
              <w:spacing w:line="276" w:lineRule="auto"/>
              <w:jc w:val="both"/>
              <w:rPr>
                <w:b/>
              </w:rPr>
            </w:pPr>
            <w:r>
              <w:t>9</w:t>
            </w:r>
            <w:r w:rsidR="0019022F" w:rsidRPr="0038230A">
              <w:t>.2.Обязательное предоставление фото или видеоматериалов на электронном носителе, с обязательным включением общих планов мероприятия</w:t>
            </w:r>
            <w:r w:rsidR="0019022F" w:rsidRPr="0038230A">
              <w:rPr>
                <w:b/>
              </w:rPr>
              <w:t>.</w:t>
            </w:r>
          </w:p>
          <w:p w:rsidR="0019022F" w:rsidRPr="0038230A" w:rsidRDefault="004473C6">
            <w:pPr>
              <w:adjustRightInd w:val="0"/>
              <w:spacing w:line="276" w:lineRule="auto"/>
              <w:jc w:val="both"/>
              <w:rPr>
                <w:i/>
                <w:color w:val="000000"/>
              </w:rPr>
            </w:pPr>
            <w:r>
              <w:t>9</w:t>
            </w:r>
            <w:r w:rsidR="0019022F" w:rsidRPr="0038230A">
              <w:t>.3.Срок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</w:tbl>
    <w:p w:rsidR="0019022F" w:rsidRPr="0038230A" w:rsidRDefault="0019022F" w:rsidP="0019022F">
      <w:pPr>
        <w:ind w:firstLine="6300"/>
      </w:pPr>
    </w:p>
    <w:tbl>
      <w:tblPr>
        <w:tblW w:w="15782" w:type="dxa"/>
        <w:tblInd w:w="-524" w:type="dxa"/>
        <w:tblLook w:val="01E0"/>
      </w:tblPr>
      <w:tblGrid>
        <w:gridCol w:w="7531"/>
        <w:gridCol w:w="8251"/>
      </w:tblGrid>
      <w:tr w:rsidR="0038230A" w:rsidRPr="00B72C55" w:rsidTr="00712151">
        <w:tc>
          <w:tcPr>
            <w:tcW w:w="7372" w:type="dxa"/>
          </w:tcPr>
          <w:p w:rsidR="0038230A" w:rsidRPr="00B72C55" w:rsidRDefault="0038230A" w:rsidP="00712151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38230A" w:rsidRDefault="0038230A" w:rsidP="00712151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38230A" w:rsidRPr="00B72C55" w:rsidRDefault="0038230A" w:rsidP="007121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72C55">
              <w:rPr>
                <w:b/>
                <w:bCs/>
                <w:color w:val="000000"/>
                <w:sz w:val="22"/>
                <w:szCs w:val="22"/>
              </w:rPr>
              <w:t>МУНИЦИПАЛЬНЫЙ ЗАКАЗЧИК:</w:t>
            </w:r>
          </w:p>
        </w:tc>
        <w:tc>
          <w:tcPr>
            <w:tcW w:w="8077" w:type="dxa"/>
          </w:tcPr>
          <w:p w:rsidR="0038230A" w:rsidRPr="00B72C55" w:rsidRDefault="0038230A" w:rsidP="00712151">
            <w:pPr>
              <w:jc w:val="both"/>
              <w:rPr>
                <w:b/>
                <w:sz w:val="22"/>
                <w:szCs w:val="22"/>
              </w:rPr>
            </w:pPr>
          </w:p>
          <w:p w:rsidR="0038230A" w:rsidRDefault="0038230A" w:rsidP="00712151">
            <w:pPr>
              <w:jc w:val="both"/>
              <w:rPr>
                <w:b/>
                <w:sz w:val="22"/>
                <w:szCs w:val="22"/>
              </w:rPr>
            </w:pPr>
          </w:p>
          <w:p w:rsidR="0038230A" w:rsidRPr="00B72C55" w:rsidRDefault="0038230A" w:rsidP="00712151">
            <w:pPr>
              <w:jc w:val="both"/>
              <w:rPr>
                <w:b/>
                <w:sz w:val="22"/>
                <w:szCs w:val="22"/>
              </w:rPr>
            </w:pPr>
            <w:r w:rsidRPr="00B72C55">
              <w:rPr>
                <w:b/>
                <w:sz w:val="22"/>
                <w:szCs w:val="22"/>
              </w:rPr>
              <w:t>ИСПОЛНИТЕЛЬ:</w:t>
            </w:r>
          </w:p>
          <w:p w:rsidR="0038230A" w:rsidRPr="00B72C55" w:rsidRDefault="0038230A" w:rsidP="0071215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8230A" w:rsidRPr="00B72C55" w:rsidTr="00712151">
        <w:tc>
          <w:tcPr>
            <w:tcW w:w="7372" w:type="dxa"/>
          </w:tcPr>
          <w:p w:rsidR="0038230A" w:rsidRPr="00B72C55" w:rsidRDefault="0038230A" w:rsidP="007121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72C55">
              <w:rPr>
                <w:b/>
                <w:sz w:val="22"/>
                <w:szCs w:val="22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</w:tcPr>
          <w:p w:rsidR="0038230A" w:rsidRPr="00B72C55" w:rsidRDefault="0038230A" w:rsidP="0071215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8230A" w:rsidRPr="00B72C55" w:rsidTr="00712151">
        <w:tc>
          <w:tcPr>
            <w:tcW w:w="7372" w:type="dxa"/>
          </w:tcPr>
          <w:p w:rsidR="0038230A" w:rsidRPr="00B72C55" w:rsidRDefault="0038230A" w:rsidP="007121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7" w:type="dxa"/>
          </w:tcPr>
          <w:p w:rsidR="0038230A" w:rsidRPr="00B72C55" w:rsidRDefault="0038230A" w:rsidP="0071215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8230A" w:rsidRPr="00B72C55" w:rsidTr="00712151">
        <w:tc>
          <w:tcPr>
            <w:tcW w:w="7372" w:type="dxa"/>
          </w:tcPr>
          <w:p w:rsidR="0038230A" w:rsidRPr="00B72C55" w:rsidRDefault="0038230A" w:rsidP="00712151">
            <w:pPr>
              <w:rPr>
                <w:color w:val="000000"/>
                <w:sz w:val="22"/>
                <w:szCs w:val="22"/>
              </w:rPr>
            </w:pPr>
            <w:r w:rsidRPr="00B72C55">
              <w:rPr>
                <w:color w:val="000000"/>
                <w:sz w:val="22"/>
                <w:szCs w:val="22"/>
              </w:rPr>
              <w:t>_______________________  М.п.</w:t>
            </w:r>
          </w:p>
        </w:tc>
        <w:tc>
          <w:tcPr>
            <w:tcW w:w="8077" w:type="dxa"/>
          </w:tcPr>
          <w:p w:rsidR="0038230A" w:rsidRPr="00B72C55" w:rsidRDefault="0038230A" w:rsidP="00712151">
            <w:pPr>
              <w:rPr>
                <w:color w:val="000000"/>
                <w:sz w:val="22"/>
                <w:szCs w:val="22"/>
              </w:rPr>
            </w:pPr>
            <w:r w:rsidRPr="00B72C55">
              <w:rPr>
                <w:color w:val="000000"/>
                <w:sz w:val="22"/>
                <w:szCs w:val="22"/>
              </w:rPr>
              <w:t>_______________________ М.п.</w:t>
            </w:r>
          </w:p>
        </w:tc>
      </w:tr>
    </w:tbl>
    <w:p w:rsidR="00EF3F3C" w:rsidRPr="00B4222C" w:rsidRDefault="00EF3F3C" w:rsidP="0019022F">
      <w:pPr>
        <w:tabs>
          <w:tab w:val="left" w:pos="1980"/>
        </w:tabs>
        <w:jc w:val="center"/>
        <w:rPr>
          <w:sz w:val="22"/>
          <w:szCs w:val="22"/>
        </w:rPr>
      </w:pPr>
    </w:p>
    <w:sectPr w:rsidR="00EF3F3C" w:rsidRPr="00B4222C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BF8" w:rsidRDefault="00C33BF8" w:rsidP="002E02B5">
      <w:r>
        <w:separator/>
      </w:r>
    </w:p>
  </w:endnote>
  <w:endnote w:type="continuationSeparator" w:id="1">
    <w:p w:rsidR="00C33BF8" w:rsidRDefault="00C33BF8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BF8" w:rsidRDefault="00C33BF8" w:rsidP="002E02B5">
      <w:r>
        <w:separator/>
      </w:r>
    </w:p>
  </w:footnote>
  <w:footnote w:type="continuationSeparator" w:id="1">
    <w:p w:rsidR="00C33BF8" w:rsidRDefault="00C33BF8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7762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010BF"/>
    <w:rsid w:val="000078A6"/>
    <w:rsid w:val="0001310E"/>
    <w:rsid w:val="00051331"/>
    <w:rsid w:val="000625E8"/>
    <w:rsid w:val="00070934"/>
    <w:rsid w:val="00077A66"/>
    <w:rsid w:val="0009119B"/>
    <w:rsid w:val="000A2AC7"/>
    <w:rsid w:val="000C0490"/>
    <w:rsid w:val="000D233D"/>
    <w:rsid w:val="000F2D1E"/>
    <w:rsid w:val="000F6A20"/>
    <w:rsid w:val="00105546"/>
    <w:rsid w:val="00120DD9"/>
    <w:rsid w:val="00121C3A"/>
    <w:rsid w:val="0019022F"/>
    <w:rsid w:val="001A2D19"/>
    <w:rsid w:val="001A5B33"/>
    <w:rsid w:val="001D3BDE"/>
    <w:rsid w:val="001E129B"/>
    <w:rsid w:val="001F03A2"/>
    <w:rsid w:val="00227919"/>
    <w:rsid w:val="00264964"/>
    <w:rsid w:val="002661E3"/>
    <w:rsid w:val="002738C3"/>
    <w:rsid w:val="0028282A"/>
    <w:rsid w:val="002B5828"/>
    <w:rsid w:val="002C6F5E"/>
    <w:rsid w:val="002E02B5"/>
    <w:rsid w:val="003051CE"/>
    <w:rsid w:val="00310C07"/>
    <w:rsid w:val="00312041"/>
    <w:rsid w:val="00317287"/>
    <w:rsid w:val="003627F1"/>
    <w:rsid w:val="003670E9"/>
    <w:rsid w:val="00373E0E"/>
    <w:rsid w:val="00380137"/>
    <w:rsid w:val="00380D9D"/>
    <w:rsid w:val="0038230A"/>
    <w:rsid w:val="00382D9D"/>
    <w:rsid w:val="003B3017"/>
    <w:rsid w:val="00437BB5"/>
    <w:rsid w:val="004473C6"/>
    <w:rsid w:val="004502D3"/>
    <w:rsid w:val="0045294A"/>
    <w:rsid w:val="0049712E"/>
    <w:rsid w:val="00497E03"/>
    <w:rsid w:val="004A0F46"/>
    <w:rsid w:val="004B66D5"/>
    <w:rsid w:val="004F0525"/>
    <w:rsid w:val="004F6E01"/>
    <w:rsid w:val="00564581"/>
    <w:rsid w:val="0057728F"/>
    <w:rsid w:val="005B2A4A"/>
    <w:rsid w:val="005C5CF8"/>
    <w:rsid w:val="005D188E"/>
    <w:rsid w:val="005E0A5A"/>
    <w:rsid w:val="005E386F"/>
    <w:rsid w:val="00617C6B"/>
    <w:rsid w:val="00625BF3"/>
    <w:rsid w:val="0064089D"/>
    <w:rsid w:val="00667ED4"/>
    <w:rsid w:val="00696AC2"/>
    <w:rsid w:val="006C5983"/>
    <w:rsid w:val="006D2FEC"/>
    <w:rsid w:val="006F1819"/>
    <w:rsid w:val="006F6933"/>
    <w:rsid w:val="006F7312"/>
    <w:rsid w:val="007119F3"/>
    <w:rsid w:val="0074293E"/>
    <w:rsid w:val="00743A20"/>
    <w:rsid w:val="00753645"/>
    <w:rsid w:val="007A2D49"/>
    <w:rsid w:val="007A3DDD"/>
    <w:rsid w:val="007B7211"/>
    <w:rsid w:val="00817B77"/>
    <w:rsid w:val="00843B8B"/>
    <w:rsid w:val="00857059"/>
    <w:rsid w:val="00857A06"/>
    <w:rsid w:val="00862CEB"/>
    <w:rsid w:val="00866963"/>
    <w:rsid w:val="008A11A6"/>
    <w:rsid w:val="008C4266"/>
    <w:rsid w:val="008C77FC"/>
    <w:rsid w:val="008F1C17"/>
    <w:rsid w:val="009240DF"/>
    <w:rsid w:val="00926166"/>
    <w:rsid w:val="009315FC"/>
    <w:rsid w:val="00951E4C"/>
    <w:rsid w:val="00954A14"/>
    <w:rsid w:val="009621F1"/>
    <w:rsid w:val="009832A1"/>
    <w:rsid w:val="00985BB5"/>
    <w:rsid w:val="009A3342"/>
    <w:rsid w:val="009D135B"/>
    <w:rsid w:val="009D5FE9"/>
    <w:rsid w:val="009E5662"/>
    <w:rsid w:val="009E6ED2"/>
    <w:rsid w:val="009F4C85"/>
    <w:rsid w:val="00A11081"/>
    <w:rsid w:val="00A44D55"/>
    <w:rsid w:val="00A631C5"/>
    <w:rsid w:val="00A846EC"/>
    <w:rsid w:val="00A93CE4"/>
    <w:rsid w:val="00AA0B6D"/>
    <w:rsid w:val="00AE255D"/>
    <w:rsid w:val="00AE2D33"/>
    <w:rsid w:val="00AF19E9"/>
    <w:rsid w:val="00B23207"/>
    <w:rsid w:val="00B30446"/>
    <w:rsid w:val="00B4222C"/>
    <w:rsid w:val="00B72F0A"/>
    <w:rsid w:val="00B96E57"/>
    <w:rsid w:val="00BB5401"/>
    <w:rsid w:val="00BE4CB6"/>
    <w:rsid w:val="00C000F8"/>
    <w:rsid w:val="00C00AD1"/>
    <w:rsid w:val="00C33BF8"/>
    <w:rsid w:val="00C3507E"/>
    <w:rsid w:val="00C45AA7"/>
    <w:rsid w:val="00C5016A"/>
    <w:rsid w:val="00C652A0"/>
    <w:rsid w:val="00CA6027"/>
    <w:rsid w:val="00CB107E"/>
    <w:rsid w:val="00CC62B9"/>
    <w:rsid w:val="00CC6D5B"/>
    <w:rsid w:val="00CD3A93"/>
    <w:rsid w:val="00CD6EE0"/>
    <w:rsid w:val="00CE2009"/>
    <w:rsid w:val="00D00302"/>
    <w:rsid w:val="00D10161"/>
    <w:rsid w:val="00D35C2E"/>
    <w:rsid w:val="00D406BE"/>
    <w:rsid w:val="00D45188"/>
    <w:rsid w:val="00D51454"/>
    <w:rsid w:val="00D67B20"/>
    <w:rsid w:val="00D767FE"/>
    <w:rsid w:val="00D815A3"/>
    <w:rsid w:val="00DC1853"/>
    <w:rsid w:val="00DE4470"/>
    <w:rsid w:val="00E106AB"/>
    <w:rsid w:val="00E30F6C"/>
    <w:rsid w:val="00E35CFF"/>
    <w:rsid w:val="00E513EA"/>
    <w:rsid w:val="00E54069"/>
    <w:rsid w:val="00E95F91"/>
    <w:rsid w:val="00E96967"/>
    <w:rsid w:val="00EF3F3C"/>
    <w:rsid w:val="00F1360B"/>
    <w:rsid w:val="00F22D80"/>
    <w:rsid w:val="00F3221D"/>
    <w:rsid w:val="00F351AB"/>
    <w:rsid w:val="00F40C9D"/>
    <w:rsid w:val="00F4505E"/>
    <w:rsid w:val="00F82073"/>
    <w:rsid w:val="00F92F70"/>
    <w:rsid w:val="00FA2CF8"/>
    <w:rsid w:val="00FB43E9"/>
    <w:rsid w:val="00FC0059"/>
    <w:rsid w:val="00FD7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D67B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67B2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D0FAD-F3D9-4D75-80C1-AC4B1F42E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3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2011-06-23T05:52:00Z</dcterms:created>
  <dcterms:modified xsi:type="dcterms:W3CDTF">2013-02-04T10:37:00Z</dcterms:modified>
</cp:coreProperties>
</file>