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745" w:rsidRDefault="006F6745" w:rsidP="00936C97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 2 к извещению о проведении запроса котировок</w:t>
      </w:r>
    </w:p>
    <w:p w:rsidR="00936C97" w:rsidRPr="00A22BD7" w:rsidRDefault="00936C97" w:rsidP="00936C97">
      <w:pPr>
        <w:ind w:left="6372"/>
        <w:jc w:val="right"/>
        <w:rPr>
          <w:b/>
          <w:sz w:val="28"/>
          <w:szCs w:val="28"/>
        </w:rPr>
      </w:pPr>
      <w:r w:rsidRPr="00A22BD7">
        <w:rPr>
          <w:b/>
          <w:sz w:val="28"/>
          <w:szCs w:val="28"/>
        </w:rPr>
        <w:t>УТВЕРЖД</w:t>
      </w:r>
      <w:r w:rsidR="009C27E1" w:rsidRPr="00A22BD7">
        <w:rPr>
          <w:b/>
          <w:sz w:val="28"/>
          <w:szCs w:val="28"/>
        </w:rPr>
        <w:t>ЕНО</w:t>
      </w:r>
      <w:r w:rsidRPr="00A22BD7">
        <w:rPr>
          <w:b/>
          <w:sz w:val="28"/>
          <w:szCs w:val="28"/>
        </w:rPr>
        <w:t>:</w:t>
      </w:r>
    </w:p>
    <w:p w:rsidR="00936C97" w:rsidRPr="00A22BD7" w:rsidRDefault="00936C97" w:rsidP="00936C97">
      <w:pPr>
        <w:ind w:left="5664"/>
        <w:jc w:val="right"/>
        <w:rPr>
          <w:sz w:val="28"/>
          <w:szCs w:val="28"/>
        </w:rPr>
      </w:pPr>
      <w:r w:rsidRPr="00A22BD7">
        <w:rPr>
          <w:sz w:val="28"/>
          <w:szCs w:val="28"/>
        </w:rPr>
        <w:t>Начальник департамента</w:t>
      </w:r>
    </w:p>
    <w:p w:rsidR="00936C97" w:rsidRPr="00A22BD7" w:rsidRDefault="00936C97" w:rsidP="00936C97">
      <w:pPr>
        <w:jc w:val="right"/>
        <w:rPr>
          <w:sz w:val="28"/>
          <w:szCs w:val="28"/>
        </w:rPr>
      </w:pPr>
      <w:r w:rsidRPr="00A22BD7">
        <w:rPr>
          <w:sz w:val="28"/>
          <w:szCs w:val="28"/>
        </w:rPr>
        <w:t xml:space="preserve">градостроительства и архитектуры </w:t>
      </w:r>
    </w:p>
    <w:p w:rsidR="00936C97" w:rsidRPr="00A22BD7" w:rsidRDefault="00936C97" w:rsidP="00936C97">
      <w:pPr>
        <w:jc w:val="right"/>
        <w:rPr>
          <w:sz w:val="28"/>
          <w:szCs w:val="28"/>
        </w:rPr>
      </w:pPr>
      <w:r w:rsidRPr="00A22BD7">
        <w:rPr>
          <w:sz w:val="28"/>
          <w:szCs w:val="28"/>
        </w:rPr>
        <w:t>администрации города Перми</w:t>
      </w:r>
    </w:p>
    <w:p w:rsidR="00936C97" w:rsidRPr="00A22BD7" w:rsidRDefault="00936C97" w:rsidP="00936C97">
      <w:pPr>
        <w:jc w:val="right"/>
        <w:rPr>
          <w:sz w:val="28"/>
          <w:szCs w:val="28"/>
        </w:rPr>
      </w:pPr>
      <w:r w:rsidRPr="00A22BD7">
        <w:rPr>
          <w:sz w:val="28"/>
          <w:szCs w:val="28"/>
        </w:rPr>
        <w:t xml:space="preserve">______________ О.В.Горюнов </w:t>
      </w:r>
    </w:p>
    <w:p w:rsidR="00936C97" w:rsidRPr="00A22BD7" w:rsidRDefault="00936C97" w:rsidP="00936C97">
      <w:pPr>
        <w:jc w:val="right"/>
        <w:rPr>
          <w:sz w:val="28"/>
          <w:szCs w:val="28"/>
        </w:rPr>
      </w:pPr>
      <w:r w:rsidRPr="00A22BD7">
        <w:rPr>
          <w:sz w:val="28"/>
          <w:szCs w:val="28"/>
        </w:rPr>
        <w:t>«_____»______________20</w:t>
      </w:r>
      <w:r w:rsidR="00EC1739" w:rsidRPr="00A22BD7">
        <w:rPr>
          <w:sz w:val="28"/>
          <w:szCs w:val="28"/>
        </w:rPr>
        <w:t xml:space="preserve">13 </w:t>
      </w:r>
      <w:r w:rsidRPr="00A22BD7">
        <w:rPr>
          <w:sz w:val="28"/>
          <w:szCs w:val="28"/>
        </w:rPr>
        <w:t>г.</w:t>
      </w:r>
    </w:p>
    <w:p w:rsidR="00936C97" w:rsidRPr="00A22BD7" w:rsidRDefault="00936C97" w:rsidP="00936C97">
      <w:pPr>
        <w:rPr>
          <w:sz w:val="28"/>
          <w:szCs w:val="28"/>
        </w:rPr>
      </w:pPr>
    </w:p>
    <w:p w:rsidR="00936C97" w:rsidRPr="00A22BD7" w:rsidRDefault="00936C97" w:rsidP="00936C97">
      <w:pPr>
        <w:pStyle w:val="ConsNormal"/>
        <w:ind w:firstLine="0"/>
        <w:rPr>
          <w:rFonts w:ascii="Times New Roman" w:hAnsi="Times New Roman"/>
          <w:bCs/>
          <w:sz w:val="28"/>
          <w:szCs w:val="28"/>
        </w:rPr>
      </w:pPr>
    </w:p>
    <w:p w:rsidR="00936C97" w:rsidRPr="00A22BD7" w:rsidRDefault="00A22BD7" w:rsidP="00936C97">
      <w:pPr>
        <w:pStyle w:val="Con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ТЕХНИЧЕСКОЕ ЗАДАНИЕ</w:t>
      </w:r>
    </w:p>
    <w:p w:rsidR="009C27E1" w:rsidRPr="00A22BD7" w:rsidRDefault="009C27E1" w:rsidP="00936C97">
      <w:pPr>
        <w:pStyle w:val="Con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22BD7" w:rsidRDefault="00936C97" w:rsidP="00936C97">
      <w:pPr>
        <w:jc w:val="center"/>
        <w:rPr>
          <w:b/>
          <w:bCs/>
          <w:sz w:val="28"/>
          <w:szCs w:val="28"/>
        </w:rPr>
      </w:pPr>
      <w:r w:rsidRPr="00A22BD7">
        <w:rPr>
          <w:b/>
          <w:bCs/>
          <w:sz w:val="28"/>
          <w:szCs w:val="28"/>
        </w:rPr>
        <w:t xml:space="preserve">на </w:t>
      </w:r>
      <w:r w:rsidR="00A22BD7">
        <w:rPr>
          <w:b/>
          <w:bCs/>
          <w:sz w:val="28"/>
          <w:szCs w:val="28"/>
        </w:rPr>
        <w:t xml:space="preserve">выполнение работ </w:t>
      </w:r>
    </w:p>
    <w:p w:rsidR="00A22BD7" w:rsidRDefault="00A22BD7" w:rsidP="00936C97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«Р</w:t>
      </w:r>
      <w:r w:rsidR="00936C97" w:rsidRPr="00A22BD7">
        <w:rPr>
          <w:b/>
          <w:bCs/>
          <w:sz w:val="28"/>
          <w:szCs w:val="28"/>
        </w:rPr>
        <w:t>азработк</w:t>
      </w:r>
      <w:r>
        <w:rPr>
          <w:b/>
          <w:bCs/>
          <w:sz w:val="28"/>
          <w:szCs w:val="28"/>
        </w:rPr>
        <w:t>а</w:t>
      </w:r>
      <w:r w:rsidR="00936C97" w:rsidRPr="00A22BD7">
        <w:rPr>
          <w:b/>
          <w:bCs/>
          <w:sz w:val="28"/>
          <w:szCs w:val="28"/>
        </w:rPr>
        <w:t xml:space="preserve"> колерных </w:t>
      </w:r>
      <w:r w:rsidR="00936C97" w:rsidRPr="00A22BD7">
        <w:rPr>
          <w:b/>
          <w:sz w:val="28"/>
          <w:szCs w:val="28"/>
        </w:rPr>
        <w:t>паспортов зданий по ул</w:t>
      </w:r>
      <w:proofErr w:type="gramStart"/>
      <w:r w:rsidR="00936C97" w:rsidRPr="00A22BD7">
        <w:rPr>
          <w:b/>
          <w:sz w:val="28"/>
          <w:szCs w:val="28"/>
        </w:rPr>
        <w:t>.Л</w:t>
      </w:r>
      <w:proofErr w:type="gramEnd"/>
      <w:r w:rsidR="00936C97" w:rsidRPr="00A22BD7">
        <w:rPr>
          <w:b/>
          <w:sz w:val="28"/>
          <w:szCs w:val="28"/>
        </w:rPr>
        <w:t xml:space="preserve">енина </w:t>
      </w:r>
    </w:p>
    <w:p w:rsidR="00A22BD7" w:rsidRDefault="00936C97" w:rsidP="00936C97">
      <w:pPr>
        <w:jc w:val="center"/>
        <w:rPr>
          <w:b/>
          <w:sz w:val="28"/>
          <w:szCs w:val="28"/>
        </w:rPr>
      </w:pPr>
      <w:r w:rsidRPr="00A22BD7">
        <w:rPr>
          <w:b/>
          <w:sz w:val="28"/>
          <w:szCs w:val="28"/>
        </w:rPr>
        <w:t xml:space="preserve">на участке от площади Гайдара до </w:t>
      </w:r>
      <w:proofErr w:type="spellStart"/>
      <w:r w:rsidRPr="00A22BD7">
        <w:rPr>
          <w:b/>
          <w:sz w:val="28"/>
          <w:szCs w:val="28"/>
        </w:rPr>
        <w:t>ул</w:t>
      </w:r>
      <w:proofErr w:type="gramStart"/>
      <w:r w:rsidRPr="00A22BD7">
        <w:rPr>
          <w:b/>
          <w:sz w:val="28"/>
          <w:szCs w:val="28"/>
        </w:rPr>
        <w:t>.</w:t>
      </w:r>
      <w:r w:rsidR="005F5E42" w:rsidRPr="00A22BD7">
        <w:rPr>
          <w:b/>
          <w:sz w:val="28"/>
          <w:szCs w:val="28"/>
        </w:rPr>
        <w:t>К</w:t>
      </w:r>
      <w:proofErr w:type="gramEnd"/>
      <w:r w:rsidR="005F5E42" w:rsidRPr="00A22BD7">
        <w:rPr>
          <w:b/>
          <w:sz w:val="28"/>
          <w:szCs w:val="28"/>
        </w:rPr>
        <w:t>рисанова</w:t>
      </w:r>
      <w:proofErr w:type="spellEnd"/>
      <w:r w:rsidRPr="00A22BD7">
        <w:rPr>
          <w:b/>
          <w:sz w:val="28"/>
          <w:szCs w:val="28"/>
        </w:rPr>
        <w:t xml:space="preserve"> города Перми</w:t>
      </w:r>
    </w:p>
    <w:p w:rsidR="00936C97" w:rsidRPr="00A22BD7" w:rsidRDefault="005F5E42" w:rsidP="00936C97">
      <w:pPr>
        <w:jc w:val="center"/>
        <w:rPr>
          <w:b/>
          <w:sz w:val="28"/>
          <w:szCs w:val="28"/>
        </w:rPr>
      </w:pPr>
      <w:r w:rsidRPr="00A22BD7">
        <w:rPr>
          <w:b/>
          <w:sz w:val="28"/>
          <w:szCs w:val="28"/>
        </w:rPr>
        <w:t>(нечетная сторона)</w:t>
      </w:r>
      <w:r w:rsidR="00936C97" w:rsidRPr="00A22BD7">
        <w:rPr>
          <w:b/>
          <w:sz w:val="28"/>
          <w:szCs w:val="28"/>
        </w:rPr>
        <w:t xml:space="preserve"> (</w:t>
      </w:r>
      <w:r w:rsidRPr="00A22BD7">
        <w:rPr>
          <w:b/>
          <w:sz w:val="28"/>
          <w:szCs w:val="28"/>
        </w:rPr>
        <w:t>16</w:t>
      </w:r>
      <w:r w:rsidR="00936C97" w:rsidRPr="00A22BD7">
        <w:rPr>
          <w:b/>
          <w:sz w:val="28"/>
          <w:szCs w:val="28"/>
        </w:rPr>
        <w:t xml:space="preserve"> здани</w:t>
      </w:r>
      <w:r w:rsidR="009C27E1" w:rsidRPr="00A22BD7">
        <w:rPr>
          <w:b/>
          <w:sz w:val="28"/>
          <w:szCs w:val="28"/>
        </w:rPr>
        <w:t>й</w:t>
      </w:r>
      <w:r w:rsidR="00936C97" w:rsidRPr="00A22BD7">
        <w:rPr>
          <w:b/>
          <w:sz w:val="28"/>
          <w:szCs w:val="28"/>
        </w:rPr>
        <w:t>)</w:t>
      </w:r>
      <w:r w:rsidR="00A22BD7">
        <w:rPr>
          <w:b/>
          <w:sz w:val="28"/>
          <w:szCs w:val="28"/>
        </w:rPr>
        <w:t>»</w:t>
      </w:r>
    </w:p>
    <w:p w:rsidR="00936C97" w:rsidRPr="00A22BD7" w:rsidRDefault="00936C97" w:rsidP="00936C9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391" w:type="dxa"/>
        <w:jc w:val="center"/>
        <w:tblInd w:w="-14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40" w:type="dxa"/>
          <w:right w:w="40" w:type="dxa"/>
        </w:tblCellMar>
        <w:tblLook w:val="00A0"/>
      </w:tblPr>
      <w:tblGrid>
        <w:gridCol w:w="2955"/>
        <w:gridCol w:w="6436"/>
      </w:tblGrid>
      <w:tr w:rsidR="00936C97" w:rsidRPr="00A22BD7" w:rsidTr="0037617B">
        <w:trPr>
          <w:trHeight w:val="20"/>
          <w:tblHeader/>
          <w:jc w:val="center"/>
        </w:trPr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36C97" w:rsidRPr="00A22BD7" w:rsidRDefault="00936C97" w:rsidP="0037617B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A22BD7">
              <w:rPr>
                <w:b/>
                <w:sz w:val="28"/>
                <w:szCs w:val="28"/>
                <w:lang w:eastAsia="en-US"/>
              </w:rPr>
              <w:t xml:space="preserve">Основные определения </w:t>
            </w:r>
          </w:p>
        </w:tc>
        <w:tc>
          <w:tcPr>
            <w:tcW w:w="64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936C97" w:rsidRPr="00A22BD7" w:rsidRDefault="00936C97" w:rsidP="0037617B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A22BD7">
              <w:rPr>
                <w:b/>
                <w:sz w:val="28"/>
                <w:szCs w:val="28"/>
                <w:lang w:eastAsia="en-US"/>
              </w:rPr>
              <w:t>Описание и требования</w:t>
            </w:r>
          </w:p>
        </w:tc>
      </w:tr>
      <w:tr w:rsidR="00936C97" w:rsidRPr="00A22BD7" w:rsidTr="0037617B">
        <w:trPr>
          <w:trHeight w:val="20"/>
          <w:jc w:val="center"/>
        </w:trPr>
        <w:tc>
          <w:tcPr>
            <w:tcW w:w="29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36C97" w:rsidRPr="00A22BD7" w:rsidRDefault="00936C97" w:rsidP="005F5E42">
            <w:pPr>
              <w:numPr>
                <w:ilvl w:val="0"/>
                <w:numId w:val="1"/>
              </w:numPr>
              <w:spacing w:line="276" w:lineRule="auto"/>
              <w:ind w:left="0" w:firstLine="0"/>
              <w:rPr>
                <w:b/>
                <w:bCs/>
                <w:sz w:val="28"/>
                <w:szCs w:val="28"/>
                <w:lang w:eastAsia="en-US"/>
              </w:rPr>
            </w:pPr>
            <w:r w:rsidRPr="00A22BD7">
              <w:rPr>
                <w:b/>
                <w:bCs/>
                <w:sz w:val="28"/>
                <w:szCs w:val="28"/>
                <w:lang w:eastAsia="en-US"/>
              </w:rPr>
              <w:t>Заказчик</w:t>
            </w:r>
          </w:p>
        </w:tc>
        <w:tc>
          <w:tcPr>
            <w:tcW w:w="6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936C97" w:rsidRPr="00A22BD7" w:rsidRDefault="00936C97" w:rsidP="005F5E42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A22BD7">
              <w:rPr>
                <w:sz w:val="28"/>
                <w:szCs w:val="28"/>
                <w:lang w:eastAsia="en-US"/>
              </w:rPr>
              <w:t>Департамент гр</w:t>
            </w:r>
            <w:r w:rsidR="005F5E42" w:rsidRPr="00A22BD7">
              <w:rPr>
                <w:sz w:val="28"/>
                <w:szCs w:val="28"/>
                <w:lang w:eastAsia="en-US"/>
              </w:rPr>
              <w:t xml:space="preserve">адостроительства и архитектуры </w:t>
            </w:r>
            <w:r w:rsidRPr="00A22BD7">
              <w:rPr>
                <w:sz w:val="28"/>
                <w:szCs w:val="28"/>
                <w:lang w:eastAsia="en-US"/>
              </w:rPr>
              <w:t>администрации города Перми</w:t>
            </w:r>
          </w:p>
        </w:tc>
      </w:tr>
      <w:tr w:rsidR="00936C97" w:rsidRPr="00A22BD7" w:rsidTr="0037617B">
        <w:trPr>
          <w:trHeight w:val="20"/>
          <w:jc w:val="center"/>
        </w:trPr>
        <w:tc>
          <w:tcPr>
            <w:tcW w:w="29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36C97" w:rsidRPr="00A22BD7" w:rsidRDefault="00936C97" w:rsidP="005F5E42">
            <w:pPr>
              <w:numPr>
                <w:ilvl w:val="0"/>
                <w:numId w:val="1"/>
              </w:numPr>
              <w:spacing w:line="276" w:lineRule="auto"/>
              <w:ind w:left="0" w:firstLine="0"/>
              <w:rPr>
                <w:b/>
                <w:bCs/>
                <w:sz w:val="28"/>
                <w:szCs w:val="28"/>
                <w:lang w:eastAsia="en-US"/>
              </w:rPr>
            </w:pPr>
            <w:r w:rsidRPr="00A22BD7">
              <w:rPr>
                <w:b/>
                <w:bCs/>
                <w:sz w:val="28"/>
                <w:szCs w:val="28"/>
                <w:lang w:eastAsia="en-US"/>
              </w:rPr>
              <w:t>Основание для проектирования</w:t>
            </w:r>
          </w:p>
        </w:tc>
        <w:tc>
          <w:tcPr>
            <w:tcW w:w="6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936C97" w:rsidRPr="00A22BD7" w:rsidRDefault="00936C97" w:rsidP="005F5E4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A22BD7">
              <w:rPr>
                <w:sz w:val="28"/>
                <w:szCs w:val="28"/>
                <w:lang w:eastAsia="en-US"/>
              </w:rPr>
              <w:t xml:space="preserve">- Постановление администрации города Перми </w:t>
            </w:r>
            <w:r w:rsidRPr="00A22BD7">
              <w:rPr>
                <w:sz w:val="28"/>
                <w:szCs w:val="28"/>
                <w:lang w:eastAsia="en-US"/>
              </w:rPr>
              <w:br/>
              <w:t>от 24.06.2010 № 348 (ред. от 14.11.2012) «Об утверждении долгосрочной целевой программы «Планировка территорий и благоустройство центральных улиц города Перми на 2010-2015 годы»;</w:t>
            </w:r>
          </w:p>
          <w:p w:rsidR="00936C97" w:rsidRPr="00A22BD7" w:rsidRDefault="00936C97" w:rsidP="005F5E42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A22BD7">
              <w:rPr>
                <w:sz w:val="28"/>
                <w:szCs w:val="28"/>
                <w:lang w:eastAsia="en-US"/>
              </w:rPr>
              <w:t xml:space="preserve">- Постановление Госстроя РФ от 27.09.2003 № 170 «Об утверждении Правил </w:t>
            </w:r>
            <w:r w:rsidR="009C27E1" w:rsidRPr="00A22BD7">
              <w:rPr>
                <w:sz w:val="28"/>
                <w:szCs w:val="28"/>
                <w:lang w:eastAsia="en-US"/>
              </w:rPr>
              <w:t xml:space="preserve">и норм технической эксплуатации </w:t>
            </w:r>
            <w:r w:rsidRPr="00A22BD7">
              <w:rPr>
                <w:sz w:val="28"/>
                <w:szCs w:val="28"/>
                <w:lang w:eastAsia="en-US"/>
              </w:rPr>
              <w:t>жилищного фонда»;</w:t>
            </w:r>
          </w:p>
          <w:p w:rsidR="00936C97" w:rsidRPr="00A22BD7" w:rsidRDefault="00936C97" w:rsidP="005F5E42">
            <w:pPr>
              <w:spacing w:line="276" w:lineRule="auto"/>
              <w:ind w:right="46"/>
              <w:jc w:val="both"/>
              <w:rPr>
                <w:sz w:val="28"/>
                <w:szCs w:val="28"/>
                <w:lang w:eastAsia="en-US"/>
              </w:rPr>
            </w:pPr>
            <w:r w:rsidRPr="00A22BD7">
              <w:rPr>
                <w:sz w:val="28"/>
                <w:szCs w:val="28"/>
                <w:lang w:eastAsia="en-US"/>
              </w:rPr>
              <w:t>- Решение Пермской городской Думы от 29.01.2008 № 4</w:t>
            </w:r>
          </w:p>
          <w:p w:rsidR="00936C97" w:rsidRPr="00A22BD7" w:rsidRDefault="00936C97" w:rsidP="005F5E42">
            <w:pPr>
              <w:spacing w:line="276" w:lineRule="auto"/>
              <w:ind w:right="46"/>
              <w:jc w:val="both"/>
              <w:rPr>
                <w:sz w:val="28"/>
                <w:szCs w:val="28"/>
                <w:lang w:eastAsia="en-US"/>
              </w:rPr>
            </w:pPr>
            <w:r w:rsidRPr="00A22BD7">
              <w:rPr>
                <w:sz w:val="28"/>
                <w:szCs w:val="28"/>
                <w:lang w:eastAsia="en-US"/>
              </w:rPr>
              <w:t>(ред. от 25.10.2011) «Об утверждении Правил благоустройства и содержания территории в городе Перми».</w:t>
            </w:r>
          </w:p>
        </w:tc>
      </w:tr>
      <w:tr w:rsidR="00936C97" w:rsidRPr="00A22BD7" w:rsidTr="0037617B">
        <w:trPr>
          <w:trHeight w:val="363"/>
          <w:jc w:val="center"/>
        </w:trPr>
        <w:tc>
          <w:tcPr>
            <w:tcW w:w="29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36C97" w:rsidRPr="00A22BD7" w:rsidRDefault="00936C97" w:rsidP="005F5E42">
            <w:pPr>
              <w:numPr>
                <w:ilvl w:val="0"/>
                <w:numId w:val="1"/>
              </w:numPr>
              <w:spacing w:line="276" w:lineRule="auto"/>
              <w:ind w:left="0" w:firstLine="0"/>
              <w:rPr>
                <w:sz w:val="28"/>
                <w:szCs w:val="28"/>
                <w:lang w:eastAsia="en-US"/>
              </w:rPr>
            </w:pPr>
            <w:r w:rsidRPr="00A22BD7">
              <w:rPr>
                <w:b/>
                <w:bCs/>
                <w:sz w:val="28"/>
                <w:szCs w:val="28"/>
                <w:lang w:eastAsia="en-US"/>
              </w:rPr>
              <w:t>Цель работы</w:t>
            </w:r>
          </w:p>
        </w:tc>
        <w:tc>
          <w:tcPr>
            <w:tcW w:w="6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936C97" w:rsidRPr="00A22BD7" w:rsidRDefault="009C27E1" w:rsidP="005F5E42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ind w:right="18"/>
              <w:jc w:val="both"/>
              <w:rPr>
                <w:sz w:val="28"/>
                <w:szCs w:val="28"/>
                <w:lang w:eastAsia="en-US"/>
              </w:rPr>
            </w:pPr>
            <w:r w:rsidRPr="00A22BD7">
              <w:rPr>
                <w:sz w:val="28"/>
                <w:szCs w:val="28"/>
                <w:lang w:eastAsia="en-US"/>
              </w:rPr>
              <w:t>Улучшение внешнего облика центральных улиц города Перми, создание благоприятной эстетической среды, формирующей имидж города Перми, повышение архитектурной выразительности,</w:t>
            </w:r>
            <w:r w:rsidRPr="00A22BD7">
              <w:rPr>
                <w:rFonts w:ascii="Times New Roman CYR" w:hAnsi="Times New Roman CYR" w:cs="Times New Roman CYR"/>
                <w:sz w:val="28"/>
                <w:szCs w:val="28"/>
                <w:lang w:eastAsia="en-US"/>
              </w:rPr>
              <w:t xml:space="preserve"> </w:t>
            </w:r>
            <w:r w:rsidRPr="00A22BD7">
              <w:rPr>
                <w:sz w:val="28"/>
                <w:szCs w:val="28"/>
                <w:lang w:eastAsia="en-US"/>
              </w:rPr>
              <w:t xml:space="preserve">сохранение и восстановление исторического облика объектов культурного наследия, обеспечение туристической </w:t>
            </w:r>
            <w:r w:rsidRPr="00A22BD7">
              <w:rPr>
                <w:sz w:val="28"/>
                <w:szCs w:val="28"/>
                <w:lang w:eastAsia="en-US"/>
              </w:rPr>
              <w:lastRenderedPageBreak/>
              <w:t>привлекательности города.</w:t>
            </w:r>
          </w:p>
        </w:tc>
      </w:tr>
      <w:tr w:rsidR="00936C97" w:rsidRPr="00A22BD7" w:rsidTr="0037617B">
        <w:trPr>
          <w:trHeight w:val="829"/>
          <w:jc w:val="center"/>
        </w:trPr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36C97" w:rsidRPr="00A22BD7" w:rsidRDefault="00936C97" w:rsidP="005F5E42">
            <w:pPr>
              <w:numPr>
                <w:ilvl w:val="0"/>
                <w:numId w:val="1"/>
              </w:numPr>
              <w:spacing w:line="276" w:lineRule="auto"/>
              <w:ind w:left="0" w:firstLine="0"/>
              <w:rPr>
                <w:b/>
                <w:bCs/>
                <w:sz w:val="28"/>
                <w:szCs w:val="28"/>
                <w:lang w:eastAsia="en-US"/>
              </w:rPr>
            </w:pPr>
            <w:r w:rsidRPr="00A22BD7">
              <w:rPr>
                <w:b/>
                <w:bCs/>
                <w:sz w:val="28"/>
                <w:szCs w:val="28"/>
                <w:lang w:eastAsia="en-US"/>
              </w:rPr>
              <w:lastRenderedPageBreak/>
              <w:t>Этапы проектирования</w:t>
            </w:r>
          </w:p>
        </w:tc>
        <w:tc>
          <w:tcPr>
            <w:tcW w:w="64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936C97" w:rsidRPr="00A22BD7" w:rsidRDefault="00936C97" w:rsidP="005F5E42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A22BD7">
              <w:rPr>
                <w:sz w:val="28"/>
                <w:szCs w:val="28"/>
                <w:lang w:eastAsia="en-US"/>
              </w:rPr>
              <w:t>1. Сбор и анализ исходных данных.</w:t>
            </w:r>
          </w:p>
          <w:p w:rsidR="00936C97" w:rsidRPr="00A22BD7" w:rsidRDefault="00936C97" w:rsidP="005F5E42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A22BD7">
              <w:rPr>
                <w:sz w:val="28"/>
                <w:szCs w:val="28"/>
                <w:lang w:eastAsia="en-US"/>
              </w:rPr>
              <w:t>2. Подготовка проектной документации – колерных паспортов зданий.</w:t>
            </w:r>
          </w:p>
        </w:tc>
      </w:tr>
      <w:tr w:rsidR="00936C97" w:rsidRPr="00A22BD7" w:rsidTr="005F5E42">
        <w:trPr>
          <w:trHeight w:val="890"/>
          <w:jc w:val="center"/>
        </w:trPr>
        <w:tc>
          <w:tcPr>
            <w:tcW w:w="29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36C97" w:rsidRPr="00A22BD7" w:rsidRDefault="00936C97" w:rsidP="005F5E42">
            <w:pPr>
              <w:numPr>
                <w:ilvl w:val="0"/>
                <w:numId w:val="1"/>
              </w:numPr>
              <w:spacing w:line="276" w:lineRule="auto"/>
              <w:ind w:left="0" w:firstLine="0"/>
              <w:rPr>
                <w:b/>
                <w:bCs/>
                <w:sz w:val="28"/>
                <w:szCs w:val="28"/>
                <w:lang w:eastAsia="en-US"/>
              </w:rPr>
            </w:pPr>
            <w:r w:rsidRPr="00A22BD7">
              <w:rPr>
                <w:b/>
                <w:bCs/>
                <w:sz w:val="28"/>
                <w:szCs w:val="28"/>
                <w:lang w:eastAsia="en-US"/>
              </w:rPr>
              <w:t>Состав проектной документации</w:t>
            </w:r>
          </w:p>
        </w:tc>
        <w:tc>
          <w:tcPr>
            <w:tcW w:w="6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936C97" w:rsidRPr="00A22BD7" w:rsidRDefault="009C27E1" w:rsidP="005F5E42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A22BD7">
              <w:rPr>
                <w:sz w:val="28"/>
                <w:szCs w:val="28"/>
                <w:lang w:eastAsia="en-US"/>
              </w:rPr>
              <w:t xml:space="preserve">Для зданий </w:t>
            </w:r>
            <w:r w:rsidR="00936C97" w:rsidRPr="00A22BD7">
              <w:rPr>
                <w:sz w:val="28"/>
                <w:szCs w:val="28"/>
                <w:lang w:eastAsia="en-US"/>
              </w:rPr>
              <w:t xml:space="preserve">подготовить: исходно-разрешительную документацию, альбом </w:t>
            </w:r>
            <w:proofErr w:type="spellStart"/>
            <w:r w:rsidR="00936C97" w:rsidRPr="00A22BD7">
              <w:rPr>
                <w:sz w:val="28"/>
                <w:szCs w:val="28"/>
                <w:lang w:eastAsia="en-US"/>
              </w:rPr>
              <w:t>фотофиксации</w:t>
            </w:r>
            <w:proofErr w:type="spellEnd"/>
            <w:r w:rsidR="00936C97" w:rsidRPr="00A22BD7">
              <w:rPr>
                <w:sz w:val="28"/>
                <w:szCs w:val="28"/>
                <w:lang w:eastAsia="en-US"/>
              </w:rPr>
              <w:t>, пояснительную записку, колерные паспорта зданий.</w:t>
            </w:r>
          </w:p>
        </w:tc>
      </w:tr>
      <w:tr w:rsidR="00936C97" w:rsidRPr="00A22BD7" w:rsidTr="0037617B">
        <w:trPr>
          <w:trHeight w:val="364"/>
          <w:jc w:val="center"/>
        </w:trPr>
        <w:tc>
          <w:tcPr>
            <w:tcW w:w="295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936C97" w:rsidRPr="00A22BD7" w:rsidRDefault="00936C97" w:rsidP="005F5E42">
            <w:pPr>
              <w:numPr>
                <w:ilvl w:val="0"/>
                <w:numId w:val="1"/>
              </w:numPr>
              <w:spacing w:line="276" w:lineRule="auto"/>
              <w:ind w:left="0" w:firstLine="0"/>
              <w:rPr>
                <w:b/>
                <w:bCs/>
                <w:sz w:val="28"/>
                <w:szCs w:val="28"/>
                <w:lang w:eastAsia="en-US"/>
              </w:rPr>
            </w:pPr>
            <w:r w:rsidRPr="00A22BD7">
              <w:rPr>
                <w:b/>
                <w:bCs/>
                <w:sz w:val="28"/>
                <w:szCs w:val="28"/>
                <w:lang w:eastAsia="en-US"/>
              </w:rPr>
              <w:t>Основные задачи и требования</w:t>
            </w:r>
          </w:p>
        </w:tc>
        <w:tc>
          <w:tcPr>
            <w:tcW w:w="64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C97" w:rsidRPr="00A22BD7" w:rsidRDefault="009C27E1" w:rsidP="005F5E42">
            <w:pPr>
              <w:suppressAutoHyphens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A22BD7">
              <w:rPr>
                <w:sz w:val="28"/>
                <w:szCs w:val="28"/>
                <w:lang w:eastAsia="en-US"/>
              </w:rPr>
              <w:t xml:space="preserve">Разработка цветовых решений фасадов зданий </w:t>
            </w:r>
            <w:r w:rsidRPr="00A22BD7">
              <w:rPr>
                <w:sz w:val="28"/>
                <w:szCs w:val="28"/>
                <w:lang w:eastAsia="en-US"/>
              </w:rPr>
              <w:br/>
              <w:t>и способов их отделки, проекта архитектурно-художественной подсветки зданий, определение возможных мест размещения объектов монументального искусства (мемориальных досок, памятных знаков), объектов городского дизайна, наружной рекламы и визуальной информации, дополнительного оборудования на фасадах зданий.</w:t>
            </w:r>
          </w:p>
          <w:p w:rsidR="005F5E42" w:rsidRPr="00A22BD7" w:rsidRDefault="005F5E42" w:rsidP="005F5E42">
            <w:pPr>
              <w:suppressAutoHyphens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936C97" w:rsidRPr="00A22BD7" w:rsidTr="0037617B">
        <w:trPr>
          <w:trHeight w:val="406"/>
          <w:jc w:val="center"/>
        </w:trPr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36C97" w:rsidRPr="00A22BD7" w:rsidRDefault="00936C97" w:rsidP="005F5E42">
            <w:pPr>
              <w:numPr>
                <w:ilvl w:val="0"/>
                <w:numId w:val="1"/>
              </w:numPr>
              <w:spacing w:line="276" w:lineRule="auto"/>
              <w:ind w:left="0" w:firstLine="0"/>
              <w:rPr>
                <w:b/>
                <w:bCs/>
                <w:sz w:val="28"/>
                <w:szCs w:val="28"/>
                <w:lang w:eastAsia="en-US"/>
              </w:rPr>
            </w:pPr>
            <w:r w:rsidRPr="00A22BD7">
              <w:rPr>
                <w:b/>
                <w:bCs/>
                <w:sz w:val="28"/>
                <w:szCs w:val="28"/>
                <w:lang w:eastAsia="en-US"/>
              </w:rPr>
              <w:t>Количество объектов</w:t>
            </w:r>
          </w:p>
        </w:tc>
        <w:tc>
          <w:tcPr>
            <w:tcW w:w="64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936C97" w:rsidRPr="00A22BD7" w:rsidRDefault="005F5E42" w:rsidP="005F5E42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A22BD7">
              <w:rPr>
                <w:sz w:val="28"/>
                <w:szCs w:val="28"/>
                <w:lang w:eastAsia="en-US"/>
              </w:rPr>
              <w:t>16</w:t>
            </w:r>
            <w:r w:rsidR="00936C97" w:rsidRPr="00A22BD7">
              <w:rPr>
                <w:sz w:val="28"/>
                <w:szCs w:val="28"/>
                <w:lang w:eastAsia="en-US"/>
              </w:rPr>
              <w:t xml:space="preserve"> здани</w:t>
            </w:r>
            <w:r w:rsidR="009C27E1" w:rsidRPr="00A22BD7">
              <w:rPr>
                <w:sz w:val="28"/>
                <w:szCs w:val="28"/>
                <w:lang w:eastAsia="en-US"/>
              </w:rPr>
              <w:t>й</w:t>
            </w:r>
            <w:r w:rsidR="00936C97" w:rsidRPr="00A22BD7">
              <w:rPr>
                <w:sz w:val="28"/>
                <w:szCs w:val="28"/>
                <w:lang w:eastAsia="en-US"/>
              </w:rPr>
              <w:t xml:space="preserve"> </w:t>
            </w:r>
          </w:p>
        </w:tc>
      </w:tr>
      <w:tr w:rsidR="00936C97" w:rsidRPr="00A22BD7" w:rsidTr="0037617B">
        <w:trPr>
          <w:trHeight w:val="20"/>
          <w:jc w:val="center"/>
        </w:trPr>
        <w:tc>
          <w:tcPr>
            <w:tcW w:w="29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36C97" w:rsidRPr="00A22BD7" w:rsidRDefault="00936C97" w:rsidP="005F5E42">
            <w:pPr>
              <w:numPr>
                <w:ilvl w:val="0"/>
                <w:numId w:val="1"/>
              </w:numPr>
              <w:spacing w:line="276" w:lineRule="auto"/>
              <w:ind w:left="0" w:firstLine="0"/>
              <w:rPr>
                <w:b/>
                <w:bCs/>
                <w:sz w:val="28"/>
                <w:szCs w:val="28"/>
                <w:lang w:eastAsia="en-US"/>
              </w:rPr>
            </w:pPr>
            <w:r w:rsidRPr="00A22BD7">
              <w:rPr>
                <w:b/>
                <w:sz w:val="28"/>
                <w:szCs w:val="28"/>
                <w:lang w:eastAsia="en-US"/>
              </w:rPr>
              <w:t>Виды работ по 1-2 этапам</w:t>
            </w:r>
          </w:p>
        </w:tc>
        <w:tc>
          <w:tcPr>
            <w:tcW w:w="6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36C97" w:rsidRPr="00A22BD7" w:rsidRDefault="00936C97" w:rsidP="005F5E42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A22BD7">
              <w:rPr>
                <w:sz w:val="28"/>
                <w:szCs w:val="28"/>
                <w:lang w:eastAsia="en-US"/>
              </w:rPr>
              <w:t>1. Сбор и анализ исходных данных (осуществляется исполнителем проекта без дополнительной оплаты):</w:t>
            </w:r>
          </w:p>
          <w:p w:rsidR="00936C97" w:rsidRPr="00A22BD7" w:rsidRDefault="00936C97" w:rsidP="005F5E42">
            <w:pPr>
              <w:numPr>
                <w:ilvl w:val="0"/>
                <w:numId w:val="2"/>
              </w:numPr>
              <w:tabs>
                <w:tab w:val="num" w:pos="432"/>
              </w:tabs>
              <w:spacing w:line="276" w:lineRule="auto"/>
              <w:ind w:left="0" w:firstLine="0"/>
              <w:jc w:val="both"/>
              <w:rPr>
                <w:sz w:val="28"/>
                <w:szCs w:val="28"/>
                <w:lang w:eastAsia="en-US"/>
              </w:rPr>
            </w:pPr>
            <w:r w:rsidRPr="00A22BD7">
              <w:rPr>
                <w:sz w:val="28"/>
                <w:szCs w:val="28"/>
                <w:lang w:eastAsia="en-US"/>
              </w:rPr>
              <w:t>натурные исследования (зондажи красочных слоев с целью определения изменений в колористическом решении);</w:t>
            </w:r>
          </w:p>
          <w:p w:rsidR="00936C97" w:rsidRPr="00A22BD7" w:rsidRDefault="00936C97" w:rsidP="005F5E42">
            <w:pPr>
              <w:numPr>
                <w:ilvl w:val="0"/>
                <w:numId w:val="2"/>
              </w:numPr>
              <w:tabs>
                <w:tab w:val="num" w:pos="432"/>
              </w:tabs>
              <w:spacing w:line="276" w:lineRule="auto"/>
              <w:ind w:left="0" w:firstLine="0"/>
              <w:jc w:val="both"/>
              <w:rPr>
                <w:sz w:val="28"/>
                <w:szCs w:val="28"/>
                <w:lang w:eastAsia="en-US"/>
              </w:rPr>
            </w:pPr>
            <w:r w:rsidRPr="00A22BD7">
              <w:rPr>
                <w:sz w:val="28"/>
                <w:szCs w:val="28"/>
                <w:lang w:eastAsia="en-US"/>
              </w:rPr>
              <w:t>существующее состояние объектов, составляющих фронт застройки (</w:t>
            </w:r>
            <w:proofErr w:type="spellStart"/>
            <w:r w:rsidRPr="00A22BD7">
              <w:rPr>
                <w:sz w:val="28"/>
                <w:szCs w:val="28"/>
                <w:lang w:eastAsia="en-US"/>
              </w:rPr>
              <w:t>фотофиксация</w:t>
            </w:r>
            <w:proofErr w:type="spellEnd"/>
            <w:r w:rsidRPr="00A22BD7">
              <w:rPr>
                <w:sz w:val="28"/>
                <w:szCs w:val="28"/>
                <w:lang w:eastAsia="en-US"/>
              </w:rPr>
              <w:t>);</w:t>
            </w:r>
          </w:p>
          <w:p w:rsidR="00936C97" w:rsidRPr="00A22BD7" w:rsidRDefault="00936C97" w:rsidP="005F5E42">
            <w:pPr>
              <w:numPr>
                <w:ilvl w:val="0"/>
                <w:numId w:val="2"/>
              </w:numPr>
              <w:tabs>
                <w:tab w:val="num" w:pos="432"/>
              </w:tabs>
              <w:spacing w:line="276" w:lineRule="auto"/>
              <w:ind w:left="0" w:firstLine="0"/>
              <w:jc w:val="both"/>
              <w:rPr>
                <w:rFonts w:ascii="Times New Roman CYR" w:hAnsi="Times New Roman CYR" w:cs="Times New Roman CYR"/>
                <w:color w:val="000000" w:themeColor="text1"/>
                <w:sz w:val="28"/>
                <w:szCs w:val="28"/>
                <w:lang w:eastAsia="en-US"/>
              </w:rPr>
            </w:pPr>
            <w:r w:rsidRPr="00A22BD7">
              <w:rPr>
                <w:rFonts w:ascii="Times New Roman CYR" w:hAnsi="Times New Roman CYR" w:cs="Times New Roman CYR"/>
                <w:color w:val="000000" w:themeColor="text1"/>
                <w:sz w:val="28"/>
                <w:szCs w:val="28"/>
                <w:lang w:eastAsia="en-US"/>
              </w:rPr>
              <w:t>кадастровые, технические паспорта зданий, технические паспорта улицы Ленина</w:t>
            </w:r>
            <w:r w:rsidR="009C27E1" w:rsidRPr="00A22BD7">
              <w:rPr>
                <w:rFonts w:ascii="Times New Roman CYR" w:hAnsi="Times New Roman CYR" w:cs="Times New Roman CYR"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="009C27E1" w:rsidRPr="00A22BD7">
              <w:rPr>
                <w:rFonts w:ascii="Times New Roman CYR" w:hAnsi="Times New Roman CYR" w:cs="Times New Roman CYR"/>
                <w:sz w:val="28"/>
                <w:szCs w:val="28"/>
                <w:lang w:eastAsia="en-US"/>
              </w:rPr>
              <w:t>(выдается Заказчиком при необходимости по требованию Исполнителя работ)</w:t>
            </w:r>
            <w:r w:rsidRPr="00A22BD7">
              <w:rPr>
                <w:rFonts w:ascii="Times New Roman CYR" w:hAnsi="Times New Roman CYR" w:cs="Times New Roman CYR"/>
                <w:color w:val="000000" w:themeColor="text1"/>
                <w:sz w:val="28"/>
                <w:szCs w:val="28"/>
                <w:lang w:eastAsia="en-US"/>
              </w:rPr>
              <w:t>;</w:t>
            </w:r>
          </w:p>
          <w:p w:rsidR="00936C97" w:rsidRPr="00A22BD7" w:rsidRDefault="00936C97" w:rsidP="005F5E42">
            <w:pPr>
              <w:numPr>
                <w:ilvl w:val="0"/>
                <w:numId w:val="2"/>
              </w:numPr>
              <w:tabs>
                <w:tab w:val="num" w:pos="432"/>
              </w:tabs>
              <w:spacing w:line="276" w:lineRule="auto"/>
              <w:ind w:left="0" w:firstLine="0"/>
              <w:jc w:val="both"/>
              <w:rPr>
                <w:sz w:val="28"/>
                <w:szCs w:val="28"/>
                <w:lang w:eastAsia="en-US"/>
              </w:rPr>
            </w:pPr>
            <w:r w:rsidRPr="00A22BD7">
              <w:rPr>
                <w:sz w:val="28"/>
                <w:szCs w:val="28"/>
                <w:lang w:eastAsia="en-US"/>
              </w:rPr>
              <w:t>пример выполнения колерного паспорта здания</w:t>
            </w:r>
            <w:r w:rsidR="009C27E1" w:rsidRPr="00A22BD7">
              <w:rPr>
                <w:sz w:val="28"/>
                <w:szCs w:val="28"/>
                <w:lang w:eastAsia="en-US"/>
              </w:rPr>
              <w:t xml:space="preserve"> (предоставляется Заказчиком после заключения контракта)</w:t>
            </w:r>
            <w:r w:rsidRPr="00A22BD7">
              <w:rPr>
                <w:sz w:val="28"/>
                <w:szCs w:val="28"/>
                <w:lang w:eastAsia="en-US"/>
              </w:rPr>
              <w:t>;</w:t>
            </w:r>
          </w:p>
          <w:p w:rsidR="00936C97" w:rsidRPr="00A22BD7" w:rsidRDefault="00936C97" w:rsidP="005F5E42">
            <w:pPr>
              <w:numPr>
                <w:ilvl w:val="0"/>
                <w:numId w:val="2"/>
              </w:numPr>
              <w:tabs>
                <w:tab w:val="num" w:pos="432"/>
              </w:tabs>
              <w:spacing w:line="276" w:lineRule="auto"/>
              <w:ind w:left="0" w:firstLine="0"/>
              <w:jc w:val="both"/>
              <w:rPr>
                <w:sz w:val="28"/>
                <w:szCs w:val="28"/>
                <w:lang w:eastAsia="en-US"/>
              </w:rPr>
            </w:pPr>
            <w:r w:rsidRPr="00A22BD7">
              <w:rPr>
                <w:sz w:val="28"/>
                <w:szCs w:val="28"/>
                <w:lang w:eastAsia="en-US"/>
              </w:rPr>
              <w:t>информация управления по развитию потребительского рынка администрации города Перми о выданных разрешениях на установку рекламных конструкций.</w:t>
            </w:r>
          </w:p>
          <w:p w:rsidR="00936C97" w:rsidRPr="00A22BD7" w:rsidRDefault="00936C97" w:rsidP="005F5E42">
            <w:pPr>
              <w:spacing w:line="276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  <w:lang w:eastAsia="en-US"/>
              </w:rPr>
            </w:pPr>
            <w:r w:rsidRPr="00A22BD7">
              <w:rPr>
                <w:rFonts w:ascii="Times New Roman CYR" w:hAnsi="Times New Roman CYR" w:cs="Times New Roman CYR"/>
                <w:sz w:val="28"/>
                <w:szCs w:val="28"/>
                <w:lang w:eastAsia="en-US"/>
              </w:rPr>
              <w:lastRenderedPageBreak/>
              <w:t>2. Подготовка проектной документации – колерных паспортов зданий:</w:t>
            </w:r>
          </w:p>
          <w:p w:rsidR="00936C97" w:rsidRPr="00A22BD7" w:rsidRDefault="00936C97" w:rsidP="005F5E42">
            <w:pPr>
              <w:numPr>
                <w:ilvl w:val="0"/>
                <w:numId w:val="3"/>
              </w:numPr>
              <w:tabs>
                <w:tab w:val="num" w:pos="733"/>
              </w:tabs>
              <w:spacing w:line="276" w:lineRule="auto"/>
              <w:ind w:left="27" w:hanging="27"/>
              <w:rPr>
                <w:b/>
                <w:sz w:val="28"/>
                <w:szCs w:val="28"/>
                <w:lang w:eastAsia="en-US"/>
              </w:rPr>
            </w:pPr>
            <w:r w:rsidRPr="00A22BD7">
              <w:rPr>
                <w:b/>
                <w:sz w:val="28"/>
                <w:szCs w:val="28"/>
                <w:lang w:eastAsia="en-US"/>
              </w:rPr>
              <w:t>Пояснительная записка</w:t>
            </w:r>
          </w:p>
          <w:p w:rsidR="00936C97" w:rsidRPr="00A22BD7" w:rsidRDefault="005F5E42" w:rsidP="005F5E42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proofErr w:type="gramStart"/>
            <w:r w:rsidRPr="00A22BD7">
              <w:rPr>
                <w:sz w:val="28"/>
                <w:szCs w:val="28"/>
                <w:lang w:eastAsia="en-US"/>
              </w:rPr>
              <w:t xml:space="preserve">с указанием типа здания, его класса долговечности, процента износа, характеристики технического состояния, с описанием необходимых работ по реставрации, ремонту, обновлению фасадов </w:t>
            </w:r>
            <w:r w:rsidRPr="00A22BD7">
              <w:rPr>
                <w:sz w:val="28"/>
                <w:szCs w:val="28"/>
                <w:lang w:eastAsia="en-US"/>
              </w:rPr>
              <w:br/>
              <w:t xml:space="preserve">и их элементов, а также методики и технологии ведения работ, в том числе с указанием информации об использовании материалов и оборудования, обеспечивающих эксплуатационную надежность,  </w:t>
            </w:r>
            <w:proofErr w:type="spellStart"/>
            <w:r w:rsidRPr="00A22BD7">
              <w:rPr>
                <w:sz w:val="28"/>
                <w:szCs w:val="28"/>
                <w:lang w:eastAsia="en-US"/>
              </w:rPr>
              <w:t>энергоэффективность</w:t>
            </w:r>
            <w:proofErr w:type="spellEnd"/>
            <w:r w:rsidRPr="00A22BD7">
              <w:rPr>
                <w:sz w:val="28"/>
                <w:szCs w:val="28"/>
                <w:lang w:eastAsia="en-US"/>
              </w:rPr>
              <w:t>, пожарную и экологическую безопасность зданий, сооружений и строений.</w:t>
            </w:r>
            <w:proofErr w:type="gramEnd"/>
          </w:p>
          <w:p w:rsidR="00936C97" w:rsidRPr="00A22BD7" w:rsidRDefault="00936C97" w:rsidP="005F5E42">
            <w:pPr>
              <w:numPr>
                <w:ilvl w:val="0"/>
                <w:numId w:val="3"/>
              </w:numPr>
              <w:tabs>
                <w:tab w:val="num" w:pos="733"/>
              </w:tabs>
              <w:spacing w:line="276" w:lineRule="auto"/>
              <w:ind w:left="27" w:hanging="27"/>
              <w:rPr>
                <w:b/>
                <w:sz w:val="28"/>
                <w:szCs w:val="28"/>
                <w:lang w:eastAsia="en-US"/>
              </w:rPr>
            </w:pPr>
            <w:r w:rsidRPr="00A22BD7">
              <w:rPr>
                <w:b/>
                <w:sz w:val="28"/>
                <w:szCs w:val="28"/>
                <w:lang w:eastAsia="en-US"/>
              </w:rPr>
              <w:t>Графические материалы:</w:t>
            </w:r>
          </w:p>
          <w:p w:rsidR="00936C97" w:rsidRPr="00A22BD7" w:rsidRDefault="00936C97" w:rsidP="005F5E42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22BD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ситуационный план-схема (масштаб 1:2000);</w:t>
            </w:r>
          </w:p>
          <w:p w:rsidR="00936C97" w:rsidRPr="00A22BD7" w:rsidRDefault="00936C97" w:rsidP="005F5E42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22BD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развертки улиц (альбом иллюстраций подготавливается для каждой улицы отдельно): существующее положение - фотомонтаж фасадов поквартально (масштаб 1:500; 1:400; 1:250; 1:200 – на выбор);</w:t>
            </w:r>
          </w:p>
          <w:p w:rsidR="00936C97" w:rsidRPr="00A22BD7" w:rsidRDefault="00936C97" w:rsidP="005F5E42">
            <w:pPr>
              <w:autoSpaceDE w:val="0"/>
              <w:autoSpaceDN w:val="0"/>
              <w:adjustRightInd w:val="0"/>
              <w:spacing w:line="276" w:lineRule="auto"/>
              <w:ind w:left="12" w:right="18"/>
              <w:jc w:val="both"/>
              <w:rPr>
                <w:sz w:val="28"/>
                <w:szCs w:val="28"/>
                <w:lang w:eastAsia="en-US"/>
              </w:rPr>
            </w:pPr>
            <w:r w:rsidRPr="00A22BD7">
              <w:rPr>
                <w:sz w:val="28"/>
                <w:szCs w:val="28"/>
                <w:lang w:eastAsia="en-US"/>
              </w:rPr>
              <w:t xml:space="preserve">- развертки, отображающие застройку улицы (поквартально) с вариантами </w:t>
            </w:r>
            <w:proofErr w:type="gramStart"/>
            <w:r w:rsidRPr="00A22BD7">
              <w:rPr>
                <w:sz w:val="28"/>
                <w:szCs w:val="28"/>
                <w:lang w:eastAsia="en-US"/>
              </w:rPr>
              <w:t>архитектурных ре</w:t>
            </w:r>
            <w:r w:rsidR="005F5E42" w:rsidRPr="00A22BD7">
              <w:rPr>
                <w:sz w:val="28"/>
                <w:szCs w:val="28"/>
                <w:lang w:eastAsia="en-US"/>
              </w:rPr>
              <w:t>шений</w:t>
            </w:r>
            <w:proofErr w:type="gramEnd"/>
            <w:r w:rsidR="005F5E42" w:rsidRPr="00A22BD7">
              <w:rPr>
                <w:sz w:val="28"/>
                <w:szCs w:val="28"/>
                <w:lang w:eastAsia="en-US"/>
              </w:rPr>
              <w:t xml:space="preserve"> оформления фасадов зданий (масштаб 1:500; 1:400; </w:t>
            </w:r>
            <w:r w:rsidRPr="00A22BD7">
              <w:rPr>
                <w:sz w:val="28"/>
                <w:szCs w:val="28"/>
                <w:lang w:eastAsia="en-US"/>
              </w:rPr>
              <w:t>1:250; 1:200 – на выбор). Альбом иллюстраций подготавливается для каждой улицы отдельно;</w:t>
            </w:r>
          </w:p>
          <w:p w:rsidR="00936C97" w:rsidRPr="00A22BD7" w:rsidRDefault="00936C97" w:rsidP="005F5E42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A22BD7">
              <w:rPr>
                <w:sz w:val="28"/>
                <w:szCs w:val="28"/>
                <w:lang w:eastAsia="en-US"/>
              </w:rPr>
              <w:t>- чертежи фасадов (</w:t>
            </w:r>
            <w:proofErr w:type="gramStart"/>
            <w:r w:rsidRPr="00A22BD7">
              <w:rPr>
                <w:sz w:val="28"/>
                <w:szCs w:val="28"/>
                <w:lang w:eastAsia="en-US"/>
              </w:rPr>
              <w:t>главный</w:t>
            </w:r>
            <w:proofErr w:type="gramEnd"/>
            <w:r w:rsidRPr="00A22BD7">
              <w:rPr>
                <w:sz w:val="28"/>
                <w:szCs w:val="28"/>
                <w:lang w:eastAsia="en-US"/>
              </w:rPr>
              <w:t xml:space="preserve">, дворовой и боковые) </w:t>
            </w:r>
            <w:r w:rsidRPr="00A22BD7">
              <w:rPr>
                <w:sz w:val="28"/>
                <w:szCs w:val="28"/>
                <w:lang w:eastAsia="en-US"/>
              </w:rPr>
              <w:br/>
              <w:t xml:space="preserve">с цветовым решением в масштабе 1:100 (1:50) (при необходимости прилагаются чертежи деталей фасадов) в масштабе 1:20 (1:10); </w:t>
            </w:r>
          </w:p>
          <w:p w:rsidR="00936C97" w:rsidRPr="00A22BD7" w:rsidRDefault="00936C97" w:rsidP="005F5E42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22BD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таблица с эталонами колеров и рецептурным составом (или маркой по ГОСТ) красителей (ведомость отделочных материалов);</w:t>
            </w:r>
          </w:p>
          <w:p w:rsidR="00936C97" w:rsidRPr="00A22BD7" w:rsidRDefault="00936C97" w:rsidP="005F5E42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A22BD7">
              <w:rPr>
                <w:sz w:val="28"/>
                <w:szCs w:val="28"/>
                <w:lang w:eastAsia="en-US"/>
              </w:rPr>
              <w:t>- фотографии фактического состояния фасадов;</w:t>
            </w:r>
          </w:p>
          <w:p w:rsidR="005F5E42" w:rsidRPr="00A22BD7" w:rsidRDefault="00936C97" w:rsidP="005F5E42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A22BD7">
              <w:rPr>
                <w:sz w:val="28"/>
                <w:szCs w:val="28"/>
                <w:lang w:eastAsia="en-US"/>
              </w:rPr>
              <w:t xml:space="preserve">- </w:t>
            </w:r>
            <w:r w:rsidR="005F5E42" w:rsidRPr="00A22BD7">
              <w:rPr>
                <w:sz w:val="28"/>
                <w:szCs w:val="28"/>
                <w:lang w:eastAsia="en-US"/>
              </w:rPr>
              <w:t xml:space="preserve">указания по производству работ: подготовка поверхности, приготовление красочных составов, условия производства работ; </w:t>
            </w:r>
          </w:p>
          <w:p w:rsidR="005F5E42" w:rsidRPr="00A22BD7" w:rsidRDefault="005F5E42" w:rsidP="005F5E42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A22BD7">
              <w:rPr>
                <w:sz w:val="28"/>
                <w:szCs w:val="28"/>
                <w:lang w:eastAsia="en-US"/>
              </w:rPr>
              <w:lastRenderedPageBreak/>
              <w:t>- лист общих данных с ситуационным планом-схемой, перечнем чертежей комплекта, ссылочными и используемыми материалами, ведомостью объемов работ;</w:t>
            </w:r>
          </w:p>
          <w:p w:rsidR="005F5E42" w:rsidRPr="00A22BD7" w:rsidRDefault="005F5E42" w:rsidP="005F5E42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A22BD7">
              <w:rPr>
                <w:sz w:val="28"/>
                <w:szCs w:val="28"/>
                <w:lang w:eastAsia="en-US"/>
              </w:rPr>
              <w:t xml:space="preserve">- при сплошной застройке должны быть показаны фасады примыкающих зданий в цвете существующей покраски или в случае, если настоящим техническим заданием предусмотрена разработка колерного паспорта в цвете согласно проектному предложению; </w:t>
            </w:r>
          </w:p>
          <w:p w:rsidR="005F5E42" w:rsidRPr="00A22BD7" w:rsidRDefault="005F5E42" w:rsidP="005F5E42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A22BD7">
              <w:rPr>
                <w:sz w:val="28"/>
                <w:szCs w:val="28"/>
                <w:lang w:eastAsia="en-US"/>
              </w:rPr>
              <w:t>- на чертежах фасадов должны быть промаркированы все участки и элементы с указанием номеров колеров, приведенных в Таблице эталонов цветов (ведомости отделочных материалов).</w:t>
            </w:r>
          </w:p>
          <w:p w:rsidR="00936C97" w:rsidRPr="00A22BD7" w:rsidRDefault="00936C97" w:rsidP="005F5E42">
            <w:pPr>
              <w:spacing w:line="276" w:lineRule="auto"/>
              <w:jc w:val="both"/>
              <w:rPr>
                <w:b/>
                <w:i/>
                <w:sz w:val="28"/>
                <w:szCs w:val="28"/>
                <w:u w:val="single"/>
                <w:lang w:eastAsia="en-US"/>
              </w:rPr>
            </w:pPr>
            <w:proofErr w:type="gramStart"/>
            <w:r w:rsidRPr="00A22BD7">
              <w:rPr>
                <w:b/>
                <w:i/>
                <w:sz w:val="28"/>
                <w:szCs w:val="28"/>
                <w:u w:val="single"/>
                <w:lang w:eastAsia="en-US"/>
              </w:rPr>
              <w:t xml:space="preserve">Раздел «Размещение дополнительного оборудования фасадов (защитные экраны, ставни, кондиционеры, антенны, </w:t>
            </w:r>
            <w:proofErr w:type="spellStart"/>
            <w:r w:rsidRPr="00A22BD7">
              <w:rPr>
                <w:b/>
                <w:i/>
                <w:sz w:val="28"/>
                <w:szCs w:val="28"/>
                <w:u w:val="single"/>
                <w:lang w:eastAsia="en-US"/>
              </w:rPr>
              <w:t>флагодержатели</w:t>
            </w:r>
            <w:proofErr w:type="spellEnd"/>
            <w:r w:rsidRPr="00A22BD7">
              <w:rPr>
                <w:b/>
                <w:i/>
                <w:sz w:val="28"/>
                <w:szCs w:val="28"/>
                <w:u w:val="single"/>
                <w:lang w:eastAsia="en-US"/>
              </w:rPr>
              <w:t>, водосточные трубы, почтовые ящики и т.п.)»:</w:t>
            </w:r>
            <w:proofErr w:type="gramEnd"/>
          </w:p>
          <w:p w:rsidR="00936C97" w:rsidRPr="00A22BD7" w:rsidRDefault="00936C97" w:rsidP="005F5E42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A22BD7">
              <w:rPr>
                <w:sz w:val="28"/>
                <w:szCs w:val="28"/>
                <w:lang w:eastAsia="en-US"/>
              </w:rPr>
              <w:t>- существующее размещение дополнительного оборудования на фасадах зданий;</w:t>
            </w:r>
          </w:p>
          <w:p w:rsidR="00936C97" w:rsidRPr="00A22BD7" w:rsidRDefault="00936C97" w:rsidP="005F5E42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A22BD7">
              <w:rPr>
                <w:sz w:val="28"/>
                <w:szCs w:val="28"/>
                <w:lang w:eastAsia="en-US"/>
              </w:rPr>
              <w:t>- предложение по альтернативным вариантам размещения дополнительного оборудования на фасадах.</w:t>
            </w:r>
          </w:p>
          <w:p w:rsidR="00936C97" w:rsidRPr="00A22BD7" w:rsidRDefault="00936C97" w:rsidP="005F5E42">
            <w:pPr>
              <w:spacing w:line="276" w:lineRule="auto"/>
              <w:jc w:val="both"/>
              <w:rPr>
                <w:b/>
                <w:i/>
                <w:sz w:val="28"/>
                <w:szCs w:val="28"/>
                <w:u w:val="single"/>
                <w:lang w:eastAsia="en-US"/>
              </w:rPr>
            </w:pPr>
            <w:r w:rsidRPr="00A22BD7">
              <w:rPr>
                <w:b/>
                <w:i/>
                <w:sz w:val="28"/>
                <w:szCs w:val="28"/>
                <w:u w:val="single"/>
                <w:lang w:eastAsia="en-US"/>
              </w:rPr>
              <w:t>Раздел «Размещение объектов городской информации».</w:t>
            </w:r>
          </w:p>
          <w:p w:rsidR="00936C97" w:rsidRPr="00A22BD7" w:rsidRDefault="00936C97" w:rsidP="005F5E42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A22BD7">
              <w:rPr>
                <w:sz w:val="28"/>
                <w:szCs w:val="28"/>
                <w:lang w:eastAsia="en-US"/>
              </w:rPr>
              <w:t>- существующее размещение указателей, рекламных конструкций, вывесок, мемориальных досок на фасадах зданий;</w:t>
            </w:r>
          </w:p>
          <w:p w:rsidR="00936C97" w:rsidRPr="00A22BD7" w:rsidRDefault="00936C97" w:rsidP="005F5E42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A22BD7">
              <w:rPr>
                <w:sz w:val="28"/>
                <w:szCs w:val="28"/>
                <w:lang w:eastAsia="en-US"/>
              </w:rPr>
              <w:t xml:space="preserve">- предложение по альтернативным вариантам архитектурного, дизайнерского и колористического решения рекламных конструкций, вывесок, информационных табличек, указателей (при необходимости) и витрин, размещения мемориальных досок; </w:t>
            </w:r>
          </w:p>
          <w:p w:rsidR="00936C97" w:rsidRPr="00A22BD7" w:rsidRDefault="00936C97" w:rsidP="005F5E42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A22BD7">
              <w:rPr>
                <w:sz w:val="28"/>
                <w:szCs w:val="28"/>
                <w:lang w:eastAsia="en-US"/>
              </w:rPr>
              <w:t xml:space="preserve">- необходимые пояснения, условия и указания </w:t>
            </w:r>
            <w:r w:rsidRPr="00A22BD7">
              <w:rPr>
                <w:sz w:val="28"/>
                <w:szCs w:val="28"/>
                <w:lang w:eastAsia="en-US"/>
              </w:rPr>
              <w:br/>
              <w:t>по производству работ;</w:t>
            </w:r>
          </w:p>
          <w:p w:rsidR="00936C97" w:rsidRPr="00A22BD7" w:rsidRDefault="00936C97" w:rsidP="005F5E42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A22BD7">
              <w:rPr>
                <w:sz w:val="28"/>
                <w:szCs w:val="28"/>
                <w:lang w:eastAsia="en-US"/>
              </w:rPr>
              <w:lastRenderedPageBreak/>
              <w:t xml:space="preserve">- варианты подсветки витрин, объектов рекламы </w:t>
            </w:r>
            <w:r w:rsidRPr="00A22BD7">
              <w:rPr>
                <w:sz w:val="28"/>
                <w:szCs w:val="28"/>
                <w:lang w:eastAsia="en-US"/>
              </w:rPr>
              <w:br/>
              <w:t>и визуальной информации в темное время суток (рекомендуется внутренняя подсветка либо подсветка «контражур»);</w:t>
            </w:r>
          </w:p>
          <w:p w:rsidR="00936C97" w:rsidRPr="00A22BD7" w:rsidRDefault="00936C97" w:rsidP="005F5E42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A22BD7">
              <w:rPr>
                <w:sz w:val="28"/>
                <w:szCs w:val="28"/>
                <w:lang w:eastAsia="en-US"/>
              </w:rPr>
              <w:t>- смета по демонтажу и по установке объектов городской информации (по укрупненным показателям).</w:t>
            </w:r>
          </w:p>
          <w:p w:rsidR="00936C97" w:rsidRPr="00A22BD7" w:rsidRDefault="00936C97" w:rsidP="005F5E42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A22BD7">
              <w:rPr>
                <w:sz w:val="28"/>
                <w:szCs w:val="28"/>
                <w:lang w:eastAsia="en-US"/>
              </w:rPr>
              <w:t>Информационное поле настенных вывесок должно располагаться:</w:t>
            </w:r>
          </w:p>
          <w:p w:rsidR="00936C97" w:rsidRPr="00A22BD7" w:rsidRDefault="00936C97" w:rsidP="005F5E42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A22BD7">
              <w:rPr>
                <w:sz w:val="28"/>
                <w:szCs w:val="28"/>
                <w:lang w:eastAsia="en-US"/>
              </w:rPr>
              <w:t>- между окнами 1-го и 2-го этажей;</w:t>
            </w:r>
          </w:p>
          <w:p w:rsidR="00936C97" w:rsidRPr="00A22BD7" w:rsidRDefault="00936C97" w:rsidP="005F5E42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A22BD7">
              <w:rPr>
                <w:sz w:val="28"/>
                <w:szCs w:val="28"/>
                <w:lang w:eastAsia="en-US"/>
              </w:rPr>
              <w:t>- на единой горизонтальной оси с другими настенными вывесками в пределах фасада.</w:t>
            </w:r>
          </w:p>
          <w:p w:rsidR="00936C97" w:rsidRPr="00A22BD7" w:rsidRDefault="00936C97" w:rsidP="005F5E42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A22BD7">
              <w:rPr>
                <w:sz w:val="28"/>
                <w:szCs w:val="28"/>
                <w:lang w:eastAsia="en-US"/>
              </w:rPr>
              <w:t>Размещение настенных и отнесенных вывесок определяется в соответствии с архитектурной композицией фасада: композиционными осями, членениями,</w:t>
            </w:r>
            <w:r w:rsidR="005F5E42" w:rsidRPr="00A22BD7">
              <w:rPr>
                <w:sz w:val="28"/>
                <w:szCs w:val="28"/>
                <w:lang w:eastAsia="en-US"/>
              </w:rPr>
              <w:t xml:space="preserve"> ритмом, расположением проемов </w:t>
            </w:r>
            <w:r w:rsidRPr="00A22BD7">
              <w:rPr>
                <w:sz w:val="28"/>
                <w:szCs w:val="28"/>
                <w:lang w:eastAsia="en-US"/>
              </w:rPr>
              <w:t>и архитектурных акцентов.</w:t>
            </w:r>
          </w:p>
          <w:p w:rsidR="00936C97" w:rsidRPr="00A22BD7" w:rsidRDefault="00936C97" w:rsidP="005F5E42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A22BD7">
              <w:rPr>
                <w:sz w:val="28"/>
                <w:szCs w:val="28"/>
                <w:lang w:eastAsia="en-US"/>
              </w:rPr>
              <w:t>Информационное поле настенных и отнесенных вывесок, настенных указателей должно выпо</w:t>
            </w:r>
            <w:r w:rsidR="005F5E42" w:rsidRPr="00A22BD7">
              <w:rPr>
                <w:sz w:val="28"/>
                <w:szCs w:val="28"/>
                <w:lang w:eastAsia="en-US"/>
              </w:rPr>
              <w:t xml:space="preserve">лняться </w:t>
            </w:r>
            <w:r w:rsidRPr="00A22BD7">
              <w:rPr>
                <w:sz w:val="28"/>
                <w:szCs w:val="28"/>
                <w:lang w:eastAsia="en-US"/>
              </w:rPr>
              <w:t>из отдельных элементов (букв, обозначений, декоративных элементов и т.д.) без использования непрозрачной основы для крепления отдельных элементов вывески (фоновой подложки).</w:t>
            </w:r>
          </w:p>
          <w:p w:rsidR="00936C97" w:rsidRPr="00A22BD7" w:rsidRDefault="00936C97" w:rsidP="005F5E42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A22BD7">
              <w:rPr>
                <w:sz w:val="28"/>
                <w:szCs w:val="28"/>
                <w:lang w:eastAsia="en-US"/>
              </w:rPr>
              <w:t>Использование прозрачной основы для крепления отдельных элементов вывески</w:t>
            </w:r>
            <w:r w:rsidR="005F5E42" w:rsidRPr="00A22BD7">
              <w:rPr>
                <w:sz w:val="28"/>
                <w:szCs w:val="28"/>
                <w:lang w:eastAsia="en-US"/>
              </w:rPr>
              <w:t xml:space="preserve"> (</w:t>
            </w:r>
            <w:proofErr w:type="spellStart"/>
            <w:r w:rsidR="005F5E42" w:rsidRPr="00A22BD7">
              <w:rPr>
                <w:sz w:val="28"/>
                <w:szCs w:val="28"/>
                <w:lang w:eastAsia="en-US"/>
              </w:rPr>
              <w:t>бес</w:t>
            </w:r>
            <w:r w:rsidRPr="00A22BD7">
              <w:rPr>
                <w:sz w:val="28"/>
                <w:szCs w:val="28"/>
                <w:lang w:eastAsia="en-US"/>
              </w:rPr>
              <w:t>фоновые</w:t>
            </w:r>
            <w:proofErr w:type="spellEnd"/>
            <w:r w:rsidRPr="00A22BD7">
              <w:rPr>
                <w:sz w:val="28"/>
                <w:szCs w:val="28"/>
                <w:lang w:eastAsia="en-US"/>
              </w:rPr>
              <w:t xml:space="preserve"> подложки) допускается в отдельных случаях в целях обеспечения наименьшего количества точек крепления к поверхности фасада, сохраня</w:t>
            </w:r>
            <w:r w:rsidR="005F5E42" w:rsidRPr="00A22BD7">
              <w:rPr>
                <w:sz w:val="28"/>
                <w:szCs w:val="28"/>
                <w:lang w:eastAsia="en-US"/>
              </w:rPr>
              <w:t xml:space="preserve">я единые </w:t>
            </w:r>
            <w:proofErr w:type="gramStart"/>
            <w:r w:rsidR="005F5E42" w:rsidRPr="00A22BD7">
              <w:rPr>
                <w:sz w:val="28"/>
                <w:szCs w:val="28"/>
                <w:lang w:eastAsia="en-US"/>
              </w:rPr>
              <w:t>архитектурные решения</w:t>
            </w:r>
            <w:proofErr w:type="gramEnd"/>
            <w:r w:rsidR="005F5E42" w:rsidRPr="00A22BD7">
              <w:rPr>
                <w:sz w:val="28"/>
                <w:szCs w:val="28"/>
                <w:lang w:eastAsia="en-US"/>
              </w:rPr>
              <w:t xml:space="preserve"> </w:t>
            </w:r>
            <w:r w:rsidRPr="00A22BD7">
              <w:rPr>
                <w:sz w:val="28"/>
                <w:szCs w:val="28"/>
                <w:lang w:eastAsia="en-US"/>
              </w:rPr>
              <w:t>и целостное восприятие фасада.</w:t>
            </w:r>
          </w:p>
          <w:p w:rsidR="00936C97" w:rsidRPr="00A22BD7" w:rsidRDefault="00936C97" w:rsidP="005F5E42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A22BD7">
              <w:rPr>
                <w:sz w:val="28"/>
                <w:szCs w:val="28"/>
                <w:lang w:eastAsia="en-US"/>
              </w:rPr>
              <w:t xml:space="preserve">Использование фоновых подложек допускается только в случае наличия архитектурно выделенных полей для размещения информации, предусмотренных </w:t>
            </w:r>
            <w:proofErr w:type="gramStart"/>
            <w:r w:rsidRPr="00A22BD7">
              <w:rPr>
                <w:sz w:val="28"/>
                <w:szCs w:val="28"/>
                <w:lang w:eastAsia="en-US"/>
              </w:rPr>
              <w:t>архитектурным решением</w:t>
            </w:r>
            <w:proofErr w:type="gramEnd"/>
            <w:r w:rsidRPr="00A22BD7">
              <w:rPr>
                <w:sz w:val="28"/>
                <w:szCs w:val="28"/>
                <w:lang w:eastAsia="en-US"/>
              </w:rPr>
              <w:t xml:space="preserve"> фасада. Колер фоновой подложки должен соответствовать тону архитектурного колера фасада.</w:t>
            </w:r>
          </w:p>
          <w:p w:rsidR="00936C97" w:rsidRPr="00A22BD7" w:rsidRDefault="00936C97" w:rsidP="005F5E42">
            <w:pPr>
              <w:spacing w:line="276" w:lineRule="auto"/>
              <w:jc w:val="both"/>
              <w:rPr>
                <w:b/>
                <w:sz w:val="28"/>
                <w:szCs w:val="28"/>
                <w:u w:val="single"/>
                <w:lang w:eastAsia="en-US"/>
              </w:rPr>
            </w:pPr>
            <w:r w:rsidRPr="00A22BD7">
              <w:rPr>
                <w:b/>
                <w:i/>
                <w:sz w:val="28"/>
                <w:szCs w:val="28"/>
                <w:u w:val="single"/>
                <w:lang w:eastAsia="en-US"/>
              </w:rPr>
              <w:t xml:space="preserve">Раздел «Архитектурно-художественная </w:t>
            </w:r>
            <w:r w:rsidRPr="00A22BD7">
              <w:rPr>
                <w:b/>
                <w:i/>
                <w:sz w:val="28"/>
                <w:szCs w:val="28"/>
                <w:u w:val="single"/>
                <w:lang w:eastAsia="en-US"/>
              </w:rPr>
              <w:lastRenderedPageBreak/>
              <w:t>подсветка»</w:t>
            </w:r>
            <w:r w:rsidRPr="00A22BD7">
              <w:rPr>
                <w:b/>
                <w:sz w:val="28"/>
                <w:szCs w:val="28"/>
                <w:u w:val="single"/>
                <w:lang w:eastAsia="en-US"/>
              </w:rPr>
              <w:t>:</w:t>
            </w:r>
          </w:p>
          <w:p w:rsidR="005F5E42" w:rsidRPr="00A22BD7" w:rsidRDefault="005F5E42" w:rsidP="005F5E42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A22BD7">
              <w:rPr>
                <w:sz w:val="28"/>
                <w:szCs w:val="28"/>
                <w:lang w:eastAsia="en-US"/>
              </w:rPr>
              <w:t>концепция архитектурно-художественной подсветки с кратким технико-экономическим обоснованием по укрупненным показателям (определение эффективных приемов и средств архитектурного освещения, с целью гармоничного соподчинения главных и второстепенных элементов создаваемого светового ансамбля, режимы его функционирования). Подсветка фасадов должна быть решена комплексно, с учетом особенностей архитектурной пластики и композиции фасадов, без ущерба их визуальным характеристикам, с учетом особенностей освещения расположенных рядом зданий.</w:t>
            </w:r>
          </w:p>
          <w:p w:rsidR="005F5E42" w:rsidRPr="00A22BD7" w:rsidRDefault="005F5E42" w:rsidP="005F5E42">
            <w:pPr>
              <w:pStyle w:val="a3"/>
              <w:numPr>
                <w:ilvl w:val="0"/>
                <w:numId w:val="4"/>
              </w:numPr>
              <w:spacing w:line="276" w:lineRule="auto"/>
              <w:ind w:left="425" w:hanging="425"/>
              <w:jc w:val="both"/>
              <w:rPr>
                <w:b/>
                <w:sz w:val="28"/>
                <w:szCs w:val="28"/>
                <w:lang w:eastAsia="en-US"/>
              </w:rPr>
            </w:pPr>
            <w:r w:rsidRPr="00A22BD7">
              <w:rPr>
                <w:b/>
                <w:sz w:val="28"/>
                <w:szCs w:val="28"/>
                <w:lang w:eastAsia="en-US"/>
              </w:rPr>
              <w:t>Пояснительная записка (светотехническая часть),</w:t>
            </w:r>
          </w:p>
          <w:p w:rsidR="005F5E42" w:rsidRPr="00A22BD7" w:rsidRDefault="005F5E42" w:rsidP="005F5E42">
            <w:pPr>
              <w:autoSpaceDE w:val="0"/>
              <w:autoSpaceDN w:val="0"/>
              <w:adjustRightInd w:val="0"/>
              <w:spacing w:line="276" w:lineRule="auto"/>
              <w:ind w:right="18"/>
              <w:jc w:val="both"/>
              <w:rPr>
                <w:rFonts w:ascii="Times New Roman CYR" w:eastAsiaTheme="minorHAnsi" w:hAnsi="Times New Roman CYR" w:cs="Times New Roman CYR"/>
                <w:sz w:val="28"/>
                <w:szCs w:val="28"/>
                <w:lang w:eastAsia="en-US"/>
              </w:rPr>
            </w:pPr>
            <w:proofErr w:type="gramStart"/>
            <w:r w:rsidRPr="00A22BD7">
              <w:rPr>
                <w:rFonts w:ascii="Times New Roman CYR" w:eastAsiaTheme="minorHAnsi" w:hAnsi="Times New Roman CYR" w:cs="Times New Roman CYR"/>
                <w:sz w:val="28"/>
                <w:szCs w:val="28"/>
                <w:lang w:eastAsia="en-US"/>
              </w:rPr>
              <w:t>отражающая</w:t>
            </w:r>
            <w:proofErr w:type="gramEnd"/>
            <w:r w:rsidRPr="00A22BD7">
              <w:rPr>
                <w:rFonts w:ascii="Times New Roman CYR" w:eastAsiaTheme="minorHAnsi" w:hAnsi="Times New Roman CYR" w:cs="Times New Roman CYR"/>
                <w:sz w:val="28"/>
                <w:szCs w:val="28"/>
                <w:lang w:eastAsia="en-US"/>
              </w:rPr>
              <w:t xml:space="preserve"> выбор приёмов и средств освещения объекта, связанных с архитектурной композицией, историческим стилевым своеобразием, материалами и цветами. Например, исторические объекты принято освещать заливающим светом, создавая подобие дневного образа, а современные – созданием ночного, декоративно-театрального «</w:t>
            </w:r>
            <w:proofErr w:type="spellStart"/>
            <w:r w:rsidRPr="00A22BD7">
              <w:rPr>
                <w:rFonts w:ascii="Times New Roman CYR" w:eastAsiaTheme="minorHAnsi" w:hAnsi="Times New Roman CYR" w:cs="Times New Roman CYR"/>
                <w:sz w:val="28"/>
                <w:szCs w:val="28"/>
                <w:lang w:eastAsia="en-US"/>
              </w:rPr>
              <w:t>контробраза</w:t>
            </w:r>
            <w:proofErr w:type="spellEnd"/>
            <w:r w:rsidRPr="00A22BD7">
              <w:rPr>
                <w:rFonts w:ascii="Times New Roman CYR" w:eastAsiaTheme="minorHAnsi" w:hAnsi="Times New Roman CYR" w:cs="Times New Roman CYR"/>
                <w:sz w:val="28"/>
                <w:szCs w:val="28"/>
                <w:lang w:eastAsia="en-US"/>
              </w:rPr>
              <w:t xml:space="preserve">», отличающегося </w:t>
            </w:r>
            <w:proofErr w:type="gramStart"/>
            <w:r w:rsidRPr="00A22BD7">
              <w:rPr>
                <w:rFonts w:ascii="Times New Roman CYR" w:eastAsiaTheme="minorHAnsi" w:hAnsi="Times New Roman CYR" w:cs="Times New Roman CYR"/>
                <w:sz w:val="28"/>
                <w:szCs w:val="28"/>
                <w:lang w:eastAsia="en-US"/>
              </w:rPr>
              <w:t>от</w:t>
            </w:r>
            <w:proofErr w:type="gramEnd"/>
            <w:r w:rsidRPr="00A22BD7">
              <w:rPr>
                <w:rFonts w:ascii="Times New Roman CYR" w:eastAsiaTheme="minorHAnsi" w:hAnsi="Times New Roman CYR" w:cs="Times New Roman CYR"/>
                <w:sz w:val="28"/>
                <w:szCs w:val="28"/>
                <w:lang w:eastAsia="en-US"/>
              </w:rPr>
              <w:t xml:space="preserve"> дневного и обладающего собственными выразительными качествами. В концепции должна быть предложена номенклатура светильников различного дизайна.</w:t>
            </w:r>
          </w:p>
          <w:p w:rsidR="00936C97" w:rsidRPr="00A22BD7" w:rsidRDefault="005F5E42" w:rsidP="005F5E42">
            <w:pPr>
              <w:pStyle w:val="a3"/>
              <w:numPr>
                <w:ilvl w:val="0"/>
                <w:numId w:val="4"/>
              </w:numPr>
              <w:tabs>
                <w:tab w:val="left" w:pos="0"/>
                <w:tab w:val="left" w:pos="425"/>
              </w:tabs>
              <w:autoSpaceDE w:val="0"/>
              <w:autoSpaceDN w:val="0"/>
              <w:adjustRightInd w:val="0"/>
              <w:spacing w:line="276" w:lineRule="auto"/>
              <w:ind w:left="0" w:right="18" w:firstLine="0"/>
              <w:jc w:val="both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A22BD7"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Графические материалы </w:t>
            </w:r>
            <w:r w:rsidRPr="00A22BD7">
              <w:rPr>
                <w:rFonts w:ascii="Times New Roman CYR" w:eastAsiaTheme="minorHAnsi" w:hAnsi="Times New Roman CYR" w:cs="Times New Roman CYR"/>
                <w:sz w:val="28"/>
                <w:szCs w:val="28"/>
                <w:lang w:eastAsia="en-US"/>
              </w:rPr>
              <w:t>ночного освещения объектов, содержащие схемы размещения осветительных приборов.</w:t>
            </w:r>
          </w:p>
        </w:tc>
      </w:tr>
      <w:tr w:rsidR="00936C97" w:rsidRPr="00A22BD7" w:rsidTr="005F5E42">
        <w:trPr>
          <w:trHeight w:val="3838"/>
          <w:jc w:val="center"/>
        </w:trPr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936C97" w:rsidRPr="00A22BD7" w:rsidRDefault="00936C97" w:rsidP="005F5E42">
            <w:pPr>
              <w:numPr>
                <w:ilvl w:val="0"/>
                <w:numId w:val="1"/>
              </w:numPr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 w:rsidRPr="00A22BD7">
              <w:rPr>
                <w:b/>
                <w:sz w:val="28"/>
                <w:szCs w:val="28"/>
                <w:lang w:eastAsia="en-US"/>
              </w:rPr>
              <w:lastRenderedPageBreak/>
              <w:t>Подготовка, рассмотрение и согласование</w:t>
            </w:r>
          </w:p>
        </w:tc>
        <w:tc>
          <w:tcPr>
            <w:tcW w:w="64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36C97" w:rsidRPr="00A22BD7" w:rsidRDefault="00936C97" w:rsidP="005F5E42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A22BD7">
              <w:rPr>
                <w:sz w:val="28"/>
                <w:szCs w:val="28"/>
                <w:lang w:eastAsia="en-US"/>
              </w:rPr>
              <w:t>Подготовка паспортов отделки фасадов осуществляется поэтапно, в соответствии с разработанным графиком, утвержденным Заказчиком. В рамках этапа выполняются паспорта отделки фасадов на квартал (улицу).</w:t>
            </w:r>
          </w:p>
          <w:p w:rsidR="005F5E42" w:rsidRPr="00A22BD7" w:rsidRDefault="005F5E42" w:rsidP="005F5E42">
            <w:pPr>
              <w:autoSpaceDE w:val="0"/>
              <w:autoSpaceDN w:val="0"/>
              <w:adjustRightInd w:val="0"/>
              <w:spacing w:line="276" w:lineRule="auto"/>
              <w:ind w:right="18"/>
              <w:jc w:val="both"/>
              <w:rPr>
                <w:rFonts w:ascii="Times New Roman CYR" w:eastAsia="Calibri" w:hAnsi="Times New Roman CYR" w:cs="Times New Roman CYR"/>
                <w:sz w:val="28"/>
                <w:szCs w:val="28"/>
                <w:lang w:eastAsia="en-US"/>
              </w:rPr>
            </w:pPr>
            <w:r w:rsidRPr="00A22BD7">
              <w:rPr>
                <w:rFonts w:ascii="Times New Roman CYR" w:eastAsia="Calibri" w:hAnsi="Times New Roman CYR" w:cs="Times New Roman CYR"/>
                <w:sz w:val="28"/>
                <w:szCs w:val="28"/>
                <w:lang w:eastAsia="en-US"/>
              </w:rPr>
              <w:t xml:space="preserve">До наступления этапа согласования колерных паспортов зданий Заказчик вправе направить Исполнителю для учета при их подготовке согласованную документацию по организации отдельных входных групп, размещению рекламных конструкций, вывесок и другой визуальной информации, которые обязательны для отражения в колерном паспорте. </w:t>
            </w:r>
          </w:p>
          <w:p w:rsidR="00936C97" w:rsidRPr="00A22BD7" w:rsidRDefault="005F5E42" w:rsidP="005F5E42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A22BD7">
              <w:rPr>
                <w:sz w:val="28"/>
                <w:szCs w:val="28"/>
                <w:lang w:eastAsia="en-US"/>
              </w:rPr>
              <w:t>С момента сбора исходных данных паспорта отделки фасадов предоставляются на согласование еженедельно и последовательно согласовываются с Заказчиком.</w:t>
            </w:r>
          </w:p>
        </w:tc>
      </w:tr>
      <w:tr w:rsidR="00936C97" w:rsidRPr="00A22BD7" w:rsidTr="0037617B">
        <w:trPr>
          <w:trHeight w:val="871"/>
          <w:jc w:val="center"/>
        </w:trPr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936C97" w:rsidRPr="00A22BD7" w:rsidRDefault="00936C97" w:rsidP="00A22BD7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 w:rsidRPr="00A22BD7">
              <w:rPr>
                <w:b/>
                <w:bCs/>
                <w:sz w:val="28"/>
                <w:szCs w:val="28"/>
                <w:lang w:eastAsia="en-US"/>
              </w:rPr>
              <w:t>1</w:t>
            </w:r>
            <w:r w:rsidR="00A22BD7">
              <w:rPr>
                <w:b/>
                <w:bCs/>
                <w:sz w:val="28"/>
                <w:szCs w:val="28"/>
                <w:lang w:eastAsia="en-US"/>
              </w:rPr>
              <w:t>0</w:t>
            </w:r>
            <w:r w:rsidRPr="00A22BD7">
              <w:rPr>
                <w:b/>
                <w:bCs/>
                <w:sz w:val="28"/>
                <w:szCs w:val="28"/>
                <w:lang w:eastAsia="en-US"/>
              </w:rPr>
              <w:t>. Документы, регламентирующие выполнение работ</w:t>
            </w:r>
          </w:p>
        </w:tc>
        <w:tc>
          <w:tcPr>
            <w:tcW w:w="64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C97" w:rsidRPr="00A22BD7" w:rsidRDefault="00936C97" w:rsidP="005F5E42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A22BD7">
              <w:rPr>
                <w:sz w:val="28"/>
                <w:szCs w:val="28"/>
                <w:lang w:eastAsia="en-US"/>
              </w:rPr>
              <w:t>- ст.48 Градостроительного кодекса Российской Федерации;</w:t>
            </w:r>
          </w:p>
          <w:p w:rsidR="00936C97" w:rsidRPr="00A22BD7" w:rsidRDefault="00936C97" w:rsidP="005F5E42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A22BD7">
              <w:rPr>
                <w:sz w:val="28"/>
                <w:szCs w:val="28"/>
                <w:lang w:eastAsia="en-US"/>
              </w:rPr>
              <w:t>- Постановление Правит</w:t>
            </w:r>
            <w:r w:rsidR="005F5E42" w:rsidRPr="00A22BD7">
              <w:rPr>
                <w:sz w:val="28"/>
                <w:szCs w:val="28"/>
                <w:lang w:eastAsia="en-US"/>
              </w:rPr>
              <w:t xml:space="preserve">ельства РФ от 16.02.2008 № 87 </w:t>
            </w:r>
            <w:r w:rsidRPr="00A22BD7">
              <w:rPr>
                <w:sz w:val="28"/>
                <w:szCs w:val="28"/>
                <w:lang w:eastAsia="en-US"/>
              </w:rPr>
              <w:t>«О составе р</w:t>
            </w:r>
            <w:r w:rsidR="005F5E42" w:rsidRPr="00A22BD7">
              <w:rPr>
                <w:sz w:val="28"/>
                <w:szCs w:val="28"/>
                <w:lang w:eastAsia="en-US"/>
              </w:rPr>
              <w:t xml:space="preserve">азделов проектной документации </w:t>
            </w:r>
            <w:r w:rsidRPr="00A22BD7">
              <w:rPr>
                <w:sz w:val="28"/>
                <w:szCs w:val="28"/>
                <w:lang w:eastAsia="en-US"/>
              </w:rPr>
              <w:t>и требованиях к их содержанию»;</w:t>
            </w:r>
          </w:p>
          <w:p w:rsidR="00936C97" w:rsidRPr="00A22BD7" w:rsidRDefault="00936C97" w:rsidP="005F5E4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A22BD7">
              <w:rPr>
                <w:sz w:val="28"/>
                <w:szCs w:val="28"/>
                <w:lang w:eastAsia="en-US"/>
              </w:rPr>
              <w:t xml:space="preserve">- ГОСТ </w:t>
            </w:r>
            <w:proofErr w:type="gramStart"/>
            <w:r w:rsidRPr="00A22BD7">
              <w:rPr>
                <w:sz w:val="28"/>
                <w:szCs w:val="28"/>
                <w:lang w:eastAsia="en-US"/>
              </w:rPr>
              <w:t>Р</w:t>
            </w:r>
            <w:proofErr w:type="gramEnd"/>
            <w:r w:rsidRPr="00A22BD7">
              <w:rPr>
                <w:sz w:val="28"/>
                <w:szCs w:val="28"/>
                <w:lang w:eastAsia="en-US"/>
              </w:rPr>
              <w:t xml:space="preserve"> 21.1101-2009. «Система проектной документации для строительства. Основные требования к проектной и рабочей документации»;</w:t>
            </w:r>
          </w:p>
          <w:p w:rsidR="00936C97" w:rsidRPr="00A22BD7" w:rsidRDefault="00936C97" w:rsidP="005F5E42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A22BD7">
              <w:rPr>
                <w:sz w:val="28"/>
                <w:szCs w:val="28"/>
                <w:lang w:eastAsia="en-US"/>
              </w:rPr>
              <w:t xml:space="preserve">- Решение Пермской городской Думы от 29.01.2008 № 4 «Об утверждении правил благоустройства и содержания территории </w:t>
            </w:r>
            <w:r w:rsidR="005F5E42" w:rsidRPr="00A22BD7">
              <w:rPr>
                <w:sz w:val="28"/>
                <w:szCs w:val="28"/>
                <w:lang w:eastAsia="en-US"/>
              </w:rPr>
              <w:br/>
            </w:r>
            <w:r w:rsidRPr="00A22BD7">
              <w:rPr>
                <w:sz w:val="28"/>
                <w:szCs w:val="28"/>
                <w:lang w:eastAsia="en-US"/>
              </w:rPr>
              <w:t>в городе Перми»;</w:t>
            </w:r>
          </w:p>
          <w:p w:rsidR="00936C97" w:rsidRPr="00A22BD7" w:rsidRDefault="00936C97" w:rsidP="005F5E42">
            <w:pPr>
              <w:autoSpaceDE w:val="0"/>
              <w:autoSpaceDN w:val="0"/>
              <w:adjustRightInd w:val="0"/>
              <w:spacing w:line="276" w:lineRule="auto"/>
              <w:ind w:right="18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lang w:eastAsia="en-US"/>
              </w:rPr>
            </w:pPr>
            <w:r w:rsidRPr="00A22BD7">
              <w:rPr>
                <w:sz w:val="28"/>
                <w:szCs w:val="28"/>
                <w:lang w:eastAsia="en-US"/>
              </w:rPr>
              <w:t xml:space="preserve">- </w:t>
            </w:r>
            <w:r w:rsidRPr="00A22BD7">
              <w:rPr>
                <w:rFonts w:ascii="Times New Roman CYR" w:hAnsi="Times New Roman CYR" w:cs="Times New Roman CYR"/>
                <w:bCs/>
                <w:sz w:val="28"/>
                <w:szCs w:val="28"/>
                <w:lang w:eastAsia="en-US"/>
              </w:rPr>
              <w:t>требования по оформлению и оборудованию фасадов зданий (приложение к техническому заданию);</w:t>
            </w:r>
          </w:p>
          <w:p w:rsidR="00936C97" w:rsidRPr="00A22BD7" w:rsidRDefault="00936C97" w:rsidP="005F5E42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A22BD7">
              <w:rPr>
                <w:sz w:val="28"/>
                <w:szCs w:val="28"/>
                <w:lang w:eastAsia="en-US"/>
              </w:rPr>
              <w:t>- настоящее техническое задание.</w:t>
            </w:r>
          </w:p>
        </w:tc>
      </w:tr>
      <w:tr w:rsidR="00936C97" w:rsidRPr="00A22BD7" w:rsidTr="0037617B">
        <w:trPr>
          <w:trHeight w:val="325"/>
          <w:jc w:val="center"/>
        </w:trPr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36C97" w:rsidRPr="00A22BD7" w:rsidRDefault="00936C97" w:rsidP="00A22BD7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 w:rsidRPr="00A22BD7">
              <w:rPr>
                <w:b/>
                <w:bCs/>
                <w:sz w:val="28"/>
                <w:szCs w:val="28"/>
                <w:lang w:eastAsia="en-US"/>
              </w:rPr>
              <w:t>1</w:t>
            </w:r>
            <w:r w:rsidR="00A22BD7">
              <w:rPr>
                <w:b/>
                <w:bCs/>
                <w:sz w:val="28"/>
                <w:szCs w:val="28"/>
                <w:lang w:eastAsia="en-US"/>
              </w:rPr>
              <w:t>1</w:t>
            </w:r>
            <w:r w:rsidRPr="00A22BD7">
              <w:rPr>
                <w:b/>
                <w:bCs/>
                <w:sz w:val="28"/>
                <w:szCs w:val="28"/>
                <w:lang w:eastAsia="en-US"/>
              </w:rPr>
              <w:t>. Порядок передачи документации</w:t>
            </w:r>
          </w:p>
        </w:tc>
        <w:tc>
          <w:tcPr>
            <w:tcW w:w="64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936C97" w:rsidRPr="00A22BD7" w:rsidRDefault="00936C97" w:rsidP="005F5E42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A22BD7">
              <w:rPr>
                <w:sz w:val="28"/>
                <w:szCs w:val="28"/>
                <w:lang w:eastAsia="en-US"/>
              </w:rPr>
              <w:t>1. Приемку выпо</w:t>
            </w:r>
            <w:r w:rsidR="005F5E42" w:rsidRPr="00A22BD7">
              <w:rPr>
                <w:sz w:val="28"/>
                <w:szCs w:val="28"/>
                <w:lang w:eastAsia="en-US"/>
              </w:rPr>
              <w:t xml:space="preserve">лненных работ по каждому этапу </w:t>
            </w:r>
            <w:r w:rsidRPr="00A22BD7">
              <w:rPr>
                <w:sz w:val="28"/>
                <w:szCs w:val="28"/>
                <w:lang w:eastAsia="en-US"/>
              </w:rPr>
              <w:t xml:space="preserve">осуществляет представитель Заказчика. </w:t>
            </w:r>
          </w:p>
          <w:p w:rsidR="00936C97" w:rsidRPr="00A22BD7" w:rsidRDefault="00936C97" w:rsidP="005F5E42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A22BD7">
              <w:rPr>
                <w:sz w:val="28"/>
                <w:szCs w:val="28"/>
                <w:lang w:eastAsia="en-US"/>
              </w:rPr>
              <w:t>2. Материалы выполненных работ по каждому этапу передаются Заказчику по накладным.</w:t>
            </w:r>
          </w:p>
          <w:p w:rsidR="00936C97" w:rsidRPr="00A22BD7" w:rsidRDefault="00936C97" w:rsidP="005F5E42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A22BD7">
              <w:rPr>
                <w:sz w:val="28"/>
                <w:szCs w:val="28"/>
                <w:lang w:eastAsia="en-US"/>
              </w:rPr>
              <w:lastRenderedPageBreak/>
              <w:t>3. Материалы работ (в полном объеме) передаются по акту сдачи-приемки работ, которые визируются ответственным специалистом Заказчика.</w:t>
            </w:r>
          </w:p>
          <w:p w:rsidR="00936C97" w:rsidRPr="00A22BD7" w:rsidRDefault="00936C97" w:rsidP="005F5E42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A22BD7">
              <w:rPr>
                <w:sz w:val="28"/>
                <w:szCs w:val="28"/>
                <w:lang w:eastAsia="en-US"/>
              </w:rPr>
              <w:t xml:space="preserve">4. Исполнитель обязан еженедельно представлять отчет о выполненных работах по форме, указанной </w:t>
            </w:r>
            <w:r w:rsidRPr="00A22BD7">
              <w:rPr>
                <w:sz w:val="28"/>
                <w:szCs w:val="28"/>
                <w:lang w:eastAsia="en-US"/>
              </w:rPr>
              <w:br/>
              <w:t xml:space="preserve">в приложении № 3 к контракту, при этом исполнитель обязан обеспечивать присутствие представителей, в том числе главного инженера проекта на еженедельных отчетных совещаниях, проводимых Заказчиком. Уведомление о проведении отчетных совещаний направляется Заказчиком телефонограммой не менее чем за 4 часа до начала совещания. </w:t>
            </w:r>
          </w:p>
        </w:tc>
      </w:tr>
      <w:tr w:rsidR="00936C97" w:rsidRPr="00A22BD7" w:rsidTr="0037617B">
        <w:trPr>
          <w:trHeight w:val="841"/>
          <w:jc w:val="center"/>
        </w:trPr>
        <w:tc>
          <w:tcPr>
            <w:tcW w:w="29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36C97" w:rsidRPr="00A22BD7" w:rsidRDefault="00936C97" w:rsidP="00A22BD7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 w:rsidRPr="00A22BD7">
              <w:rPr>
                <w:b/>
                <w:sz w:val="28"/>
                <w:szCs w:val="28"/>
                <w:lang w:eastAsia="en-US"/>
              </w:rPr>
              <w:lastRenderedPageBreak/>
              <w:t>1</w:t>
            </w:r>
            <w:r w:rsidR="00A22BD7">
              <w:rPr>
                <w:b/>
                <w:sz w:val="28"/>
                <w:szCs w:val="28"/>
                <w:lang w:eastAsia="en-US"/>
              </w:rPr>
              <w:t>2</w:t>
            </w:r>
            <w:r w:rsidRPr="00A22BD7">
              <w:rPr>
                <w:b/>
                <w:sz w:val="28"/>
                <w:szCs w:val="28"/>
                <w:lang w:eastAsia="en-US"/>
              </w:rPr>
              <w:t>. Количество экземпляров документации</w:t>
            </w:r>
          </w:p>
        </w:tc>
        <w:tc>
          <w:tcPr>
            <w:tcW w:w="6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936C97" w:rsidRPr="00A22BD7" w:rsidRDefault="00936C97" w:rsidP="005F5E42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A22BD7">
              <w:rPr>
                <w:sz w:val="28"/>
                <w:szCs w:val="28"/>
                <w:lang w:eastAsia="en-US"/>
              </w:rPr>
              <w:t xml:space="preserve">Документация выдается в 3-х экземплярах на бумаге и в 1 экземпляре (формат А-3) на цифровых носителях </w:t>
            </w:r>
            <w:r w:rsidRPr="00A22BD7">
              <w:rPr>
                <w:sz w:val="28"/>
                <w:szCs w:val="28"/>
                <w:lang w:val="en-US" w:eastAsia="en-US"/>
              </w:rPr>
              <w:t>CD</w:t>
            </w:r>
            <w:r w:rsidRPr="00A22BD7">
              <w:rPr>
                <w:sz w:val="28"/>
                <w:szCs w:val="28"/>
                <w:lang w:eastAsia="en-US"/>
              </w:rPr>
              <w:t>-</w:t>
            </w:r>
            <w:r w:rsidRPr="00A22BD7">
              <w:rPr>
                <w:sz w:val="28"/>
                <w:szCs w:val="28"/>
                <w:lang w:val="en-US" w:eastAsia="en-US"/>
              </w:rPr>
              <w:t>ROM</w:t>
            </w:r>
            <w:r w:rsidRPr="00A22BD7">
              <w:rPr>
                <w:sz w:val="28"/>
                <w:szCs w:val="28"/>
                <w:lang w:eastAsia="en-US"/>
              </w:rPr>
              <w:t xml:space="preserve"> в стандарте </w:t>
            </w:r>
            <w:r w:rsidRPr="00A22BD7">
              <w:rPr>
                <w:sz w:val="28"/>
                <w:szCs w:val="28"/>
                <w:lang w:val="en-US" w:eastAsia="en-US"/>
              </w:rPr>
              <w:t>CDR</w:t>
            </w:r>
            <w:r w:rsidRPr="00A22BD7">
              <w:rPr>
                <w:sz w:val="28"/>
                <w:szCs w:val="28"/>
                <w:lang w:eastAsia="en-US"/>
              </w:rPr>
              <w:t xml:space="preserve"> или </w:t>
            </w:r>
            <w:r w:rsidRPr="00A22BD7">
              <w:rPr>
                <w:sz w:val="28"/>
                <w:szCs w:val="28"/>
                <w:lang w:val="en-US" w:eastAsia="en-US"/>
              </w:rPr>
              <w:t>PLN</w:t>
            </w:r>
            <w:r w:rsidRPr="00A22BD7">
              <w:rPr>
                <w:sz w:val="28"/>
                <w:szCs w:val="28"/>
                <w:lang w:eastAsia="en-US"/>
              </w:rPr>
              <w:t>.</w:t>
            </w:r>
          </w:p>
        </w:tc>
      </w:tr>
    </w:tbl>
    <w:p w:rsidR="00936C97" w:rsidRPr="00A22BD7" w:rsidRDefault="00936C97" w:rsidP="005F5E42">
      <w:pPr>
        <w:spacing w:line="276" w:lineRule="auto"/>
        <w:jc w:val="both"/>
        <w:rPr>
          <w:sz w:val="28"/>
          <w:szCs w:val="28"/>
        </w:rPr>
      </w:pPr>
    </w:p>
    <w:p w:rsidR="00936C97" w:rsidRPr="00A22BD7" w:rsidRDefault="00936C97" w:rsidP="00936C97">
      <w:pPr>
        <w:jc w:val="both"/>
        <w:rPr>
          <w:sz w:val="28"/>
          <w:szCs w:val="28"/>
        </w:rPr>
      </w:pPr>
    </w:p>
    <w:p w:rsidR="00936C97" w:rsidRPr="00A22BD7" w:rsidRDefault="00936C97" w:rsidP="00936C97">
      <w:pPr>
        <w:jc w:val="both"/>
        <w:rPr>
          <w:sz w:val="28"/>
          <w:szCs w:val="28"/>
        </w:rPr>
      </w:pPr>
      <w:r w:rsidRPr="00A22BD7">
        <w:rPr>
          <w:sz w:val="28"/>
          <w:szCs w:val="28"/>
        </w:rPr>
        <w:t>Подготовил консультант отдела</w:t>
      </w:r>
    </w:p>
    <w:p w:rsidR="00936C97" w:rsidRPr="00A22BD7" w:rsidRDefault="00936C97" w:rsidP="00936C97">
      <w:pPr>
        <w:jc w:val="both"/>
        <w:rPr>
          <w:sz w:val="28"/>
          <w:szCs w:val="28"/>
        </w:rPr>
      </w:pPr>
      <w:r w:rsidRPr="00A22BD7">
        <w:rPr>
          <w:sz w:val="28"/>
          <w:szCs w:val="28"/>
        </w:rPr>
        <w:t xml:space="preserve">архитектуры управления архитектуры </w:t>
      </w:r>
    </w:p>
    <w:p w:rsidR="00936C97" w:rsidRPr="00A22BD7" w:rsidRDefault="00936C97" w:rsidP="00A22BD7">
      <w:pPr>
        <w:jc w:val="both"/>
        <w:rPr>
          <w:sz w:val="28"/>
          <w:szCs w:val="28"/>
        </w:rPr>
      </w:pPr>
      <w:r w:rsidRPr="00A22BD7">
        <w:rPr>
          <w:sz w:val="28"/>
          <w:szCs w:val="28"/>
        </w:rPr>
        <w:t>и городского дизайна ДГА</w:t>
      </w:r>
      <w:r w:rsidRPr="00A22BD7">
        <w:rPr>
          <w:sz w:val="28"/>
          <w:szCs w:val="28"/>
        </w:rPr>
        <w:tab/>
      </w:r>
      <w:r w:rsidRPr="00A22BD7">
        <w:rPr>
          <w:sz w:val="28"/>
          <w:szCs w:val="28"/>
        </w:rPr>
        <w:tab/>
      </w:r>
      <w:r w:rsidRPr="00A22BD7">
        <w:rPr>
          <w:sz w:val="28"/>
          <w:szCs w:val="28"/>
        </w:rPr>
        <w:tab/>
      </w:r>
      <w:r w:rsidRPr="00A22BD7">
        <w:rPr>
          <w:sz w:val="28"/>
          <w:szCs w:val="28"/>
        </w:rPr>
        <w:tab/>
      </w:r>
      <w:r w:rsidRPr="00A22BD7">
        <w:rPr>
          <w:sz w:val="28"/>
          <w:szCs w:val="28"/>
        </w:rPr>
        <w:tab/>
      </w:r>
      <w:r w:rsidR="00A22BD7">
        <w:rPr>
          <w:sz w:val="28"/>
          <w:szCs w:val="28"/>
        </w:rPr>
        <w:t xml:space="preserve">  </w:t>
      </w:r>
      <w:r w:rsidRPr="00A22BD7">
        <w:rPr>
          <w:sz w:val="28"/>
          <w:szCs w:val="28"/>
        </w:rPr>
        <w:tab/>
      </w:r>
      <w:r w:rsidR="00A22BD7">
        <w:rPr>
          <w:sz w:val="28"/>
          <w:szCs w:val="28"/>
        </w:rPr>
        <w:t xml:space="preserve">          </w:t>
      </w:r>
      <w:r w:rsidRPr="00A22BD7">
        <w:rPr>
          <w:sz w:val="28"/>
          <w:szCs w:val="28"/>
        </w:rPr>
        <w:tab/>
        <w:t>С.А.Рябова</w:t>
      </w:r>
    </w:p>
    <w:p w:rsidR="00936C97" w:rsidRPr="00A22BD7" w:rsidRDefault="00936C97" w:rsidP="00936C97">
      <w:pPr>
        <w:jc w:val="both"/>
        <w:rPr>
          <w:sz w:val="28"/>
          <w:szCs w:val="28"/>
        </w:rPr>
      </w:pPr>
    </w:p>
    <w:p w:rsidR="00936C97" w:rsidRPr="00A22BD7" w:rsidRDefault="00936C97" w:rsidP="00936C97">
      <w:pPr>
        <w:jc w:val="both"/>
        <w:rPr>
          <w:sz w:val="28"/>
          <w:szCs w:val="28"/>
        </w:rPr>
      </w:pPr>
      <w:r w:rsidRPr="00A22BD7">
        <w:rPr>
          <w:sz w:val="28"/>
          <w:szCs w:val="28"/>
        </w:rPr>
        <w:t xml:space="preserve">Согласовал начальник отдела </w:t>
      </w:r>
    </w:p>
    <w:p w:rsidR="00936C97" w:rsidRPr="00A22BD7" w:rsidRDefault="00936C97" w:rsidP="00936C97">
      <w:pPr>
        <w:jc w:val="both"/>
        <w:rPr>
          <w:sz w:val="28"/>
          <w:szCs w:val="28"/>
        </w:rPr>
      </w:pPr>
      <w:r w:rsidRPr="00A22BD7">
        <w:rPr>
          <w:sz w:val="28"/>
          <w:szCs w:val="28"/>
        </w:rPr>
        <w:t xml:space="preserve">архитектуры управления архитектуры </w:t>
      </w:r>
    </w:p>
    <w:p w:rsidR="00936C97" w:rsidRPr="00A22BD7" w:rsidRDefault="00936C97" w:rsidP="00936C97">
      <w:pPr>
        <w:jc w:val="both"/>
        <w:rPr>
          <w:sz w:val="28"/>
          <w:szCs w:val="28"/>
        </w:rPr>
      </w:pPr>
      <w:r w:rsidRPr="00A22BD7">
        <w:rPr>
          <w:sz w:val="28"/>
          <w:szCs w:val="28"/>
        </w:rPr>
        <w:t>и городского дизайна ДГА</w:t>
      </w:r>
      <w:r w:rsidR="005F5E42" w:rsidRPr="00A22BD7">
        <w:rPr>
          <w:sz w:val="28"/>
          <w:szCs w:val="28"/>
        </w:rPr>
        <w:tab/>
      </w:r>
      <w:r w:rsidR="005F5E42" w:rsidRPr="00A22BD7">
        <w:rPr>
          <w:sz w:val="28"/>
          <w:szCs w:val="28"/>
        </w:rPr>
        <w:tab/>
      </w:r>
      <w:r w:rsidR="005F5E42" w:rsidRPr="00A22BD7">
        <w:rPr>
          <w:sz w:val="28"/>
          <w:szCs w:val="28"/>
        </w:rPr>
        <w:tab/>
      </w:r>
      <w:r w:rsidR="005F5E42" w:rsidRPr="00A22BD7">
        <w:rPr>
          <w:sz w:val="28"/>
          <w:szCs w:val="28"/>
        </w:rPr>
        <w:tab/>
      </w:r>
      <w:r w:rsidR="005F5E42" w:rsidRPr="00A22BD7">
        <w:rPr>
          <w:sz w:val="28"/>
          <w:szCs w:val="28"/>
        </w:rPr>
        <w:tab/>
      </w:r>
      <w:r w:rsidR="005F5E42" w:rsidRPr="00A22BD7">
        <w:rPr>
          <w:sz w:val="28"/>
          <w:szCs w:val="28"/>
        </w:rPr>
        <w:tab/>
      </w:r>
      <w:r w:rsidR="00A22BD7">
        <w:rPr>
          <w:sz w:val="28"/>
          <w:szCs w:val="28"/>
        </w:rPr>
        <w:t xml:space="preserve">  </w:t>
      </w:r>
      <w:r w:rsidRPr="00A22BD7">
        <w:rPr>
          <w:sz w:val="28"/>
          <w:szCs w:val="28"/>
        </w:rPr>
        <w:t>Ю.М.Потеряхина</w:t>
      </w:r>
    </w:p>
    <w:p w:rsidR="00936C97" w:rsidRPr="00A22BD7" w:rsidRDefault="00936C97" w:rsidP="00936C97">
      <w:pPr>
        <w:jc w:val="both"/>
        <w:rPr>
          <w:sz w:val="28"/>
          <w:szCs w:val="28"/>
        </w:rPr>
      </w:pPr>
    </w:p>
    <w:p w:rsidR="00936C97" w:rsidRPr="00A22BD7" w:rsidRDefault="00936C97" w:rsidP="00936C97">
      <w:pPr>
        <w:jc w:val="both"/>
        <w:rPr>
          <w:sz w:val="28"/>
          <w:szCs w:val="28"/>
        </w:rPr>
      </w:pPr>
      <w:r w:rsidRPr="00A22BD7">
        <w:rPr>
          <w:sz w:val="28"/>
          <w:szCs w:val="28"/>
        </w:rPr>
        <w:t>Согласовал начальник управления</w:t>
      </w:r>
    </w:p>
    <w:p w:rsidR="00936C97" w:rsidRPr="00A22BD7" w:rsidRDefault="00936C97" w:rsidP="00936C97">
      <w:pPr>
        <w:jc w:val="both"/>
        <w:rPr>
          <w:sz w:val="28"/>
          <w:szCs w:val="28"/>
        </w:rPr>
      </w:pPr>
      <w:r w:rsidRPr="00A22BD7">
        <w:rPr>
          <w:sz w:val="28"/>
          <w:szCs w:val="28"/>
        </w:rPr>
        <w:t xml:space="preserve">архитектуры и городского дизайна ДГА </w:t>
      </w:r>
      <w:r w:rsidRPr="00A22BD7">
        <w:rPr>
          <w:sz w:val="28"/>
          <w:szCs w:val="28"/>
        </w:rPr>
        <w:tab/>
      </w:r>
      <w:r w:rsidRPr="00A22BD7">
        <w:rPr>
          <w:sz w:val="28"/>
          <w:szCs w:val="28"/>
        </w:rPr>
        <w:tab/>
      </w:r>
      <w:r w:rsidRPr="00A22BD7">
        <w:rPr>
          <w:sz w:val="28"/>
          <w:szCs w:val="28"/>
        </w:rPr>
        <w:tab/>
      </w:r>
      <w:r w:rsidRPr="00A22BD7">
        <w:rPr>
          <w:sz w:val="28"/>
          <w:szCs w:val="28"/>
        </w:rPr>
        <w:tab/>
      </w:r>
      <w:r w:rsidRPr="00A22BD7">
        <w:rPr>
          <w:sz w:val="28"/>
          <w:szCs w:val="28"/>
        </w:rPr>
        <w:tab/>
        <w:t>С.А.Карасев</w:t>
      </w:r>
    </w:p>
    <w:p w:rsidR="00936C97" w:rsidRPr="00A22BD7" w:rsidRDefault="00936C97" w:rsidP="00936C97">
      <w:pPr>
        <w:jc w:val="both"/>
        <w:rPr>
          <w:sz w:val="28"/>
          <w:szCs w:val="28"/>
        </w:rPr>
      </w:pPr>
    </w:p>
    <w:p w:rsidR="00936C97" w:rsidRPr="00A22BD7" w:rsidRDefault="00936C97" w:rsidP="00936C97">
      <w:pPr>
        <w:rPr>
          <w:sz w:val="28"/>
          <w:szCs w:val="28"/>
        </w:rPr>
      </w:pPr>
      <w:r w:rsidRPr="00A22BD7">
        <w:rPr>
          <w:sz w:val="28"/>
          <w:szCs w:val="28"/>
        </w:rPr>
        <w:t>Согласовал зам</w:t>
      </w:r>
      <w:proofErr w:type="gramStart"/>
      <w:r w:rsidRPr="00A22BD7">
        <w:rPr>
          <w:sz w:val="28"/>
          <w:szCs w:val="28"/>
        </w:rPr>
        <w:t>.н</w:t>
      </w:r>
      <w:proofErr w:type="gramEnd"/>
      <w:r w:rsidRPr="00A22BD7">
        <w:rPr>
          <w:sz w:val="28"/>
          <w:szCs w:val="28"/>
        </w:rPr>
        <w:t>ачальника ДГА</w:t>
      </w:r>
      <w:r w:rsidRPr="00A22BD7">
        <w:rPr>
          <w:sz w:val="28"/>
          <w:szCs w:val="28"/>
        </w:rPr>
        <w:tab/>
      </w:r>
      <w:r w:rsidRPr="00A22BD7">
        <w:rPr>
          <w:sz w:val="28"/>
          <w:szCs w:val="28"/>
        </w:rPr>
        <w:tab/>
      </w:r>
      <w:r w:rsidRPr="00A22BD7">
        <w:rPr>
          <w:sz w:val="28"/>
          <w:szCs w:val="28"/>
        </w:rPr>
        <w:tab/>
      </w:r>
      <w:r w:rsidR="005F5E42" w:rsidRPr="00A22BD7">
        <w:rPr>
          <w:sz w:val="28"/>
          <w:szCs w:val="28"/>
        </w:rPr>
        <w:tab/>
      </w:r>
      <w:r w:rsidR="00A22BD7">
        <w:rPr>
          <w:sz w:val="28"/>
          <w:szCs w:val="28"/>
        </w:rPr>
        <w:t xml:space="preserve"> </w:t>
      </w:r>
      <w:r w:rsidR="005F5E42" w:rsidRPr="00A22BD7">
        <w:rPr>
          <w:sz w:val="28"/>
          <w:szCs w:val="28"/>
        </w:rPr>
        <w:tab/>
      </w:r>
      <w:r w:rsidR="00A22BD7">
        <w:rPr>
          <w:sz w:val="28"/>
          <w:szCs w:val="28"/>
        </w:rPr>
        <w:t xml:space="preserve">         </w:t>
      </w:r>
      <w:r w:rsidRPr="00A22BD7">
        <w:rPr>
          <w:sz w:val="28"/>
          <w:szCs w:val="28"/>
        </w:rPr>
        <w:t>Д.Ю.Лапшин</w:t>
      </w:r>
    </w:p>
    <w:p w:rsidR="00936C97" w:rsidRPr="00A22BD7" w:rsidRDefault="00936C97" w:rsidP="00936C97">
      <w:pPr>
        <w:jc w:val="both"/>
        <w:rPr>
          <w:sz w:val="28"/>
          <w:szCs w:val="28"/>
        </w:rPr>
      </w:pPr>
    </w:p>
    <w:p w:rsidR="00936C97" w:rsidRPr="00A22BD7" w:rsidRDefault="00936C97" w:rsidP="00936C97">
      <w:pPr>
        <w:jc w:val="both"/>
        <w:rPr>
          <w:sz w:val="28"/>
          <w:szCs w:val="28"/>
        </w:rPr>
      </w:pPr>
      <w:r w:rsidRPr="00A22BD7">
        <w:rPr>
          <w:sz w:val="28"/>
          <w:szCs w:val="28"/>
        </w:rPr>
        <w:t>Согласовал первый зам</w:t>
      </w:r>
      <w:proofErr w:type="gramStart"/>
      <w:r w:rsidRPr="00A22BD7">
        <w:rPr>
          <w:sz w:val="28"/>
          <w:szCs w:val="28"/>
        </w:rPr>
        <w:t>.н</w:t>
      </w:r>
      <w:proofErr w:type="gramEnd"/>
      <w:r w:rsidRPr="00A22BD7">
        <w:rPr>
          <w:sz w:val="28"/>
          <w:szCs w:val="28"/>
        </w:rPr>
        <w:t>ачальника ДГА</w:t>
      </w:r>
      <w:r w:rsidRPr="00A22BD7">
        <w:rPr>
          <w:sz w:val="28"/>
          <w:szCs w:val="28"/>
        </w:rPr>
        <w:tab/>
      </w:r>
      <w:r w:rsidRPr="00A22BD7">
        <w:rPr>
          <w:sz w:val="28"/>
          <w:szCs w:val="28"/>
        </w:rPr>
        <w:tab/>
      </w:r>
      <w:r w:rsidRPr="00A22BD7">
        <w:rPr>
          <w:sz w:val="28"/>
          <w:szCs w:val="28"/>
        </w:rPr>
        <w:tab/>
      </w:r>
      <w:r w:rsidR="005F5E42" w:rsidRPr="00A22BD7">
        <w:rPr>
          <w:sz w:val="28"/>
          <w:szCs w:val="28"/>
        </w:rPr>
        <w:tab/>
      </w:r>
      <w:r w:rsidR="00A22BD7">
        <w:rPr>
          <w:sz w:val="28"/>
          <w:szCs w:val="28"/>
        </w:rPr>
        <w:t xml:space="preserve">       </w:t>
      </w:r>
      <w:r w:rsidRPr="00A22BD7">
        <w:rPr>
          <w:sz w:val="28"/>
          <w:szCs w:val="28"/>
        </w:rPr>
        <w:t>О.В.Немирова</w:t>
      </w:r>
    </w:p>
    <w:p w:rsidR="00936C97" w:rsidRPr="00A22BD7" w:rsidRDefault="00936C97" w:rsidP="00936C97">
      <w:pPr>
        <w:rPr>
          <w:sz w:val="28"/>
          <w:szCs w:val="28"/>
        </w:rPr>
      </w:pPr>
    </w:p>
    <w:p w:rsidR="00936C97" w:rsidRPr="00A22BD7" w:rsidRDefault="00936C97" w:rsidP="00936C97">
      <w:pPr>
        <w:rPr>
          <w:sz w:val="28"/>
          <w:szCs w:val="28"/>
          <w:highlight w:val="yellow"/>
        </w:rPr>
      </w:pPr>
    </w:p>
    <w:p w:rsidR="00936C97" w:rsidRPr="00A22BD7" w:rsidRDefault="00936C97" w:rsidP="00936C97">
      <w:pPr>
        <w:rPr>
          <w:sz w:val="28"/>
          <w:szCs w:val="28"/>
        </w:rPr>
      </w:pPr>
    </w:p>
    <w:p w:rsidR="00936C97" w:rsidRPr="00A22BD7" w:rsidRDefault="00936C97" w:rsidP="00936C97">
      <w:pPr>
        <w:rPr>
          <w:sz w:val="28"/>
          <w:szCs w:val="28"/>
        </w:rPr>
      </w:pPr>
    </w:p>
    <w:p w:rsidR="00936C97" w:rsidRPr="00A22BD7" w:rsidRDefault="00936C97" w:rsidP="00936C97">
      <w:pPr>
        <w:rPr>
          <w:sz w:val="28"/>
          <w:szCs w:val="28"/>
        </w:rPr>
      </w:pPr>
    </w:p>
    <w:p w:rsidR="00936C97" w:rsidRPr="00A22BD7" w:rsidRDefault="00936C97" w:rsidP="00936C97">
      <w:pPr>
        <w:rPr>
          <w:sz w:val="28"/>
          <w:szCs w:val="28"/>
        </w:rPr>
      </w:pPr>
    </w:p>
    <w:p w:rsidR="00E8739C" w:rsidRPr="00A22BD7" w:rsidRDefault="00E8739C" w:rsidP="00936C97">
      <w:pPr>
        <w:rPr>
          <w:sz w:val="28"/>
          <w:szCs w:val="28"/>
        </w:rPr>
      </w:pPr>
    </w:p>
    <w:p w:rsidR="006F6745" w:rsidRDefault="006F6745" w:rsidP="00936C97"/>
    <w:p w:rsidR="006F6745" w:rsidRPr="006F6745" w:rsidRDefault="006F6745" w:rsidP="006F6745">
      <w:pPr>
        <w:autoSpaceDE w:val="0"/>
        <w:autoSpaceDN w:val="0"/>
        <w:adjustRightInd w:val="0"/>
        <w:ind w:left="696" w:firstLine="720"/>
        <w:jc w:val="right"/>
        <w:rPr>
          <w:sz w:val="28"/>
          <w:szCs w:val="28"/>
        </w:rPr>
      </w:pPr>
      <w:r w:rsidRPr="006F6745">
        <w:rPr>
          <w:sz w:val="28"/>
          <w:szCs w:val="28"/>
        </w:rPr>
        <w:lastRenderedPageBreak/>
        <w:t>Приложение к Техническому заданию</w:t>
      </w:r>
    </w:p>
    <w:p w:rsidR="006F6745" w:rsidRDefault="006F6745" w:rsidP="006F6745">
      <w:pPr>
        <w:autoSpaceDE w:val="0"/>
        <w:autoSpaceDN w:val="0"/>
        <w:adjustRightInd w:val="0"/>
        <w:ind w:left="696" w:firstLine="720"/>
        <w:jc w:val="both"/>
        <w:rPr>
          <w:b/>
          <w:sz w:val="28"/>
          <w:szCs w:val="28"/>
        </w:rPr>
      </w:pPr>
    </w:p>
    <w:p w:rsidR="006F6745" w:rsidRPr="00C068C0" w:rsidRDefault="006F6745" w:rsidP="006F6745">
      <w:pPr>
        <w:autoSpaceDE w:val="0"/>
        <w:autoSpaceDN w:val="0"/>
        <w:adjustRightInd w:val="0"/>
        <w:ind w:left="696" w:firstLine="720"/>
        <w:jc w:val="both"/>
        <w:rPr>
          <w:b/>
          <w:sz w:val="28"/>
          <w:szCs w:val="28"/>
        </w:rPr>
      </w:pPr>
      <w:r w:rsidRPr="00C068C0">
        <w:rPr>
          <w:b/>
          <w:sz w:val="28"/>
          <w:szCs w:val="28"/>
        </w:rPr>
        <w:t xml:space="preserve">Требования по оформлению и оборудование фасадов зданий. </w:t>
      </w:r>
    </w:p>
    <w:p w:rsidR="006F6745" w:rsidRPr="00C068C0" w:rsidRDefault="006F6745" w:rsidP="006F6745">
      <w:pPr>
        <w:autoSpaceDE w:val="0"/>
        <w:autoSpaceDN w:val="0"/>
        <w:adjustRightInd w:val="0"/>
        <w:ind w:left="696" w:firstLine="720"/>
        <w:jc w:val="both"/>
        <w:rPr>
          <w:b/>
          <w:sz w:val="28"/>
          <w:szCs w:val="28"/>
        </w:rPr>
      </w:pPr>
    </w:p>
    <w:p w:rsidR="006F6745" w:rsidRPr="00C068C0" w:rsidRDefault="006F6745" w:rsidP="006F6745">
      <w:pPr>
        <w:autoSpaceDE w:val="0"/>
        <w:autoSpaceDN w:val="0"/>
        <w:adjustRightInd w:val="0"/>
        <w:ind w:left="696" w:firstLine="720"/>
        <w:jc w:val="both"/>
        <w:rPr>
          <w:b/>
          <w:sz w:val="28"/>
          <w:szCs w:val="28"/>
        </w:rPr>
      </w:pPr>
    </w:p>
    <w:p w:rsidR="006F6745" w:rsidRPr="00C068C0" w:rsidRDefault="006F6745" w:rsidP="006F6745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 w:rsidRPr="00C068C0">
        <w:rPr>
          <w:sz w:val="28"/>
          <w:szCs w:val="28"/>
        </w:rPr>
        <w:t>Оформление и оборудова</w:t>
      </w:r>
      <w:r>
        <w:rPr>
          <w:sz w:val="28"/>
          <w:szCs w:val="28"/>
        </w:rPr>
        <w:t xml:space="preserve">ние всех фасадов зданий города </w:t>
      </w:r>
      <w:r w:rsidRPr="00C068C0">
        <w:rPr>
          <w:sz w:val="28"/>
          <w:szCs w:val="28"/>
        </w:rPr>
        <w:t xml:space="preserve">является составной частью </w:t>
      </w:r>
      <w:proofErr w:type="gramStart"/>
      <w:r w:rsidRPr="00C068C0">
        <w:rPr>
          <w:sz w:val="28"/>
          <w:szCs w:val="28"/>
        </w:rPr>
        <w:t>архитектурного решения</w:t>
      </w:r>
      <w:proofErr w:type="gramEnd"/>
      <w:r w:rsidRPr="00C068C0">
        <w:rPr>
          <w:sz w:val="28"/>
          <w:szCs w:val="28"/>
        </w:rPr>
        <w:t xml:space="preserve"> зданий и внешнего благоустройства города и выполняется на основе проектов, комплексных проектов в соответствии с паспортом отделки фасадов зданий (сооружений).</w:t>
      </w:r>
    </w:p>
    <w:p w:rsidR="006F6745" w:rsidRPr="00C068C0" w:rsidRDefault="006F6745" w:rsidP="006F6745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 w:rsidRPr="00C068C0">
        <w:rPr>
          <w:sz w:val="28"/>
          <w:szCs w:val="28"/>
        </w:rPr>
        <w:t>Оформление и оборудование фасадов зданий включает:</w:t>
      </w:r>
    </w:p>
    <w:p w:rsidR="006F6745" w:rsidRPr="00C068C0" w:rsidRDefault="006F6745" w:rsidP="006F6745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 w:rsidRPr="00C068C0">
        <w:rPr>
          <w:sz w:val="28"/>
          <w:szCs w:val="28"/>
        </w:rPr>
        <w:t>колористическое решение и отделка крыши;</w:t>
      </w:r>
    </w:p>
    <w:p w:rsidR="006F6745" w:rsidRPr="00C068C0" w:rsidRDefault="006F6745" w:rsidP="006F6745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proofErr w:type="gramStart"/>
      <w:r w:rsidRPr="00C068C0">
        <w:rPr>
          <w:sz w:val="28"/>
          <w:szCs w:val="28"/>
        </w:rPr>
        <w:t>архитектурные и декоративные элементы фасадов (навесы, козырьки, входы, лестницы, крыльца, оконные и витринные конструкции, декоративные и защитные решетки, ограждения балконов и лоджий, флагштоки, осветительные оборудования на кронштейнах и т.п.);</w:t>
      </w:r>
      <w:proofErr w:type="gramEnd"/>
    </w:p>
    <w:p w:rsidR="006F6745" w:rsidRPr="00C068C0" w:rsidRDefault="006F6745" w:rsidP="006F6745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 w:rsidRPr="00C068C0">
        <w:rPr>
          <w:sz w:val="28"/>
          <w:szCs w:val="28"/>
        </w:rPr>
        <w:t>мемориальные и памятные доски;</w:t>
      </w:r>
    </w:p>
    <w:p w:rsidR="006F6745" w:rsidRPr="00C068C0" w:rsidRDefault="006F6745" w:rsidP="006F6745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 w:rsidRPr="00C068C0">
        <w:rPr>
          <w:sz w:val="28"/>
          <w:szCs w:val="28"/>
        </w:rPr>
        <w:t>элементы дополнительного оборудования (защитные экраны, ставни, кондиционеры, антенны, водосточные трубы и т.п.).</w:t>
      </w:r>
    </w:p>
    <w:p w:rsidR="006F6745" w:rsidRPr="00C068C0" w:rsidRDefault="006F6745" w:rsidP="006F6745">
      <w:pPr>
        <w:autoSpaceDE w:val="0"/>
        <w:autoSpaceDN w:val="0"/>
        <w:adjustRightInd w:val="0"/>
        <w:ind w:firstLineChars="253" w:firstLine="711"/>
        <w:jc w:val="both"/>
        <w:rPr>
          <w:b/>
          <w:sz w:val="28"/>
          <w:szCs w:val="28"/>
        </w:rPr>
      </w:pPr>
      <w:r w:rsidRPr="00C068C0">
        <w:rPr>
          <w:b/>
          <w:sz w:val="28"/>
          <w:szCs w:val="28"/>
        </w:rPr>
        <w:t>Колористическое решение фасадов.</w:t>
      </w:r>
    </w:p>
    <w:p w:rsidR="006F6745" w:rsidRPr="00C068C0" w:rsidRDefault="006F6745" w:rsidP="006F6745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 w:rsidRPr="00C068C0">
        <w:rPr>
          <w:sz w:val="28"/>
          <w:szCs w:val="28"/>
        </w:rPr>
        <w:t xml:space="preserve">Колористическое решение крыш, стен и прочих элементов зданий </w:t>
      </w:r>
      <w:r>
        <w:rPr>
          <w:sz w:val="28"/>
          <w:szCs w:val="28"/>
        </w:rPr>
        <w:br/>
      </w:r>
      <w:r w:rsidRPr="00C068C0">
        <w:rPr>
          <w:sz w:val="28"/>
          <w:szCs w:val="28"/>
        </w:rPr>
        <w:t xml:space="preserve">и сооружений следует проектировать с учетом концепции общего цветового решения улиц и территорий города. Проектирование и производство работ </w:t>
      </w:r>
      <w:r>
        <w:rPr>
          <w:sz w:val="28"/>
          <w:szCs w:val="28"/>
        </w:rPr>
        <w:br/>
      </w:r>
      <w:r w:rsidRPr="00C068C0">
        <w:rPr>
          <w:sz w:val="28"/>
          <w:szCs w:val="28"/>
        </w:rPr>
        <w:t>по оформлению фасадов (реставрации, ремонту, покраске главных и дворовых фасадов) следует производить на основании паспорта отделки фасадов.</w:t>
      </w:r>
    </w:p>
    <w:p w:rsidR="006F6745" w:rsidRPr="00C068C0" w:rsidRDefault="006F6745" w:rsidP="006F6745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 w:rsidRPr="00C068C0">
        <w:rPr>
          <w:sz w:val="28"/>
          <w:szCs w:val="28"/>
        </w:rPr>
        <w:t xml:space="preserve">Элементы архитектурного и декоративного оформления фасадов (навесы, козырьки, входы, лестницы, крыльца, оконные и витринные конструкции, декоративные и защитные решетки, ограждения лоджий и балконов и т.п.) являются частью </w:t>
      </w:r>
      <w:proofErr w:type="gramStart"/>
      <w:r w:rsidRPr="00C068C0">
        <w:rPr>
          <w:sz w:val="28"/>
          <w:szCs w:val="28"/>
        </w:rPr>
        <w:t>архитектурного решения</w:t>
      </w:r>
      <w:proofErr w:type="gramEnd"/>
      <w:r w:rsidRPr="00C068C0">
        <w:rPr>
          <w:sz w:val="28"/>
          <w:szCs w:val="28"/>
        </w:rPr>
        <w:t xml:space="preserve"> здания. Изменение элементов декоративного оформления фасадов должно осуществляться с сохранением масштаба и стилевых характеристик первоначального </w:t>
      </w:r>
      <w:proofErr w:type="gramStart"/>
      <w:r w:rsidRPr="00C068C0">
        <w:rPr>
          <w:sz w:val="28"/>
          <w:szCs w:val="28"/>
        </w:rPr>
        <w:t>архитектурного решения</w:t>
      </w:r>
      <w:proofErr w:type="gramEnd"/>
      <w:r w:rsidRPr="00C068C0">
        <w:rPr>
          <w:sz w:val="28"/>
          <w:szCs w:val="28"/>
        </w:rPr>
        <w:t xml:space="preserve"> здания или выполняться на основе комплексного проекта реконструкции, оборудования, оформления фасада.</w:t>
      </w:r>
    </w:p>
    <w:p w:rsidR="006F6745" w:rsidRPr="00C068C0" w:rsidRDefault="006F6745" w:rsidP="006F6745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 w:rsidRPr="00C068C0">
        <w:rPr>
          <w:sz w:val="28"/>
          <w:szCs w:val="28"/>
        </w:rPr>
        <w:t xml:space="preserve">Их характер должен соответствовать первоначальному </w:t>
      </w:r>
      <w:proofErr w:type="gramStart"/>
      <w:r w:rsidRPr="00C068C0">
        <w:rPr>
          <w:sz w:val="28"/>
          <w:szCs w:val="28"/>
        </w:rPr>
        <w:t>архитектурному проекту</w:t>
      </w:r>
      <w:proofErr w:type="gramEnd"/>
      <w:r w:rsidRPr="00C068C0">
        <w:rPr>
          <w:sz w:val="28"/>
          <w:szCs w:val="28"/>
        </w:rPr>
        <w:t xml:space="preserve"> здания или выполняться на основе комплексного проекта реконструкции, оборудования, оформления фасада.</w:t>
      </w:r>
    </w:p>
    <w:p w:rsidR="006F6745" w:rsidRPr="00C068C0" w:rsidRDefault="006F6745" w:rsidP="006F6745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 w:rsidRPr="00C068C0">
        <w:rPr>
          <w:sz w:val="28"/>
          <w:szCs w:val="28"/>
        </w:rPr>
        <w:t xml:space="preserve">Переустройство отдельных входов, окон, витрин допускается </w:t>
      </w:r>
      <w:proofErr w:type="gramStart"/>
      <w:r w:rsidRPr="00C068C0">
        <w:rPr>
          <w:sz w:val="28"/>
          <w:szCs w:val="28"/>
        </w:rPr>
        <w:t>при</w:t>
      </w:r>
      <w:proofErr w:type="gramEnd"/>
      <w:r w:rsidRPr="00C068C0">
        <w:rPr>
          <w:sz w:val="28"/>
          <w:szCs w:val="28"/>
        </w:rPr>
        <w:t xml:space="preserve"> </w:t>
      </w:r>
      <w:proofErr w:type="gramStart"/>
      <w:r w:rsidRPr="00C068C0">
        <w:rPr>
          <w:sz w:val="28"/>
          <w:szCs w:val="28"/>
        </w:rPr>
        <w:t>условии соответствия общему архитектурному решению фасада, паспорту отделки фасадов, а также соблюдения единого характера в отношении материалов, цвета, рисунка переплетов, остекления, оформления оконных, витринных и дверных ниш, устройств водоотвода и т.п. в пределах границ земельного участка объекта недвижимости.</w:t>
      </w:r>
      <w:proofErr w:type="gramEnd"/>
    </w:p>
    <w:p w:rsidR="006F6745" w:rsidRPr="00C068C0" w:rsidRDefault="006F6745" w:rsidP="006F6745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 w:rsidRPr="00C068C0">
        <w:rPr>
          <w:sz w:val="28"/>
          <w:szCs w:val="28"/>
        </w:rPr>
        <w:t xml:space="preserve">Оконные, витринные и дверные конструкции окрашиваются </w:t>
      </w:r>
      <w:r>
        <w:rPr>
          <w:sz w:val="28"/>
          <w:szCs w:val="28"/>
        </w:rPr>
        <w:br/>
      </w:r>
      <w:r w:rsidRPr="00C068C0">
        <w:rPr>
          <w:sz w:val="28"/>
          <w:szCs w:val="28"/>
        </w:rPr>
        <w:t xml:space="preserve">в соответствии с комплексным оформлением фасада. Не допускается </w:t>
      </w:r>
      <w:r w:rsidRPr="00C068C0">
        <w:rPr>
          <w:sz w:val="28"/>
          <w:szCs w:val="28"/>
        </w:rPr>
        <w:lastRenderedPageBreak/>
        <w:t>изменять рисунок переплета, окрашивать и заклеивать заполнения оконных проемов и витражей наружного стекла.</w:t>
      </w:r>
    </w:p>
    <w:p w:rsidR="006F6745" w:rsidRPr="00C068C0" w:rsidRDefault="006F6745" w:rsidP="006F6745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 w:rsidRPr="00C068C0">
        <w:rPr>
          <w:sz w:val="28"/>
          <w:szCs w:val="28"/>
        </w:rPr>
        <w:t xml:space="preserve">Входные группы зданий должны быть оборудованы осветительными приборами, устройствами и приспособлениями для перемещения инвалидов </w:t>
      </w:r>
      <w:r>
        <w:rPr>
          <w:sz w:val="28"/>
          <w:szCs w:val="28"/>
        </w:rPr>
        <w:br/>
      </w:r>
      <w:r w:rsidRPr="00C068C0">
        <w:rPr>
          <w:sz w:val="28"/>
          <w:szCs w:val="28"/>
        </w:rPr>
        <w:t xml:space="preserve">и </w:t>
      </w:r>
      <w:proofErr w:type="spellStart"/>
      <w:r w:rsidRPr="00C068C0">
        <w:rPr>
          <w:sz w:val="28"/>
          <w:szCs w:val="28"/>
        </w:rPr>
        <w:t>маломобильных</w:t>
      </w:r>
      <w:proofErr w:type="spellEnd"/>
      <w:r w:rsidRPr="00C068C0">
        <w:rPr>
          <w:sz w:val="28"/>
          <w:szCs w:val="28"/>
        </w:rPr>
        <w:t xml:space="preserve"> групп населения (пандусы, перила и знаки).</w:t>
      </w:r>
    </w:p>
    <w:p w:rsidR="006F6745" w:rsidRPr="00C068C0" w:rsidRDefault="006F6745" w:rsidP="006F6745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 w:rsidRPr="00C068C0">
        <w:rPr>
          <w:sz w:val="28"/>
          <w:szCs w:val="28"/>
        </w:rPr>
        <w:t xml:space="preserve">Конструкции козырьков и навесов, решеток выполняются из кованого или литого металла, других современных материалов с применением новых технологий. </w:t>
      </w:r>
    </w:p>
    <w:p w:rsidR="006F6745" w:rsidRPr="00C068C0" w:rsidRDefault="006F6745" w:rsidP="006F6745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 w:rsidRPr="00C068C0">
        <w:rPr>
          <w:sz w:val="28"/>
          <w:szCs w:val="28"/>
        </w:rPr>
        <w:t xml:space="preserve">Для зданий современной постройки допускается использование сварных конструкций из высококачественного металлического профиля. </w:t>
      </w:r>
    </w:p>
    <w:p w:rsidR="006F6745" w:rsidRPr="00C068C0" w:rsidRDefault="006F6745" w:rsidP="006F6745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 w:rsidRPr="00C068C0">
        <w:rPr>
          <w:sz w:val="28"/>
          <w:szCs w:val="28"/>
        </w:rPr>
        <w:t>Размер, очертания, цвет, рисунок элементов и деталей должны соответствовать архитектурной стилистике фасада и носить согласованный характер, независимо от принадлежности участков фасада.</w:t>
      </w:r>
    </w:p>
    <w:p w:rsidR="006F6745" w:rsidRPr="00C068C0" w:rsidRDefault="006F6745" w:rsidP="006F6745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 w:rsidRPr="00C068C0">
        <w:rPr>
          <w:sz w:val="28"/>
          <w:szCs w:val="28"/>
        </w:rPr>
        <w:t>Расположение наружных лестниц не должно уменьшать пропускную пешеходную способность тротуаров, установленную для данной категории улиц действующими нормативами.</w:t>
      </w:r>
    </w:p>
    <w:p w:rsidR="006F6745" w:rsidRPr="00C068C0" w:rsidRDefault="006F6745" w:rsidP="006F6745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 w:rsidRPr="00C068C0">
        <w:rPr>
          <w:sz w:val="28"/>
          <w:szCs w:val="28"/>
        </w:rPr>
        <w:t>Конструкции и ограждения лестниц выполняются из естественного камня, литого или кованого металла, других современных материалов с применением новых технологий, в случае реставрации объекта возможно использование дерева.</w:t>
      </w:r>
    </w:p>
    <w:p w:rsidR="006F6745" w:rsidRPr="00C068C0" w:rsidRDefault="006F6745" w:rsidP="006F6745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 w:rsidRPr="00C068C0">
        <w:rPr>
          <w:sz w:val="28"/>
          <w:szCs w:val="28"/>
        </w:rPr>
        <w:t xml:space="preserve">Декоративные оконные решетки должны иметь единый характер по материалу, цвету, рисунку, стилистике в соответствии с архитектурой фасада. </w:t>
      </w:r>
    </w:p>
    <w:p w:rsidR="006F6745" w:rsidRPr="00C068C0" w:rsidRDefault="006F6745" w:rsidP="006F6745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 w:rsidRPr="00C068C0">
        <w:rPr>
          <w:sz w:val="28"/>
          <w:szCs w:val="28"/>
        </w:rPr>
        <w:t xml:space="preserve">Наружно размещаются в пределах оконной ниши на расстоянии не более </w:t>
      </w:r>
      <w:smartTag w:uri="urn:schemas-microsoft-com:office:smarttags" w:element="metricconverter">
        <w:smartTagPr>
          <w:attr w:name="ProductID" w:val="20 см"/>
        </w:smartTagPr>
        <w:r w:rsidRPr="00C068C0">
          <w:rPr>
            <w:sz w:val="28"/>
            <w:szCs w:val="28"/>
          </w:rPr>
          <w:t>20 см</w:t>
        </w:r>
      </w:smartTag>
      <w:r w:rsidRPr="00C068C0">
        <w:rPr>
          <w:sz w:val="28"/>
          <w:szCs w:val="28"/>
        </w:rPr>
        <w:t xml:space="preserve"> от поверхности фасада.</w:t>
      </w:r>
    </w:p>
    <w:p w:rsidR="006F6745" w:rsidRPr="00C068C0" w:rsidRDefault="006F6745" w:rsidP="006F6745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 w:rsidRPr="00C068C0">
        <w:rPr>
          <w:sz w:val="28"/>
          <w:szCs w:val="28"/>
        </w:rPr>
        <w:t>Защитные решетки устанавливаются за плоскостью остекления.</w:t>
      </w:r>
    </w:p>
    <w:p w:rsidR="006F6745" w:rsidRPr="00C068C0" w:rsidRDefault="006F6745" w:rsidP="006F6745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 w:rsidRPr="00C068C0">
        <w:rPr>
          <w:sz w:val="28"/>
          <w:szCs w:val="28"/>
        </w:rPr>
        <w:t>Наружное размещение сварных конструкций кустарного производства не допускается.</w:t>
      </w:r>
    </w:p>
    <w:p w:rsidR="006F6745" w:rsidRPr="00C068C0" w:rsidRDefault="006F6745" w:rsidP="006F6745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 w:rsidRPr="00C068C0">
        <w:rPr>
          <w:sz w:val="28"/>
          <w:szCs w:val="28"/>
        </w:rPr>
        <w:t>Наружное размещение защитных решеток установленного образца разрешается для хозяйственных помещений, за пределами лицевых фасадов зданий.</w:t>
      </w:r>
    </w:p>
    <w:p w:rsidR="006F6745" w:rsidRPr="00C068C0" w:rsidRDefault="006F6745" w:rsidP="006F6745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 w:rsidRPr="00C068C0">
        <w:rPr>
          <w:sz w:val="28"/>
          <w:szCs w:val="28"/>
        </w:rPr>
        <w:t xml:space="preserve">Ограждения балконов и лоджий, ограждения на крышах зданий должны соответствовать первоначальному </w:t>
      </w:r>
      <w:proofErr w:type="gramStart"/>
      <w:r w:rsidRPr="00C068C0">
        <w:rPr>
          <w:sz w:val="28"/>
          <w:szCs w:val="28"/>
        </w:rPr>
        <w:t>архитектурному проекту</w:t>
      </w:r>
      <w:proofErr w:type="gramEnd"/>
      <w:r w:rsidRPr="00C068C0">
        <w:rPr>
          <w:sz w:val="28"/>
          <w:szCs w:val="28"/>
        </w:rPr>
        <w:t xml:space="preserve"> здания и обеспечивать безопасность. При проведении капитального ремонта или комплексной реконструкции возможна замена ограждений балконов и лоджий на стандартные конструкции единого установленного образца.</w:t>
      </w:r>
    </w:p>
    <w:p w:rsidR="006F6745" w:rsidRPr="00C068C0" w:rsidRDefault="006F6745" w:rsidP="006F6745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 w:rsidRPr="00C068C0">
        <w:rPr>
          <w:sz w:val="28"/>
          <w:szCs w:val="28"/>
        </w:rPr>
        <w:t xml:space="preserve">При проведении капитального ремонта или комплексной реконструкции зданий возможна замена ограждений балконов и лоджий на стандартные конструкции единого установленного образца, при этом вновь установленные ограждения балконов, лоджий, ограждений на крышах зданий должны соответствовать первоначальному </w:t>
      </w:r>
      <w:proofErr w:type="gramStart"/>
      <w:r w:rsidRPr="00C068C0">
        <w:rPr>
          <w:sz w:val="28"/>
          <w:szCs w:val="28"/>
        </w:rPr>
        <w:t>архитектурному проекту</w:t>
      </w:r>
      <w:proofErr w:type="gramEnd"/>
      <w:r w:rsidRPr="00C068C0">
        <w:rPr>
          <w:sz w:val="28"/>
          <w:szCs w:val="28"/>
        </w:rPr>
        <w:t xml:space="preserve"> здания и обеспечивать безопасность.</w:t>
      </w:r>
    </w:p>
    <w:p w:rsidR="006F6745" w:rsidRPr="00C068C0" w:rsidRDefault="006F6745" w:rsidP="006F6745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 w:rsidRPr="00C068C0">
        <w:rPr>
          <w:sz w:val="28"/>
          <w:szCs w:val="28"/>
        </w:rPr>
        <w:t xml:space="preserve">Не допускается произвольное изменение характера фасада, ограждений балконов и лоджий, оконных переплетов, самовольное использование глухих ограждений, остекление и переоборудование балконов и лоджий, </w:t>
      </w:r>
      <w:r w:rsidRPr="00C068C0">
        <w:rPr>
          <w:sz w:val="28"/>
          <w:szCs w:val="28"/>
        </w:rPr>
        <w:lastRenderedPageBreak/>
        <w:t xml:space="preserve">несогласованное с </w:t>
      </w:r>
      <w:proofErr w:type="gramStart"/>
      <w:r w:rsidRPr="00C068C0">
        <w:rPr>
          <w:sz w:val="28"/>
          <w:szCs w:val="28"/>
        </w:rPr>
        <w:t>архитектурным решением</w:t>
      </w:r>
      <w:proofErr w:type="gramEnd"/>
      <w:r w:rsidRPr="00C068C0">
        <w:rPr>
          <w:sz w:val="28"/>
          <w:szCs w:val="28"/>
        </w:rPr>
        <w:t xml:space="preserve"> фасада, а также снос декоративных кронштейнов и элементов, поддерживающих балконы.</w:t>
      </w:r>
    </w:p>
    <w:p w:rsidR="006F6745" w:rsidRPr="00C068C0" w:rsidRDefault="006F6745" w:rsidP="006F6745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proofErr w:type="gramStart"/>
      <w:r w:rsidRPr="00C068C0">
        <w:rPr>
          <w:sz w:val="28"/>
          <w:szCs w:val="28"/>
        </w:rPr>
        <w:t xml:space="preserve">Водосточные трубы и </w:t>
      </w:r>
      <w:proofErr w:type="spellStart"/>
      <w:r w:rsidRPr="00C068C0">
        <w:rPr>
          <w:sz w:val="28"/>
          <w:szCs w:val="28"/>
        </w:rPr>
        <w:t>флагодержатели</w:t>
      </w:r>
      <w:proofErr w:type="spellEnd"/>
      <w:r w:rsidRPr="00C068C0">
        <w:rPr>
          <w:sz w:val="28"/>
          <w:szCs w:val="28"/>
        </w:rPr>
        <w:t xml:space="preserve"> рекомендованного образца для размещения флагов в периоды проведения государственных и городских праздников размещаются на фасадах зданий в соответствии с основными архитектурными осями: в простенках у боковых границ фасада, симметрично с двух сторон главного входа или в регулярном ритме на всей протяженности фасада на уровне первого - второго этажей, на единой высоте не менее </w:t>
      </w:r>
      <w:smartTag w:uri="urn:schemas-microsoft-com:office:smarttags" w:element="metricconverter">
        <w:smartTagPr>
          <w:attr w:name="ProductID" w:val="3,5 м"/>
        </w:smartTagPr>
        <w:r w:rsidRPr="00C068C0">
          <w:rPr>
            <w:sz w:val="28"/>
            <w:szCs w:val="28"/>
          </w:rPr>
          <w:t>3,5 м</w:t>
        </w:r>
      </w:smartTag>
      <w:r w:rsidRPr="00C068C0">
        <w:rPr>
          <w:sz w:val="28"/>
          <w:szCs w:val="28"/>
        </w:rPr>
        <w:t xml:space="preserve"> от поверхности</w:t>
      </w:r>
      <w:proofErr w:type="gramEnd"/>
      <w:r w:rsidRPr="00C068C0">
        <w:rPr>
          <w:sz w:val="28"/>
          <w:szCs w:val="28"/>
        </w:rPr>
        <w:t xml:space="preserve"> тротуара.</w:t>
      </w:r>
    </w:p>
    <w:p w:rsidR="006F6745" w:rsidRPr="00C068C0" w:rsidRDefault="006F6745" w:rsidP="006F6745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 w:rsidRPr="00C068C0">
        <w:rPr>
          <w:sz w:val="28"/>
          <w:szCs w:val="28"/>
        </w:rPr>
        <w:t>Размещение государственных флагов, определяется федеральным законодательством.</w:t>
      </w:r>
    </w:p>
    <w:p w:rsidR="006F6745" w:rsidRPr="00C068C0" w:rsidRDefault="006F6745" w:rsidP="006F6745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proofErr w:type="spellStart"/>
      <w:r w:rsidRPr="00C068C0">
        <w:rPr>
          <w:sz w:val="28"/>
          <w:szCs w:val="28"/>
        </w:rPr>
        <w:t>Флагодержатели</w:t>
      </w:r>
      <w:proofErr w:type="spellEnd"/>
      <w:r w:rsidRPr="00C068C0">
        <w:rPr>
          <w:sz w:val="28"/>
          <w:szCs w:val="28"/>
        </w:rPr>
        <w:t>, являющиеся составной частью металлического декора фасадов зданий - памятников истории и культуры - должны реставрироваться или воссоздаваться в соответствии с историческим образом.</w:t>
      </w:r>
    </w:p>
    <w:p w:rsidR="006F6745" w:rsidRPr="00C068C0" w:rsidRDefault="006F6745" w:rsidP="006F6745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 w:rsidRPr="00C068C0">
        <w:rPr>
          <w:sz w:val="28"/>
          <w:szCs w:val="28"/>
        </w:rPr>
        <w:t>Осветительное оборудование на фасадах размещается на кронштейнах у входных узлов или под козырьками, его внешний вид должен соответствовать стилистике фасада. Мемориальные и памятные доски размещаются у входных узлов или в простенках.</w:t>
      </w:r>
    </w:p>
    <w:p w:rsidR="006F6745" w:rsidRPr="00C068C0" w:rsidRDefault="006F6745" w:rsidP="006F6745">
      <w:pPr>
        <w:autoSpaceDE w:val="0"/>
        <w:autoSpaceDN w:val="0"/>
        <w:adjustRightInd w:val="0"/>
        <w:ind w:firstLineChars="253" w:firstLine="711"/>
        <w:jc w:val="both"/>
        <w:rPr>
          <w:b/>
          <w:sz w:val="28"/>
          <w:szCs w:val="28"/>
        </w:rPr>
      </w:pPr>
      <w:r w:rsidRPr="00C068C0">
        <w:rPr>
          <w:b/>
          <w:sz w:val="28"/>
          <w:szCs w:val="28"/>
        </w:rPr>
        <w:t>Элементы дополнительного оборудования фасадов.</w:t>
      </w:r>
    </w:p>
    <w:p w:rsidR="006F6745" w:rsidRPr="00C068C0" w:rsidRDefault="006F6745" w:rsidP="006F6745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 w:rsidRPr="00C068C0">
        <w:rPr>
          <w:sz w:val="28"/>
          <w:szCs w:val="28"/>
        </w:rPr>
        <w:t xml:space="preserve">Элементы дополнительного оборудования фасадов (защитные экраны, ставни, кондиционеры, антенны, </w:t>
      </w:r>
      <w:proofErr w:type="spellStart"/>
      <w:r w:rsidRPr="00C068C0">
        <w:rPr>
          <w:sz w:val="28"/>
          <w:szCs w:val="28"/>
        </w:rPr>
        <w:t>флагодержатели</w:t>
      </w:r>
      <w:proofErr w:type="spellEnd"/>
      <w:r w:rsidRPr="00C068C0">
        <w:rPr>
          <w:sz w:val="28"/>
          <w:szCs w:val="28"/>
        </w:rPr>
        <w:t>, водосточные трубы и т.п.) должны иметь современный стандартный вид.</w:t>
      </w:r>
    </w:p>
    <w:p w:rsidR="006F6745" w:rsidRPr="00C068C0" w:rsidRDefault="006F6745" w:rsidP="006F6745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 w:rsidRPr="00C068C0">
        <w:rPr>
          <w:sz w:val="28"/>
          <w:szCs w:val="28"/>
        </w:rPr>
        <w:t xml:space="preserve">Размещение дополнительного оборудования на фасадах зданий допускается в строго ограниченных местах и должно носить исключительно корректный характер, не наносящий ущерб </w:t>
      </w:r>
      <w:proofErr w:type="gramStart"/>
      <w:r w:rsidRPr="00C068C0">
        <w:rPr>
          <w:sz w:val="28"/>
          <w:szCs w:val="28"/>
        </w:rPr>
        <w:t>архитектурному решению</w:t>
      </w:r>
      <w:proofErr w:type="gramEnd"/>
      <w:r w:rsidRPr="00C068C0">
        <w:rPr>
          <w:sz w:val="28"/>
          <w:szCs w:val="28"/>
        </w:rPr>
        <w:t xml:space="preserve"> фасада.</w:t>
      </w:r>
    </w:p>
    <w:p w:rsidR="006F6745" w:rsidRPr="00C068C0" w:rsidRDefault="006F6745" w:rsidP="006F6745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 w:rsidRPr="00C068C0">
        <w:rPr>
          <w:sz w:val="28"/>
          <w:szCs w:val="28"/>
        </w:rPr>
        <w:t>Размещение ин</w:t>
      </w:r>
      <w:r>
        <w:rPr>
          <w:sz w:val="28"/>
          <w:szCs w:val="28"/>
        </w:rPr>
        <w:t xml:space="preserve">женерного оборудования фасадов зданий </w:t>
      </w:r>
      <w:r w:rsidRPr="00C068C0">
        <w:rPr>
          <w:sz w:val="28"/>
          <w:szCs w:val="28"/>
        </w:rPr>
        <w:t xml:space="preserve">должно осуществляться в соответствии с паспортом отделки фасада здания (сооружения), не нанося ущерба </w:t>
      </w:r>
      <w:proofErr w:type="gramStart"/>
      <w:r w:rsidRPr="00C068C0">
        <w:rPr>
          <w:sz w:val="28"/>
          <w:szCs w:val="28"/>
        </w:rPr>
        <w:t>архитектурному решению</w:t>
      </w:r>
      <w:proofErr w:type="gramEnd"/>
      <w:r w:rsidRPr="00C068C0">
        <w:rPr>
          <w:sz w:val="28"/>
          <w:szCs w:val="28"/>
        </w:rPr>
        <w:t xml:space="preserve"> фасада.</w:t>
      </w:r>
    </w:p>
    <w:p w:rsidR="006F6745" w:rsidRPr="00C068C0" w:rsidRDefault="006F6745" w:rsidP="006F6745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 w:rsidRPr="00C068C0">
        <w:rPr>
          <w:sz w:val="28"/>
          <w:szCs w:val="28"/>
        </w:rPr>
        <w:t>Защитные экраны и ставни устанавливаются в пределах оконных, витринных и дверных проемов. В границах фасада здания характер защитных экранов и ставен должен быть единым или согласованным по облику.</w:t>
      </w:r>
    </w:p>
    <w:p w:rsidR="006F6745" w:rsidRPr="00C068C0" w:rsidRDefault="006F6745" w:rsidP="006F6745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 w:rsidRPr="00C068C0">
        <w:rPr>
          <w:sz w:val="28"/>
          <w:szCs w:val="28"/>
        </w:rPr>
        <w:t>Защитные экраны и ставни должны иметь нейтральную окраску, приближенную к цвету фасада.</w:t>
      </w:r>
    </w:p>
    <w:p w:rsidR="006F6745" w:rsidRPr="00C068C0" w:rsidRDefault="006F6745" w:rsidP="006F6745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 w:rsidRPr="00C068C0">
        <w:rPr>
          <w:sz w:val="28"/>
          <w:szCs w:val="28"/>
        </w:rPr>
        <w:t>В закрытом состоянии защитные экраны и ставни используются только в нерабочее время объекта. На главных магистралях и площадях города, в границах пешеходных зон, на памятниках истории и культуры использование наружных защитных экранов и ставен ограничено.</w:t>
      </w:r>
    </w:p>
    <w:p w:rsidR="006F6745" w:rsidRPr="00C068C0" w:rsidRDefault="006F6745" w:rsidP="006F6745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 w:rsidRPr="00C068C0">
        <w:rPr>
          <w:sz w:val="28"/>
          <w:szCs w:val="28"/>
        </w:rPr>
        <w:t>Для устройств внутреннего технического оборудования здания (кондиционеров, антенн и т.п.) допустим минимальный выход на поверхность лицевых фасадов зданий.</w:t>
      </w:r>
    </w:p>
    <w:p w:rsidR="006F6745" w:rsidRPr="00C068C0" w:rsidRDefault="006F6745" w:rsidP="006F6745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 w:rsidRPr="00C068C0">
        <w:rPr>
          <w:sz w:val="28"/>
          <w:szCs w:val="28"/>
        </w:rPr>
        <w:t xml:space="preserve">Кондиционеры и антенны должны размещаться преимущественно на кровле зданий компактными упорядоченными группами с использованием единой несущей основы. Исключение составляют здания - памятники </w:t>
      </w:r>
      <w:r w:rsidRPr="00C068C0">
        <w:rPr>
          <w:sz w:val="28"/>
          <w:szCs w:val="28"/>
        </w:rPr>
        <w:lastRenderedPageBreak/>
        <w:t>истории и культуры с выразительным силуэтом, который при размещении технических устройств может быть нарушен.</w:t>
      </w:r>
    </w:p>
    <w:p w:rsidR="006F6745" w:rsidRPr="00C068C0" w:rsidRDefault="006F6745" w:rsidP="006F6745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 w:rsidRPr="00C068C0">
        <w:rPr>
          <w:sz w:val="28"/>
          <w:szCs w:val="28"/>
        </w:rPr>
        <w:t xml:space="preserve">Запрещается размещение кондиционеров и антенн на зданиях - памятниках истории и культуры с выразительным силуэтом. </w:t>
      </w:r>
    </w:p>
    <w:p w:rsidR="006F6745" w:rsidRPr="00C068C0" w:rsidRDefault="006F6745" w:rsidP="006F6745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 w:rsidRPr="00C068C0">
        <w:rPr>
          <w:sz w:val="28"/>
          <w:szCs w:val="28"/>
        </w:rPr>
        <w:t>Размещение кондиционеров на фасадах зданий допускается:</w:t>
      </w:r>
    </w:p>
    <w:p w:rsidR="006F6745" w:rsidRPr="00C068C0" w:rsidRDefault="006F6745" w:rsidP="006F6745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 w:rsidRPr="00C068C0">
        <w:rPr>
          <w:sz w:val="28"/>
          <w:szCs w:val="28"/>
        </w:rPr>
        <w:t>в границах оконных и дверных проемов без выхода наружного блока за плоскость лицевого фасада, с использованием маскирующих решеток;</w:t>
      </w:r>
    </w:p>
    <w:p w:rsidR="006F6745" w:rsidRPr="00C068C0" w:rsidRDefault="006F6745" w:rsidP="006F6745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 w:rsidRPr="00C068C0">
        <w:rPr>
          <w:sz w:val="28"/>
          <w:szCs w:val="28"/>
        </w:rPr>
        <w:t>на дворовых фасадах и глухих стенах - упорядоченно, с соблюдением единых вертикальных и горизонтальных осей, на стандартных конструкциях крепления;</w:t>
      </w:r>
    </w:p>
    <w:p w:rsidR="006F6745" w:rsidRPr="00C068C0" w:rsidRDefault="006F6745" w:rsidP="006F6745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 w:rsidRPr="00C068C0">
        <w:rPr>
          <w:sz w:val="28"/>
          <w:szCs w:val="28"/>
        </w:rPr>
        <w:t>в наиболее незаметных местах (в лоджиях, нишах, арках и т.п.).</w:t>
      </w:r>
    </w:p>
    <w:p w:rsidR="006F6745" w:rsidRPr="00C068C0" w:rsidRDefault="006F6745" w:rsidP="006F6745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 w:rsidRPr="00C068C0">
        <w:rPr>
          <w:sz w:val="28"/>
          <w:szCs w:val="28"/>
        </w:rPr>
        <w:t>Размещение антенн на фасадах зданий допускается в простенках между окнами дворовых фасадов - упорядоченно, с соблюдением единых вертикальных и горизонтальных осей, на стандартных конструкциях крепления.</w:t>
      </w:r>
    </w:p>
    <w:p w:rsidR="006F6745" w:rsidRPr="00C068C0" w:rsidRDefault="006F6745" w:rsidP="006F6745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 w:rsidRPr="00C068C0">
        <w:rPr>
          <w:sz w:val="28"/>
          <w:szCs w:val="28"/>
        </w:rPr>
        <w:t>Цвет дополнительного оборудования должен быть согласован с окраской фасадов и обеспечивать максимальную маскировку наружных устройств.</w:t>
      </w:r>
    </w:p>
    <w:p w:rsidR="006F6745" w:rsidRPr="00C068C0" w:rsidRDefault="006F6745" w:rsidP="006F6745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 w:rsidRPr="00C068C0">
        <w:rPr>
          <w:sz w:val="28"/>
          <w:szCs w:val="28"/>
        </w:rPr>
        <w:t>Водосточные трубы установленных образцов размещаются на фасадах зданий в соответствии с действующими техническими нормами, крепятся с помощью стандартных конструкций и окрашиваются в соответствии с паспортом отделки фасада.</w:t>
      </w:r>
    </w:p>
    <w:p w:rsidR="006F6745" w:rsidRPr="00C068C0" w:rsidRDefault="006F6745" w:rsidP="006F6745">
      <w:pPr>
        <w:autoSpaceDE w:val="0"/>
        <w:autoSpaceDN w:val="0"/>
        <w:adjustRightInd w:val="0"/>
        <w:ind w:firstLineChars="253" w:firstLine="711"/>
        <w:jc w:val="both"/>
        <w:outlineLvl w:val="3"/>
        <w:rPr>
          <w:b/>
          <w:sz w:val="28"/>
          <w:szCs w:val="28"/>
        </w:rPr>
      </w:pPr>
      <w:r w:rsidRPr="00C068C0">
        <w:rPr>
          <w:b/>
          <w:sz w:val="28"/>
          <w:szCs w:val="28"/>
        </w:rPr>
        <w:t>Наружная реклама и городская информация:</w:t>
      </w:r>
    </w:p>
    <w:p w:rsidR="006F6745" w:rsidRPr="00C068C0" w:rsidRDefault="006F6745" w:rsidP="006F6745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 w:rsidRPr="00C068C0">
        <w:rPr>
          <w:sz w:val="28"/>
          <w:szCs w:val="28"/>
        </w:rPr>
        <w:t xml:space="preserve">Объектами наружной рекламы являются элементы городского дизайна, используемые в качестве </w:t>
      </w:r>
      <w:proofErr w:type="spellStart"/>
      <w:r w:rsidRPr="00C068C0">
        <w:rPr>
          <w:sz w:val="28"/>
          <w:szCs w:val="28"/>
        </w:rPr>
        <w:t>рекламоносителей</w:t>
      </w:r>
      <w:proofErr w:type="spellEnd"/>
      <w:r w:rsidRPr="00C068C0">
        <w:rPr>
          <w:sz w:val="28"/>
          <w:szCs w:val="28"/>
        </w:rPr>
        <w:t xml:space="preserve"> для размещения рекламной информации.</w:t>
      </w:r>
    </w:p>
    <w:p w:rsidR="006F6745" w:rsidRPr="00C068C0" w:rsidRDefault="006F6745" w:rsidP="006F6745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Размещение </w:t>
      </w:r>
      <w:proofErr w:type="spellStart"/>
      <w:r>
        <w:rPr>
          <w:sz w:val="28"/>
          <w:szCs w:val="28"/>
        </w:rPr>
        <w:t>рекламоносителей</w:t>
      </w:r>
      <w:proofErr w:type="spellEnd"/>
      <w:r>
        <w:rPr>
          <w:sz w:val="28"/>
          <w:szCs w:val="28"/>
        </w:rPr>
        <w:t xml:space="preserve"> регулируется </w:t>
      </w:r>
      <w:r w:rsidRPr="00C068C0">
        <w:rPr>
          <w:sz w:val="28"/>
          <w:szCs w:val="28"/>
        </w:rPr>
        <w:t>Положением о порядке установки и эксп</w:t>
      </w:r>
      <w:r>
        <w:rPr>
          <w:sz w:val="28"/>
          <w:szCs w:val="28"/>
        </w:rPr>
        <w:t xml:space="preserve">луатации рекламных конструкций </w:t>
      </w:r>
      <w:r w:rsidRPr="00C068C0">
        <w:rPr>
          <w:sz w:val="28"/>
          <w:szCs w:val="28"/>
        </w:rPr>
        <w:t>на территории города Перми.</w:t>
      </w:r>
    </w:p>
    <w:p w:rsidR="006F6745" w:rsidRPr="00C068C0" w:rsidRDefault="006F6745" w:rsidP="006F6745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 w:rsidRPr="00C068C0">
        <w:rPr>
          <w:sz w:val="28"/>
          <w:szCs w:val="28"/>
        </w:rPr>
        <w:t>Размещение настенных рекламных объектов, панно и вывесок должно отвечать следующим требованиям:</w:t>
      </w:r>
    </w:p>
    <w:p w:rsidR="006F6745" w:rsidRPr="00C068C0" w:rsidRDefault="006F6745" w:rsidP="006F6745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 w:rsidRPr="00C068C0">
        <w:rPr>
          <w:sz w:val="28"/>
          <w:szCs w:val="28"/>
        </w:rPr>
        <w:t xml:space="preserve">согласованность с </w:t>
      </w:r>
      <w:proofErr w:type="gramStart"/>
      <w:r w:rsidRPr="00C068C0">
        <w:rPr>
          <w:sz w:val="28"/>
          <w:szCs w:val="28"/>
        </w:rPr>
        <w:t>архитектурным решением</w:t>
      </w:r>
      <w:proofErr w:type="gramEnd"/>
      <w:r w:rsidRPr="00C068C0">
        <w:rPr>
          <w:sz w:val="28"/>
          <w:szCs w:val="28"/>
        </w:rPr>
        <w:t xml:space="preserve"> и масштабом фасада здания (определяется паспортом отделки фасадов);</w:t>
      </w:r>
    </w:p>
    <w:p w:rsidR="006F6745" w:rsidRPr="00C068C0" w:rsidRDefault="006F6745" w:rsidP="006F6745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 w:rsidRPr="00C068C0">
        <w:rPr>
          <w:sz w:val="28"/>
          <w:szCs w:val="28"/>
        </w:rPr>
        <w:t>упорядоченность размещения в границах фасада с соблюдением единой высоты размещения, архитектурных осей и членений;</w:t>
      </w:r>
    </w:p>
    <w:p w:rsidR="006F6745" w:rsidRPr="00C068C0" w:rsidRDefault="006F6745" w:rsidP="006F6745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 w:rsidRPr="00C068C0">
        <w:rPr>
          <w:sz w:val="28"/>
          <w:szCs w:val="28"/>
        </w:rPr>
        <w:t>соответствие места размещения рекламируемого объекта границам занимаемого им участка фасада;</w:t>
      </w:r>
    </w:p>
    <w:p w:rsidR="006F6745" w:rsidRPr="00C068C0" w:rsidRDefault="006F6745" w:rsidP="006F6745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 w:rsidRPr="00C068C0">
        <w:rPr>
          <w:sz w:val="28"/>
          <w:szCs w:val="28"/>
        </w:rPr>
        <w:t>размещение без ущерба физическому состоянию фасада, архитектурным деталям, элементам отделки и декора;</w:t>
      </w:r>
    </w:p>
    <w:p w:rsidR="006F6745" w:rsidRPr="00C068C0" w:rsidRDefault="006F6745" w:rsidP="006F6745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 w:rsidRPr="00C068C0">
        <w:rPr>
          <w:sz w:val="28"/>
          <w:szCs w:val="28"/>
        </w:rPr>
        <w:t>для центрального района размещение данных объектов выполняется в составе комплексного проекта благоустройства.</w:t>
      </w:r>
    </w:p>
    <w:p w:rsidR="006F6745" w:rsidRPr="00C068C0" w:rsidRDefault="006F6745" w:rsidP="006F6745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 w:rsidRPr="00C068C0">
        <w:rPr>
          <w:sz w:val="28"/>
          <w:szCs w:val="28"/>
        </w:rPr>
        <w:t>Подсветка вывесок (наружная или внутренняя) должна быть предусмотрена в составе проекта, обеспечивать читаемость информации в темное время суток и выразительное светоцветовое оформление фасада.</w:t>
      </w:r>
    </w:p>
    <w:p w:rsidR="006F6745" w:rsidRPr="00C068C0" w:rsidRDefault="006F6745" w:rsidP="006F6745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 w:rsidRPr="00C068C0">
        <w:rPr>
          <w:sz w:val="28"/>
          <w:szCs w:val="28"/>
        </w:rPr>
        <w:lastRenderedPageBreak/>
        <w:t>Объектами городской информации являются элементы городского дизайна, используемые для размещения знаков адресации, ориентирующей, транспортной, историко-культурной и иной некоммерческой информации.</w:t>
      </w:r>
    </w:p>
    <w:p w:rsidR="006F6745" w:rsidRPr="00C068C0" w:rsidRDefault="006F6745" w:rsidP="006F6745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 w:rsidRPr="00C068C0">
        <w:rPr>
          <w:sz w:val="28"/>
          <w:szCs w:val="28"/>
        </w:rPr>
        <w:t>К основным видам объектов городской информации относятся:</w:t>
      </w:r>
    </w:p>
    <w:p w:rsidR="006F6745" w:rsidRPr="00C068C0" w:rsidRDefault="006F6745" w:rsidP="006F6745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 w:rsidRPr="00C068C0">
        <w:rPr>
          <w:sz w:val="28"/>
          <w:szCs w:val="28"/>
        </w:rPr>
        <w:t>номерные знаки домов, указатели наименования улиц, указатели номеров подъездов и квартир;</w:t>
      </w:r>
    </w:p>
    <w:p w:rsidR="006F6745" w:rsidRPr="00C068C0" w:rsidRDefault="006F6745" w:rsidP="006F6745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 w:rsidRPr="00C068C0">
        <w:rPr>
          <w:sz w:val="28"/>
          <w:szCs w:val="28"/>
        </w:rPr>
        <w:t>информационные щиты, стенды;</w:t>
      </w:r>
    </w:p>
    <w:p w:rsidR="006F6745" w:rsidRPr="00C068C0" w:rsidRDefault="006F6745" w:rsidP="006F6745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 w:rsidRPr="00C068C0">
        <w:rPr>
          <w:sz w:val="28"/>
          <w:szCs w:val="28"/>
        </w:rPr>
        <w:t>газетные стенды, доски объявлений и т.п.;</w:t>
      </w:r>
    </w:p>
    <w:p w:rsidR="006F6745" w:rsidRPr="00C068C0" w:rsidRDefault="006F6745" w:rsidP="006F6745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 w:rsidRPr="00C068C0">
        <w:rPr>
          <w:sz w:val="28"/>
          <w:szCs w:val="28"/>
        </w:rPr>
        <w:t>мемориальные доски.</w:t>
      </w:r>
    </w:p>
    <w:p w:rsidR="006F6745" w:rsidRPr="00C068C0" w:rsidRDefault="006F6745" w:rsidP="006F6745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 w:rsidRPr="00C068C0">
        <w:rPr>
          <w:sz w:val="28"/>
          <w:szCs w:val="28"/>
        </w:rPr>
        <w:t>Объекты городской информации являются необходимой составной частью внешнего благоустройства и оборудования городских магистралей, улиц, площадей, узловых участков пешеходного и транспортного движения и других территорий города.</w:t>
      </w:r>
    </w:p>
    <w:p w:rsidR="006F6745" w:rsidRPr="00C068C0" w:rsidRDefault="006F6745" w:rsidP="006F6745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 w:rsidRPr="00C068C0">
        <w:rPr>
          <w:sz w:val="28"/>
          <w:szCs w:val="28"/>
        </w:rPr>
        <w:t>Размещение объектов городской информации осуществляется на основе единой концепции и адресных программ, и согласовывается с уполномоченным за создание благоприятной архитектурной и эстетической среды города функциональным органом администрации города Перми.</w:t>
      </w:r>
    </w:p>
    <w:p w:rsidR="006F6745" w:rsidRPr="00C068C0" w:rsidRDefault="006F6745" w:rsidP="006F6745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 w:rsidRPr="00C068C0">
        <w:rPr>
          <w:sz w:val="28"/>
          <w:szCs w:val="28"/>
        </w:rPr>
        <w:t>Объекты городской информации должны иметь унифицированный дизайн.</w:t>
      </w:r>
    </w:p>
    <w:p w:rsidR="006F6745" w:rsidRPr="00C068C0" w:rsidRDefault="006F6745" w:rsidP="006F6745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 w:rsidRPr="00C068C0">
        <w:rPr>
          <w:sz w:val="28"/>
          <w:szCs w:val="28"/>
        </w:rPr>
        <w:t>Графическое оформление объектов городской информации (надписи, знаки, пиктограммы) выполняется на основе унифицированных образцов, с использованием установленных цветовых символов и стандартных шрифтов.</w:t>
      </w:r>
    </w:p>
    <w:p w:rsidR="006F6745" w:rsidRPr="00C068C0" w:rsidRDefault="006F6745" w:rsidP="006F6745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 w:rsidRPr="00C068C0">
        <w:rPr>
          <w:sz w:val="28"/>
          <w:szCs w:val="28"/>
        </w:rPr>
        <w:t xml:space="preserve">Запрещается устанавливать знаки информирования и объекты городской </w:t>
      </w:r>
      <w:proofErr w:type="gramStart"/>
      <w:r w:rsidRPr="00C068C0">
        <w:rPr>
          <w:sz w:val="28"/>
          <w:szCs w:val="28"/>
        </w:rPr>
        <w:t>информации</w:t>
      </w:r>
      <w:proofErr w:type="gramEnd"/>
      <w:r w:rsidRPr="00C068C0">
        <w:rPr>
          <w:sz w:val="28"/>
          <w:szCs w:val="28"/>
        </w:rPr>
        <w:t xml:space="preserve">  наносящие ущерб внешнему виду и восприятию архитектурных ансамблей, памятников истории и культуры, природного ландшафта; создающие опасность для транспортного и пешеходного движения, не нарушать видимость знаков дорожного движения. </w:t>
      </w:r>
    </w:p>
    <w:p w:rsidR="006F6745" w:rsidRPr="00C068C0" w:rsidRDefault="006F6745" w:rsidP="006F6745">
      <w:pPr>
        <w:autoSpaceDE w:val="0"/>
        <w:autoSpaceDN w:val="0"/>
        <w:adjustRightInd w:val="0"/>
        <w:ind w:firstLineChars="253" w:firstLine="711"/>
        <w:jc w:val="both"/>
        <w:outlineLvl w:val="3"/>
        <w:rPr>
          <w:b/>
          <w:sz w:val="28"/>
          <w:szCs w:val="28"/>
        </w:rPr>
      </w:pPr>
      <w:r w:rsidRPr="00C068C0">
        <w:rPr>
          <w:b/>
          <w:sz w:val="28"/>
          <w:szCs w:val="28"/>
        </w:rPr>
        <w:t>Наружное освещение.</w:t>
      </w:r>
    </w:p>
    <w:p w:rsidR="006F6745" w:rsidRPr="00C068C0" w:rsidRDefault="006F6745" w:rsidP="006F6745">
      <w:pPr>
        <w:autoSpaceDE w:val="0"/>
        <w:autoSpaceDN w:val="0"/>
        <w:adjustRightInd w:val="0"/>
        <w:ind w:firstLineChars="253" w:firstLine="708"/>
        <w:jc w:val="both"/>
        <w:outlineLvl w:val="3"/>
        <w:rPr>
          <w:sz w:val="28"/>
          <w:szCs w:val="28"/>
        </w:rPr>
      </w:pPr>
      <w:r w:rsidRPr="00C068C0">
        <w:rPr>
          <w:sz w:val="28"/>
          <w:szCs w:val="28"/>
        </w:rPr>
        <w:t>Наружное освещение является обязательной составной частью благоустройства и оборудования городских территорий, а также художественным средством формирования светоцветового образа города в вечернее и ночное время.</w:t>
      </w:r>
    </w:p>
    <w:p w:rsidR="006F6745" w:rsidRPr="00C068C0" w:rsidRDefault="006F6745" w:rsidP="006F6745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 w:rsidRPr="00C068C0">
        <w:rPr>
          <w:sz w:val="28"/>
          <w:szCs w:val="28"/>
        </w:rPr>
        <w:t>Основными видами художественной подсветки являются:</w:t>
      </w:r>
    </w:p>
    <w:p w:rsidR="006F6745" w:rsidRPr="00C068C0" w:rsidRDefault="006F6745" w:rsidP="006F6745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 w:rsidRPr="00C068C0">
        <w:rPr>
          <w:sz w:val="28"/>
          <w:szCs w:val="28"/>
        </w:rPr>
        <w:t>общая заливающая подсветка (объединяет форму, подчеркивает плоскость, растворяет детали);</w:t>
      </w:r>
    </w:p>
    <w:p w:rsidR="006F6745" w:rsidRPr="00C068C0" w:rsidRDefault="006F6745" w:rsidP="006F6745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 w:rsidRPr="00C068C0">
        <w:rPr>
          <w:sz w:val="28"/>
          <w:szCs w:val="28"/>
        </w:rPr>
        <w:t>локальная подсветка (выявляет детали или фрагменты формы, подчеркивает архитектурный ритм);</w:t>
      </w:r>
    </w:p>
    <w:p w:rsidR="006F6745" w:rsidRPr="00C068C0" w:rsidRDefault="006F6745" w:rsidP="006F6745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 w:rsidRPr="00C068C0">
        <w:rPr>
          <w:sz w:val="28"/>
          <w:szCs w:val="28"/>
        </w:rPr>
        <w:t>круговая подсветка (выявляет объемную форму, обеспечивает равномерное распределение света по периметру);</w:t>
      </w:r>
    </w:p>
    <w:p w:rsidR="006F6745" w:rsidRPr="00C068C0" w:rsidRDefault="006F6745" w:rsidP="006F6745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 w:rsidRPr="00C068C0">
        <w:rPr>
          <w:sz w:val="28"/>
          <w:szCs w:val="28"/>
        </w:rPr>
        <w:t>карнизная подсветка (строится в соответствии с горизонтальными членениями фасада);</w:t>
      </w:r>
    </w:p>
    <w:p w:rsidR="006F6745" w:rsidRPr="00C068C0" w:rsidRDefault="006F6745" w:rsidP="006F6745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 w:rsidRPr="00C068C0">
        <w:rPr>
          <w:sz w:val="28"/>
          <w:szCs w:val="28"/>
        </w:rPr>
        <w:t>контурная подсветка (имеет линейный характер, выявляет силуэт, очертания формы);</w:t>
      </w:r>
    </w:p>
    <w:p w:rsidR="006F6745" w:rsidRPr="00C068C0" w:rsidRDefault="006F6745" w:rsidP="006F6745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 w:rsidRPr="00C068C0">
        <w:rPr>
          <w:sz w:val="28"/>
          <w:szCs w:val="28"/>
        </w:rPr>
        <w:lastRenderedPageBreak/>
        <w:t>перекрестная подсветка (образована диагонально пересекающимися лучами, выявляет внутреннюю форму, обеспечивает ее равномерное освещение);</w:t>
      </w:r>
    </w:p>
    <w:p w:rsidR="006F6745" w:rsidRPr="00C068C0" w:rsidRDefault="006F6745" w:rsidP="006F6745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 w:rsidRPr="00C068C0">
        <w:rPr>
          <w:sz w:val="28"/>
          <w:szCs w:val="28"/>
        </w:rPr>
        <w:t>подсветка контражур (создание светового фона для выразительно</w:t>
      </w:r>
      <w:r>
        <w:rPr>
          <w:sz w:val="28"/>
          <w:szCs w:val="28"/>
        </w:rPr>
        <w:t>й читаемости силуэта и рисунка «</w:t>
      </w:r>
      <w:r w:rsidRPr="00C068C0">
        <w:rPr>
          <w:sz w:val="28"/>
          <w:szCs w:val="28"/>
        </w:rPr>
        <w:t xml:space="preserve">против </w:t>
      </w:r>
      <w:r>
        <w:rPr>
          <w:sz w:val="28"/>
          <w:szCs w:val="28"/>
        </w:rPr>
        <w:t>света»</w:t>
      </w:r>
      <w:r w:rsidRPr="00C068C0">
        <w:rPr>
          <w:sz w:val="28"/>
          <w:szCs w:val="28"/>
        </w:rPr>
        <w:t>).</w:t>
      </w:r>
    </w:p>
    <w:p w:rsidR="006F6745" w:rsidRPr="00C068C0" w:rsidRDefault="006F6745" w:rsidP="006F6745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 w:rsidRPr="00C068C0">
        <w:rPr>
          <w:sz w:val="28"/>
          <w:szCs w:val="28"/>
        </w:rPr>
        <w:t>Основными принципами светоцветового решения художественной подсветки являются:</w:t>
      </w:r>
    </w:p>
    <w:p w:rsidR="006F6745" w:rsidRPr="00C068C0" w:rsidRDefault="006F6745" w:rsidP="006F6745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 w:rsidRPr="00C068C0">
        <w:rPr>
          <w:sz w:val="28"/>
          <w:szCs w:val="28"/>
        </w:rPr>
        <w:t>точная передача цветовых характеристик объекта;</w:t>
      </w:r>
    </w:p>
    <w:p w:rsidR="006F6745" w:rsidRPr="00C068C0" w:rsidRDefault="006F6745" w:rsidP="006F6745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 w:rsidRPr="00C068C0">
        <w:rPr>
          <w:sz w:val="28"/>
          <w:szCs w:val="28"/>
        </w:rPr>
        <w:t>объединение формы холодным или теплым тоном подсветки;</w:t>
      </w:r>
    </w:p>
    <w:p w:rsidR="006F6745" w:rsidRPr="00C068C0" w:rsidRDefault="006F6745" w:rsidP="006F6745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 w:rsidRPr="00C068C0">
        <w:rPr>
          <w:sz w:val="28"/>
          <w:szCs w:val="28"/>
        </w:rPr>
        <w:t>акцентирование архитектурной полихромии;</w:t>
      </w:r>
    </w:p>
    <w:p w:rsidR="006F6745" w:rsidRPr="00C068C0" w:rsidRDefault="006F6745" w:rsidP="006F6745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 w:rsidRPr="00C068C0">
        <w:rPr>
          <w:sz w:val="28"/>
          <w:szCs w:val="28"/>
        </w:rPr>
        <w:t>световое окрашивание объекта.</w:t>
      </w:r>
    </w:p>
    <w:p w:rsidR="006F6745" w:rsidRPr="00C068C0" w:rsidRDefault="006F6745" w:rsidP="006F6745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 w:rsidRPr="00C068C0">
        <w:rPr>
          <w:sz w:val="28"/>
          <w:szCs w:val="28"/>
        </w:rPr>
        <w:t>Художественная подсветка архитектурных объектов должна отвечать следующим требованиям:</w:t>
      </w:r>
    </w:p>
    <w:p w:rsidR="006F6745" w:rsidRPr="00C068C0" w:rsidRDefault="006F6745" w:rsidP="006F6745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 w:rsidRPr="00C068C0">
        <w:rPr>
          <w:sz w:val="28"/>
          <w:szCs w:val="28"/>
        </w:rPr>
        <w:t>подчеркивать место и значение объекта подсветки в архитектурно-пространственном окружении;</w:t>
      </w:r>
    </w:p>
    <w:p w:rsidR="006F6745" w:rsidRPr="00C068C0" w:rsidRDefault="006F6745" w:rsidP="006F6745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 w:rsidRPr="00C068C0">
        <w:rPr>
          <w:sz w:val="28"/>
          <w:szCs w:val="28"/>
        </w:rPr>
        <w:t>максимально раскрывать архитектурные особенности объекта, усиливать наиболее значимые характеристики;</w:t>
      </w:r>
    </w:p>
    <w:p w:rsidR="006F6745" w:rsidRPr="00C068C0" w:rsidRDefault="006F6745" w:rsidP="006F6745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 w:rsidRPr="00C068C0">
        <w:rPr>
          <w:sz w:val="28"/>
          <w:szCs w:val="28"/>
        </w:rPr>
        <w:t>учитывать дистанции и ракурсы восприятия, соотношение фоновых и акцентных элементов светоцветовой композиции.</w:t>
      </w:r>
    </w:p>
    <w:p w:rsidR="006F6745" w:rsidRPr="00C068C0" w:rsidRDefault="006F6745" w:rsidP="006F6745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 w:rsidRPr="00C068C0">
        <w:rPr>
          <w:sz w:val="28"/>
          <w:szCs w:val="28"/>
        </w:rPr>
        <w:t xml:space="preserve">Художественная подсветка осуществляется с помощью прожекторов, </w:t>
      </w:r>
      <w:proofErr w:type="spellStart"/>
      <w:r w:rsidRPr="00C068C0">
        <w:rPr>
          <w:sz w:val="28"/>
          <w:szCs w:val="28"/>
        </w:rPr>
        <w:t>минисофитов</w:t>
      </w:r>
      <w:proofErr w:type="spellEnd"/>
      <w:r w:rsidRPr="00C068C0">
        <w:rPr>
          <w:sz w:val="28"/>
          <w:szCs w:val="28"/>
        </w:rPr>
        <w:t>, линейных светильников направленного или рассеянного света.</w:t>
      </w:r>
    </w:p>
    <w:p w:rsidR="006F6745" w:rsidRPr="00C068C0" w:rsidRDefault="006F6745" w:rsidP="006F6745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 w:rsidRPr="00C068C0">
        <w:rPr>
          <w:sz w:val="28"/>
          <w:szCs w:val="28"/>
        </w:rPr>
        <w:t>Светильники художественной подсветки должны иметь минимальные габариты и нейтральную окраску, размещаться незаметно в архитектурно и технически обоснованных местах с помощью специальных креплений.</w:t>
      </w:r>
    </w:p>
    <w:p w:rsidR="006F6745" w:rsidRDefault="006F6745" w:rsidP="00936C97"/>
    <w:sectPr w:rsidR="006F6745" w:rsidSect="00E873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85621D"/>
    <w:multiLevelType w:val="hybridMultilevel"/>
    <w:tmpl w:val="081C61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761390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">
    <w:nsid w:val="609462DB"/>
    <w:multiLevelType w:val="hybridMultilevel"/>
    <w:tmpl w:val="48ECDCEC"/>
    <w:lvl w:ilvl="0" w:tplc="2FBE0A8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609F015C"/>
    <w:multiLevelType w:val="hybridMultilevel"/>
    <w:tmpl w:val="AC862F9E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36C97"/>
    <w:rsid w:val="000009FE"/>
    <w:rsid w:val="00000AEC"/>
    <w:rsid w:val="00001258"/>
    <w:rsid w:val="00001BD1"/>
    <w:rsid w:val="00001F9C"/>
    <w:rsid w:val="00001FF4"/>
    <w:rsid w:val="0000254B"/>
    <w:rsid w:val="000031E1"/>
    <w:rsid w:val="00003AA5"/>
    <w:rsid w:val="00004C0B"/>
    <w:rsid w:val="0000502E"/>
    <w:rsid w:val="0000517D"/>
    <w:rsid w:val="00005183"/>
    <w:rsid w:val="0000542C"/>
    <w:rsid w:val="00005605"/>
    <w:rsid w:val="000056F4"/>
    <w:rsid w:val="00005EF4"/>
    <w:rsid w:val="00006242"/>
    <w:rsid w:val="00006B2F"/>
    <w:rsid w:val="00006B36"/>
    <w:rsid w:val="00006E56"/>
    <w:rsid w:val="00007771"/>
    <w:rsid w:val="00010831"/>
    <w:rsid w:val="00010C77"/>
    <w:rsid w:val="00010F2E"/>
    <w:rsid w:val="00011BAA"/>
    <w:rsid w:val="00011ECA"/>
    <w:rsid w:val="0001248F"/>
    <w:rsid w:val="0001361B"/>
    <w:rsid w:val="0001378D"/>
    <w:rsid w:val="00013C2B"/>
    <w:rsid w:val="00014C57"/>
    <w:rsid w:val="00015125"/>
    <w:rsid w:val="000153A9"/>
    <w:rsid w:val="000154F2"/>
    <w:rsid w:val="00015880"/>
    <w:rsid w:val="00016115"/>
    <w:rsid w:val="000164F4"/>
    <w:rsid w:val="0001667D"/>
    <w:rsid w:val="000167A7"/>
    <w:rsid w:val="00016D75"/>
    <w:rsid w:val="00017627"/>
    <w:rsid w:val="0001780B"/>
    <w:rsid w:val="00017F5F"/>
    <w:rsid w:val="00020978"/>
    <w:rsid w:val="00020D5C"/>
    <w:rsid w:val="000218E1"/>
    <w:rsid w:val="00021A16"/>
    <w:rsid w:val="00022263"/>
    <w:rsid w:val="000223AC"/>
    <w:rsid w:val="00022574"/>
    <w:rsid w:val="00022EAE"/>
    <w:rsid w:val="00024920"/>
    <w:rsid w:val="000249D4"/>
    <w:rsid w:val="00025292"/>
    <w:rsid w:val="0002550D"/>
    <w:rsid w:val="00025DA4"/>
    <w:rsid w:val="00026251"/>
    <w:rsid w:val="000267FC"/>
    <w:rsid w:val="00026FA7"/>
    <w:rsid w:val="00027290"/>
    <w:rsid w:val="00027803"/>
    <w:rsid w:val="000303F8"/>
    <w:rsid w:val="000308B2"/>
    <w:rsid w:val="000308BC"/>
    <w:rsid w:val="000308D6"/>
    <w:rsid w:val="00030A07"/>
    <w:rsid w:val="00030BAB"/>
    <w:rsid w:val="00030C64"/>
    <w:rsid w:val="000316B1"/>
    <w:rsid w:val="00031B40"/>
    <w:rsid w:val="000335DA"/>
    <w:rsid w:val="00033F8E"/>
    <w:rsid w:val="00034230"/>
    <w:rsid w:val="00034968"/>
    <w:rsid w:val="00034F62"/>
    <w:rsid w:val="0003589B"/>
    <w:rsid w:val="00035BDD"/>
    <w:rsid w:val="00035F0D"/>
    <w:rsid w:val="000370CA"/>
    <w:rsid w:val="000378CA"/>
    <w:rsid w:val="000379FF"/>
    <w:rsid w:val="00037D95"/>
    <w:rsid w:val="0004082F"/>
    <w:rsid w:val="0004094B"/>
    <w:rsid w:val="000412C6"/>
    <w:rsid w:val="00041613"/>
    <w:rsid w:val="00042F92"/>
    <w:rsid w:val="00043487"/>
    <w:rsid w:val="00043899"/>
    <w:rsid w:val="00043D0A"/>
    <w:rsid w:val="000449E3"/>
    <w:rsid w:val="00044B4D"/>
    <w:rsid w:val="00044BBF"/>
    <w:rsid w:val="000455DC"/>
    <w:rsid w:val="00045A3A"/>
    <w:rsid w:val="00045B94"/>
    <w:rsid w:val="00045D28"/>
    <w:rsid w:val="00046209"/>
    <w:rsid w:val="00046696"/>
    <w:rsid w:val="00046B37"/>
    <w:rsid w:val="00046D57"/>
    <w:rsid w:val="00047504"/>
    <w:rsid w:val="00047657"/>
    <w:rsid w:val="00050057"/>
    <w:rsid w:val="00050517"/>
    <w:rsid w:val="000510BF"/>
    <w:rsid w:val="0005153F"/>
    <w:rsid w:val="000522F1"/>
    <w:rsid w:val="00052CF2"/>
    <w:rsid w:val="000531BD"/>
    <w:rsid w:val="0005325E"/>
    <w:rsid w:val="000537BA"/>
    <w:rsid w:val="00053C58"/>
    <w:rsid w:val="00053FC4"/>
    <w:rsid w:val="0005467A"/>
    <w:rsid w:val="000549E2"/>
    <w:rsid w:val="00055368"/>
    <w:rsid w:val="000563AE"/>
    <w:rsid w:val="000564F7"/>
    <w:rsid w:val="00056667"/>
    <w:rsid w:val="0005729A"/>
    <w:rsid w:val="000577C5"/>
    <w:rsid w:val="00057968"/>
    <w:rsid w:val="00057D80"/>
    <w:rsid w:val="0006006E"/>
    <w:rsid w:val="00061042"/>
    <w:rsid w:val="00061A98"/>
    <w:rsid w:val="00061CD1"/>
    <w:rsid w:val="000620D3"/>
    <w:rsid w:val="000625A3"/>
    <w:rsid w:val="00062660"/>
    <w:rsid w:val="00062CCC"/>
    <w:rsid w:val="00063389"/>
    <w:rsid w:val="000633FF"/>
    <w:rsid w:val="00064184"/>
    <w:rsid w:val="00064227"/>
    <w:rsid w:val="00064BB8"/>
    <w:rsid w:val="000650DF"/>
    <w:rsid w:val="00065262"/>
    <w:rsid w:val="00065345"/>
    <w:rsid w:val="00065FEB"/>
    <w:rsid w:val="000663C7"/>
    <w:rsid w:val="0006647D"/>
    <w:rsid w:val="00066A89"/>
    <w:rsid w:val="00066B0D"/>
    <w:rsid w:val="00066C4B"/>
    <w:rsid w:val="00066C59"/>
    <w:rsid w:val="00066E41"/>
    <w:rsid w:val="0006737D"/>
    <w:rsid w:val="00067679"/>
    <w:rsid w:val="000676C1"/>
    <w:rsid w:val="00067A02"/>
    <w:rsid w:val="00067F1C"/>
    <w:rsid w:val="0007085F"/>
    <w:rsid w:val="000714F9"/>
    <w:rsid w:val="00071791"/>
    <w:rsid w:val="00072034"/>
    <w:rsid w:val="00072585"/>
    <w:rsid w:val="000727CB"/>
    <w:rsid w:val="0007290E"/>
    <w:rsid w:val="00072917"/>
    <w:rsid w:val="00072CE7"/>
    <w:rsid w:val="0007327E"/>
    <w:rsid w:val="00073562"/>
    <w:rsid w:val="00073DAE"/>
    <w:rsid w:val="0007436B"/>
    <w:rsid w:val="0007448E"/>
    <w:rsid w:val="000744E0"/>
    <w:rsid w:val="000746AA"/>
    <w:rsid w:val="0007484E"/>
    <w:rsid w:val="0007500B"/>
    <w:rsid w:val="00075B58"/>
    <w:rsid w:val="00076932"/>
    <w:rsid w:val="00076F88"/>
    <w:rsid w:val="00077268"/>
    <w:rsid w:val="00077441"/>
    <w:rsid w:val="00077F87"/>
    <w:rsid w:val="00080B54"/>
    <w:rsid w:val="00082429"/>
    <w:rsid w:val="0008271F"/>
    <w:rsid w:val="00082AC6"/>
    <w:rsid w:val="00082D70"/>
    <w:rsid w:val="0008310E"/>
    <w:rsid w:val="00083675"/>
    <w:rsid w:val="00083B6A"/>
    <w:rsid w:val="00083E8D"/>
    <w:rsid w:val="0008495A"/>
    <w:rsid w:val="000849B2"/>
    <w:rsid w:val="00084AB6"/>
    <w:rsid w:val="00084D7B"/>
    <w:rsid w:val="00086176"/>
    <w:rsid w:val="000870B3"/>
    <w:rsid w:val="00087495"/>
    <w:rsid w:val="0008767C"/>
    <w:rsid w:val="00087F5D"/>
    <w:rsid w:val="00090970"/>
    <w:rsid w:val="00090BB6"/>
    <w:rsid w:val="000910AE"/>
    <w:rsid w:val="0009194D"/>
    <w:rsid w:val="00092026"/>
    <w:rsid w:val="00092053"/>
    <w:rsid w:val="0009207A"/>
    <w:rsid w:val="00092FF4"/>
    <w:rsid w:val="00094746"/>
    <w:rsid w:val="0009482A"/>
    <w:rsid w:val="00094890"/>
    <w:rsid w:val="00094AB9"/>
    <w:rsid w:val="00094ECC"/>
    <w:rsid w:val="00095179"/>
    <w:rsid w:val="00095402"/>
    <w:rsid w:val="000958C8"/>
    <w:rsid w:val="0009665B"/>
    <w:rsid w:val="00096915"/>
    <w:rsid w:val="00096CE3"/>
    <w:rsid w:val="00096D42"/>
    <w:rsid w:val="000978B6"/>
    <w:rsid w:val="000A0371"/>
    <w:rsid w:val="000A0473"/>
    <w:rsid w:val="000A05B2"/>
    <w:rsid w:val="000A063E"/>
    <w:rsid w:val="000A0A9B"/>
    <w:rsid w:val="000A0FFB"/>
    <w:rsid w:val="000A10FD"/>
    <w:rsid w:val="000A119E"/>
    <w:rsid w:val="000A1A7F"/>
    <w:rsid w:val="000A20F2"/>
    <w:rsid w:val="000A2A28"/>
    <w:rsid w:val="000A2FA5"/>
    <w:rsid w:val="000A34B0"/>
    <w:rsid w:val="000A4ED1"/>
    <w:rsid w:val="000A519E"/>
    <w:rsid w:val="000A537A"/>
    <w:rsid w:val="000A5638"/>
    <w:rsid w:val="000A67C2"/>
    <w:rsid w:val="000A68A3"/>
    <w:rsid w:val="000A6CBB"/>
    <w:rsid w:val="000A72C3"/>
    <w:rsid w:val="000B014C"/>
    <w:rsid w:val="000B0EAF"/>
    <w:rsid w:val="000B0EE6"/>
    <w:rsid w:val="000B13E0"/>
    <w:rsid w:val="000B1C9A"/>
    <w:rsid w:val="000B1F25"/>
    <w:rsid w:val="000B2493"/>
    <w:rsid w:val="000B25BD"/>
    <w:rsid w:val="000B28BC"/>
    <w:rsid w:val="000B2DC1"/>
    <w:rsid w:val="000B2F2E"/>
    <w:rsid w:val="000B3A43"/>
    <w:rsid w:val="000B3AE4"/>
    <w:rsid w:val="000B514F"/>
    <w:rsid w:val="000B5663"/>
    <w:rsid w:val="000B57BF"/>
    <w:rsid w:val="000B7329"/>
    <w:rsid w:val="000B749D"/>
    <w:rsid w:val="000B7B82"/>
    <w:rsid w:val="000C0734"/>
    <w:rsid w:val="000C0C7D"/>
    <w:rsid w:val="000C0F91"/>
    <w:rsid w:val="000C1DD4"/>
    <w:rsid w:val="000C2157"/>
    <w:rsid w:val="000C2199"/>
    <w:rsid w:val="000C2ADF"/>
    <w:rsid w:val="000C2FB7"/>
    <w:rsid w:val="000C3731"/>
    <w:rsid w:val="000C3855"/>
    <w:rsid w:val="000C5592"/>
    <w:rsid w:val="000C5C8C"/>
    <w:rsid w:val="000C6391"/>
    <w:rsid w:val="000C647C"/>
    <w:rsid w:val="000C64F6"/>
    <w:rsid w:val="000C6BAE"/>
    <w:rsid w:val="000C6BEF"/>
    <w:rsid w:val="000C6D94"/>
    <w:rsid w:val="000C6FD2"/>
    <w:rsid w:val="000C6FEC"/>
    <w:rsid w:val="000C7491"/>
    <w:rsid w:val="000D0939"/>
    <w:rsid w:val="000D0A63"/>
    <w:rsid w:val="000D0A82"/>
    <w:rsid w:val="000D0B22"/>
    <w:rsid w:val="000D0EFD"/>
    <w:rsid w:val="000D1169"/>
    <w:rsid w:val="000D1D6E"/>
    <w:rsid w:val="000D2B75"/>
    <w:rsid w:val="000D3D2C"/>
    <w:rsid w:val="000D3ECE"/>
    <w:rsid w:val="000D41C7"/>
    <w:rsid w:val="000D4436"/>
    <w:rsid w:val="000D443A"/>
    <w:rsid w:val="000D577D"/>
    <w:rsid w:val="000D660B"/>
    <w:rsid w:val="000D6C91"/>
    <w:rsid w:val="000D6E1D"/>
    <w:rsid w:val="000D743E"/>
    <w:rsid w:val="000D7542"/>
    <w:rsid w:val="000D7980"/>
    <w:rsid w:val="000D79CA"/>
    <w:rsid w:val="000E05BF"/>
    <w:rsid w:val="000E0A51"/>
    <w:rsid w:val="000E18F6"/>
    <w:rsid w:val="000E18FC"/>
    <w:rsid w:val="000E1B72"/>
    <w:rsid w:val="000E1E27"/>
    <w:rsid w:val="000E2E8C"/>
    <w:rsid w:val="000E2FF4"/>
    <w:rsid w:val="000E399C"/>
    <w:rsid w:val="000E3C97"/>
    <w:rsid w:val="000E3D7C"/>
    <w:rsid w:val="000E3E15"/>
    <w:rsid w:val="000E4374"/>
    <w:rsid w:val="000E4A11"/>
    <w:rsid w:val="000E5A41"/>
    <w:rsid w:val="000E5BED"/>
    <w:rsid w:val="000E5E0F"/>
    <w:rsid w:val="000E5F4D"/>
    <w:rsid w:val="000E61C5"/>
    <w:rsid w:val="000E623B"/>
    <w:rsid w:val="000E6731"/>
    <w:rsid w:val="000E6DAC"/>
    <w:rsid w:val="000E7051"/>
    <w:rsid w:val="000E7482"/>
    <w:rsid w:val="000E76B1"/>
    <w:rsid w:val="000F0D99"/>
    <w:rsid w:val="000F0ECD"/>
    <w:rsid w:val="000F1185"/>
    <w:rsid w:val="000F1527"/>
    <w:rsid w:val="000F15BD"/>
    <w:rsid w:val="000F1FBF"/>
    <w:rsid w:val="000F386A"/>
    <w:rsid w:val="000F502A"/>
    <w:rsid w:val="000F5F91"/>
    <w:rsid w:val="000F646D"/>
    <w:rsid w:val="000F6597"/>
    <w:rsid w:val="000F65F2"/>
    <w:rsid w:val="000F6B45"/>
    <w:rsid w:val="000F6DE6"/>
    <w:rsid w:val="000F720C"/>
    <w:rsid w:val="000F7D57"/>
    <w:rsid w:val="000F7F37"/>
    <w:rsid w:val="001001EF"/>
    <w:rsid w:val="001003CC"/>
    <w:rsid w:val="00100574"/>
    <w:rsid w:val="00100E10"/>
    <w:rsid w:val="00101548"/>
    <w:rsid w:val="0010217E"/>
    <w:rsid w:val="0010264A"/>
    <w:rsid w:val="001028C8"/>
    <w:rsid w:val="00102B7C"/>
    <w:rsid w:val="001030E2"/>
    <w:rsid w:val="0010428C"/>
    <w:rsid w:val="001046A4"/>
    <w:rsid w:val="00104B05"/>
    <w:rsid w:val="00104E3B"/>
    <w:rsid w:val="001053F7"/>
    <w:rsid w:val="00105A37"/>
    <w:rsid w:val="00105B76"/>
    <w:rsid w:val="00105B8D"/>
    <w:rsid w:val="001063BC"/>
    <w:rsid w:val="0010705B"/>
    <w:rsid w:val="00107260"/>
    <w:rsid w:val="0010734C"/>
    <w:rsid w:val="00110765"/>
    <w:rsid w:val="00110AC6"/>
    <w:rsid w:val="00111856"/>
    <w:rsid w:val="00111A78"/>
    <w:rsid w:val="00111F24"/>
    <w:rsid w:val="00112520"/>
    <w:rsid w:val="00112944"/>
    <w:rsid w:val="00112A64"/>
    <w:rsid w:val="00112CB6"/>
    <w:rsid w:val="0011369C"/>
    <w:rsid w:val="00114078"/>
    <w:rsid w:val="00115472"/>
    <w:rsid w:val="00115DEE"/>
    <w:rsid w:val="001161BF"/>
    <w:rsid w:val="0011664F"/>
    <w:rsid w:val="001169D3"/>
    <w:rsid w:val="00116A99"/>
    <w:rsid w:val="00116F54"/>
    <w:rsid w:val="0011703C"/>
    <w:rsid w:val="0011789D"/>
    <w:rsid w:val="00117A8F"/>
    <w:rsid w:val="00120197"/>
    <w:rsid w:val="001218BA"/>
    <w:rsid w:val="001229B4"/>
    <w:rsid w:val="0012320C"/>
    <w:rsid w:val="00123BEA"/>
    <w:rsid w:val="00124083"/>
    <w:rsid w:val="001241DD"/>
    <w:rsid w:val="00124560"/>
    <w:rsid w:val="00124B1C"/>
    <w:rsid w:val="00124D62"/>
    <w:rsid w:val="00125F1E"/>
    <w:rsid w:val="0012605B"/>
    <w:rsid w:val="001261F3"/>
    <w:rsid w:val="001265B2"/>
    <w:rsid w:val="00126B14"/>
    <w:rsid w:val="00126C9C"/>
    <w:rsid w:val="001270A7"/>
    <w:rsid w:val="0012762B"/>
    <w:rsid w:val="001300C5"/>
    <w:rsid w:val="00130B12"/>
    <w:rsid w:val="00130BA1"/>
    <w:rsid w:val="001311D9"/>
    <w:rsid w:val="00131962"/>
    <w:rsid w:val="00131FED"/>
    <w:rsid w:val="00132517"/>
    <w:rsid w:val="00133975"/>
    <w:rsid w:val="00133EAD"/>
    <w:rsid w:val="00134101"/>
    <w:rsid w:val="001341C0"/>
    <w:rsid w:val="0013423E"/>
    <w:rsid w:val="00134E38"/>
    <w:rsid w:val="00135018"/>
    <w:rsid w:val="00135347"/>
    <w:rsid w:val="001355F3"/>
    <w:rsid w:val="0013663A"/>
    <w:rsid w:val="00136D5D"/>
    <w:rsid w:val="00140178"/>
    <w:rsid w:val="0014043A"/>
    <w:rsid w:val="001408BD"/>
    <w:rsid w:val="00140BAE"/>
    <w:rsid w:val="00140E77"/>
    <w:rsid w:val="00141B0A"/>
    <w:rsid w:val="00141E68"/>
    <w:rsid w:val="001422CC"/>
    <w:rsid w:val="0014251C"/>
    <w:rsid w:val="00142A31"/>
    <w:rsid w:val="00142DAD"/>
    <w:rsid w:val="00144757"/>
    <w:rsid w:val="00144991"/>
    <w:rsid w:val="00144C98"/>
    <w:rsid w:val="00145387"/>
    <w:rsid w:val="00145533"/>
    <w:rsid w:val="00145D1E"/>
    <w:rsid w:val="00145F00"/>
    <w:rsid w:val="00146306"/>
    <w:rsid w:val="00146778"/>
    <w:rsid w:val="00147116"/>
    <w:rsid w:val="001471A9"/>
    <w:rsid w:val="0014797A"/>
    <w:rsid w:val="00147EB9"/>
    <w:rsid w:val="0015071C"/>
    <w:rsid w:val="00151253"/>
    <w:rsid w:val="001521EB"/>
    <w:rsid w:val="00152406"/>
    <w:rsid w:val="00152936"/>
    <w:rsid w:val="00152D7E"/>
    <w:rsid w:val="00153599"/>
    <w:rsid w:val="0015376C"/>
    <w:rsid w:val="00153BB0"/>
    <w:rsid w:val="001546C0"/>
    <w:rsid w:val="00154D1B"/>
    <w:rsid w:val="00155DAB"/>
    <w:rsid w:val="00156000"/>
    <w:rsid w:val="00156215"/>
    <w:rsid w:val="00156899"/>
    <w:rsid w:val="00156ED5"/>
    <w:rsid w:val="001572CF"/>
    <w:rsid w:val="00160993"/>
    <w:rsid w:val="00160AD6"/>
    <w:rsid w:val="00161388"/>
    <w:rsid w:val="001613DA"/>
    <w:rsid w:val="001616ED"/>
    <w:rsid w:val="0016183A"/>
    <w:rsid w:val="00161C66"/>
    <w:rsid w:val="00161EC7"/>
    <w:rsid w:val="00162442"/>
    <w:rsid w:val="00162B48"/>
    <w:rsid w:val="00162B58"/>
    <w:rsid w:val="00162D0B"/>
    <w:rsid w:val="00163439"/>
    <w:rsid w:val="00163A9C"/>
    <w:rsid w:val="00163AEA"/>
    <w:rsid w:val="00164405"/>
    <w:rsid w:val="00164F34"/>
    <w:rsid w:val="00165261"/>
    <w:rsid w:val="001652E3"/>
    <w:rsid w:val="001671A7"/>
    <w:rsid w:val="001674D9"/>
    <w:rsid w:val="0016751D"/>
    <w:rsid w:val="00167EAF"/>
    <w:rsid w:val="0017063F"/>
    <w:rsid w:val="001708D6"/>
    <w:rsid w:val="001709EC"/>
    <w:rsid w:val="00171C5F"/>
    <w:rsid w:val="00171DF4"/>
    <w:rsid w:val="001722E1"/>
    <w:rsid w:val="0017243B"/>
    <w:rsid w:val="0017312B"/>
    <w:rsid w:val="00173216"/>
    <w:rsid w:val="001734AF"/>
    <w:rsid w:val="00173618"/>
    <w:rsid w:val="001739ED"/>
    <w:rsid w:val="00173AB6"/>
    <w:rsid w:val="00173BB9"/>
    <w:rsid w:val="00173F40"/>
    <w:rsid w:val="00175062"/>
    <w:rsid w:val="001753CF"/>
    <w:rsid w:val="001755B8"/>
    <w:rsid w:val="001755CD"/>
    <w:rsid w:val="00175E11"/>
    <w:rsid w:val="001768EC"/>
    <w:rsid w:val="00177858"/>
    <w:rsid w:val="001802E3"/>
    <w:rsid w:val="001812EE"/>
    <w:rsid w:val="001824F2"/>
    <w:rsid w:val="00182B73"/>
    <w:rsid w:val="00184C90"/>
    <w:rsid w:val="001852D1"/>
    <w:rsid w:val="0018532E"/>
    <w:rsid w:val="00185930"/>
    <w:rsid w:val="00185EBD"/>
    <w:rsid w:val="00185F62"/>
    <w:rsid w:val="0018619A"/>
    <w:rsid w:val="00186D29"/>
    <w:rsid w:val="00187010"/>
    <w:rsid w:val="00187708"/>
    <w:rsid w:val="00187D92"/>
    <w:rsid w:val="00190376"/>
    <w:rsid w:val="001909D0"/>
    <w:rsid w:val="00191098"/>
    <w:rsid w:val="00191513"/>
    <w:rsid w:val="0019208D"/>
    <w:rsid w:val="00193790"/>
    <w:rsid w:val="0019410D"/>
    <w:rsid w:val="00194194"/>
    <w:rsid w:val="001945CD"/>
    <w:rsid w:val="0019490D"/>
    <w:rsid w:val="001951BF"/>
    <w:rsid w:val="0019534F"/>
    <w:rsid w:val="00195EFC"/>
    <w:rsid w:val="00196033"/>
    <w:rsid w:val="0019651F"/>
    <w:rsid w:val="00196596"/>
    <w:rsid w:val="0019684F"/>
    <w:rsid w:val="00196C61"/>
    <w:rsid w:val="00196E25"/>
    <w:rsid w:val="00197095"/>
    <w:rsid w:val="00197678"/>
    <w:rsid w:val="00197817"/>
    <w:rsid w:val="001A0535"/>
    <w:rsid w:val="001A0A4C"/>
    <w:rsid w:val="001A129B"/>
    <w:rsid w:val="001A1CC1"/>
    <w:rsid w:val="001A20B3"/>
    <w:rsid w:val="001A41DD"/>
    <w:rsid w:val="001A42FA"/>
    <w:rsid w:val="001A551C"/>
    <w:rsid w:val="001A55F7"/>
    <w:rsid w:val="001A5B97"/>
    <w:rsid w:val="001A5D55"/>
    <w:rsid w:val="001A5EBF"/>
    <w:rsid w:val="001A62A4"/>
    <w:rsid w:val="001A6394"/>
    <w:rsid w:val="001A6F1B"/>
    <w:rsid w:val="001A7103"/>
    <w:rsid w:val="001A71CA"/>
    <w:rsid w:val="001A755E"/>
    <w:rsid w:val="001A7C33"/>
    <w:rsid w:val="001A7C9F"/>
    <w:rsid w:val="001A7D81"/>
    <w:rsid w:val="001B0436"/>
    <w:rsid w:val="001B099B"/>
    <w:rsid w:val="001B0B85"/>
    <w:rsid w:val="001B0C34"/>
    <w:rsid w:val="001B0FA8"/>
    <w:rsid w:val="001B11F4"/>
    <w:rsid w:val="001B138A"/>
    <w:rsid w:val="001B1595"/>
    <w:rsid w:val="001B15D8"/>
    <w:rsid w:val="001B2567"/>
    <w:rsid w:val="001B2BE5"/>
    <w:rsid w:val="001B2CFB"/>
    <w:rsid w:val="001B36B4"/>
    <w:rsid w:val="001B3754"/>
    <w:rsid w:val="001B405D"/>
    <w:rsid w:val="001B437D"/>
    <w:rsid w:val="001B48D6"/>
    <w:rsid w:val="001B4BF1"/>
    <w:rsid w:val="001B4C07"/>
    <w:rsid w:val="001B4C4C"/>
    <w:rsid w:val="001B50A7"/>
    <w:rsid w:val="001B5D9D"/>
    <w:rsid w:val="001B64F7"/>
    <w:rsid w:val="001B6EAF"/>
    <w:rsid w:val="001B7033"/>
    <w:rsid w:val="001B70F5"/>
    <w:rsid w:val="001B75C4"/>
    <w:rsid w:val="001B75D6"/>
    <w:rsid w:val="001B7AFF"/>
    <w:rsid w:val="001B7B70"/>
    <w:rsid w:val="001C0CBC"/>
    <w:rsid w:val="001C0FCF"/>
    <w:rsid w:val="001C1226"/>
    <w:rsid w:val="001C1538"/>
    <w:rsid w:val="001C1686"/>
    <w:rsid w:val="001C1A6B"/>
    <w:rsid w:val="001C1F93"/>
    <w:rsid w:val="001C28FB"/>
    <w:rsid w:val="001C2B5B"/>
    <w:rsid w:val="001C2EAB"/>
    <w:rsid w:val="001C3E3D"/>
    <w:rsid w:val="001C4B86"/>
    <w:rsid w:val="001C4B92"/>
    <w:rsid w:val="001C5A7C"/>
    <w:rsid w:val="001C6164"/>
    <w:rsid w:val="001C66A3"/>
    <w:rsid w:val="001C6C29"/>
    <w:rsid w:val="001C7920"/>
    <w:rsid w:val="001C7950"/>
    <w:rsid w:val="001D0286"/>
    <w:rsid w:val="001D06E9"/>
    <w:rsid w:val="001D06F3"/>
    <w:rsid w:val="001D0C8C"/>
    <w:rsid w:val="001D2649"/>
    <w:rsid w:val="001D2A60"/>
    <w:rsid w:val="001D374E"/>
    <w:rsid w:val="001D45C4"/>
    <w:rsid w:val="001D4834"/>
    <w:rsid w:val="001D4946"/>
    <w:rsid w:val="001D57C9"/>
    <w:rsid w:val="001D5938"/>
    <w:rsid w:val="001D59F5"/>
    <w:rsid w:val="001D625C"/>
    <w:rsid w:val="001D7281"/>
    <w:rsid w:val="001D774D"/>
    <w:rsid w:val="001D79EB"/>
    <w:rsid w:val="001D7FD7"/>
    <w:rsid w:val="001E00A6"/>
    <w:rsid w:val="001E0262"/>
    <w:rsid w:val="001E0317"/>
    <w:rsid w:val="001E11CA"/>
    <w:rsid w:val="001E1717"/>
    <w:rsid w:val="001E1936"/>
    <w:rsid w:val="001E2F06"/>
    <w:rsid w:val="001E3069"/>
    <w:rsid w:val="001E3629"/>
    <w:rsid w:val="001E3C5F"/>
    <w:rsid w:val="001E3C7C"/>
    <w:rsid w:val="001E3E91"/>
    <w:rsid w:val="001E45DB"/>
    <w:rsid w:val="001E4EAA"/>
    <w:rsid w:val="001E5313"/>
    <w:rsid w:val="001E5A58"/>
    <w:rsid w:val="001E6175"/>
    <w:rsid w:val="001E65AC"/>
    <w:rsid w:val="001E65FC"/>
    <w:rsid w:val="001E67F0"/>
    <w:rsid w:val="001E7A59"/>
    <w:rsid w:val="001F09D7"/>
    <w:rsid w:val="001F0CCE"/>
    <w:rsid w:val="001F0FD8"/>
    <w:rsid w:val="001F12F8"/>
    <w:rsid w:val="001F1414"/>
    <w:rsid w:val="001F1AF3"/>
    <w:rsid w:val="001F231A"/>
    <w:rsid w:val="001F25AC"/>
    <w:rsid w:val="001F2716"/>
    <w:rsid w:val="001F3148"/>
    <w:rsid w:val="001F3197"/>
    <w:rsid w:val="001F4042"/>
    <w:rsid w:val="001F41BD"/>
    <w:rsid w:val="001F57CF"/>
    <w:rsid w:val="001F59B1"/>
    <w:rsid w:val="001F638F"/>
    <w:rsid w:val="001F6AF6"/>
    <w:rsid w:val="001F6D07"/>
    <w:rsid w:val="001F7A9D"/>
    <w:rsid w:val="00200367"/>
    <w:rsid w:val="00201085"/>
    <w:rsid w:val="00201629"/>
    <w:rsid w:val="002023D7"/>
    <w:rsid w:val="0020296C"/>
    <w:rsid w:val="00202A04"/>
    <w:rsid w:val="00202DBB"/>
    <w:rsid w:val="0020306E"/>
    <w:rsid w:val="00203EDA"/>
    <w:rsid w:val="00204099"/>
    <w:rsid w:val="00204127"/>
    <w:rsid w:val="00205CD1"/>
    <w:rsid w:val="0020686E"/>
    <w:rsid w:val="00206D43"/>
    <w:rsid w:val="00206D7C"/>
    <w:rsid w:val="002070B9"/>
    <w:rsid w:val="002077AD"/>
    <w:rsid w:val="002101EB"/>
    <w:rsid w:val="00210DD5"/>
    <w:rsid w:val="00210ED2"/>
    <w:rsid w:val="002112D2"/>
    <w:rsid w:val="0021188B"/>
    <w:rsid w:val="00211D3C"/>
    <w:rsid w:val="0021212A"/>
    <w:rsid w:val="00213120"/>
    <w:rsid w:val="002134AD"/>
    <w:rsid w:val="00213B45"/>
    <w:rsid w:val="00213BF9"/>
    <w:rsid w:val="00213F7F"/>
    <w:rsid w:val="002148C0"/>
    <w:rsid w:val="00215152"/>
    <w:rsid w:val="002151EA"/>
    <w:rsid w:val="0021547E"/>
    <w:rsid w:val="00215AA5"/>
    <w:rsid w:val="00216351"/>
    <w:rsid w:val="00216CEF"/>
    <w:rsid w:val="00216DD1"/>
    <w:rsid w:val="00216F29"/>
    <w:rsid w:val="002173CC"/>
    <w:rsid w:val="002174B9"/>
    <w:rsid w:val="002177BF"/>
    <w:rsid w:val="00217B90"/>
    <w:rsid w:val="00217C16"/>
    <w:rsid w:val="00217EE3"/>
    <w:rsid w:val="00221067"/>
    <w:rsid w:val="00221441"/>
    <w:rsid w:val="0022157D"/>
    <w:rsid w:val="00221651"/>
    <w:rsid w:val="00221F7E"/>
    <w:rsid w:val="0022299C"/>
    <w:rsid w:val="00222F82"/>
    <w:rsid w:val="00223778"/>
    <w:rsid w:val="00223D3A"/>
    <w:rsid w:val="00224C02"/>
    <w:rsid w:val="002257D7"/>
    <w:rsid w:val="00226C99"/>
    <w:rsid w:val="00230CD6"/>
    <w:rsid w:val="00230EAD"/>
    <w:rsid w:val="00231274"/>
    <w:rsid w:val="00231C8E"/>
    <w:rsid w:val="00231E51"/>
    <w:rsid w:val="0023202C"/>
    <w:rsid w:val="002322D3"/>
    <w:rsid w:val="0023239D"/>
    <w:rsid w:val="0023247C"/>
    <w:rsid w:val="00232C0B"/>
    <w:rsid w:val="00232FA3"/>
    <w:rsid w:val="00233191"/>
    <w:rsid w:val="0023339A"/>
    <w:rsid w:val="0023355A"/>
    <w:rsid w:val="00233CCE"/>
    <w:rsid w:val="00233E49"/>
    <w:rsid w:val="0023528F"/>
    <w:rsid w:val="00235334"/>
    <w:rsid w:val="0023549E"/>
    <w:rsid w:val="0023552F"/>
    <w:rsid w:val="002362FF"/>
    <w:rsid w:val="002364F3"/>
    <w:rsid w:val="002367B1"/>
    <w:rsid w:val="00236B30"/>
    <w:rsid w:val="00236CD9"/>
    <w:rsid w:val="002375DF"/>
    <w:rsid w:val="002376A5"/>
    <w:rsid w:val="002377B9"/>
    <w:rsid w:val="00237ECA"/>
    <w:rsid w:val="00240524"/>
    <w:rsid w:val="0024062B"/>
    <w:rsid w:val="00240F97"/>
    <w:rsid w:val="0024255E"/>
    <w:rsid w:val="00243385"/>
    <w:rsid w:val="00243B30"/>
    <w:rsid w:val="00244992"/>
    <w:rsid w:val="00245637"/>
    <w:rsid w:val="00245647"/>
    <w:rsid w:val="00245BF5"/>
    <w:rsid w:val="00245CD6"/>
    <w:rsid w:val="002469CC"/>
    <w:rsid w:val="002469E9"/>
    <w:rsid w:val="00246AA7"/>
    <w:rsid w:val="0024723B"/>
    <w:rsid w:val="002474A2"/>
    <w:rsid w:val="002479A5"/>
    <w:rsid w:val="002479D4"/>
    <w:rsid w:val="00250267"/>
    <w:rsid w:val="00252B46"/>
    <w:rsid w:val="00253E8D"/>
    <w:rsid w:val="00253F49"/>
    <w:rsid w:val="00254214"/>
    <w:rsid w:val="002542E2"/>
    <w:rsid w:val="0025509C"/>
    <w:rsid w:val="002554A2"/>
    <w:rsid w:val="0025634B"/>
    <w:rsid w:val="0025685A"/>
    <w:rsid w:val="002571AF"/>
    <w:rsid w:val="00257A6E"/>
    <w:rsid w:val="00260828"/>
    <w:rsid w:val="00261A7F"/>
    <w:rsid w:val="00261E02"/>
    <w:rsid w:val="002620CC"/>
    <w:rsid w:val="00262198"/>
    <w:rsid w:val="002622F9"/>
    <w:rsid w:val="00262BF2"/>
    <w:rsid w:val="0026463D"/>
    <w:rsid w:val="00264B9D"/>
    <w:rsid w:val="0026653E"/>
    <w:rsid w:val="00267037"/>
    <w:rsid w:val="00267262"/>
    <w:rsid w:val="0026765B"/>
    <w:rsid w:val="00267A64"/>
    <w:rsid w:val="00267D6C"/>
    <w:rsid w:val="00270664"/>
    <w:rsid w:val="00270B37"/>
    <w:rsid w:val="00270B71"/>
    <w:rsid w:val="00270D33"/>
    <w:rsid w:val="00271E6D"/>
    <w:rsid w:val="00272482"/>
    <w:rsid w:val="00272B60"/>
    <w:rsid w:val="00273A06"/>
    <w:rsid w:val="00273A49"/>
    <w:rsid w:val="00273AAA"/>
    <w:rsid w:val="00273AD2"/>
    <w:rsid w:val="0027485A"/>
    <w:rsid w:val="0027524F"/>
    <w:rsid w:val="00276C85"/>
    <w:rsid w:val="002779D6"/>
    <w:rsid w:val="00280744"/>
    <w:rsid w:val="0028107B"/>
    <w:rsid w:val="00281E35"/>
    <w:rsid w:val="00282047"/>
    <w:rsid w:val="002822D2"/>
    <w:rsid w:val="002823FF"/>
    <w:rsid w:val="002831F5"/>
    <w:rsid w:val="0028379D"/>
    <w:rsid w:val="00283A20"/>
    <w:rsid w:val="00284492"/>
    <w:rsid w:val="002854B2"/>
    <w:rsid w:val="00285AF4"/>
    <w:rsid w:val="00285C57"/>
    <w:rsid w:val="00285D86"/>
    <w:rsid w:val="00286745"/>
    <w:rsid w:val="00286E1E"/>
    <w:rsid w:val="002871E3"/>
    <w:rsid w:val="00287571"/>
    <w:rsid w:val="00287E2F"/>
    <w:rsid w:val="00290206"/>
    <w:rsid w:val="00290B4F"/>
    <w:rsid w:val="00290D29"/>
    <w:rsid w:val="00291DE3"/>
    <w:rsid w:val="00292173"/>
    <w:rsid w:val="0029254C"/>
    <w:rsid w:val="002928E8"/>
    <w:rsid w:val="00292937"/>
    <w:rsid w:val="0029296D"/>
    <w:rsid w:val="00292A10"/>
    <w:rsid w:val="00292E0D"/>
    <w:rsid w:val="00293237"/>
    <w:rsid w:val="00293C49"/>
    <w:rsid w:val="00294675"/>
    <w:rsid w:val="00294E1B"/>
    <w:rsid w:val="00294E9F"/>
    <w:rsid w:val="0029502B"/>
    <w:rsid w:val="00295DC1"/>
    <w:rsid w:val="0029620A"/>
    <w:rsid w:val="00296393"/>
    <w:rsid w:val="002968C3"/>
    <w:rsid w:val="00296909"/>
    <w:rsid w:val="002969D8"/>
    <w:rsid w:val="002A0218"/>
    <w:rsid w:val="002A0C6F"/>
    <w:rsid w:val="002A1232"/>
    <w:rsid w:val="002A1CF7"/>
    <w:rsid w:val="002A2979"/>
    <w:rsid w:val="002A3660"/>
    <w:rsid w:val="002A3922"/>
    <w:rsid w:val="002A3F1D"/>
    <w:rsid w:val="002A42D4"/>
    <w:rsid w:val="002A46B1"/>
    <w:rsid w:val="002A4C73"/>
    <w:rsid w:val="002A529C"/>
    <w:rsid w:val="002A5660"/>
    <w:rsid w:val="002A5C60"/>
    <w:rsid w:val="002A6A23"/>
    <w:rsid w:val="002A6C4C"/>
    <w:rsid w:val="002A72A7"/>
    <w:rsid w:val="002A733B"/>
    <w:rsid w:val="002A75A3"/>
    <w:rsid w:val="002A7DAB"/>
    <w:rsid w:val="002B016E"/>
    <w:rsid w:val="002B0850"/>
    <w:rsid w:val="002B0A21"/>
    <w:rsid w:val="002B1096"/>
    <w:rsid w:val="002B150B"/>
    <w:rsid w:val="002B19BB"/>
    <w:rsid w:val="002B2B68"/>
    <w:rsid w:val="002B2C71"/>
    <w:rsid w:val="002B2CD3"/>
    <w:rsid w:val="002B2E0A"/>
    <w:rsid w:val="002B3193"/>
    <w:rsid w:val="002B3238"/>
    <w:rsid w:val="002B32BA"/>
    <w:rsid w:val="002B3867"/>
    <w:rsid w:val="002B3CFA"/>
    <w:rsid w:val="002B417F"/>
    <w:rsid w:val="002B47DF"/>
    <w:rsid w:val="002B5869"/>
    <w:rsid w:val="002B6A5C"/>
    <w:rsid w:val="002B6D32"/>
    <w:rsid w:val="002B713B"/>
    <w:rsid w:val="002C0093"/>
    <w:rsid w:val="002C15AB"/>
    <w:rsid w:val="002C15B9"/>
    <w:rsid w:val="002C208B"/>
    <w:rsid w:val="002C24A1"/>
    <w:rsid w:val="002C2B29"/>
    <w:rsid w:val="002C2F47"/>
    <w:rsid w:val="002C323E"/>
    <w:rsid w:val="002C414E"/>
    <w:rsid w:val="002C54B3"/>
    <w:rsid w:val="002C59F7"/>
    <w:rsid w:val="002C6DBF"/>
    <w:rsid w:val="002C7AEB"/>
    <w:rsid w:val="002D030E"/>
    <w:rsid w:val="002D0EA5"/>
    <w:rsid w:val="002D102D"/>
    <w:rsid w:val="002D1341"/>
    <w:rsid w:val="002D1A44"/>
    <w:rsid w:val="002D1CFA"/>
    <w:rsid w:val="002D1DDB"/>
    <w:rsid w:val="002D22C0"/>
    <w:rsid w:val="002D260F"/>
    <w:rsid w:val="002D2C5A"/>
    <w:rsid w:val="002D3583"/>
    <w:rsid w:val="002D3C62"/>
    <w:rsid w:val="002D3C94"/>
    <w:rsid w:val="002D4C6B"/>
    <w:rsid w:val="002D6118"/>
    <w:rsid w:val="002D61D1"/>
    <w:rsid w:val="002D64E2"/>
    <w:rsid w:val="002D65F5"/>
    <w:rsid w:val="002D668B"/>
    <w:rsid w:val="002D6C5D"/>
    <w:rsid w:val="002D75B1"/>
    <w:rsid w:val="002E110E"/>
    <w:rsid w:val="002E1425"/>
    <w:rsid w:val="002E20DB"/>
    <w:rsid w:val="002E2351"/>
    <w:rsid w:val="002E27AA"/>
    <w:rsid w:val="002E2883"/>
    <w:rsid w:val="002E29C0"/>
    <w:rsid w:val="002E2BFD"/>
    <w:rsid w:val="002E2FA0"/>
    <w:rsid w:val="002E30A1"/>
    <w:rsid w:val="002E3560"/>
    <w:rsid w:val="002E3673"/>
    <w:rsid w:val="002E4DC8"/>
    <w:rsid w:val="002E5156"/>
    <w:rsid w:val="002E51FA"/>
    <w:rsid w:val="002E5D95"/>
    <w:rsid w:val="002E6053"/>
    <w:rsid w:val="002E6586"/>
    <w:rsid w:val="002E699C"/>
    <w:rsid w:val="002E70C0"/>
    <w:rsid w:val="002E7FE0"/>
    <w:rsid w:val="002F0F3C"/>
    <w:rsid w:val="002F12B8"/>
    <w:rsid w:val="002F195E"/>
    <w:rsid w:val="002F1C06"/>
    <w:rsid w:val="002F1E38"/>
    <w:rsid w:val="002F24DC"/>
    <w:rsid w:val="002F2549"/>
    <w:rsid w:val="002F2583"/>
    <w:rsid w:val="002F2C70"/>
    <w:rsid w:val="002F2E75"/>
    <w:rsid w:val="002F2F6E"/>
    <w:rsid w:val="002F3E62"/>
    <w:rsid w:val="002F5720"/>
    <w:rsid w:val="002F576A"/>
    <w:rsid w:val="002F5AAB"/>
    <w:rsid w:val="002F5FEA"/>
    <w:rsid w:val="002F6072"/>
    <w:rsid w:val="002F623D"/>
    <w:rsid w:val="002F67A4"/>
    <w:rsid w:val="002F6907"/>
    <w:rsid w:val="002F7057"/>
    <w:rsid w:val="002F7342"/>
    <w:rsid w:val="002F7452"/>
    <w:rsid w:val="002F78E2"/>
    <w:rsid w:val="002F7A45"/>
    <w:rsid w:val="003005BE"/>
    <w:rsid w:val="00300AD5"/>
    <w:rsid w:val="00300B5A"/>
    <w:rsid w:val="00301DF8"/>
    <w:rsid w:val="00302610"/>
    <w:rsid w:val="0030267D"/>
    <w:rsid w:val="00302FA7"/>
    <w:rsid w:val="003030C8"/>
    <w:rsid w:val="00303526"/>
    <w:rsid w:val="00303A66"/>
    <w:rsid w:val="00304290"/>
    <w:rsid w:val="003046EE"/>
    <w:rsid w:val="003066E2"/>
    <w:rsid w:val="00306740"/>
    <w:rsid w:val="0030685D"/>
    <w:rsid w:val="00306C35"/>
    <w:rsid w:val="00306DD8"/>
    <w:rsid w:val="00307A67"/>
    <w:rsid w:val="003100B1"/>
    <w:rsid w:val="0031046B"/>
    <w:rsid w:val="00310504"/>
    <w:rsid w:val="00310AFE"/>
    <w:rsid w:val="00311110"/>
    <w:rsid w:val="0031129A"/>
    <w:rsid w:val="00311407"/>
    <w:rsid w:val="00311554"/>
    <w:rsid w:val="00312209"/>
    <w:rsid w:val="003124E4"/>
    <w:rsid w:val="00312576"/>
    <w:rsid w:val="003126EA"/>
    <w:rsid w:val="00312E25"/>
    <w:rsid w:val="0031305E"/>
    <w:rsid w:val="00313292"/>
    <w:rsid w:val="0031350F"/>
    <w:rsid w:val="00313BE1"/>
    <w:rsid w:val="003142B1"/>
    <w:rsid w:val="003143AA"/>
    <w:rsid w:val="00314A2E"/>
    <w:rsid w:val="00314A84"/>
    <w:rsid w:val="00314F35"/>
    <w:rsid w:val="003154CF"/>
    <w:rsid w:val="0031587C"/>
    <w:rsid w:val="00315CB1"/>
    <w:rsid w:val="0031682A"/>
    <w:rsid w:val="00316CC1"/>
    <w:rsid w:val="00316FEF"/>
    <w:rsid w:val="0031764A"/>
    <w:rsid w:val="00317C9C"/>
    <w:rsid w:val="00320051"/>
    <w:rsid w:val="00321487"/>
    <w:rsid w:val="00321A61"/>
    <w:rsid w:val="00321AF4"/>
    <w:rsid w:val="00322758"/>
    <w:rsid w:val="00322C2A"/>
    <w:rsid w:val="00322FDC"/>
    <w:rsid w:val="0032363C"/>
    <w:rsid w:val="00323C51"/>
    <w:rsid w:val="00323CF8"/>
    <w:rsid w:val="00323F28"/>
    <w:rsid w:val="0032453B"/>
    <w:rsid w:val="0032453E"/>
    <w:rsid w:val="00324CEE"/>
    <w:rsid w:val="00324E38"/>
    <w:rsid w:val="00325222"/>
    <w:rsid w:val="003252D4"/>
    <w:rsid w:val="003255C5"/>
    <w:rsid w:val="00325966"/>
    <w:rsid w:val="00325B51"/>
    <w:rsid w:val="00326392"/>
    <w:rsid w:val="00327962"/>
    <w:rsid w:val="00327C05"/>
    <w:rsid w:val="003300A9"/>
    <w:rsid w:val="003301B1"/>
    <w:rsid w:val="00330623"/>
    <w:rsid w:val="00330BF4"/>
    <w:rsid w:val="00330D80"/>
    <w:rsid w:val="00330F73"/>
    <w:rsid w:val="00331595"/>
    <w:rsid w:val="003322A6"/>
    <w:rsid w:val="00332C92"/>
    <w:rsid w:val="00333691"/>
    <w:rsid w:val="00334480"/>
    <w:rsid w:val="0033460E"/>
    <w:rsid w:val="003347CA"/>
    <w:rsid w:val="003359DF"/>
    <w:rsid w:val="00336766"/>
    <w:rsid w:val="003370C2"/>
    <w:rsid w:val="003374B8"/>
    <w:rsid w:val="00337C4F"/>
    <w:rsid w:val="00337D17"/>
    <w:rsid w:val="00340374"/>
    <w:rsid w:val="00340518"/>
    <w:rsid w:val="003405C9"/>
    <w:rsid w:val="00340EDB"/>
    <w:rsid w:val="0034166A"/>
    <w:rsid w:val="003416F0"/>
    <w:rsid w:val="0034198C"/>
    <w:rsid w:val="0034246E"/>
    <w:rsid w:val="00343555"/>
    <w:rsid w:val="00343FFC"/>
    <w:rsid w:val="003448AC"/>
    <w:rsid w:val="00344EF6"/>
    <w:rsid w:val="00344F55"/>
    <w:rsid w:val="00344FF5"/>
    <w:rsid w:val="00345993"/>
    <w:rsid w:val="0034602F"/>
    <w:rsid w:val="003463CF"/>
    <w:rsid w:val="00346748"/>
    <w:rsid w:val="00346933"/>
    <w:rsid w:val="00347765"/>
    <w:rsid w:val="00347D98"/>
    <w:rsid w:val="00347E18"/>
    <w:rsid w:val="00350FEA"/>
    <w:rsid w:val="00351696"/>
    <w:rsid w:val="0035260D"/>
    <w:rsid w:val="00352D54"/>
    <w:rsid w:val="00352D7C"/>
    <w:rsid w:val="00352E33"/>
    <w:rsid w:val="003534A1"/>
    <w:rsid w:val="00353612"/>
    <w:rsid w:val="003538E0"/>
    <w:rsid w:val="00353AE3"/>
    <w:rsid w:val="00353D6E"/>
    <w:rsid w:val="00354166"/>
    <w:rsid w:val="0035457B"/>
    <w:rsid w:val="003547B4"/>
    <w:rsid w:val="00354881"/>
    <w:rsid w:val="00354CEC"/>
    <w:rsid w:val="0035584B"/>
    <w:rsid w:val="00355C6B"/>
    <w:rsid w:val="00355D2B"/>
    <w:rsid w:val="00356272"/>
    <w:rsid w:val="0035634C"/>
    <w:rsid w:val="00356865"/>
    <w:rsid w:val="00356BD4"/>
    <w:rsid w:val="00356C5F"/>
    <w:rsid w:val="00356C68"/>
    <w:rsid w:val="003573C6"/>
    <w:rsid w:val="003576B9"/>
    <w:rsid w:val="00357F1B"/>
    <w:rsid w:val="00357FBB"/>
    <w:rsid w:val="00360348"/>
    <w:rsid w:val="0036051F"/>
    <w:rsid w:val="00360579"/>
    <w:rsid w:val="0036063F"/>
    <w:rsid w:val="00360E70"/>
    <w:rsid w:val="0036120B"/>
    <w:rsid w:val="00361C2F"/>
    <w:rsid w:val="00362547"/>
    <w:rsid w:val="00362982"/>
    <w:rsid w:val="00362BDB"/>
    <w:rsid w:val="003635F1"/>
    <w:rsid w:val="00364145"/>
    <w:rsid w:val="00364268"/>
    <w:rsid w:val="00364294"/>
    <w:rsid w:val="00364996"/>
    <w:rsid w:val="003659CB"/>
    <w:rsid w:val="00365D85"/>
    <w:rsid w:val="00365DAA"/>
    <w:rsid w:val="003665BA"/>
    <w:rsid w:val="00366619"/>
    <w:rsid w:val="00366933"/>
    <w:rsid w:val="0036698A"/>
    <w:rsid w:val="0036721A"/>
    <w:rsid w:val="003678A9"/>
    <w:rsid w:val="00367945"/>
    <w:rsid w:val="003679B9"/>
    <w:rsid w:val="00367EB1"/>
    <w:rsid w:val="00370C69"/>
    <w:rsid w:val="00370D52"/>
    <w:rsid w:val="00371244"/>
    <w:rsid w:val="00371325"/>
    <w:rsid w:val="003715E7"/>
    <w:rsid w:val="0037176B"/>
    <w:rsid w:val="00371832"/>
    <w:rsid w:val="00371EB5"/>
    <w:rsid w:val="00372FCD"/>
    <w:rsid w:val="0037358B"/>
    <w:rsid w:val="003741AF"/>
    <w:rsid w:val="003741F0"/>
    <w:rsid w:val="003749E4"/>
    <w:rsid w:val="00374CA8"/>
    <w:rsid w:val="00374D0D"/>
    <w:rsid w:val="00374DA0"/>
    <w:rsid w:val="00376A19"/>
    <w:rsid w:val="00376F65"/>
    <w:rsid w:val="003772FA"/>
    <w:rsid w:val="003773E4"/>
    <w:rsid w:val="003775BF"/>
    <w:rsid w:val="003807FD"/>
    <w:rsid w:val="003812DD"/>
    <w:rsid w:val="003819F5"/>
    <w:rsid w:val="0038340D"/>
    <w:rsid w:val="003835F7"/>
    <w:rsid w:val="00383D97"/>
    <w:rsid w:val="00384900"/>
    <w:rsid w:val="00384D97"/>
    <w:rsid w:val="00385425"/>
    <w:rsid w:val="0038557D"/>
    <w:rsid w:val="00385C3A"/>
    <w:rsid w:val="00386463"/>
    <w:rsid w:val="00386BFF"/>
    <w:rsid w:val="00386EAA"/>
    <w:rsid w:val="00386EFF"/>
    <w:rsid w:val="0038750C"/>
    <w:rsid w:val="003875DB"/>
    <w:rsid w:val="003879A1"/>
    <w:rsid w:val="003901AB"/>
    <w:rsid w:val="0039087A"/>
    <w:rsid w:val="00390A84"/>
    <w:rsid w:val="0039147B"/>
    <w:rsid w:val="003919E9"/>
    <w:rsid w:val="0039280D"/>
    <w:rsid w:val="00393C79"/>
    <w:rsid w:val="00394B33"/>
    <w:rsid w:val="00394D9A"/>
    <w:rsid w:val="0039564E"/>
    <w:rsid w:val="00395DA9"/>
    <w:rsid w:val="00395E42"/>
    <w:rsid w:val="00396A8E"/>
    <w:rsid w:val="003977C9"/>
    <w:rsid w:val="00397CE4"/>
    <w:rsid w:val="003A00BF"/>
    <w:rsid w:val="003A0871"/>
    <w:rsid w:val="003A0F7A"/>
    <w:rsid w:val="003A11C3"/>
    <w:rsid w:val="003A1DC1"/>
    <w:rsid w:val="003A20E4"/>
    <w:rsid w:val="003A2C98"/>
    <w:rsid w:val="003A3B3F"/>
    <w:rsid w:val="003A4775"/>
    <w:rsid w:val="003A477F"/>
    <w:rsid w:val="003A4949"/>
    <w:rsid w:val="003A56DA"/>
    <w:rsid w:val="003A5F7F"/>
    <w:rsid w:val="003A6229"/>
    <w:rsid w:val="003A64F0"/>
    <w:rsid w:val="003A679A"/>
    <w:rsid w:val="003B0039"/>
    <w:rsid w:val="003B02A1"/>
    <w:rsid w:val="003B0C64"/>
    <w:rsid w:val="003B12AA"/>
    <w:rsid w:val="003B146C"/>
    <w:rsid w:val="003B18EA"/>
    <w:rsid w:val="003B1937"/>
    <w:rsid w:val="003B1EC4"/>
    <w:rsid w:val="003B218E"/>
    <w:rsid w:val="003B3845"/>
    <w:rsid w:val="003B3906"/>
    <w:rsid w:val="003B3E79"/>
    <w:rsid w:val="003B41F6"/>
    <w:rsid w:val="003B4637"/>
    <w:rsid w:val="003B4FB7"/>
    <w:rsid w:val="003B5103"/>
    <w:rsid w:val="003B5C09"/>
    <w:rsid w:val="003B6D03"/>
    <w:rsid w:val="003B6EA0"/>
    <w:rsid w:val="003B762A"/>
    <w:rsid w:val="003B7784"/>
    <w:rsid w:val="003C0224"/>
    <w:rsid w:val="003C02FA"/>
    <w:rsid w:val="003C0526"/>
    <w:rsid w:val="003C098B"/>
    <w:rsid w:val="003C1221"/>
    <w:rsid w:val="003C1D93"/>
    <w:rsid w:val="003C28F3"/>
    <w:rsid w:val="003C2AC9"/>
    <w:rsid w:val="003C2FF2"/>
    <w:rsid w:val="003C34C5"/>
    <w:rsid w:val="003C4696"/>
    <w:rsid w:val="003C4C57"/>
    <w:rsid w:val="003C5BCC"/>
    <w:rsid w:val="003C5DC9"/>
    <w:rsid w:val="003C5E34"/>
    <w:rsid w:val="003C5EF9"/>
    <w:rsid w:val="003C6658"/>
    <w:rsid w:val="003C73CA"/>
    <w:rsid w:val="003C7F63"/>
    <w:rsid w:val="003D00C9"/>
    <w:rsid w:val="003D049F"/>
    <w:rsid w:val="003D0730"/>
    <w:rsid w:val="003D0AE7"/>
    <w:rsid w:val="003D0DBE"/>
    <w:rsid w:val="003D1220"/>
    <w:rsid w:val="003D142B"/>
    <w:rsid w:val="003D1A55"/>
    <w:rsid w:val="003D1BC7"/>
    <w:rsid w:val="003D214D"/>
    <w:rsid w:val="003D26F4"/>
    <w:rsid w:val="003D2F5D"/>
    <w:rsid w:val="003D3560"/>
    <w:rsid w:val="003D3FB6"/>
    <w:rsid w:val="003D461A"/>
    <w:rsid w:val="003D4985"/>
    <w:rsid w:val="003D4A92"/>
    <w:rsid w:val="003D4CB2"/>
    <w:rsid w:val="003D57F0"/>
    <w:rsid w:val="003D5CAE"/>
    <w:rsid w:val="003D68FA"/>
    <w:rsid w:val="003D6F23"/>
    <w:rsid w:val="003D703E"/>
    <w:rsid w:val="003D7086"/>
    <w:rsid w:val="003D71E0"/>
    <w:rsid w:val="003D75AE"/>
    <w:rsid w:val="003D75DB"/>
    <w:rsid w:val="003D7DAE"/>
    <w:rsid w:val="003E0BC1"/>
    <w:rsid w:val="003E0C70"/>
    <w:rsid w:val="003E10AD"/>
    <w:rsid w:val="003E16D4"/>
    <w:rsid w:val="003E18B4"/>
    <w:rsid w:val="003E1A6D"/>
    <w:rsid w:val="003E1CDA"/>
    <w:rsid w:val="003E209D"/>
    <w:rsid w:val="003E228E"/>
    <w:rsid w:val="003E269E"/>
    <w:rsid w:val="003E2BEA"/>
    <w:rsid w:val="003E2C72"/>
    <w:rsid w:val="003E308A"/>
    <w:rsid w:val="003E3A9E"/>
    <w:rsid w:val="003E4018"/>
    <w:rsid w:val="003E40E1"/>
    <w:rsid w:val="003E4B88"/>
    <w:rsid w:val="003E5049"/>
    <w:rsid w:val="003E5261"/>
    <w:rsid w:val="003E673F"/>
    <w:rsid w:val="003E685A"/>
    <w:rsid w:val="003E6D90"/>
    <w:rsid w:val="003E6E7F"/>
    <w:rsid w:val="003E7280"/>
    <w:rsid w:val="003E7304"/>
    <w:rsid w:val="003F0172"/>
    <w:rsid w:val="003F0428"/>
    <w:rsid w:val="003F04C5"/>
    <w:rsid w:val="003F0647"/>
    <w:rsid w:val="003F0B91"/>
    <w:rsid w:val="003F1057"/>
    <w:rsid w:val="003F1F6F"/>
    <w:rsid w:val="003F2470"/>
    <w:rsid w:val="003F360D"/>
    <w:rsid w:val="003F41C6"/>
    <w:rsid w:val="003F4385"/>
    <w:rsid w:val="003F49A3"/>
    <w:rsid w:val="003F5097"/>
    <w:rsid w:val="003F53F9"/>
    <w:rsid w:val="003F5740"/>
    <w:rsid w:val="003F5D95"/>
    <w:rsid w:val="003F636B"/>
    <w:rsid w:val="003F66C0"/>
    <w:rsid w:val="003F74B7"/>
    <w:rsid w:val="003F781C"/>
    <w:rsid w:val="003F7E1C"/>
    <w:rsid w:val="00400505"/>
    <w:rsid w:val="0040087E"/>
    <w:rsid w:val="00400F41"/>
    <w:rsid w:val="00401721"/>
    <w:rsid w:val="00401C3B"/>
    <w:rsid w:val="00402C2B"/>
    <w:rsid w:val="004031D3"/>
    <w:rsid w:val="0040355D"/>
    <w:rsid w:val="00403B11"/>
    <w:rsid w:val="00403B9F"/>
    <w:rsid w:val="00403DC2"/>
    <w:rsid w:val="00403F68"/>
    <w:rsid w:val="004048B7"/>
    <w:rsid w:val="00404A93"/>
    <w:rsid w:val="00405571"/>
    <w:rsid w:val="0040559A"/>
    <w:rsid w:val="00405894"/>
    <w:rsid w:val="00406E15"/>
    <w:rsid w:val="004074F9"/>
    <w:rsid w:val="004075A5"/>
    <w:rsid w:val="00407AF3"/>
    <w:rsid w:val="00407F2B"/>
    <w:rsid w:val="0041007F"/>
    <w:rsid w:val="00410112"/>
    <w:rsid w:val="004102D9"/>
    <w:rsid w:val="004104DD"/>
    <w:rsid w:val="004105BE"/>
    <w:rsid w:val="004116CA"/>
    <w:rsid w:val="004117C7"/>
    <w:rsid w:val="0041188F"/>
    <w:rsid w:val="00411B65"/>
    <w:rsid w:val="00411D6E"/>
    <w:rsid w:val="00411DD9"/>
    <w:rsid w:val="004122B8"/>
    <w:rsid w:val="004126F6"/>
    <w:rsid w:val="0041297C"/>
    <w:rsid w:val="00412A58"/>
    <w:rsid w:val="00412A87"/>
    <w:rsid w:val="00413770"/>
    <w:rsid w:val="00413BD3"/>
    <w:rsid w:val="00414A43"/>
    <w:rsid w:val="00414EE4"/>
    <w:rsid w:val="00415945"/>
    <w:rsid w:val="00415E75"/>
    <w:rsid w:val="00416741"/>
    <w:rsid w:val="0041686F"/>
    <w:rsid w:val="00416A0D"/>
    <w:rsid w:val="00417C66"/>
    <w:rsid w:val="004213E6"/>
    <w:rsid w:val="004216E5"/>
    <w:rsid w:val="00421B43"/>
    <w:rsid w:val="00421FC8"/>
    <w:rsid w:val="00421FC9"/>
    <w:rsid w:val="004220DE"/>
    <w:rsid w:val="00422B5A"/>
    <w:rsid w:val="00423001"/>
    <w:rsid w:val="004230E8"/>
    <w:rsid w:val="004239C8"/>
    <w:rsid w:val="00423F58"/>
    <w:rsid w:val="00424494"/>
    <w:rsid w:val="00424900"/>
    <w:rsid w:val="00424AB5"/>
    <w:rsid w:val="00425712"/>
    <w:rsid w:val="00425ECF"/>
    <w:rsid w:val="00426186"/>
    <w:rsid w:val="00426899"/>
    <w:rsid w:val="0042712F"/>
    <w:rsid w:val="00427706"/>
    <w:rsid w:val="00427B74"/>
    <w:rsid w:val="00427CAC"/>
    <w:rsid w:val="00427DF9"/>
    <w:rsid w:val="00427E41"/>
    <w:rsid w:val="0043101E"/>
    <w:rsid w:val="004311AA"/>
    <w:rsid w:val="00431421"/>
    <w:rsid w:val="0043151E"/>
    <w:rsid w:val="00431C66"/>
    <w:rsid w:val="00431E97"/>
    <w:rsid w:val="004324FE"/>
    <w:rsid w:val="004326DD"/>
    <w:rsid w:val="00433002"/>
    <w:rsid w:val="004334ED"/>
    <w:rsid w:val="00433615"/>
    <w:rsid w:val="00433D34"/>
    <w:rsid w:val="004348C5"/>
    <w:rsid w:val="00434994"/>
    <w:rsid w:val="00434AAB"/>
    <w:rsid w:val="00434E38"/>
    <w:rsid w:val="00435449"/>
    <w:rsid w:val="004357F6"/>
    <w:rsid w:val="00435D82"/>
    <w:rsid w:val="00435F6A"/>
    <w:rsid w:val="00436033"/>
    <w:rsid w:val="004367D8"/>
    <w:rsid w:val="00437126"/>
    <w:rsid w:val="0043717D"/>
    <w:rsid w:val="00437ED8"/>
    <w:rsid w:val="00437F21"/>
    <w:rsid w:val="004408E7"/>
    <w:rsid w:val="00440ABE"/>
    <w:rsid w:val="00440EFF"/>
    <w:rsid w:val="00442261"/>
    <w:rsid w:val="00443354"/>
    <w:rsid w:val="00443BCB"/>
    <w:rsid w:val="00444DB2"/>
    <w:rsid w:val="00444E37"/>
    <w:rsid w:val="00445263"/>
    <w:rsid w:val="00447B23"/>
    <w:rsid w:val="00450435"/>
    <w:rsid w:val="00450631"/>
    <w:rsid w:val="00450D63"/>
    <w:rsid w:val="004511F8"/>
    <w:rsid w:val="00451A54"/>
    <w:rsid w:val="00452456"/>
    <w:rsid w:val="0045276D"/>
    <w:rsid w:val="00452E10"/>
    <w:rsid w:val="004534EA"/>
    <w:rsid w:val="00453835"/>
    <w:rsid w:val="00453CD3"/>
    <w:rsid w:val="00454D3F"/>
    <w:rsid w:val="0045558E"/>
    <w:rsid w:val="00455960"/>
    <w:rsid w:val="00455ADE"/>
    <w:rsid w:val="0045611F"/>
    <w:rsid w:val="004564B7"/>
    <w:rsid w:val="004564EF"/>
    <w:rsid w:val="00456B31"/>
    <w:rsid w:val="0046036F"/>
    <w:rsid w:val="00460487"/>
    <w:rsid w:val="00460BF9"/>
    <w:rsid w:val="004616A2"/>
    <w:rsid w:val="0046191F"/>
    <w:rsid w:val="004626E5"/>
    <w:rsid w:val="00462A5C"/>
    <w:rsid w:val="00462DE2"/>
    <w:rsid w:val="004632BC"/>
    <w:rsid w:val="004638BD"/>
    <w:rsid w:val="00463920"/>
    <w:rsid w:val="00463A93"/>
    <w:rsid w:val="004640DF"/>
    <w:rsid w:val="00464868"/>
    <w:rsid w:val="00464998"/>
    <w:rsid w:val="00464DF3"/>
    <w:rsid w:val="00465990"/>
    <w:rsid w:val="004660FD"/>
    <w:rsid w:val="00466710"/>
    <w:rsid w:val="00466EB1"/>
    <w:rsid w:val="0047009E"/>
    <w:rsid w:val="00471325"/>
    <w:rsid w:val="00471DC6"/>
    <w:rsid w:val="004721DA"/>
    <w:rsid w:val="00472B07"/>
    <w:rsid w:val="00473169"/>
    <w:rsid w:val="004734D7"/>
    <w:rsid w:val="00473AB7"/>
    <w:rsid w:val="00473B17"/>
    <w:rsid w:val="004744B0"/>
    <w:rsid w:val="00474E23"/>
    <w:rsid w:val="004756BF"/>
    <w:rsid w:val="004756F2"/>
    <w:rsid w:val="00476327"/>
    <w:rsid w:val="00476BA2"/>
    <w:rsid w:val="004806EA"/>
    <w:rsid w:val="00480DE9"/>
    <w:rsid w:val="00481700"/>
    <w:rsid w:val="0048186B"/>
    <w:rsid w:val="004819AC"/>
    <w:rsid w:val="00481BCD"/>
    <w:rsid w:val="00482C85"/>
    <w:rsid w:val="00482CB7"/>
    <w:rsid w:val="00482CFF"/>
    <w:rsid w:val="00483675"/>
    <w:rsid w:val="00483792"/>
    <w:rsid w:val="004840A2"/>
    <w:rsid w:val="0048413E"/>
    <w:rsid w:val="004841EF"/>
    <w:rsid w:val="00484E48"/>
    <w:rsid w:val="004851D8"/>
    <w:rsid w:val="00485666"/>
    <w:rsid w:val="00485AB6"/>
    <w:rsid w:val="004864BB"/>
    <w:rsid w:val="004868D3"/>
    <w:rsid w:val="00487704"/>
    <w:rsid w:val="00487BC0"/>
    <w:rsid w:val="00487BCE"/>
    <w:rsid w:val="004901D3"/>
    <w:rsid w:val="00490279"/>
    <w:rsid w:val="0049041A"/>
    <w:rsid w:val="004904F4"/>
    <w:rsid w:val="00491243"/>
    <w:rsid w:val="00492179"/>
    <w:rsid w:val="00492627"/>
    <w:rsid w:val="00492E27"/>
    <w:rsid w:val="0049365B"/>
    <w:rsid w:val="00493916"/>
    <w:rsid w:val="00493919"/>
    <w:rsid w:val="00493A39"/>
    <w:rsid w:val="00493DE6"/>
    <w:rsid w:val="0049514D"/>
    <w:rsid w:val="0049591A"/>
    <w:rsid w:val="00495A8E"/>
    <w:rsid w:val="00496E2B"/>
    <w:rsid w:val="00497639"/>
    <w:rsid w:val="00497CCE"/>
    <w:rsid w:val="00497D4A"/>
    <w:rsid w:val="004A0601"/>
    <w:rsid w:val="004A1428"/>
    <w:rsid w:val="004A1AD4"/>
    <w:rsid w:val="004A2490"/>
    <w:rsid w:val="004A2CA7"/>
    <w:rsid w:val="004A3B5B"/>
    <w:rsid w:val="004A515B"/>
    <w:rsid w:val="004A52B9"/>
    <w:rsid w:val="004A54F1"/>
    <w:rsid w:val="004A5832"/>
    <w:rsid w:val="004A5862"/>
    <w:rsid w:val="004A5996"/>
    <w:rsid w:val="004A64A1"/>
    <w:rsid w:val="004A6EBB"/>
    <w:rsid w:val="004A7595"/>
    <w:rsid w:val="004A76CD"/>
    <w:rsid w:val="004B015A"/>
    <w:rsid w:val="004B0166"/>
    <w:rsid w:val="004B0CCB"/>
    <w:rsid w:val="004B22E9"/>
    <w:rsid w:val="004B27CA"/>
    <w:rsid w:val="004B30A9"/>
    <w:rsid w:val="004B3931"/>
    <w:rsid w:val="004B3FF9"/>
    <w:rsid w:val="004B4DD7"/>
    <w:rsid w:val="004B4FB7"/>
    <w:rsid w:val="004B5B48"/>
    <w:rsid w:val="004B652F"/>
    <w:rsid w:val="004B725E"/>
    <w:rsid w:val="004B74EC"/>
    <w:rsid w:val="004B7DEE"/>
    <w:rsid w:val="004C0018"/>
    <w:rsid w:val="004C02C3"/>
    <w:rsid w:val="004C0738"/>
    <w:rsid w:val="004C0C79"/>
    <w:rsid w:val="004C0E93"/>
    <w:rsid w:val="004C1794"/>
    <w:rsid w:val="004C1827"/>
    <w:rsid w:val="004C31DA"/>
    <w:rsid w:val="004C347F"/>
    <w:rsid w:val="004C3482"/>
    <w:rsid w:val="004C3568"/>
    <w:rsid w:val="004C4106"/>
    <w:rsid w:val="004C4310"/>
    <w:rsid w:val="004C4508"/>
    <w:rsid w:val="004C4730"/>
    <w:rsid w:val="004C548B"/>
    <w:rsid w:val="004C5AAB"/>
    <w:rsid w:val="004C5B67"/>
    <w:rsid w:val="004C5F72"/>
    <w:rsid w:val="004C685E"/>
    <w:rsid w:val="004C6A7A"/>
    <w:rsid w:val="004C6BDE"/>
    <w:rsid w:val="004C6F4B"/>
    <w:rsid w:val="004C735B"/>
    <w:rsid w:val="004C754C"/>
    <w:rsid w:val="004D00D3"/>
    <w:rsid w:val="004D023F"/>
    <w:rsid w:val="004D0930"/>
    <w:rsid w:val="004D0EBF"/>
    <w:rsid w:val="004D1559"/>
    <w:rsid w:val="004D184A"/>
    <w:rsid w:val="004D1ADD"/>
    <w:rsid w:val="004D214B"/>
    <w:rsid w:val="004D22C4"/>
    <w:rsid w:val="004D239A"/>
    <w:rsid w:val="004D27D7"/>
    <w:rsid w:val="004D2892"/>
    <w:rsid w:val="004D2ADC"/>
    <w:rsid w:val="004D3056"/>
    <w:rsid w:val="004D33CD"/>
    <w:rsid w:val="004D3C43"/>
    <w:rsid w:val="004D3EA1"/>
    <w:rsid w:val="004D3F94"/>
    <w:rsid w:val="004D5286"/>
    <w:rsid w:val="004D5398"/>
    <w:rsid w:val="004D562F"/>
    <w:rsid w:val="004D575F"/>
    <w:rsid w:val="004D6604"/>
    <w:rsid w:val="004D7928"/>
    <w:rsid w:val="004E015B"/>
    <w:rsid w:val="004E01DD"/>
    <w:rsid w:val="004E060D"/>
    <w:rsid w:val="004E12C5"/>
    <w:rsid w:val="004E14FC"/>
    <w:rsid w:val="004E1E1A"/>
    <w:rsid w:val="004E24E2"/>
    <w:rsid w:val="004E2FDC"/>
    <w:rsid w:val="004E31D7"/>
    <w:rsid w:val="004E44DF"/>
    <w:rsid w:val="004E4AFD"/>
    <w:rsid w:val="004E5D06"/>
    <w:rsid w:val="004E657B"/>
    <w:rsid w:val="004E6C3A"/>
    <w:rsid w:val="004E7189"/>
    <w:rsid w:val="004E737E"/>
    <w:rsid w:val="004E7E30"/>
    <w:rsid w:val="004F016B"/>
    <w:rsid w:val="004F0180"/>
    <w:rsid w:val="004F0A89"/>
    <w:rsid w:val="004F0F10"/>
    <w:rsid w:val="004F1015"/>
    <w:rsid w:val="004F123A"/>
    <w:rsid w:val="004F160C"/>
    <w:rsid w:val="004F162A"/>
    <w:rsid w:val="004F1894"/>
    <w:rsid w:val="004F1D6E"/>
    <w:rsid w:val="004F205F"/>
    <w:rsid w:val="004F2F31"/>
    <w:rsid w:val="004F3296"/>
    <w:rsid w:val="004F366C"/>
    <w:rsid w:val="004F447C"/>
    <w:rsid w:val="004F4B56"/>
    <w:rsid w:val="004F504C"/>
    <w:rsid w:val="004F55EB"/>
    <w:rsid w:val="004F660C"/>
    <w:rsid w:val="004F66CF"/>
    <w:rsid w:val="004F681E"/>
    <w:rsid w:val="004F6A7A"/>
    <w:rsid w:val="004F7164"/>
    <w:rsid w:val="004F7515"/>
    <w:rsid w:val="004F7A2F"/>
    <w:rsid w:val="004F7BBF"/>
    <w:rsid w:val="00500229"/>
    <w:rsid w:val="0050318D"/>
    <w:rsid w:val="00503C35"/>
    <w:rsid w:val="00503EFE"/>
    <w:rsid w:val="005042FB"/>
    <w:rsid w:val="0050438F"/>
    <w:rsid w:val="005051DB"/>
    <w:rsid w:val="00505C82"/>
    <w:rsid w:val="00505E3B"/>
    <w:rsid w:val="00506AC5"/>
    <w:rsid w:val="00506BBD"/>
    <w:rsid w:val="00506CDC"/>
    <w:rsid w:val="00506FD3"/>
    <w:rsid w:val="00506FE8"/>
    <w:rsid w:val="0050706A"/>
    <w:rsid w:val="005070D4"/>
    <w:rsid w:val="0050719B"/>
    <w:rsid w:val="005073B1"/>
    <w:rsid w:val="005074A8"/>
    <w:rsid w:val="00507A70"/>
    <w:rsid w:val="005101A0"/>
    <w:rsid w:val="00510313"/>
    <w:rsid w:val="005104A8"/>
    <w:rsid w:val="00510578"/>
    <w:rsid w:val="00510A6D"/>
    <w:rsid w:val="00510BAF"/>
    <w:rsid w:val="005111DD"/>
    <w:rsid w:val="005119BA"/>
    <w:rsid w:val="005122D0"/>
    <w:rsid w:val="005127DD"/>
    <w:rsid w:val="00512A78"/>
    <w:rsid w:val="00512BD5"/>
    <w:rsid w:val="00512D52"/>
    <w:rsid w:val="00512FA6"/>
    <w:rsid w:val="00513182"/>
    <w:rsid w:val="005137A4"/>
    <w:rsid w:val="0051382A"/>
    <w:rsid w:val="005138A1"/>
    <w:rsid w:val="00513944"/>
    <w:rsid w:val="00514081"/>
    <w:rsid w:val="005147CF"/>
    <w:rsid w:val="00514A67"/>
    <w:rsid w:val="00514EBB"/>
    <w:rsid w:val="00515350"/>
    <w:rsid w:val="005155F9"/>
    <w:rsid w:val="005158CB"/>
    <w:rsid w:val="00516409"/>
    <w:rsid w:val="00516437"/>
    <w:rsid w:val="00516C8B"/>
    <w:rsid w:val="0051758E"/>
    <w:rsid w:val="00517725"/>
    <w:rsid w:val="00517781"/>
    <w:rsid w:val="00520DF5"/>
    <w:rsid w:val="005215E5"/>
    <w:rsid w:val="00521978"/>
    <w:rsid w:val="00522567"/>
    <w:rsid w:val="00522A6B"/>
    <w:rsid w:val="00522FD6"/>
    <w:rsid w:val="0052376B"/>
    <w:rsid w:val="005239AA"/>
    <w:rsid w:val="005242E8"/>
    <w:rsid w:val="00524980"/>
    <w:rsid w:val="00524F06"/>
    <w:rsid w:val="00525781"/>
    <w:rsid w:val="0052668A"/>
    <w:rsid w:val="005268E8"/>
    <w:rsid w:val="00526991"/>
    <w:rsid w:val="00530340"/>
    <w:rsid w:val="0053096C"/>
    <w:rsid w:val="00531751"/>
    <w:rsid w:val="005323AA"/>
    <w:rsid w:val="0053250E"/>
    <w:rsid w:val="00532EE8"/>
    <w:rsid w:val="0053385B"/>
    <w:rsid w:val="00533BDE"/>
    <w:rsid w:val="00533D2C"/>
    <w:rsid w:val="00533EF4"/>
    <w:rsid w:val="00533FA2"/>
    <w:rsid w:val="0053498E"/>
    <w:rsid w:val="005352E0"/>
    <w:rsid w:val="00535E00"/>
    <w:rsid w:val="0053600B"/>
    <w:rsid w:val="00536566"/>
    <w:rsid w:val="00536616"/>
    <w:rsid w:val="00537009"/>
    <w:rsid w:val="005371EB"/>
    <w:rsid w:val="00537380"/>
    <w:rsid w:val="005379BA"/>
    <w:rsid w:val="005401D0"/>
    <w:rsid w:val="005406F6"/>
    <w:rsid w:val="00540F11"/>
    <w:rsid w:val="0054119A"/>
    <w:rsid w:val="005417A3"/>
    <w:rsid w:val="00541929"/>
    <w:rsid w:val="00541EE4"/>
    <w:rsid w:val="00542AB2"/>
    <w:rsid w:val="00542D4A"/>
    <w:rsid w:val="00543657"/>
    <w:rsid w:val="00543DFB"/>
    <w:rsid w:val="00544C63"/>
    <w:rsid w:val="00544E8B"/>
    <w:rsid w:val="00545107"/>
    <w:rsid w:val="0054510E"/>
    <w:rsid w:val="0054522D"/>
    <w:rsid w:val="00546BAB"/>
    <w:rsid w:val="00547924"/>
    <w:rsid w:val="00547B69"/>
    <w:rsid w:val="00550DDC"/>
    <w:rsid w:val="00550E88"/>
    <w:rsid w:val="00550EB4"/>
    <w:rsid w:val="005514CD"/>
    <w:rsid w:val="00551575"/>
    <w:rsid w:val="00551FD7"/>
    <w:rsid w:val="005525A4"/>
    <w:rsid w:val="005533FC"/>
    <w:rsid w:val="005535F9"/>
    <w:rsid w:val="00553737"/>
    <w:rsid w:val="00554637"/>
    <w:rsid w:val="0055499D"/>
    <w:rsid w:val="00554F1A"/>
    <w:rsid w:val="0055503C"/>
    <w:rsid w:val="00555529"/>
    <w:rsid w:val="00555A1B"/>
    <w:rsid w:val="00556DDF"/>
    <w:rsid w:val="00556FFD"/>
    <w:rsid w:val="00557033"/>
    <w:rsid w:val="00557386"/>
    <w:rsid w:val="005577CA"/>
    <w:rsid w:val="00557E24"/>
    <w:rsid w:val="00560403"/>
    <w:rsid w:val="00561348"/>
    <w:rsid w:val="00561CCF"/>
    <w:rsid w:val="005628E4"/>
    <w:rsid w:val="00562B1F"/>
    <w:rsid w:val="00562D19"/>
    <w:rsid w:val="0056360F"/>
    <w:rsid w:val="00563C4A"/>
    <w:rsid w:val="00564293"/>
    <w:rsid w:val="005642AE"/>
    <w:rsid w:val="0056502A"/>
    <w:rsid w:val="005654AD"/>
    <w:rsid w:val="005654C2"/>
    <w:rsid w:val="00565E5A"/>
    <w:rsid w:val="005660A0"/>
    <w:rsid w:val="005665E4"/>
    <w:rsid w:val="00566D86"/>
    <w:rsid w:val="00566DC6"/>
    <w:rsid w:val="005674B6"/>
    <w:rsid w:val="0057144D"/>
    <w:rsid w:val="005715EC"/>
    <w:rsid w:val="0057193A"/>
    <w:rsid w:val="005727F9"/>
    <w:rsid w:val="00572A81"/>
    <w:rsid w:val="00572AC1"/>
    <w:rsid w:val="00573026"/>
    <w:rsid w:val="005733D5"/>
    <w:rsid w:val="0057412F"/>
    <w:rsid w:val="0057446D"/>
    <w:rsid w:val="00574961"/>
    <w:rsid w:val="00574B37"/>
    <w:rsid w:val="005750A7"/>
    <w:rsid w:val="005758A2"/>
    <w:rsid w:val="00575FEB"/>
    <w:rsid w:val="005761C9"/>
    <w:rsid w:val="005765F8"/>
    <w:rsid w:val="00576BCD"/>
    <w:rsid w:val="00577701"/>
    <w:rsid w:val="00577872"/>
    <w:rsid w:val="00577B32"/>
    <w:rsid w:val="00580352"/>
    <w:rsid w:val="005806B5"/>
    <w:rsid w:val="00580EA1"/>
    <w:rsid w:val="005811DD"/>
    <w:rsid w:val="005813C8"/>
    <w:rsid w:val="00581566"/>
    <w:rsid w:val="00581B56"/>
    <w:rsid w:val="00581EBD"/>
    <w:rsid w:val="0058206C"/>
    <w:rsid w:val="0058266A"/>
    <w:rsid w:val="005828F1"/>
    <w:rsid w:val="0058299A"/>
    <w:rsid w:val="005838F2"/>
    <w:rsid w:val="00583914"/>
    <w:rsid w:val="00583AFB"/>
    <w:rsid w:val="00583CDA"/>
    <w:rsid w:val="0058464E"/>
    <w:rsid w:val="00584EE9"/>
    <w:rsid w:val="00585B3B"/>
    <w:rsid w:val="00585B8D"/>
    <w:rsid w:val="0058648B"/>
    <w:rsid w:val="0058686B"/>
    <w:rsid w:val="0058762B"/>
    <w:rsid w:val="00590263"/>
    <w:rsid w:val="005906FA"/>
    <w:rsid w:val="00591F46"/>
    <w:rsid w:val="005936DF"/>
    <w:rsid w:val="00593705"/>
    <w:rsid w:val="00593EFC"/>
    <w:rsid w:val="00594A62"/>
    <w:rsid w:val="00594E51"/>
    <w:rsid w:val="00594F81"/>
    <w:rsid w:val="005951D7"/>
    <w:rsid w:val="005952EB"/>
    <w:rsid w:val="005955B5"/>
    <w:rsid w:val="00595645"/>
    <w:rsid w:val="0059598C"/>
    <w:rsid w:val="005961D3"/>
    <w:rsid w:val="0059673C"/>
    <w:rsid w:val="005971D1"/>
    <w:rsid w:val="00597318"/>
    <w:rsid w:val="0059745C"/>
    <w:rsid w:val="005975D4"/>
    <w:rsid w:val="00597B74"/>
    <w:rsid w:val="005A00D7"/>
    <w:rsid w:val="005A1283"/>
    <w:rsid w:val="005A150A"/>
    <w:rsid w:val="005A1D7D"/>
    <w:rsid w:val="005A2174"/>
    <w:rsid w:val="005A2DF9"/>
    <w:rsid w:val="005A30EA"/>
    <w:rsid w:val="005A399A"/>
    <w:rsid w:val="005A3B48"/>
    <w:rsid w:val="005A52EB"/>
    <w:rsid w:val="005A5A7E"/>
    <w:rsid w:val="005A63BF"/>
    <w:rsid w:val="005A6731"/>
    <w:rsid w:val="005A6745"/>
    <w:rsid w:val="005A69D1"/>
    <w:rsid w:val="005A6E75"/>
    <w:rsid w:val="005A6EDD"/>
    <w:rsid w:val="005A70D4"/>
    <w:rsid w:val="005A7E41"/>
    <w:rsid w:val="005B0135"/>
    <w:rsid w:val="005B0A39"/>
    <w:rsid w:val="005B0A43"/>
    <w:rsid w:val="005B0B1C"/>
    <w:rsid w:val="005B1269"/>
    <w:rsid w:val="005B1C12"/>
    <w:rsid w:val="005B1D28"/>
    <w:rsid w:val="005B21F7"/>
    <w:rsid w:val="005B27DA"/>
    <w:rsid w:val="005B2805"/>
    <w:rsid w:val="005B3BFB"/>
    <w:rsid w:val="005B41C4"/>
    <w:rsid w:val="005B4CE0"/>
    <w:rsid w:val="005B5715"/>
    <w:rsid w:val="005B5D47"/>
    <w:rsid w:val="005B6968"/>
    <w:rsid w:val="005B69A6"/>
    <w:rsid w:val="005B76AF"/>
    <w:rsid w:val="005B7794"/>
    <w:rsid w:val="005B7B89"/>
    <w:rsid w:val="005C0284"/>
    <w:rsid w:val="005C08A0"/>
    <w:rsid w:val="005C19E3"/>
    <w:rsid w:val="005C2100"/>
    <w:rsid w:val="005C23C3"/>
    <w:rsid w:val="005C2650"/>
    <w:rsid w:val="005C2997"/>
    <w:rsid w:val="005C2C55"/>
    <w:rsid w:val="005C32CF"/>
    <w:rsid w:val="005C36DF"/>
    <w:rsid w:val="005C36EE"/>
    <w:rsid w:val="005C3A58"/>
    <w:rsid w:val="005C3B72"/>
    <w:rsid w:val="005C40C5"/>
    <w:rsid w:val="005C4B34"/>
    <w:rsid w:val="005C6745"/>
    <w:rsid w:val="005C75BD"/>
    <w:rsid w:val="005C76D1"/>
    <w:rsid w:val="005D0164"/>
    <w:rsid w:val="005D047C"/>
    <w:rsid w:val="005D0F5C"/>
    <w:rsid w:val="005D0FA9"/>
    <w:rsid w:val="005D1120"/>
    <w:rsid w:val="005D17F8"/>
    <w:rsid w:val="005D2535"/>
    <w:rsid w:val="005D25E9"/>
    <w:rsid w:val="005D26AC"/>
    <w:rsid w:val="005D2755"/>
    <w:rsid w:val="005D289D"/>
    <w:rsid w:val="005D2E4F"/>
    <w:rsid w:val="005D2EEB"/>
    <w:rsid w:val="005D3111"/>
    <w:rsid w:val="005D3A97"/>
    <w:rsid w:val="005D4A2B"/>
    <w:rsid w:val="005D4C8F"/>
    <w:rsid w:val="005D4CB4"/>
    <w:rsid w:val="005D57B6"/>
    <w:rsid w:val="005D5AC4"/>
    <w:rsid w:val="005D60F1"/>
    <w:rsid w:val="005D61C1"/>
    <w:rsid w:val="005D623A"/>
    <w:rsid w:val="005D7271"/>
    <w:rsid w:val="005D7492"/>
    <w:rsid w:val="005E00DE"/>
    <w:rsid w:val="005E0217"/>
    <w:rsid w:val="005E025A"/>
    <w:rsid w:val="005E03EC"/>
    <w:rsid w:val="005E0486"/>
    <w:rsid w:val="005E0A3E"/>
    <w:rsid w:val="005E0C0E"/>
    <w:rsid w:val="005E1A70"/>
    <w:rsid w:val="005E20C4"/>
    <w:rsid w:val="005E292A"/>
    <w:rsid w:val="005E306E"/>
    <w:rsid w:val="005E3812"/>
    <w:rsid w:val="005E4909"/>
    <w:rsid w:val="005E5076"/>
    <w:rsid w:val="005E53C7"/>
    <w:rsid w:val="005E58DF"/>
    <w:rsid w:val="005E5944"/>
    <w:rsid w:val="005E5A14"/>
    <w:rsid w:val="005E61DC"/>
    <w:rsid w:val="005E64A9"/>
    <w:rsid w:val="005E6849"/>
    <w:rsid w:val="005E76A2"/>
    <w:rsid w:val="005F021C"/>
    <w:rsid w:val="005F096C"/>
    <w:rsid w:val="005F1347"/>
    <w:rsid w:val="005F15AF"/>
    <w:rsid w:val="005F19B9"/>
    <w:rsid w:val="005F1FA4"/>
    <w:rsid w:val="005F23FF"/>
    <w:rsid w:val="005F2623"/>
    <w:rsid w:val="005F5788"/>
    <w:rsid w:val="005F58D5"/>
    <w:rsid w:val="005F59F4"/>
    <w:rsid w:val="005F5E42"/>
    <w:rsid w:val="005F6011"/>
    <w:rsid w:val="005F6270"/>
    <w:rsid w:val="005F63F2"/>
    <w:rsid w:val="005F6474"/>
    <w:rsid w:val="005F6614"/>
    <w:rsid w:val="005F6A7B"/>
    <w:rsid w:val="005F6DFF"/>
    <w:rsid w:val="005F7B72"/>
    <w:rsid w:val="0060014E"/>
    <w:rsid w:val="00600397"/>
    <w:rsid w:val="0060045A"/>
    <w:rsid w:val="006008F6"/>
    <w:rsid w:val="0060104C"/>
    <w:rsid w:val="00601742"/>
    <w:rsid w:val="00601AED"/>
    <w:rsid w:val="00601F21"/>
    <w:rsid w:val="00602729"/>
    <w:rsid w:val="00602BA2"/>
    <w:rsid w:val="006049EC"/>
    <w:rsid w:val="00605537"/>
    <w:rsid w:val="006058B5"/>
    <w:rsid w:val="00605944"/>
    <w:rsid w:val="00605C7A"/>
    <w:rsid w:val="00605E83"/>
    <w:rsid w:val="0060697D"/>
    <w:rsid w:val="00606E7E"/>
    <w:rsid w:val="00610775"/>
    <w:rsid w:val="00610D48"/>
    <w:rsid w:val="00611B5C"/>
    <w:rsid w:val="00611DBF"/>
    <w:rsid w:val="00612BBC"/>
    <w:rsid w:val="00612DE3"/>
    <w:rsid w:val="00613DB4"/>
    <w:rsid w:val="00614317"/>
    <w:rsid w:val="0061442A"/>
    <w:rsid w:val="006146AB"/>
    <w:rsid w:val="006148BF"/>
    <w:rsid w:val="00614C3A"/>
    <w:rsid w:val="00617A8E"/>
    <w:rsid w:val="00617C28"/>
    <w:rsid w:val="0062009E"/>
    <w:rsid w:val="006202B5"/>
    <w:rsid w:val="006203B9"/>
    <w:rsid w:val="00620D88"/>
    <w:rsid w:val="006215AD"/>
    <w:rsid w:val="00621AF1"/>
    <w:rsid w:val="006220EE"/>
    <w:rsid w:val="006226CF"/>
    <w:rsid w:val="00622CBB"/>
    <w:rsid w:val="00624787"/>
    <w:rsid w:val="00624ED5"/>
    <w:rsid w:val="0062513C"/>
    <w:rsid w:val="0062594A"/>
    <w:rsid w:val="00625AE8"/>
    <w:rsid w:val="00625F2E"/>
    <w:rsid w:val="006268B2"/>
    <w:rsid w:val="0062721F"/>
    <w:rsid w:val="0062728F"/>
    <w:rsid w:val="00627675"/>
    <w:rsid w:val="00627E6F"/>
    <w:rsid w:val="00630639"/>
    <w:rsid w:val="006306B4"/>
    <w:rsid w:val="006310BB"/>
    <w:rsid w:val="00631222"/>
    <w:rsid w:val="006314A3"/>
    <w:rsid w:val="00631AA0"/>
    <w:rsid w:val="006323DB"/>
    <w:rsid w:val="0063259F"/>
    <w:rsid w:val="0063270B"/>
    <w:rsid w:val="00632A39"/>
    <w:rsid w:val="00632DAE"/>
    <w:rsid w:val="00633090"/>
    <w:rsid w:val="006339EF"/>
    <w:rsid w:val="00633A02"/>
    <w:rsid w:val="00633A69"/>
    <w:rsid w:val="00633E1A"/>
    <w:rsid w:val="00633EDC"/>
    <w:rsid w:val="00633FE0"/>
    <w:rsid w:val="00634C6C"/>
    <w:rsid w:val="006357F9"/>
    <w:rsid w:val="006363F3"/>
    <w:rsid w:val="0063660D"/>
    <w:rsid w:val="00637C62"/>
    <w:rsid w:val="00637E4F"/>
    <w:rsid w:val="00640291"/>
    <w:rsid w:val="006402E0"/>
    <w:rsid w:val="0064031A"/>
    <w:rsid w:val="00640881"/>
    <w:rsid w:val="00640949"/>
    <w:rsid w:val="006428C2"/>
    <w:rsid w:val="006439C1"/>
    <w:rsid w:val="006446F1"/>
    <w:rsid w:val="00645F42"/>
    <w:rsid w:val="00646322"/>
    <w:rsid w:val="006463CF"/>
    <w:rsid w:val="00646C03"/>
    <w:rsid w:val="006470C8"/>
    <w:rsid w:val="0064795F"/>
    <w:rsid w:val="00650AD9"/>
    <w:rsid w:val="00650D3A"/>
    <w:rsid w:val="006520D6"/>
    <w:rsid w:val="00652837"/>
    <w:rsid w:val="00652C4B"/>
    <w:rsid w:val="00653029"/>
    <w:rsid w:val="0065314B"/>
    <w:rsid w:val="0065398C"/>
    <w:rsid w:val="006540A5"/>
    <w:rsid w:val="00654201"/>
    <w:rsid w:val="006552BE"/>
    <w:rsid w:val="006556D2"/>
    <w:rsid w:val="00655B37"/>
    <w:rsid w:val="00655D40"/>
    <w:rsid w:val="0065627F"/>
    <w:rsid w:val="00656CF5"/>
    <w:rsid w:val="00660716"/>
    <w:rsid w:val="006608B3"/>
    <w:rsid w:val="00660B18"/>
    <w:rsid w:val="00660D64"/>
    <w:rsid w:val="00661389"/>
    <w:rsid w:val="0066160D"/>
    <w:rsid w:val="0066165D"/>
    <w:rsid w:val="006647A1"/>
    <w:rsid w:val="00664AA0"/>
    <w:rsid w:val="0066514E"/>
    <w:rsid w:val="006653A7"/>
    <w:rsid w:val="006654AF"/>
    <w:rsid w:val="0066565A"/>
    <w:rsid w:val="006656D3"/>
    <w:rsid w:val="00665E8B"/>
    <w:rsid w:val="006672CC"/>
    <w:rsid w:val="006705A6"/>
    <w:rsid w:val="0067093A"/>
    <w:rsid w:val="00671A57"/>
    <w:rsid w:val="006725F2"/>
    <w:rsid w:val="00672665"/>
    <w:rsid w:val="00672D14"/>
    <w:rsid w:val="00673F07"/>
    <w:rsid w:val="00675612"/>
    <w:rsid w:val="00676275"/>
    <w:rsid w:val="006770C2"/>
    <w:rsid w:val="006773BE"/>
    <w:rsid w:val="00677F58"/>
    <w:rsid w:val="0068079E"/>
    <w:rsid w:val="0068129F"/>
    <w:rsid w:val="00681F3C"/>
    <w:rsid w:val="00682AE3"/>
    <w:rsid w:val="00682E8A"/>
    <w:rsid w:val="006838F9"/>
    <w:rsid w:val="00683EA3"/>
    <w:rsid w:val="006844EB"/>
    <w:rsid w:val="006849DF"/>
    <w:rsid w:val="00684BDD"/>
    <w:rsid w:val="0068568E"/>
    <w:rsid w:val="00685704"/>
    <w:rsid w:val="00685D99"/>
    <w:rsid w:val="00685E62"/>
    <w:rsid w:val="0068628F"/>
    <w:rsid w:val="00686AAD"/>
    <w:rsid w:val="00686B8A"/>
    <w:rsid w:val="006877D6"/>
    <w:rsid w:val="00687828"/>
    <w:rsid w:val="00687849"/>
    <w:rsid w:val="006879E1"/>
    <w:rsid w:val="00687DE3"/>
    <w:rsid w:val="00690223"/>
    <w:rsid w:val="00690F59"/>
    <w:rsid w:val="006918B1"/>
    <w:rsid w:val="006918E6"/>
    <w:rsid w:val="00691C2D"/>
    <w:rsid w:val="00691CEF"/>
    <w:rsid w:val="006924A6"/>
    <w:rsid w:val="0069337B"/>
    <w:rsid w:val="00693D4E"/>
    <w:rsid w:val="006946ED"/>
    <w:rsid w:val="00694A42"/>
    <w:rsid w:val="00695269"/>
    <w:rsid w:val="006952EE"/>
    <w:rsid w:val="006961C4"/>
    <w:rsid w:val="0069655B"/>
    <w:rsid w:val="00696637"/>
    <w:rsid w:val="00696A99"/>
    <w:rsid w:val="00696AD7"/>
    <w:rsid w:val="00696B9E"/>
    <w:rsid w:val="00696DA3"/>
    <w:rsid w:val="0069732E"/>
    <w:rsid w:val="00697347"/>
    <w:rsid w:val="00697856"/>
    <w:rsid w:val="006979DA"/>
    <w:rsid w:val="00697FCA"/>
    <w:rsid w:val="006A01B3"/>
    <w:rsid w:val="006A0CAE"/>
    <w:rsid w:val="006A29D0"/>
    <w:rsid w:val="006A35F5"/>
    <w:rsid w:val="006A38AB"/>
    <w:rsid w:val="006A396A"/>
    <w:rsid w:val="006A3E19"/>
    <w:rsid w:val="006A3EAF"/>
    <w:rsid w:val="006A4816"/>
    <w:rsid w:val="006A4F3E"/>
    <w:rsid w:val="006A60B9"/>
    <w:rsid w:val="006A617F"/>
    <w:rsid w:val="006A72ED"/>
    <w:rsid w:val="006A7860"/>
    <w:rsid w:val="006A7A52"/>
    <w:rsid w:val="006A7FD1"/>
    <w:rsid w:val="006B0298"/>
    <w:rsid w:val="006B06CF"/>
    <w:rsid w:val="006B093C"/>
    <w:rsid w:val="006B0D79"/>
    <w:rsid w:val="006B1548"/>
    <w:rsid w:val="006B1790"/>
    <w:rsid w:val="006B18B6"/>
    <w:rsid w:val="006B1AFC"/>
    <w:rsid w:val="006B275E"/>
    <w:rsid w:val="006B2BE8"/>
    <w:rsid w:val="006B30B4"/>
    <w:rsid w:val="006B3287"/>
    <w:rsid w:val="006B4143"/>
    <w:rsid w:val="006B42E4"/>
    <w:rsid w:val="006B4E50"/>
    <w:rsid w:val="006B5876"/>
    <w:rsid w:val="006B58A3"/>
    <w:rsid w:val="006B6E28"/>
    <w:rsid w:val="006B7804"/>
    <w:rsid w:val="006C04CE"/>
    <w:rsid w:val="006C1564"/>
    <w:rsid w:val="006C15E6"/>
    <w:rsid w:val="006C15EB"/>
    <w:rsid w:val="006C1996"/>
    <w:rsid w:val="006C1BC9"/>
    <w:rsid w:val="006C1DC0"/>
    <w:rsid w:val="006C21A9"/>
    <w:rsid w:val="006C25A4"/>
    <w:rsid w:val="006C32DD"/>
    <w:rsid w:val="006C5F40"/>
    <w:rsid w:val="006C6073"/>
    <w:rsid w:val="006C64D9"/>
    <w:rsid w:val="006C6B3B"/>
    <w:rsid w:val="006C7442"/>
    <w:rsid w:val="006C7BBB"/>
    <w:rsid w:val="006C7F41"/>
    <w:rsid w:val="006D0E0C"/>
    <w:rsid w:val="006D11A6"/>
    <w:rsid w:val="006D2708"/>
    <w:rsid w:val="006D2807"/>
    <w:rsid w:val="006D3A96"/>
    <w:rsid w:val="006D3AC0"/>
    <w:rsid w:val="006D3BC4"/>
    <w:rsid w:val="006D454B"/>
    <w:rsid w:val="006D4F7E"/>
    <w:rsid w:val="006D5E76"/>
    <w:rsid w:val="006D64B9"/>
    <w:rsid w:val="006D732D"/>
    <w:rsid w:val="006D7893"/>
    <w:rsid w:val="006D792C"/>
    <w:rsid w:val="006D7C21"/>
    <w:rsid w:val="006E0C5A"/>
    <w:rsid w:val="006E13D8"/>
    <w:rsid w:val="006E16BB"/>
    <w:rsid w:val="006E27A3"/>
    <w:rsid w:val="006E3092"/>
    <w:rsid w:val="006E3093"/>
    <w:rsid w:val="006E41FE"/>
    <w:rsid w:val="006E4B9A"/>
    <w:rsid w:val="006E4CC5"/>
    <w:rsid w:val="006E4E94"/>
    <w:rsid w:val="006E56C1"/>
    <w:rsid w:val="006E5FBB"/>
    <w:rsid w:val="006E666F"/>
    <w:rsid w:val="006E68EE"/>
    <w:rsid w:val="006E6B1B"/>
    <w:rsid w:val="006E6C2A"/>
    <w:rsid w:val="006F04B0"/>
    <w:rsid w:val="006F061F"/>
    <w:rsid w:val="006F130A"/>
    <w:rsid w:val="006F16FB"/>
    <w:rsid w:val="006F1A78"/>
    <w:rsid w:val="006F211C"/>
    <w:rsid w:val="006F27B2"/>
    <w:rsid w:val="006F2C33"/>
    <w:rsid w:val="006F3661"/>
    <w:rsid w:val="006F3D7B"/>
    <w:rsid w:val="006F432A"/>
    <w:rsid w:val="006F4783"/>
    <w:rsid w:val="006F4893"/>
    <w:rsid w:val="006F4C27"/>
    <w:rsid w:val="006F4C6F"/>
    <w:rsid w:val="006F508A"/>
    <w:rsid w:val="006F5EE1"/>
    <w:rsid w:val="006F5F04"/>
    <w:rsid w:val="006F5FFE"/>
    <w:rsid w:val="006F6745"/>
    <w:rsid w:val="006F7005"/>
    <w:rsid w:val="006F7025"/>
    <w:rsid w:val="006F7493"/>
    <w:rsid w:val="006F7F4C"/>
    <w:rsid w:val="007005AC"/>
    <w:rsid w:val="00700816"/>
    <w:rsid w:val="00700F78"/>
    <w:rsid w:val="0070107A"/>
    <w:rsid w:val="00701083"/>
    <w:rsid w:val="00701BFE"/>
    <w:rsid w:val="00701D71"/>
    <w:rsid w:val="0070293F"/>
    <w:rsid w:val="00702C05"/>
    <w:rsid w:val="007031C8"/>
    <w:rsid w:val="00703B83"/>
    <w:rsid w:val="00704154"/>
    <w:rsid w:val="007043C4"/>
    <w:rsid w:val="00704FE4"/>
    <w:rsid w:val="00705DCE"/>
    <w:rsid w:val="00706BAF"/>
    <w:rsid w:val="00706F81"/>
    <w:rsid w:val="00707007"/>
    <w:rsid w:val="0070721D"/>
    <w:rsid w:val="0070738A"/>
    <w:rsid w:val="00707434"/>
    <w:rsid w:val="007077E8"/>
    <w:rsid w:val="00707C35"/>
    <w:rsid w:val="0071012C"/>
    <w:rsid w:val="0071091E"/>
    <w:rsid w:val="007115D2"/>
    <w:rsid w:val="00711844"/>
    <w:rsid w:val="00712FE4"/>
    <w:rsid w:val="0071305C"/>
    <w:rsid w:val="007132AB"/>
    <w:rsid w:val="0071330D"/>
    <w:rsid w:val="0071376D"/>
    <w:rsid w:val="00713A0F"/>
    <w:rsid w:val="00713F19"/>
    <w:rsid w:val="0071533B"/>
    <w:rsid w:val="00715480"/>
    <w:rsid w:val="00715487"/>
    <w:rsid w:val="00715629"/>
    <w:rsid w:val="00716273"/>
    <w:rsid w:val="007165D8"/>
    <w:rsid w:val="00716C47"/>
    <w:rsid w:val="00717450"/>
    <w:rsid w:val="007177E0"/>
    <w:rsid w:val="00720322"/>
    <w:rsid w:val="00721035"/>
    <w:rsid w:val="00721842"/>
    <w:rsid w:val="00722598"/>
    <w:rsid w:val="007231DA"/>
    <w:rsid w:val="00723D34"/>
    <w:rsid w:val="00723FFC"/>
    <w:rsid w:val="00724CF4"/>
    <w:rsid w:val="007259F5"/>
    <w:rsid w:val="0072609C"/>
    <w:rsid w:val="00726625"/>
    <w:rsid w:val="00727322"/>
    <w:rsid w:val="007273E5"/>
    <w:rsid w:val="00731176"/>
    <w:rsid w:val="007314E5"/>
    <w:rsid w:val="00731993"/>
    <w:rsid w:val="00731DA3"/>
    <w:rsid w:val="007334C9"/>
    <w:rsid w:val="00733ABD"/>
    <w:rsid w:val="007346BA"/>
    <w:rsid w:val="00734D1F"/>
    <w:rsid w:val="007355C0"/>
    <w:rsid w:val="00735650"/>
    <w:rsid w:val="00735BC7"/>
    <w:rsid w:val="00735D76"/>
    <w:rsid w:val="00735E3E"/>
    <w:rsid w:val="00736A72"/>
    <w:rsid w:val="00736EDC"/>
    <w:rsid w:val="007409CA"/>
    <w:rsid w:val="00740D50"/>
    <w:rsid w:val="0074109D"/>
    <w:rsid w:val="0074142C"/>
    <w:rsid w:val="0074146B"/>
    <w:rsid w:val="00742151"/>
    <w:rsid w:val="00742A02"/>
    <w:rsid w:val="00742D83"/>
    <w:rsid w:val="0074305A"/>
    <w:rsid w:val="007433F7"/>
    <w:rsid w:val="007438B0"/>
    <w:rsid w:val="00743E1C"/>
    <w:rsid w:val="00744251"/>
    <w:rsid w:val="00744511"/>
    <w:rsid w:val="007457FC"/>
    <w:rsid w:val="007462AC"/>
    <w:rsid w:val="00746BD1"/>
    <w:rsid w:val="00746E04"/>
    <w:rsid w:val="007473E6"/>
    <w:rsid w:val="00747803"/>
    <w:rsid w:val="00747E65"/>
    <w:rsid w:val="00747EB1"/>
    <w:rsid w:val="00747F10"/>
    <w:rsid w:val="00750B54"/>
    <w:rsid w:val="00751861"/>
    <w:rsid w:val="00751ADA"/>
    <w:rsid w:val="0075205A"/>
    <w:rsid w:val="00752B3D"/>
    <w:rsid w:val="00753287"/>
    <w:rsid w:val="0075357E"/>
    <w:rsid w:val="0075398C"/>
    <w:rsid w:val="00753A4F"/>
    <w:rsid w:val="007547DA"/>
    <w:rsid w:val="00755457"/>
    <w:rsid w:val="00755D54"/>
    <w:rsid w:val="00755FC9"/>
    <w:rsid w:val="0075609E"/>
    <w:rsid w:val="00756289"/>
    <w:rsid w:val="007574AA"/>
    <w:rsid w:val="00757651"/>
    <w:rsid w:val="007604F8"/>
    <w:rsid w:val="00760F09"/>
    <w:rsid w:val="00761267"/>
    <w:rsid w:val="00761798"/>
    <w:rsid w:val="00761873"/>
    <w:rsid w:val="00761963"/>
    <w:rsid w:val="0076229E"/>
    <w:rsid w:val="007633F8"/>
    <w:rsid w:val="00763F2C"/>
    <w:rsid w:val="007645CC"/>
    <w:rsid w:val="007656F9"/>
    <w:rsid w:val="0076589F"/>
    <w:rsid w:val="00766827"/>
    <w:rsid w:val="007668AB"/>
    <w:rsid w:val="00766BFE"/>
    <w:rsid w:val="00766C60"/>
    <w:rsid w:val="00767F40"/>
    <w:rsid w:val="00770001"/>
    <w:rsid w:val="0077087F"/>
    <w:rsid w:val="00771725"/>
    <w:rsid w:val="0077250B"/>
    <w:rsid w:val="007729D8"/>
    <w:rsid w:val="0077329D"/>
    <w:rsid w:val="007734C6"/>
    <w:rsid w:val="007736CC"/>
    <w:rsid w:val="007737FB"/>
    <w:rsid w:val="00773BE4"/>
    <w:rsid w:val="00773E7C"/>
    <w:rsid w:val="007744DC"/>
    <w:rsid w:val="007745B2"/>
    <w:rsid w:val="00774CF2"/>
    <w:rsid w:val="00775112"/>
    <w:rsid w:val="00776412"/>
    <w:rsid w:val="007773C2"/>
    <w:rsid w:val="007775AB"/>
    <w:rsid w:val="0077779C"/>
    <w:rsid w:val="007778F4"/>
    <w:rsid w:val="00777A33"/>
    <w:rsid w:val="007804A9"/>
    <w:rsid w:val="00780ACB"/>
    <w:rsid w:val="00780B9C"/>
    <w:rsid w:val="0078104B"/>
    <w:rsid w:val="00781533"/>
    <w:rsid w:val="00781975"/>
    <w:rsid w:val="00781A0F"/>
    <w:rsid w:val="00781AB5"/>
    <w:rsid w:val="0078296B"/>
    <w:rsid w:val="00783174"/>
    <w:rsid w:val="007834B1"/>
    <w:rsid w:val="007836B6"/>
    <w:rsid w:val="007841DF"/>
    <w:rsid w:val="00784286"/>
    <w:rsid w:val="007843BF"/>
    <w:rsid w:val="00784695"/>
    <w:rsid w:val="007846C9"/>
    <w:rsid w:val="0078565C"/>
    <w:rsid w:val="00785B6E"/>
    <w:rsid w:val="0078656D"/>
    <w:rsid w:val="007865FB"/>
    <w:rsid w:val="00786B61"/>
    <w:rsid w:val="007870BA"/>
    <w:rsid w:val="00787C22"/>
    <w:rsid w:val="00787CF1"/>
    <w:rsid w:val="00790A34"/>
    <w:rsid w:val="00790DC6"/>
    <w:rsid w:val="00791EE8"/>
    <w:rsid w:val="0079228B"/>
    <w:rsid w:val="00792846"/>
    <w:rsid w:val="0079286F"/>
    <w:rsid w:val="00792A1B"/>
    <w:rsid w:val="00792AEC"/>
    <w:rsid w:val="00793490"/>
    <w:rsid w:val="007939E3"/>
    <w:rsid w:val="00793AAA"/>
    <w:rsid w:val="0079411B"/>
    <w:rsid w:val="007943D7"/>
    <w:rsid w:val="00794471"/>
    <w:rsid w:val="0079471E"/>
    <w:rsid w:val="00794E42"/>
    <w:rsid w:val="00794F68"/>
    <w:rsid w:val="0079521A"/>
    <w:rsid w:val="00796D11"/>
    <w:rsid w:val="00796FEB"/>
    <w:rsid w:val="00797988"/>
    <w:rsid w:val="007A02B5"/>
    <w:rsid w:val="007A09C3"/>
    <w:rsid w:val="007A0A90"/>
    <w:rsid w:val="007A0B6E"/>
    <w:rsid w:val="007A0C9E"/>
    <w:rsid w:val="007A190B"/>
    <w:rsid w:val="007A2BEC"/>
    <w:rsid w:val="007A2DC0"/>
    <w:rsid w:val="007A3EC8"/>
    <w:rsid w:val="007A5150"/>
    <w:rsid w:val="007A6E09"/>
    <w:rsid w:val="007A7DCB"/>
    <w:rsid w:val="007B000A"/>
    <w:rsid w:val="007B0267"/>
    <w:rsid w:val="007B068C"/>
    <w:rsid w:val="007B089D"/>
    <w:rsid w:val="007B097E"/>
    <w:rsid w:val="007B0FCE"/>
    <w:rsid w:val="007B16B8"/>
    <w:rsid w:val="007B18C2"/>
    <w:rsid w:val="007B19EB"/>
    <w:rsid w:val="007B1BCF"/>
    <w:rsid w:val="007B1DC6"/>
    <w:rsid w:val="007B1FCD"/>
    <w:rsid w:val="007B22B8"/>
    <w:rsid w:val="007B34E3"/>
    <w:rsid w:val="007B36AE"/>
    <w:rsid w:val="007B3DCA"/>
    <w:rsid w:val="007B419B"/>
    <w:rsid w:val="007B4462"/>
    <w:rsid w:val="007B5408"/>
    <w:rsid w:val="007B67BE"/>
    <w:rsid w:val="007B684A"/>
    <w:rsid w:val="007C028C"/>
    <w:rsid w:val="007C07BB"/>
    <w:rsid w:val="007C13A0"/>
    <w:rsid w:val="007C13EB"/>
    <w:rsid w:val="007C1DB2"/>
    <w:rsid w:val="007C2370"/>
    <w:rsid w:val="007C28BD"/>
    <w:rsid w:val="007C29D1"/>
    <w:rsid w:val="007C2A65"/>
    <w:rsid w:val="007C2E16"/>
    <w:rsid w:val="007C307D"/>
    <w:rsid w:val="007C32B3"/>
    <w:rsid w:val="007C36C9"/>
    <w:rsid w:val="007C4454"/>
    <w:rsid w:val="007C56AB"/>
    <w:rsid w:val="007C591C"/>
    <w:rsid w:val="007C5D14"/>
    <w:rsid w:val="007C60FB"/>
    <w:rsid w:val="007C646D"/>
    <w:rsid w:val="007C65EF"/>
    <w:rsid w:val="007C660C"/>
    <w:rsid w:val="007C66E0"/>
    <w:rsid w:val="007C6A2C"/>
    <w:rsid w:val="007C6EA6"/>
    <w:rsid w:val="007C7533"/>
    <w:rsid w:val="007C76E9"/>
    <w:rsid w:val="007C772A"/>
    <w:rsid w:val="007C7A11"/>
    <w:rsid w:val="007D056E"/>
    <w:rsid w:val="007D104B"/>
    <w:rsid w:val="007D151B"/>
    <w:rsid w:val="007D16A1"/>
    <w:rsid w:val="007D1BA3"/>
    <w:rsid w:val="007D27CE"/>
    <w:rsid w:val="007D2F17"/>
    <w:rsid w:val="007D30E2"/>
    <w:rsid w:val="007D3EE5"/>
    <w:rsid w:val="007D3FAC"/>
    <w:rsid w:val="007D42AE"/>
    <w:rsid w:val="007D4433"/>
    <w:rsid w:val="007D4AFD"/>
    <w:rsid w:val="007D5038"/>
    <w:rsid w:val="007D5356"/>
    <w:rsid w:val="007D54AD"/>
    <w:rsid w:val="007D5B69"/>
    <w:rsid w:val="007D652E"/>
    <w:rsid w:val="007D6B2F"/>
    <w:rsid w:val="007D6DA2"/>
    <w:rsid w:val="007D7139"/>
    <w:rsid w:val="007D732A"/>
    <w:rsid w:val="007D73E0"/>
    <w:rsid w:val="007D78BF"/>
    <w:rsid w:val="007D7CB4"/>
    <w:rsid w:val="007E07E5"/>
    <w:rsid w:val="007E0DC6"/>
    <w:rsid w:val="007E14FA"/>
    <w:rsid w:val="007E19B7"/>
    <w:rsid w:val="007E1DCC"/>
    <w:rsid w:val="007E23B7"/>
    <w:rsid w:val="007E3414"/>
    <w:rsid w:val="007E3AF0"/>
    <w:rsid w:val="007E3B8B"/>
    <w:rsid w:val="007E3F0B"/>
    <w:rsid w:val="007E41AA"/>
    <w:rsid w:val="007E568E"/>
    <w:rsid w:val="007E668E"/>
    <w:rsid w:val="007E7AD9"/>
    <w:rsid w:val="007E7F14"/>
    <w:rsid w:val="007F10E6"/>
    <w:rsid w:val="007F17C6"/>
    <w:rsid w:val="007F192C"/>
    <w:rsid w:val="007F1F96"/>
    <w:rsid w:val="007F218D"/>
    <w:rsid w:val="007F28ED"/>
    <w:rsid w:val="007F3EDF"/>
    <w:rsid w:val="007F4155"/>
    <w:rsid w:val="007F41C3"/>
    <w:rsid w:val="007F452F"/>
    <w:rsid w:val="007F5AE2"/>
    <w:rsid w:val="007F5ECB"/>
    <w:rsid w:val="007F602F"/>
    <w:rsid w:val="007F60EE"/>
    <w:rsid w:val="007F7C3E"/>
    <w:rsid w:val="007F7EE4"/>
    <w:rsid w:val="007F7FAA"/>
    <w:rsid w:val="00801176"/>
    <w:rsid w:val="008016C2"/>
    <w:rsid w:val="008016E6"/>
    <w:rsid w:val="008017F1"/>
    <w:rsid w:val="00801946"/>
    <w:rsid w:val="00801FA3"/>
    <w:rsid w:val="0080214E"/>
    <w:rsid w:val="008027CF"/>
    <w:rsid w:val="00803298"/>
    <w:rsid w:val="00803AFE"/>
    <w:rsid w:val="00803F3C"/>
    <w:rsid w:val="00804A8C"/>
    <w:rsid w:val="0080532A"/>
    <w:rsid w:val="00805D9E"/>
    <w:rsid w:val="00806300"/>
    <w:rsid w:val="00806987"/>
    <w:rsid w:val="00807131"/>
    <w:rsid w:val="00810009"/>
    <w:rsid w:val="00810B83"/>
    <w:rsid w:val="00810ED0"/>
    <w:rsid w:val="00811781"/>
    <w:rsid w:val="008117CA"/>
    <w:rsid w:val="0081262B"/>
    <w:rsid w:val="00812630"/>
    <w:rsid w:val="00812E8C"/>
    <w:rsid w:val="00813401"/>
    <w:rsid w:val="00813560"/>
    <w:rsid w:val="00813616"/>
    <w:rsid w:val="00813AB9"/>
    <w:rsid w:val="00813C2E"/>
    <w:rsid w:val="00813FE4"/>
    <w:rsid w:val="0081429F"/>
    <w:rsid w:val="00815AA8"/>
    <w:rsid w:val="00815D41"/>
    <w:rsid w:val="00816330"/>
    <w:rsid w:val="00817155"/>
    <w:rsid w:val="008205AE"/>
    <w:rsid w:val="00820C39"/>
    <w:rsid w:val="00820FD9"/>
    <w:rsid w:val="00822D54"/>
    <w:rsid w:val="00822FEF"/>
    <w:rsid w:val="00823B35"/>
    <w:rsid w:val="008241F4"/>
    <w:rsid w:val="008242E8"/>
    <w:rsid w:val="0082485A"/>
    <w:rsid w:val="00824B97"/>
    <w:rsid w:val="008256BF"/>
    <w:rsid w:val="008263B4"/>
    <w:rsid w:val="00826815"/>
    <w:rsid w:val="00826C46"/>
    <w:rsid w:val="00826C56"/>
    <w:rsid w:val="00826D72"/>
    <w:rsid w:val="00826F15"/>
    <w:rsid w:val="00827A69"/>
    <w:rsid w:val="00827FA9"/>
    <w:rsid w:val="00831199"/>
    <w:rsid w:val="00831563"/>
    <w:rsid w:val="00831F8D"/>
    <w:rsid w:val="00831FE2"/>
    <w:rsid w:val="0083287D"/>
    <w:rsid w:val="00832D1C"/>
    <w:rsid w:val="00832D2E"/>
    <w:rsid w:val="008335F6"/>
    <w:rsid w:val="008337CA"/>
    <w:rsid w:val="008339A1"/>
    <w:rsid w:val="00833A0E"/>
    <w:rsid w:val="00833D72"/>
    <w:rsid w:val="0083445F"/>
    <w:rsid w:val="00835342"/>
    <w:rsid w:val="00835767"/>
    <w:rsid w:val="00835F0F"/>
    <w:rsid w:val="008362E6"/>
    <w:rsid w:val="008365DD"/>
    <w:rsid w:val="00836CE0"/>
    <w:rsid w:val="008378D7"/>
    <w:rsid w:val="00840CBE"/>
    <w:rsid w:val="0084111E"/>
    <w:rsid w:val="00841C4D"/>
    <w:rsid w:val="0084233F"/>
    <w:rsid w:val="008424CF"/>
    <w:rsid w:val="00842BC6"/>
    <w:rsid w:val="00843222"/>
    <w:rsid w:val="008432CD"/>
    <w:rsid w:val="008440B7"/>
    <w:rsid w:val="00845361"/>
    <w:rsid w:val="008454D9"/>
    <w:rsid w:val="00845BA1"/>
    <w:rsid w:val="00845FCC"/>
    <w:rsid w:val="00846011"/>
    <w:rsid w:val="008466A3"/>
    <w:rsid w:val="008469AC"/>
    <w:rsid w:val="00847313"/>
    <w:rsid w:val="00847F6B"/>
    <w:rsid w:val="00850174"/>
    <w:rsid w:val="0085061A"/>
    <w:rsid w:val="00850DD4"/>
    <w:rsid w:val="00851E30"/>
    <w:rsid w:val="00851EC7"/>
    <w:rsid w:val="008525A8"/>
    <w:rsid w:val="0085319E"/>
    <w:rsid w:val="00853469"/>
    <w:rsid w:val="00853525"/>
    <w:rsid w:val="00853909"/>
    <w:rsid w:val="00853DEE"/>
    <w:rsid w:val="00854006"/>
    <w:rsid w:val="0085489A"/>
    <w:rsid w:val="0085494C"/>
    <w:rsid w:val="00854E16"/>
    <w:rsid w:val="0085534C"/>
    <w:rsid w:val="00855E15"/>
    <w:rsid w:val="00856BD0"/>
    <w:rsid w:val="0085741B"/>
    <w:rsid w:val="00857442"/>
    <w:rsid w:val="008577D5"/>
    <w:rsid w:val="00857D4A"/>
    <w:rsid w:val="00857DA8"/>
    <w:rsid w:val="00857F36"/>
    <w:rsid w:val="0086041F"/>
    <w:rsid w:val="00860967"/>
    <w:rsid w:val="00860CA7"/>
    <w:rsid w:val="00860D80"/>
    <w:rsid w:val="00860DF4"/>
    <w:rsid w:val="0086150B"/>
    <w:rsid w:val="0086197D"/>
    <w:rsid w:val="00861AE8"/>
    <w:rsid w:val="00861B3B"/>
    <w:rsid w:val="00862079"/>
    <w:rsid w:val="00862395"/>
    <w:rsid w:val="00862C22"/>
    <w:rsid w:val="00862F56"/>
    <w:rsid w:val="00863CEE"/>
    <w:rsid w:val="008640C5"/>
    <w:rsid w:val="00864981"/>
    <w:rsid w:val="00864BF1"/>
    <w:rsid w:val="00864F38"/>
    <w:rsid w:val="0086562D"/>
    <w:rsid w:val="00865D5A"/>
    <w:rsid w:val="00866291"/>
    <w:rsid w:val="008664DA"/>
    <w:rsid w:val="00866EAD"/>
    <w:rsid w:val="0086746E"/>
    <w:rsid w:val="00867650"/>
    <w:rsid w:val="008677DD"/>
    <w:rsid w:val="00867838"/>
    <w:rsid w:val="0087073F"/>
    <w:rsid w:val="00870AB5"/>
    <w:rsid w:val="00871426"/>
    <w:rsid w:val="0087180B"/>
    <w:rsid w:val="008723CD"/>
    <w:rsid w:val="00872633"/>
    <w:rsid w:val="00872650"/>
    <w:rsid w:val="00872D9F"/>
    <w:rsid w:val="00873611"/>
    <w:rsid w:val="008737DD"/>
    <w:rsid w:val="00873A65"/>
    <w:rsid w:val="00873B5C"/>
    <w:rsid w:val="00874234"/>
    <w:rsid w:val="008743A7"/>
    <w:rsid w:val="0087557D"/>
    <w:rsid w:val="008758C4"/>
    <w:rsid w:val="0087626C"/>
    <w:rsid w:val="008763E6"/>
    <w:rsid w:val="00876AC3"/>
    <w:rsid w:val="00876E9E"/>
    <w:rsid w:val="00877AB4"/>
    <w:rsid w:val="00877CC2"/>
    <w:rsid w:val="008803A7"/>
    <w:rsid w:val="0088056E"/>
    <w:rsid w:val="008805CC"/>
    <w:rsid w:val="008814E6"/>
    <w:rsid w:val="00881DBA"/>
    <w:rsid w:val="00882397"/>
    <w:rsid w:val="00882EC5"/>
    <w:rsid w:val="0088319A"/>
    <w:rsid w:val="0088382F"/>
    <w:rsid w:val="00883D14"/>
    <w:rsid w:val="008851C8"/>
    <w:rsid w:val="00885570"/>
    <w:rsid w:val="0088563B"/>
    <w:rsid w:val="00886315"/>
    <w:rsid w:val="008867A6"/>
    <w:rsid w:val="00886C6B"/>
    <w:rsid w:val="00887390"/>
    <w:rsid w:val="008876FA"/>
    <w:rsid w:val="008879C6"/>
    <w:rsid w:val="00887E79"/>
    <w:rsid w:val="0089022E"/>
    <w:rsid w:val="00890774"/>
    <w:rsid w:val="00890FA1"/>
    <w:rsid w:val="00891058"/>
    <w:rsid w:val="00891220"/>
    <w:rsid w:val="00891A5B"/>
    <w:rsid w:val="0089242D"/>
    <w:rsid w:val="008925EC"/>
    <w:rsid w:val="00892975"/>
    <w:rsid w:val="00892A6B"/>
    <w:rsid w:val="00892D8D"/>
    <w:rsid w:val="008937FB"/>
    <w:rsid w:val="00894283"/>
    <w:rsid w:val="0089512C"/>
    <w:rsid w:val="008955AD"/>
    <w:rsid w:val="0089597C"/>
    <w:rsid w:val="00895B9B"/>
    <w:rsid w:val="00895BEC"/>
    <w:rsid w:val="00895EDF"/>
    <w:rsid w:val="0089610F"/>
    <w:rsid w:val="00896509"/>
    <w:rsid w:val="00896D9E"/>
    <w:rsid w:val="00896F83"/>
    <w:rsid w:val="0089728C"/>
    <w:rsid w:val="00897EA5"/>
    <w:rsid w:val="008A05A5"/>
    <w:rsid w:val="008A18D7"/>
    <w:rsid w:val="008A1901"/>
    <w:rsid w:val="008A1C0D"/>
    <w:rsid w:val="008A2151"/>
    <w:rsid w:val="008A2847"/>
    <w:rsid w:val="008A28A6"/>
    <w:rsid w:val="008A3487"/>
    <w:rsid w:val="008A3BD3"/>
    <w:rsid w:val="008A599C"/>
    <w:rsid w:val="008A6004"/>
    <w:rsid w:val="008A601B"/>
    <w:rsid w:val="008A6482"/>
    <w:rsid w:val="008A7564"/>
    <w:rsid w:val="008A77D5"/>
    <w:rsid w:val="008A7A0D"/>
    <w:rsid w:val="008A7EE4"/>
    <w:rsid w:val="008B00E3"/>
    <w:rsid w:val="008B012B"/>
    <w:rsid w:val="008B0299"/>
    <w:rsid w:val="008B08AD"/>
    <w:rsid w:val="008B0A39"/>
    <w:rsid w:val="008B19ED"/>
    <w:rsid w:val="008B24E1"/>
    <w:rsid w:val="008B2DBA"/>
    <w:rsid w:val="008B4040"/>
    <w:rsid w:val="008B42DD"/>
    <w:rsid w:val="008B45A2"/>
    <w:rsid w:val="008B4796"/>
    <w:rsid w:val="008B493F"/>
    <w:rsid w:val="008B4D6A"/>
    <w:rsid w:val="008B52B4"/>
    <w:rsid w:val="008B546A"/>
    <w:rsid w:val="008B5501"/>
    <w:rsid w:val="008B5609"/>
    <w:rsid w:val="008B6121"/>
    <w:rsid w:val="008B62B9"/>
    <w:rsid w:val="008B71BC"/>
    <w:rsid w:val="008B7DC9"/>
    <w:rsid w:val="008B7FD1"/>
    <w:rsid w:val="008C09EC"/>
    <w:rsid w:val="008C1506"/>
    <w:rsid w:val="008C1C1B"/>
    <w:rsid w:val="008C1CEA"/>
    <w:rsid w:val="008C23CC"/>
    <w:rsid w:val="008C27C7"/>
    <w:rsid w:val="008C2884"/>
    <w:rsid w:val="008C2BCB"/>
    <w:rsid w:val="008C2C9A"/>
    <w:rsid w:val="008C2E4E"/>
    <w:rsid w:val="008C3465"/>
    <w:rsid w:val="008C3F21"/>
    <w:rsid w:val="008C4466"/>
    <w:rsid w:val="008C461A"/>
    <w:rsid w:val="008C4A58"/>
    <w:rsid w:val="008C515E"/>
    <w:rsid w:val="008C55E4"/>
    <w:rsid w:val="008C5739"/>
    <w:rsid w:val="008C5BB3"/>
    <w:rsid w:val="008C5C1D"/>
    <w:rsid w:val="008C6EC8"/>
    <w:rsid w:val="008C7211"/>
    <w:rsid w:val="008C75B7"/>
    <w:rsid w:val="008C77CA"/>
    <w:rsid w:val="008C7829"/>
    <w:rsid w:val="008C7B7E"/>
    <w:rsid w:val="008D0CB1"/>
    <w:rsid w:val="008D0D92"/>
    <w:rsid w:val="008D0F55"/>
    <w:rsid w:val="008D16D6"/>
    <w:rsid w:val="008D1C5B"/>
    <w:rsid w:val="008D2845"/>
    <w:rsid w:val="008D28BB"/>
    <w:rsid w:val="008D33CB"/>
    <w:rsid w:val="008D3809"/>
    <w:rsid w:val="008D385E"/>
    <w:rsid w:val="008D3AD1"/>
    <w:rsid w:val="008D3C99"/>
    <w:rsid w:val="008D4BE6"/>
    <w:rsid w:val="008D5381"/>
    <w:rsid w:val="008D67C1"/>
    <w:rsid w:val="008D6D02"/>
    <w:rsid w:val="008D715D"/>
    <w:rsid w:val="008D739F"/>
    <w:rsid w:val="008D764A"/>
    <w:rsid w:val="008D7D0F"/>
    <w:rsid w:val="008E0A41"/>
    <w:rsid w:val="008E0B52"/>
    <w:rsid w:val="008E1BE2"/>
    <w:rsid w:val="008E1D8C"/>
    <w:rsid w:val="008E3220"/>
    <w:rsid w:val="008E34EE"/>
    <w:rsid w:val="008E3563"/>
    <w:rsid w:val="008E3A7D"/>
    <w:rsid w:val="008E41E7"/>
    <w:rsid w:val="008E4518"/>
    <w:rsid w:val="008E55CC"/>
    <w:rsid w:val="008E5AE3"/>
    <w:rsid w:val="008E65F5"/>
    <w:rsid w:val="008E7091"/>
    <w:rsid w:val="008E7965"/>
    <w:rsid w:val="008E7D3F"/>
    <w:rsid w:val="008F0383"/>
    <w:rsid w:val="008F0A5E"/>
    <w:rsid w:val="008F1EF9"/>
    <w:rsid w:val="008F228C"/>
    <w:rsid w:val="008F32DC"/>
    <w:rsid w:val="008F46CC"/>
    <w:rsid w:val="008F508A"/>
    <w:rsid w:val="008F5929"/>
    <w:rsid w:val="008F5AB0"/>
    <w:rsid w:val="008F5DF8"/>
    <w:rsid w:val="008F6694"/>
    <w:rsid w:val="008F6864"/>
    <w:rsid w:val="008F6B97"/>
    <w:rsid w:val="008F6FE9"/>
    <w:rsid w:val="008F71AA"/>
    <w:rsid w:val="008F75B0"/>
    <w:rsid w:val="008F7715"/>
    <w:rsid w:val="008F774A"/>
    <w:rsid w:val="0090001A"/>
    <w:rsid w:val="00900831"/>
    <w:rsid w:val="0090173A"/>
    <w:rsid w:val="00901B14"/>
    <w:rsid w:val="00901C13"/>
    <w:rsid w:val="00902340"/>
    <w:rsid w:val="00902ADF"/>
    <w:rsid w:val="00902FB1"/>
    <w:rsid w:val="009032EA"/>
    <w:rsid w:val="00903353"/>
    <w:rsid w:val="009038EB"/>
    <w:rsid w:val="00903E5D"/>
    <w:rsid w:val="00904B7E"/>
    <w:rsid w:val="00904F2A"/>
    <w:rsid w:val="009052F9"/>
    <w:rsid w:val="009053E5"/>
    <w:rsid w:val="00907AF2"/>
    <w:rsid w:val="00907D78"/>
    <w:rsid w:val="0091138C"/>
    <w:rsid w:val="0091186C"/>
    <w:rsid w:val="009122CD"/>
    <w:rsid w:val="00912604"/>
    <w:rsid w:val="00913681"/>
    <w:rsid w:val="009137C7"/>
    <w:rsid w:val="00913DD0"/>
    <w:rsid w:val="0091436D"/>
    <w:rsid w:val="00914BC2"/>
    <w:rsid w:val="00914E9E"/>
    <w:rsid w:val="00914EAC"/>
    <w:rsid w:val="009150F7"/>
    <w:rsid w:val="00915122"/>
    <w:rsid w:val="00915BE0"/>
    <w:rsid w:val="00917CAE"/>
    <w:rsid w:val="0092089A"/>
    <w:rsid w:val="009214ED"/>
    <w:rsid w:val="00921AE8"/>
    <w:rsid w:val="00921E04"/>
    <w:rsid w:val="009226A7"/>
    <w:rsid w:val="00922947"/>
    <w:rsid w:val="00923B00"/>
    <w:rsid w:val="009241D5"/>
    <w:rsid w:val="00924D4C"/>
    <w:rsid w:val="00925396"/>
    <w:rsid w:val="00925424"/>
    <w:rsid w:val="00925A1B"/>
    <w:rsid w:val="00925CAC"/>
    <w:rsid w:val="00925DB5"/>
    <w:rsid w:val="00925ECA"/>
    <w:rsid w:val="00926835"/>
    <w:rsid w:val="00926947"/>
    <w:rsid w:val="00926A4E"/>
    <w:rsid w:val="0092737A"/>
    <w:rsid w:val="00927F1F"/>
    <w:rsid w:val="00930159"/>
    <w:rsid w:val="0093061D"/>
    <w:rsid w:val="00930808"/>
    <w:rsid w:val="00930DAA"/>
    <w:rsid w:val="0093115B"/>
    <w:rsid w:val="009313D5"/>
    <w:rsid w:val="009317F5"/>
    <w:rsid w:val="0093183A"/>
    <w:rsid w:val="00931903"/>
    <w:rsid w:val="00931E7E"/>
    <w:rsid w:val="009322F2"/>
    <w:rsid w:val="009327B0"/>
    <w:rsid w:val="00932A7E"/>
    <w:rsid w:val="00932AC6"/>
    <w:rsid w:val="00932E91"/>
    <w:rsid w:val="00933140"/>
    <w:rsid w:val="0093321C"/>
    <w:rsid w:val="009334EE"/>
    <w:rsid w:val="00933545"/>
    <w:rsid w:val="0093370A"/>
    <w:rsid w:val="0093410C"/>
    <w:rsid w:val="009341DA"/>
    <w:rsid w:val="00934631"/>
    <w:rsid w:val="00934D23"/>
    <w:rsid w:val="0093595A"/>
    <w:rsid w:val="0093686B"/>
    <w:rsid w:val="009368E6"/>
    <w:rsid w:val="00936C97"/>
    <w:rsid w:val="00937595"/>
    <w:rsid w:val="00937796"/>
    <w:rsid w:val="00937C5A"/>
    <w:rsid w:val="00937F44"/>
    <w:rsid w:val="00940070"/>
    <w:rsid w:val="0094019B"/>
    <w:rsid w:val="009401EF"/>
    <w:rsid w:val="00940480"/>
    <w:rsid w:val="009405FC"/>
    <w:rsid w:val="0094170D"/>
    <w:rsid w:val="00943568"/>
    <w:rsid w:val="009437B4"/>
    <w:rsid w:val="00943C7E"/>
    <w:rsid w:val="0094551F"/>
    <w:rsid w:val="0094582B"/>
    <w:rsid w:val="009462E3"/>
    <w:rsid w:val="00946321"/>
    <w:rsid w:val="00946ED1"/>
    <w:rsid w:val="009475B7"/>
    <w:rsid w:val="009476A9"/>
    <w:rsid w:val="00947EA1"/>
    <w:rsid w:val="009503EB"/>
    <w:rsid w:val="009505BC"/>
    <w:rsid w:val="0095092D"/>
    <w:rsid w:val="00950DC8"/>
    <w:rsid w:val="00951848"/>
    <w:rsid w:val="0095191C"/>
    <w:rsid w:val="00951E3A"/>
    <w:rsid w:val="0095304D"/>
    <w:rsid w:val="009530C3"/>
    <w:rsid w:val="00953336"/>
    <w:rsid w:val="009538E3"/>
    <w:rsid w:val="0095436A"/>
    <w:rsid w:val="00954E92"/>
    <w:rsid w:val="0095555F"/>
    <w:rsid w:val="00955C31"/>
    <w:rsid w:val="0095669D"/>
    <w:rsid w:val="00956C8B"/>
    <w:rsid w:val="0095708F"/>
    <w:rsid w:val="00957F26"/>
    <w:rsid w:val="009603E1"/>
    <w:rsid w:val="009609CE"/>
    <w:rsid w:val="0096179E"/>
    <w:rsid w:val="00961DCB"/>
    <w:rsid w:val="00961ED6"/>
    <w:rsid w:val="00962664"/>
    <w:rsid w:val="0096292F"/>
    <w:rsid w:val="00962C7B"/>
    <w:rsid w:val="0096394D"/>
    <w:rsid w:val="00963D24"/>
    <w:rsid w:val="00963E27"/>
    <w:rsid w:val="00964956"/>
    <w:rsid w:val="00964A7B"/>
    <w:rsid w:val="00965609"/>
    <w:rsid w:val="00966A3C"/>
    <w:rsid w:val="00966EAA"/>
    <w:rsid w:val="009675F9"/>
    <w:rsid w:val="0096779D"/>
    <w:rsid w:val="00967F35"/>
    <w:rsid w:val="00967F5C"/>
    <w:rsid w:val="00967FDA"/>
    <w:rsid w:val="00967FF0"/>
    <w:rsid w:val="00970035"/>
    <w:rsid w:val="00972119"/>
    <w:rsid w:val="0097230A"/>
    <w:rsid w:val="00972D20"/>
    <w:rsid w:val="0097301A"/>
    <w:rsid w:val="009732AE"/>
    <w:rsid w:val="0097358A"/>
    <w:rsid w:val="00973A3E"/>
    <w:rsid w:val="009745DD"/>
    <w:rsid w:val="009747B7"/>
    <w:rsid w:val="00974B75"/>
    <w:rsid w:val="00974E33"/>
    <w:rsid w:val="00974ED5"/>
    <w:rsid w:val="00975245"/>
    <w:rsid w:val="00975A0E"/>
    <w:rsid w:val="00976115"/>
    <w:rsid w:val="00976719"/>
    <w:rsid w:val="00977598"/>
    <w:rsid w:val="009775F3"/>
    <w:rsid w:val="00977ED2"/>
    <w:rsid w:val="0098005C"/>
    <w:rsid w:val="00980451"/>
    <w:rsid w:val="00980B04"/>
    <w:rsid w:val="00980CAD"/>
    <w:rsid w:val="009820B6"/>
    <w:rsid w:val="009821B1"/>
    <w:rsid w:val="00982676"/>
    <w:rsid w:val="00982FA2"/>
    <w:rsid w:val="00983053"/>
    <w:rsid w:val="00983118"/>
    <w:rsid w:val="00983734"/>
    <w:rsid w:val="00983F57"/>
    <w:rsid w:val="009841BA"/>
    <w:rsid w:val="00984235"/>
    <w:rsid w:val="00984453"/>
    <w:rsid w:val="009845D4"/>
    <w:rsid w:val="00984B37"/>
    <w:rsid w:val="00984CFA"/>
    <w:rsid w:val="009856FD"/>
    <w:rsid w:val="00985966"/>
    <w:rsid w:val="00985D45"/>
    <w:rsid w:val="00985FB4"/>
    <w:rsid w:val="009877E0"/>
    <w:rsid w:val="0098786A"/>
    <w:rsid w:val="00987E41"/>
    <w:rsid w:val="00990374"/>
    <w:rsid w:val="00990833"/>
    <w:rsid w:val="00990D44"/>
    <w:rsid w:val="00991E78"/>
    <w:rsid w:val="00992172"/>
    <w:rsid w:val="009951BF"/>
    <w:rsid w:val="00995968"/>
    <w:rsid w:val="00995CD8"/>
    <w:rsid w:val="00995D18"/>
    <w:rsid w:val="00996CA3"/>
    <w:rsid w:val="00996E00"/>
    <w:rsid w:val="00996FE2"/>
    <w:rsid w:val="00997207"/>
    <w:rsid w:val="00997832"/>
    <w:rsid w:val="00997BA6"/>
    <w:rsid w:val="00997BEF"/>
    <w:rsid w:val="00997C3A"/>
    <w:rsid w:val="009A0971"/>
    <w:rsid w:val="009A0BC2"/>
    <w:rsid w:val="009A1E2F"/>
    <w:rsid w:val="009A1F0D"/>
    <w:rsid w:val="009A24CC"/>
    <w:rsid w:val="009A2754"/>
    <w:rsid w:val="009A34BC"/>
    <w:rsid w:val="009A3670"/>
    <w:rsid w:val="009A3E56"/>
    <w:rsid w:val="009A3E6E"/>
    <w:rsid w:val="009A437E"/>
    <w:rsid w:val="009A44C2"/>
    <w:rsid w:val="009A4A60"/>
    <w:rsid w:val="009A5294"/>
    <w:rsid w:val="009A559F"/>
    <w:rsid w:val="009A59A8"/>
    <w:rsid w:val="009A6300"/>
    <w:rsid w:val="009A6BBB"/>
    <w:rsid w:val="009A78EF"/>
    <w:rsid w:val="009A79CD"/>
    <w:rsid w:val="009A7D8C"/>
    <w:rsid w:val="009A7DE9"/>
    <w:rsid w:val="009A7FFC"/>
    <w:rsid w:val="009B06C0"/>
    <w:rsid w:val="009B06C3"/>
    <w:rsid w:val="009B087A"/>
    <w:rsid w:val="009B0AD0"/>
    <w:rsid w:val="009B1025"/>
    <w:rsid w:val="009B194E"/>
    <w:rsid w:val="009B19DE"/>
    <w:rsid w:val="009B26A8"/>
    <w:rsid w:val="009B3151"/>
    <w:rsid w:val="009B3396"/>
    <w:rsid w:val="009B36E1"/>
    <w:rsid w:val="009B3E0C"/>
    <w:rsid w:val="009B4BA1"/>
    <w:rsid w:val="009B515A"/>
    <w:rsid w:val="009B5AF0"/>
    <w:rsid w:val="009B6892"/>
    <w:rsid w:val="009B6CB0"/>
    <w:rsid w:val="009B76C5"/>
    <w:rsid w:val="009B7911"/>
    <w:rsid w:val="009C0970"/>
    <w:rsid w:val="009C0C50"/>
    <w:rsid w:val="009C140A"/>
    <w:rsid w:val="009C146F"/>
    <w:rsid w:val="009C17D8"/>
    <w:rsid w:val="009C17F7"/>
    <w:rsid w:val="009C184C"/>
    <w:rsid w:val="009C190D"/>
    <w:rsid w:val="009C27E1"/>
    <w:rsid w:val="009C2AC7"/>
    <w:rsid w:val="009C3593"/>
    <w:rsid w:val="009C3758"/>
    <w:rsid w:val="009C3815"/>
    <w:rsid w:val="009C3D68"/>
    <w:rsid w:val="009C3D98"/>
    <w:rsid w:val="009C3EB4"/>
    <w:rsid w:val="009C3F3A"/>
    <w:rsid w:val="009C52D6"/>
    <w:rsid w:val="009C5747"/>
    <w:rsid w:val="009C6965"/>
    <w:rsid w:val="009C7381"/>
    <w:rsid w:val="009C7933"/>
    <w:rsid w:val="009C7A22"/>
    <w:rsid w:val="009C7A9A"/>
    <w:rsid w:val="009C7CD3"/>
    <w:rsid w:val="009D1A75"/>
    <w:rsid w:val="009D2674"/>
    <w:rsid w:val="009D26E7"/>
    <w:rsid w:val="009D2D79"/>
    <w:rsid w:val="009D32F3"/>
    <w:rsid w:val="009D3506"/>
    <w:rsid w:val="009D394C"/>
    <w:rsid w:val="009D3C36"/>
    <w:rsid w:val="009D41D0"/>
    <w:rsid w:val="009D45CC"/>
    <w:rsid w:val="009D55AC"/>
    <w:rsid w:val="009D6B28"/>
    <w:rsid w:val="009D725F"/>
    <w:rsid w:val="009D7450"/>
    <w:rsid w:val="009D7472"/>
    <w:rsid w:val="009D74D4"/>
    <w:rsid w:val="009E03A5"/>
    <w:rsid w:val="009E0BB5"/>
    <w:rsid w:val="009E0FCF"/>
    <w:rsid w:val="009E1691"/>
    <w:rsid w:val="009E1A12"/>
    <w:rsid w:val="009E1EF2"/>
    <w:rsid w:val="009E228E"/>
    <w:rsid w:val="009E2981"/>
    <w:rsid w:val="009E2CD3"/>
    <w:rsid w:val="009E2D76"/>
    <w:rsid w:val="009E3F95"/>
    <w:rsid w:val="009E4351"/>
    <w:rsid w:val="009E4929"/>
    <w:rsid w:val="009E552E"/>
    <w:rsid w:val="009E5532"/>
    <w:rsid w:val="009E588A"/>
    <w:rsid w:val="009E5D4E"/>
    <w:rsid w:val="009E6809"/>
    <w:rsid w:val="009E69B8"/>
    <w:rsid w:val="009E6CA4"/>
    <w:rsid w:val="009E6DC9"/>
    <w:rsid w:val="009E774B"/>
    <w:rsid w:val="009E7BC7"/>
    <w:rsid w:val="009E7DF2"/>
    <w:rsid w:val="009F15C2"/>
    <w:rsid w:val="009F1DE0"/>
    <w:rsid w:val="009F1F9E"/>
    <w:rsid w:val="009F2091"/>
    <w:rsid w:val="009F366E"/>
    <w:rsid w:val="009F3AA1"/>
    <w:rsid w:val="009F3F68"/>
    <w:rsid w:val="009F4008"/>
    <w:rsid w:val="009F4C4C"/>
    <w:rsid w:val="009F4E73"/>
    <w:rsid w:val="009F5B79"/>
    <w:rsid w:val="009F6F14"/>
    <w:rsid w:val="009F7144"/>
    <w:rsid w:val="009F7835"/>
    <w:rsid w:val="009F7C57"/>
    <w:rsid w:val="00A00C4A"/>
    <w:rsid w:val="00A01741"/>
    <w:rsid w:val="00A01D96"/>
    <w:rsid w:val="00A0277D"/>
    <w:rsid w:val="00A02DD2"/>
    <w:rsid w:val="00A02E98"/>
    <w:rsid w:val="00A03809"/>
    <w:rsid w:val="00A0490C"/>
    <w:rsid w:val="00A049DA"/>
    <w:rsid w:val="00A05118"/>
    <w:rsid w:val="00A0514F"/>
    <w:rsid w:val="00A05213"/>
    <w:rsid w:val="00A052A1"/>
    <w:rsid w:val="00A05750"/>
    <w:rsid w:val="00A05A3B"/>
    <w:rsid w:val="00A06138"/>
    <w:rsid w:val="00A0622F"/>
    <w:rsid w:val="00A06512"/>
    <w:rsid w:val="00A06735"/>
    <w:rsid w:val="00A06D6C"/>
    <w:rsid w:val="00A07274"/>
    <w:rsid w:val="00A07DAA"/>
    <w:rsid w:val="00A07DE2"/>
    <w:rsid w:val="00A07E58"/>
    <w:rsid w:val="00A10993"/>
    <w:rsid w:val="00A10B3C"/>
    <w:rsid w:val="00A112C1"/>
    <w:rsid w:val="00A11CE3"/>
    <w:rsid w:val="00A1236F"/>
    <w:rsid w:val="00A1264F"/>
    <w:rsid w:val="00A12B7F"/>
    <w:rsid w:val="00A13365"/>
    <w:rsid w:val="00A13AAF"/>
    <w:rsid w:val="00A1437B"/>
    <w:rsid w:val="00A145CE"/>
    <w:rsid w:val="00A14C87"/>
    <w:rsid w:val="00A15281"/>
    <w:rsid w:val="00A157BB"/>
    <w:rsid w:val="00A157DF"/>
    <w:rsid w:val="00A162D9"/>
    <w:rsid w:val="00A166A1"/>
    <w:rsid w:val="00A16F67"/>
    <w:rsid w:val="00A17191"/>
    <w:rsid w:val="00A1740F"/>
    <w:rsid w:val="00A20155"/>
    <w:rsid w:val="00A20310"/>
    <w:rsid w:val="00A2095A"/>
    <w:rsid w:val="00A20AB2"/>
    <w:rsid w:val="00A21B02"/>
    <w:rsid w:val="00A22BD7"/>
    <w:rsid w:val="00A23285"/>
    <w:rsid w:val="00A233CF"/>
    <w:rsid w:val="00A23997"/>
    <w:rsid w:val="00A23ED2"/>
    <w:rsid w:val="00A244C4"/>
    <w:rsid w:val="00A25357"/>
    <w:rsid w:val="00A255A8"/>
    <w:rsid w:val="00A25959"/>
    <w:rsid w:val="00A26000"/>
    <w:rsid w:val="00A2622E"/>
    <w:rsid w:val="00A267C7"/>
    <w:rsid w:val="00A267D7"/>
    <w:rsid w:val="00A273CF"/>
    <w:rsid w:val="00A27572"/>
    <w:rsid w:val="00A27F25"/>
    <w:rsid w:val="00A30C55"/>
    <w:rsid w:val="00A30ED6"/>
    <w:rsid w:val="00A3343C"/>
    <w:rsid w:val="00A34243"/>
    <w:rsid w:val="00A34CE8"/>
    <w:rsid w:val="00A34EFD"/>
    <w:rsid w:val="00A36693"/>
    <w:rsid w:val="00A368FB"/>
    <w:rsid w:val="00A37534"/>
    <w:rsid w:val="00A37AFF"/>
    <w:rsid w:val="00A37BEE"/>
    <w:rsid w:val="00A40070"/>
    <w:rsid w:val="00A40684"/>
    <w:rsid w:val="00A409A5"/>
    <w:rsid w:val="00A40CE9"/>
    <w:rsid w:val="00A41459"/>
    <w:rsid w:val="00A424A4"/>
    <w:rsid w:val="00A42750"/>
    <w:rsid w:val="00A42CFD"/>
    <w:rsid w:val="00A42D17"/>
    <w:rsid w:val="00A43414"/>
    <w:rsid w:val="00A43591"/>
    <w:rsid w:val="00A435DB"/>
    <w:rsid w:val="00A441FA"/>
    <w:rsid w:val="00A44290"/>
    <w:rsid w:val="00A44634"/>
    <w:rsid w:val="00A45365"/>
    <w:rsid w:val="00A454CB"/>
    <w:rsid w:val="00A4550E"/>
    <w:rsid w:val="00A45FF0"/>
    <w:rsid w:val="00A46470"/>
    <w:rsid w:val="00A4696F"/>
    <w:rsid w:val="00A474DF"/>
    <w:rsid w:val="00A47A17"/>
    <w:rsid w:val="00A50129"/>
    <w:rsid w:val="00A50D24"/>
    <w:rsid w:val="00A50E88"/>
    <w:rsid w:val="00A51169"/>
    <w:rsid w:val="00A51268"/>
    <w:rsid w:val="00A51372"/>
    <w:rsid w:val="00A51D9B"/>
    <w:rsid w:val="00A531B0"/>
    <w:rsid w:val="00A5331B"/>
    <w:rsid w:val="00A534E3"/>
    <w:rsid w:val="00A535C6"/>
    <w:rsid w:val="00A5376D"/>
    <w:rsid w:val="00A53B32"/>
    <w:rsid w:val="00A54051"/>
    <w:rsid w:val="00A540BC"/>
    <w:rsid w:val="00A542EB"/>
    <w:rsid w:val="00A544D4"/>
    <w:rsid w:val="00A5514A"/>
    <w:rsid w:val="00A5573C"/>
    <w:rsid w:val="00A55B69"/>
    <w:rsid w:val="00A5622A"/>
    <w:rsid w:val="00A57281"/>
    <w:rsid w:val="00A57961"/>
    <w:rsid w:val="00A6002D"/>
    <w:rsid w:val="00A60061"/>
    <w:rsid w:val="00A607D8"/>
    <w:rsid w:val="00A6170E"/>
    <w:rsid w:val="00A62603"/>
    <w:rsid w:val="00A628D5"/>
    <w:rsid w:val="00A62B8B"/>
    <w:rsid w:val="00A62C28"/>
    <w:rsid w:val="00A6384B"/>
    <w:rsid w:val="00A638CA"/>
    <w:rsid w:val="00A644D8"/>
    <w:rsid w:val="00A649E7"/>
    <w:rsid w:val="00A64FCE"/>
    <w:rsid w:val="00A65189"/>
    <w:rsid w:val="00A651B0"/>
    <w:rsid w:val="00A65EE4"/>
    <w:rsid w:val="00A661FC"/>
    <w:rsid w:val="00A66413"/>
    <w:rsid w:val="00A669EC"/>
    <w:rsid w:val="00A66A04"/>
    <w:rsid w:val="00A66DF6"/>
    <w:rsid w:val="00A6702B"/>
    <w:rsid w:val="00A709AC"/>
    <w:rsid w:val="00A725AA"/>
    <w:rsid w:val="00A72B37"/>
    <w:rsid w:val="00A7307E"/>
    <w:rsid w:val="00A73223"/>
    <w:rsid w:val="00A7371A"/>
    <w:rsid w:val="00A73D0C"/>
    <w:rsid w:val="00A73E7C"/>
    <w:rsid w:val="00A749CD"/>
    <w:rsid w:val="00A74A85"/>
    <w:rsid w:val="00A74AD8"/>
    <w:rsid w:val="00A754EC"/>
    <w:rsid w:val="00A75CB0"/>
    <w:rsid w:val="00A76C9D"/>
    <w:rsid w:val="00A76D0C"/>
    <w:rsid w:val="00A77191"/>
    <w:rsid w:val="00A80047"/>
    <w:rsid w:val="00A805F6"/>
    <w:rsid w:val="00A810C1"/>
    <w:rsid w:val="00A81493"/>
    <w:rsid w:val="00A814C9"/>
    <w:rsid w:val="00A8179B"/>
    <w:rsid w:val="00A81A30"/>
    <w:rsid w:val="00A81F11"/>
    <w:rsid w:val="00A8211B"/>
    <w:rsid w:val="00A82E06"/>
    <w:rsid w:val="00A83159"/>
    <w:rsid w:val="00A8334D"/>
    <w:rsid w:val="00A835B6"/>
    <w:rsid w:val="00A838F3"/>
    <w:rsid w:val="00A83EB0"/>
    <w:rsid w:val="00A84C8A"/>
    <w:rsid w:val="00A85CE9"/>
    <w:rsid w:val="00A8621B"/>
    <w:rsid w:val="00A866D3"/>
    <w:rsid w:val="00A86B7F"/>
    <w:rsid w:val="00A87178"/>
    <w:rsid w:val="00A871A7"/>
    <w:rsid w:val="00A87CAB"/>
    <w:rsid w:val="00A87FE2"/>
    <w:rsid w:val="00A9051D"/>
    <w:rsid w:val="00A90BE4"/>
    <w:rsid w:val="00A90C75"/>
    <w:rsid w:val="00A9113B"/>
    <w:rsid w:val="00A91213"/>
    <w:rsid w:val="00A913D6"/>
    <w:rsid w:val="00A91E4E"/>
    <w:rsid w:val="00A9254F"/>
    <w:rsid w:val="00A92A29"/>
    <w:rsid w:val="00A92D05"/>
    <w:rsid w:val="00A93003"/>
    <w:rsid w:val="00A93C0F"/>
    <w:rsid w:val="00A93CFB"/>
    <w:rsid w:val="00A94328"/>
    <w:rsid w:val="00A948D7"/>
    <w:rsid w:val="00A94D18"/>
    <w:rsid w:val="00A95F0A"/>
    <w:rsid w:val="00A97AFF"/>
    <w:rsid w:val="00AA005B"/>
    <w:rsid w:val="00AA030E"/>
    <w:rsid w:val="00AA14C8"/>
    <w:rsid w:val="00AA1639"/>
    <w:rsid w:val="00AA2218"/>
    <w:rsid w:val="00AA22E2"/>
    <w:rsid w:val="00AA2565"/>
    <w:rsid w:val="00AA2A31"/>
    <w:rsid w:val="00AA304B"/>
    <w:rsid w:val="00AA3721"/>
    <w:rsid w:val="00AA44D6"/>
    <w:rsid w:val="00AA4E05"/>
    <w:rsid w:val="00AA6520"/>
    <w:rsid w:val="00AA684D"/>
    <w:rsid w:val="00AA6BE8"/>
    <w:rsid w:val="00AA6F56"/>
    <w:rsid w:val="00AA7489"/>
    <w:rsid w:val="00AA7495"/>
    <w:rsid w:val="00AB0377"/>
    <w:rsid w:val="00AB067E"/>
    <w:rsid w:val="00AB06C2"/>
    <w:rsid w:val="00AB12F4"/>
    <w:rsid w:val="00AB16CD"/>
    <w:rsid w:val="00AB1E34"/>
    <w:rsid w:val="00AB1F5A"/>
    <w:rsid w:val="00AB1FE2"/>
    <w:rsid w:val="00AB3FE5"/>
    <w:rsid w:val="00AB3FE9"/>
    <w:rsid w:val="00AB45ED"/>
    <w:rsid w:val="00AB4BD8"/>
    <w:rsid w:val="00AB4FF5"/>
    <w:rsid w:val="00AB5A04"/>
    <w:rsid w:val="00AB5D36"/>
    <w:rsid w:val="00AB5E75"/>
    <w:rsid w:val="00AB64DA"/>
    <w:rsid w:val="00AB70D6"/>
    <w:rsid w:val="00AB71DE"/>
    <w:rsid w:val="00AB7417"/>
    <w:rsid w:val="00AB7BFA"/>
    <w:rsid w:val="00AB7C28"/>
    <w:rsid w:val="00AB7C41"/>
    <w:rsid w:val="00AB7E2C"/>
    <w:rsid w:val="00AC1307"/>
    <w:rsid w:val="00AC160A"/>
    <w:rsid w:val="00AC1ABA"/>
    <w:rsid w:val="00AC2269"/>
    <w:rsid w:val="00AC23E1"/>
    <w:rsid w:val="00AC2708"/>
    <w:rsid w:val="00AC31A9"/>
    <w:rsid w:val="00AC37BB"/>
    <w:rsid w:val="00AC3B63"/>
    <w:rsid w:val="00AC3C14"/>
    <w:rsid w:val="00AC3D1D"/>
    <w:rsid w:val="00AC3DF4"/>
    <w:rsid w:val="00AC44AB"/>
    <w:rsid w:val="00AC5515"/>
    <w:rsid w:val="00AC5EBF"/>
    <w:rsid w:val="00AC6C37"/>
    <w:rsid w:val="00AC77A4"/>
    <w:rsid w:val="00AC7A0D"/>
    <w:rsid w:val="00AC7FB0"/>
    <w:rsid w:val="00AD015E"/>
    <w:rsid w:val="00AD0C1E"/>
    <w:rsid w:val="00AD1809"/>
    <w:rsid w:val="00AD196E"/>
    <w:rsid w:val="00AD1C6F"/>
    <w:rsid w:val="00AD2028"/>
    <w:rsid w:val="00AD2EEF"/>
    <w:rsid w:val="00AD314E"/>
    <w:rsid w:val="00AD3E58"/>
    <w:rsid w:val="00AD3F5B"/>
    <w:rsid w:val="00AD422A"/>
    <w:rsid w:val="00AD4FDF"/>
    <w:rsid w:val="00AD5844"/>
    <w:rsid w:val="00AD5E8D"/>
    <w:rsid w:val="00AD5F19"/>
    <w:rsid w:val="00AD601B"/>
    <w:rsid w:val="00AD64C4"/>
    <w:rsid w:val="00AD6AE7"/>
    <w:rsid w:val="00AD751A"/>
    <w:rsid w:val="00AD7C2B"/>
    <w:rsid w:val="00AD7CF6"/>
    <w:rsid w:val="00AE043C"/>
    <w:rsid w:val="00AE082A"/>
    <w:rsid w:val="00AE09E7"/>
    <w:rsid w:val="00AE332B"/>
    <w:rsid w:val="00AE3699"/>
    <w:rsid w:val="00AE3A4F"/>
    <w:rsid w:val="00AE4377"/>
    <w:rsid w:val="00AE4414"/>
    <w:rsid w:val="00AE481D"/>
    <w:rsid w:val="00AE4DEA"/>
    <w:rsid w:val="00AE5A44"/>
    <w:rsid w:val="00AE66E7"/>
    <w:rsid w:val="00AE6804"/>
    <w:rsid w:val="00AE6FBF"/>
    <w:rsid w:val="00AE71FB"/>
    <w:rsid w:val="00AE7761"/>
    <w:rsid w:val="00AF0045"/>
    <w:rsid w:val="00AF0220"/>
    <w:rsid w:val="00AF1215"/>
    <w:rsid w:val="00AF1F01"/>
    <w:rsid w:val="00AF2499"/>
    <w:rsid w:val="00AF33B5"/>
    <w:rsid w:val="00AF35F0"/>
    <w:rsid w:val="00AF495A"/>
    <w:rsid w:val="00AF4CED"/>
    <w:rsid w:val="00AF510F"/>
    <w:rsid w:val="00AF5F3B"/>
    <w:rsid w:val="00AF6B6D"/>
    <w:rsid w:val="00AF7974"/>
    <w:rsid w:val="00AF7EA3"/>
    <w:rsid w:val="00B00498"/>
    <w:rsid w:val="00B00633"/>
    <w:rsid w:val="00B006CB"/>
    <w:rsid w:val="00B0072E"/>
    <w:rsid w:val="00B00797"/>
    <w:rsid w:val="00B007CB"/>
    <w:rsid w:val="00B00829"/>
    <w:rsid w:val="00B0091A"/>
    <w:rsid w:val="00B011D3"/>
    <w:rsid w:val="00B025A7"/>
    <w:rsid w:val="00B030C9"/>
    <w:rsid w:val="00B03207"/>
    <w:rsid w:val="00B032F5"/>
    <w:rsid w:val="00B03336"/>
    <w:rsid w:val="00B03FC5"/>
    <w:rsid w:val="00B04253"/>
    <w:rsid w:val="00B0434A"/>
    <w:rsid w:val="00B049D4"/>
    <w:rsid w:val="00B04ACC"/>
    <w:rsid w:val="00B04C69"/>
    <w:rsid w:val="00B04E4C"/>
    <w:rsid w:val="00B05A56"/>
    <w:rsid w:val="00B06232"/>
    <w:rsid w:val="00B06367"/>
    <w:rsid w:val="00B07256"/>
    <w:rsid w:val="00B07B37"/>
    <w:rsid w:val="00B07D20"/>
    <w:rsid w:val="00B103CD"/>
    <w:rsid w:val="00B103EE"/>
    <w:rsid w:val="00B10544"/>
    <w:rsid w:val="00B109DD"/>
    <w:rsid w:val="00B10E08"/>
    <w:rsid w:val="00B1218E"/>
    <w:rsid w:val="00B125A8"/>
    <w:rsid w:val="00B12846"/>
    <w:rsid w:val="00B12A6C"/>
    <w:rsid w:val="00B12E1F"/>
    <w:rsid w:val="00B153F0"/>
    <w:rsid w:val="00B15B6F"/>
    <w:rsid w:val="00B15D34"/>
    <w:rsid w:val="00B1627F"/>
    <w:rsid w:val="00B16570"/>
    <w:rsid w:val="00B165AC"/>
    <w:rsid w:val="00B16D58"/>
    <w:rsid w:val="00B16ED1"/>
    <w:rsid w:val="00B16FA9"/>
    <w:rsid w:val="00B173DB"/>
    <w:rsid w:val="00B17A2E"/>
    <w:rsid w:val="00B17B22"/>
    <w:rsid w:val="00B2004B"/>
    <w:rsid w:val="00B20247"/>
    <w:rsid w:val="00B20653"/>
    <w:rsid w:val="00B207A7"/>
    <w:rsid w:val="00B20AB1"/>
    <w:rsid w:val="00B21092"/>
    <w:rsid w:val="00B21234"/>
    <w:rsid w:val="00B2124B"/>
    <w:rsid w:val="00B2130A"/>
    <w:rsid w:val="00B216E6"/>
    <w:rsid w:val="00B21788"/>
    <w:rsid w:val="00B21DEC"/>
    <w:rsid w:val="00B2294B"/>
    <w:rsid w:val="00B24DA0"/>
    <w:rsid w:val="00B250AD"/>
    <w:rsid w:val="00B25106"/>
    <w:rsid w:val="00B25724"/>
    <w:rsid w:val="00B2648F"/>
    <w:rsid w:val="00B26751"/>
    <w:rsid w:val="00B27569"/>
    <w:rsid w:val="00B27763"/>
    <w:rsid w:val="00B27E88"/>
    <w:rsid w:val="00B3015D"/>
    <w:rsid w:val="00B3016F"/>
    <w:rsid w:val="00B302B5"/>
    <w:rsid w:val="00B30F43"/>
    <w:rsid w:val="00B313A8"/>
    <w:rsid w:val="00B318F0"/>
    <w:rsid w:val="00B31A96"/>
    <w:rsid w:val="00B31D41"/>
    <w:rsid w:val="00B320D4"/>
    <w:rsid w:val="00B3252F"/>
    <w:rsid w:val="00B3293F"/>
    <w:rsid w:val="00B32B03"/>
    <w:rsid w:val="00B32F4E"/>
    <w:rsid w:val="00B3318F"/>
    <w:rsid w:val="00B33365"/>
    <w:rsid w:val="00B33547"/>
    <w:rsid w:val="00B33B0F"/>
    <w:rsid w:val="00B34026"/>
    <w:rsid w:val="00B341C7"/>
    <w:rsid w:val="00B3439F"/>
    <w:rsid w:val="00B352C3"/>
    <w:rsid w:val="00B35431"/>
    <w:rsid w:val="00B356B5"/>
    <w:rsid w:val="00B35C29"/>
    <w:rsid w:val="00B3661E"/>
    <w:rsid w:val="00B36A59"/>
    <w:rsid w:val="00B36AC1"/>
    <w:rsid w:val="00B37346"/>
    <w:rsid w:val="00B37698"/>
    <w:rsid w:val="00B37AF4"/>
    <w:rsid w:val="00B37FCC"/>
    <w:rsid w:val="00B40085"/>
    <w:rsid w:val="00B40BD5"/>
    <w:rsid w:val="00B40D71"/>
    <w:rsid w:val="00B41716"/>
    <w:rsid w:val="00B41BAB"/>
    <w:rsid w:val="00B41ED5"/>
    <w:rsid w:val="00B42A3D"/>
    <w:rsid w:val="00B44CC4"/>
    <w:rsid w:val="00B44F1B"/>
    <w:rsid w:val="00B458B6"/>
    <w:rsid w:val="00B464AF"/>
    <w:rsid w:val="00B4699B"/>
    <w:rsid w:val="00B469D7"/>
    <w:rsid w:val="00B474FF"/>
    <w:rsid w:val="00B501D3"/>
    <w:rsid w:val="00B5154B"/>
    <w:rsid w:val="00B51736"/>
    <w:rsid w:val="00B51FDF"/>
    <w:rsid w:val="00B52EF2"/>
    <w:rsid w:val="00B537F2"/>
    <w:rsid w:val="00B5395D"/>
    <w:rsid w:val="00B54884"/>
    <w:rsid w:val="00B5501F"/>
    <w:rsid w:val="00B550D3"/>
    <w:rsid w:val="00B55282"/>
    <w:rsid w:val="00B55397"/>
    <w:rsid w:val="00B561A9"/>
    <w:rsid w:val="00B571D3"/>
    <w:rsid w:val="00B573BB"/>
    <w:rsid w:val="00B574EE"/>
    <w:rsid w:val="00B5787E"/>
    <w:rsid w:val="00B603BC"/>
    <w:rsid w:val="00B60B18"/>
    <w:rsid w:val="00B6167A"/>
    <w:rsid w:val="00B61B3C"/>
    <w:rsid w:val="00B61C2C"/>
    <w:rsid w:val="00B6203F"/>
    <w:rsid w:val="00B6259F"/>
    <w:rsid w:val="00B639C7"/>
    <w:rsid w:val="00B64019"/>
    <w:rsid w:val="00B64AA7"/>
    <w:rsid w:val="00B64B78"/>
    <w:rsid w:val="00B653D2"/>
    <w:rsid w:val="00B65DA3"/>
    <w:rsid w:val="00B662DE"/>
    <w:rsid w:val="00B66352"/>
    <w:rsid w:val="00B6694D"/>
    <w:rsid w:val="00B66AA8"/>
    <w:rsid w:val="00B66BCA"/>
    <w:rsid w:val="00B66E45"/>
    <w:rsid w:val="00B672ED"/>
    <w:rsid w:val="00B67901"/>
    <w:rsid w:val="00B717B0"/>
    <w:rsid w:val="00B7225B"/>
    <w:rsid w:val="00B72BD8"/>
    <w:rsid w:val="00B72C54"/>
    <w:rsid w:val="00B73601"/>
    <w:rsid w:val="00B743C5"/>
    <w:rsid w:val="00B74BEA"/>
    <w:rsid w:val="00B74C9E"/>
    <w:rsid w:val="00B74E84"/>
    <w:rsid w:val="00B750E9"/>
    <w:rsid w:val="00B75B08"/>
    <w:rsid w:val="00B75E42"/>
    <w:rsid w:val="00B76069"/>
    <w:rsid w:val="00B77222"/>
    <w:rsid w:val="00B77F48"/>
    <w:rsid w:val="00B800A8"/>
    <w:rsid w:val="00B80693"/>
    <w:rsid w:val="00B815C2"/>
    <w:rsid w:val="00B81BC6"/>
    <w:rsid w:val="00B84A40"/>
    <w:rsid w:val="00B84A7A"/>
    <w:rsid w:val="00B84B8B"/>
    <w:rsid w:val="00B84DE9"/>
    <w:rsid w:val="00B85805"/>
    <w:rsid w:val="00B85DAE"/>
    <w:rsid w:val="00B86182"/>
    <w:rsid w:val="00B861D0"/>
    <w:rsid w:val="00B86738"/>
    <w:rsid w:val="00B86EAB"/>
    <w:rsid w:val="00B87769"/>
    <w:rsid w:val="00B87D5C"/>
    <w:rsid w:val="00B903C0"/>
    <w:rsid w:val="00B904E0"/>
    <w:rsid w:val="00B91565"/>
    <w:rsid w:val="00B923A6"/>
    <w:rsid w:val="00B924E6"/>
    <w:rsid w:val="00B92522"/>
    <w:rsid w:val="00B92BCD"/>
    <w:rsid w:val="00B93439"/>
    <w:rsid w:val="00B93D1F"/>
    <w:rsid w:val="00B93E93"/>
    <w:rsid w:val="00B93F28"/>
    <w:rsid w:val="00B94621"/>
    <w:rsid w:val="00B952A3"/>
    <w:rsid w:val="00B95FE8"/>
    <w:rsid w:val="00B964B3"/>
    <w:rsid w:val="00B966DB"/>
    <w:rsid w:val="00B967F7"/>
    <w:rsid w:val="00B96B9B"/>
    <w:rsid w:val="00B9741E"/>
    <w:rsid w:val="00B9769A"/>
    <w:rsid w:val="00B97B34"/>
    <w:rsid w:val="00B97B36"/>
    <w:rsid w:val="00B97DF9"/>
    <w:rsid w:val="00BA008F"/>
    <w:rsid w:val="00BA034C"/>
    <w:rsid w:val="00BA0900"/>
    <w:rsid w:val="00BA0ECF"/>
    <w:rsid w:val="00BA0EEC"/>
    <w:rsid w:val="00BA15D5"/>
    <w:rsid w:val="00BA17AE"/>
    <w:rsid w:val="00BA2235"/>
    <w:rsid w:val="00BA254F"/>
    <w:rsid w:val="00BA267C"/>
    <w:rsid w:val="00BA26AF"/>
    <w:rsid w:val="00BA2A5C"/>
    <w:rsid w:val="00BA2B49"/>
    <w:rsid w:val="00BA32F3"/>
    <w:rsid w:val="00BA40C6"/>
    <w:rsid w:val="00BA414A"/>
    <w:rsid w:val="00BA4CF7"/>
    <w:rsid w:val="00BA4DFD"/>
    <w:rsid w:val="00BA4EB5"/>
    <w:rsid w:val="00BA54A3"/>
    <w:rsid w:val="00BA55FF"/>
    <w:rsid w:val="00BA5BED"/>
    <w:rsid w:val="00BA6018"/>
    <w:rsid w:val="00BA636C"/>
    <w:rsid w:val="00BA695C"/>
    <w:rsid w:val="00BA6E19"/>
    <w:rsid w:val="00BA7B1D"/>
    <w:rsid w:val="00BA7E5F"/>
    <w:rsid w:val="00BB0317"/>
    <w:rsid w:val="00BB0E2A"/>
    <w:rsid w:val="00BB170D"/>
    <w:rsid w:val="00BB1A49"/>
    <w:rsid w:val="00BB1D18"/>
    <w:rsid w:val="00BB24C7"/>
    <w:rsid w:val="00BB2F2D"/>
    <w:rsid w:val="00BB306E"/>
    <w:rsid w:val="00BB3C26"/>
    <w:rsid w:val="00BB3E4C"/>
    <w:rsid w:val="00BB4286"/>
    <w:rsid w:val="00BB45B6"/>
    <w:rsid w:val="00BB4798"/>
    <w:rsid w:val="00BB4F7A"/>
    <w:rsid w:val="00BB51F1"/>
    <w:rsid w:val="00BB5255"/>
    <w:rsid w:val="00BB57B1"/>
    <w:rsid w:val="00BB6017"/>
    <w:rsid w:val="00BB65B7"/>
    <w:rsid w:val="00BB795F"/>
    <w:rsid w:val="00BC0156"/>
    <w:rsid w:val="00BC09F6"/>
    <w:rsid w:val="00BC11B0"/>
    <w:rsid w:val="00BC13FE"/>
    <w:rsid w:val="00BC159B"/>
    <w:rsid w:val="00BC2EE0"/>
    <w:rsid w:val="00BC44DD"/>
    <w:rsid w:val="00BC47EB"/>
    <w:rsid w:val="00BC4A13"/>
    <w:rsid w:val="00BC4E0A"/>
    <w:rsid w:val="00BC5858"/>
    <w:rsid w:val="00BC5E85"/>
    <w:rsid w:val="00BC625F"/>
    <w:rsid w:val="00BC63AC"/>
    <w:rsid w:val="00BC65AD"/>
    <w:rsid w:val="00BC695B"/>
    <w:rsid w:val="00BC743D"/>
    <w:rsid w:val="00BC749C"/>
    <w:rsid w:val="00BC7C2E"/>
    <w:rsid w:val="00BC7F7E"/>
    <w:rsid w:val="00BD00EE"/>
    <w:rsid w:val="00BD103D"/>
    <w:rsid w:val="00BD1F9C"/>
    <w:rsid w:val="00BD1FF9"/>
    <w:rsid w:val="00BD2CBC"/>
    <w:rsid w:val="00BD39F7"/>
    <w:rsid w:val="00BD3A2C"/>
    <w:rsid w:val="00BD3E1D"/>
    <w:rsid w:val="00BD3E2A"/>
    <w:rsid w:val="00BD3EEA"/>
    <w:rsid w:val="00BD4C51"/>
    <w:rsid w:val="00BD6663"/>
    <w:rsid w:val="00BD68ED"/>
    <w:rsid w:val="00BD6A2A"/>
    <w:rsid w:val="00BD712B"/>
    <w:rsid w:val="00BD7225"/>
    <w:rsid w:val="00BD78D4"/>
    <w:rsid w:val="00BD7B8E"/>
    <w:rsid w:val="00BE00EA"/>
    <w:rsid w:val="00BE0E2E"/>
    <w:rsid w:val="00BE1693"/>
    <w:rsid w:val="00BE1965"/>
    <w:rsid w:val="00BE1A24"/>
    <w:rsid w:val="00BE21F2"/>
    <w:rsid w:val="00BE2206"/>
    <w:rsid w:val="00BE22F8"/>
    <w:rsid w:val="00BE2CC2"/>
    <w:rsid w:val="00BE361D"/>
    <w:rsid w:val="00BE3BAF"/>
    <w:rsid w:val="00BE40B4"/>
    <w:rsid w:val="00BE40E2"/>
    <w:rsid w:val="00BE439B"/>
    <w:rsid w:val="00BE557C"/>
    <w:rsid w:val="00BE5CA9"/>
    <w:rsid w:val="00BE6F47"/>
    <w:rsid w:val="00BE72CD"/>
    <w:rsid w:val="00BE7413"/>
    <w:rsid w:val="00BE783F"/>
    <w:rsid w:val="00BE798C"/>
    <w:rsid w:val="00BE7AEA"/>
    <w:rsid w:val="00BF0716"/>
    <w:rsid w:val="00BF0C6E"/>
    <w:rsid w:val="00BF1848"/>
    <w:rsid w:val="00BF1854"/>
    <w:rsid w:val="00BF19FC"/>
    <w:rsid w:val="00BF1D79"/>
    <w:rsid w:val="00BF21B0"/>
    <w:rsid w:val="00BF22E2"/>
    <w:rsid w:val="00BF23A7"/>
    <w:rsid w:val="00BF3641"/>
    <w:rsid w:val="00BF390F"/>
    <w:rsid w:val="00BF39E3"/>
    <w:rsid w:val="00BF4B1A"/>
    <w:rsid w:val="00BF4E52"/>
    <w:rsid w:val="00BF5364"/>
    <w:rsid w:val="00BF60CE"/>
    <w:rsid w:val="00BF7211"/>
    <w:rsid w:val="00BF74CE"/>
    <w:rsid w:val="00BF786D"/>
    <w:rsid w:val="00BF7EAC"/>
    <w:rsid w:val="00C00751"/>
    <w:rsid w:val="00C00783"/>
    <w:rsid w:val="00C00FD8"/>
    <w:rsid w:val="00C010AA"/>
    <w:rsid w:val="00C01119"/>
    <w:rsid w:val="00C0179B"/>
    <w:rsid w:val="00C0187D"/>
    <w:rsid w:val="00C02338"/>
    <w:rsid w:val="00C027B9"/>
    <w:rsid w:val="00C02BF6"/>
    <w:rsid w:val="00C02CFF"/>
    <w:rsid w:val="00C0309E"/>
    <w:rsid w:val="00C043A1"/>
    <w:rsid w:val="00C043E1"/>
    <w:rsid w:val="00C04577"/>
    <w:rsid w:val="00C04C2B"/>
    <w:rsid w:val="00C04EFF"/>
    <w:rsid w:val="00C054E1"/>
    <w:rsid w:val="00C06241"/>
    <w:rsid w:val="00C064EB"/>
    <w:rsid w:val="00C06873"/>
    <w:rsid w:val="00C06E5F"/>
    <w:rsid w:val="00C104DE"/>
    <w:rsid w:val="00C10C93"/>
    <w:rsid w:val="00C10D00"/>
    <w:rsid w:val="00C120DF"/>
    <w:rsid w:val="00C124B8"/>
    <w:rsid w:val="00C12839"/>
    <w:rsid w:val="00C12AFE"/>
    <w:rsid w:val="00C12C68"/>
    <w:rsid w:val="00C12D3F"/>
    <w:rsid w:val="00C13A2C"/>
    <w:rsid w:val="00C13D83"/>
    <w:rsid w:val="00C13E08"/>
    <w:rsid w:val="00C13ED6"/>
    <w:rsid w:val="00C15805"/>
    <w:rsid w:val="00C16081"/>
    <w:rsid w:val="00C16B0B"/>
    <w:rsid w:val="00C16DBC"/>
    <w:rsid w:val="00C17277"/>
    <w:rsid w:val="00C2036A"/>
    <w:rsid w:val="00C20446"/>
    <w:rsid w:val="00C207A1"/>
    <w:rsid w:val="00C20D92"/>
    <w:rsid w:val="00C20E0E"/>
    <w:rsid w:val="00C20E40"/>
    <w:rsid w:val="00C2133E"/>
    <w:rsid w:val="00C21DDD"/>
    <w:rsid w:val="00C22CC7"/>
    <w:rsid w:val="00C234E9"/>
    <w:rsid w:val="00C2456B"/>
    <w:rsid w:val="00C24A72"/>
    <w:rsid w:val="00C24CF0"/>
    <w:rsid w:val="00C24D15"/>
    <w:rsid w:val="00C258E7"/>
    <w:rsid w:val="00C2650F"/>
    <w:rsid w:val="00C27051"/>
    <w:rsid w:val="00C2719E"/>
    <w:rsid w:val="00C27454"/>
    <w:rsid w:val="00C27578"/>
    <w:rsid w:val="00C30189"/>
    <w:rsid w:val="00C30BD3"/>
    <w:rsid w:val="00C31581"/>
    <w:rsid w:val="00C31C34"/>
    <w:rsid w:val="00C32231"/>
    <w:rsid w:val="00C325A3"/>
    <w:rsid w:val="00C32798"/>
    <w:rsid w:val="00C32CD7"/>
    <w:rsid w:val="00C32E91"/>
    <w:rsid w:val="00C32F2E"/>
    <w:rsid w:val="00C33252"/>
    <w:rsid w:val="00C33780"/>
    <w:rsid w:val="00C35CAF"/>
    <w:rsid w:val="00C36C26"/>
    <w:rsid w:val="00C36CD2"/>
    <w:rsid w:val="00C373AE"/>
    <w:rsid w:val="00C37FB7"/>
    <w:rsid w:val="00C4073C"/>
    <w:rsid w:val="00C409C4"/>
    <w:rsid w:val="00C40F11"/>
    <w:rsid w:val="00C41516"/>
    <w:rsid w:val="00C4258A"/>
    <w:rsid w:val="00C4264E"/>
    <w:rsid w:val="00C42882"/>
    <w:rsid w:val="00C43134"/>
    <w:rsid w:val="00C43666"/>
    <w:rsid w:val="00C43B59"/>
    <w:rsid w:val="00C44017"/>
    <w:rsid w:val="00C44761"/>
    <w:rsid w:val="00C44D9B"/>
    <w:rsid w:val="00C450BA"/>
    <w:rsid w:val="00C45115"/>
    <w:rsid w:val="00C45561"/>
    <w:rsid w:val="00C456E9"/>
    <w:rsid w:val="00C459EF"/>
    <w:rsid w:val="00C469E9"/>
    <w:rsid w:val="00C47503"/>
    <w:rsid w:val="00C475B5"/>
    <w:rsid w:val="00C47620"/>
    <w:rsid w:val="00C47E1D"/>
    <w:rsid w:val="00C47EB3"/>
    <w:rsid w:val="00C51095"/>
    <w:rsid w:val="00C51E8E"/>
    <w:rsid w:val="00C528C1"/>
    <w:rsid w:val="00C53219"/>
    <w:rsid w:val="00C53FD2"/>
    <w:rsid w:val="00C5431B"/>
    <w:rsid w:val="00C543F7"/>
    <w:rsid w:val="00C54B18"/>
    <w:rsid w:val="00C54D06"/>
    <w:rsid w:val="00C556B2"/>
    <w:rsid w:val="00C55725"/>
    <w:rsid w:val="00C55929"/>
    <w:rsid w:val="00C55D8C"/>
    <w:rsid w:val="00C5657F"/>
    <w:rsid w:val="00C56654"/>
    <w:rsid w:val="00C56819"/>
    <w:rsid w:val="00C568B8"/>
    <w:rsid w:val="00C56B8E"/>
    <w:rsid w:val="00C56C6D"/>
    <w:rsid w:val="00C56EF1"/>
    <w:rsid w:val="00C5718B"/>
    <w:rsid w:val="00C57280"/>
    <w:rsid w:val="00C57E1F"/>
    <w:rsid w:val="00C60078"/>
    <w:rsid w:val="00C60E0B"/>
    <w:rsid w:val="00C61558"/>
    <w:rsid w:val="00C619B8"/>
    <w:rsid w:val="00C61A0D"/>
    <w:rsid w:val="00C6229C"/>
    <w:rsid w:val="00C623D7"/>
    <w:rsid w:val="00C62BC5"/>
    <w:rsid w:val="00C634E8"/>
    <w:rsid w:val="00C63694"/>
    <w:rsid w:val="00C63B26"/>
    <w:rsid w:val="00C63DCF"/>
    <w:rsid w:val="00C655AE"/>
    <w:rsid w:val="00C65AC6"/>
    <w:rsid w:val="00C65CD0"/>
    <w:rsid w:val="00C66190"/>
    <w:rsid w:val="00C664BD"/>
    <w:rsid w:val="00C670FF"/>
    <w:rsid w:val="00C677DE"/>
    <w:rsid w:val="00C67DF1"/>
    <w:rsid w:val="00C67E75"/>
    <w:rsid w:val="00C70BB5"/>
    <w:rsid w:val="00C70F02"/>
    <w:rsid w:val="00C71828"/>
    <w:rsid w:val="00C7237C"/>
    <w:rsid w:val="00C72597"/>
    <w:rsid w:val="00C728E4"/>
    <w:rsid w:val="00C73AF0"/>
    <w:rsid w:val="00C74050"/>
    <w:rsid w:val="00C74860"/>
    <w:rsid w:val="00C74E66"/>
    <w:rsid w:val="00C75444"/>
    <w:rsid w:val="00C7545C"/>
    <w:rsid w:val="00C756A7"/>
    <w:rsid w:val="00C75DFB"/>
    <w:rsid w:val="00C77FC7"/>
    <w:rsid w:val="00C8005E"/>
    <w:rsid w:val="00C8021C"/>
    <w:rsid w:val="00C8035B"/>
    <w:rsid w:val="00C803EE"/>
    <w:rsid w:val="00C8083F"/>
    <w:rsid w:val="00C808D0"/>
    <w:rsid w:val="00C81AB2"/>
    <w:rsid w:val="00C8270B"/>
    <w:rsid w:val="00C829FE"/>
    <w:rsid w:val="00C82F48"/>
    <w:rsid w:val="00C83213"/>
    <w:rsid w:val="00C83337"/>
    <w:rsid w:val="00C836B0"/>
    <w:rsid w:val="00C83C02"/>
    <w:rsid w:val="00C84413"/>
    <w:rsid w:val="00C84473"/>
    <w:rsid w:val="00C8485C"/>
    <w:rsid w:val="00C856F0"/>
    <w:rsid w:val="00C858D3"/>
    <w:rsid w:val="00C871B8"/>
    <w:rsid w:val="00C87301"/>
    <w:rsid w:val="00C8741E"/>
    <w:rsid w:val="00C87844"/>
    <w:rsid w:val="00C87BC7"/>
    <w:rsid w:val="00C9060F"/>
    <w:rsid w:val="00C914BC"/>
    <w:rsid w:val="00C91504"/>
    <w:rsid w:val="00C918F6"/>
    <w:rsid w:val="00C919F9"/>
    <w:rsid w:val="00C91DA4"/>
    <w:rsid w:val="00C92B39"/>
    <w:rsid w:val="00C92C1F"/>
    <w:rsid w:val="00C93203"/>
    <w:rsid w:val="00C95425"/>
    <w:rsid w:val="00C95D73"/>
    <w:rsid w:val="00C967BC"/>
    <w:rsid w:val="00C970C8"/>
    <w:rsid w:val="00C97119"/>
    <w:rsid w:val="00C97210"/>
    <w:rsid w:val="00C977DF"/>
    <w:rsid w:val="00C979CD"/>
    <w:rsid w:val="00CA07DC"/>
    <w:rsid w:val="00CA112A"/>
    <w:rsid w:val="00CA1A22"/>
    <w:rsid w:val="00CA3749"/>
    <w:rsid w:val="00CA42AF"/>
    <w:rsid w:val="00CA4A10"/>
    <w:rsid w:val="00CA50DF"/>
    <w:rsid w:val="00CA591C"/>
    <w:rsid w:val="00CA5AA7"/>
    <w:rsid w:val="00CA5C19"/>
    <w:rsid w:val="00CA5C51"/>
    <w:rsid w:val="00CA5D90"/>
    <w:rsid w:val="00CA646F"/>
    <w:rsid w:val="00CA6A10"/>
    <w:rsid w:val="00CA74D7"/>
    <w:rsid w:val="00CB02CC"/>
    <w:rsid w:val="00CB0324"/>
    <w:rsid w:val="00CB0850"/>
    <w:rsid w:val="00CB0B71"/>
    <w:rsid w:val="00CB0BC2"/>
    <w:rsid w:val="00CB10FF"/>
    <w:rsid w:val="00CB17D1"/>
    <w:rsid w:val="00CB1802"/>
    <w:rsid w:val="00CB1A8D"/>
    <w:rsid w:val="00CB2229"/>
    <w:rsid w:val="00CB3178"/>
    <w:rsid w:val="00CB33E0"/>
    <w:rsid w:val="00CB395F"/>
    <w:rsid w:val="00CB3F22"/>
    <w:rsid w:val="00CB40ED"/>
    <w:rsid w:val="00CB411A"/>
    <w:rsid w:val="00CB42FA"/>
    <w:rsid w:val="00CB4488"/>
    <w:rsid w:val="00CB48F6"/>
    <w:rsid w:val="00CB511B"/>
    <w:rsid w:val="00CB533C"/>
    <w:rsid w:val="00CB5EBD"/>
    <w:rsid w:val="00CB6065"/>
    <w:rsid w:val="00CB6DFC"/>
    <w:rsid w:val="00CB78F5"/>
    <w:rsid w:val="00CB7ED7"/>
    <w:rsid w:val="00CC04DD"/>
    <w:rsid w:val="00CC1566"/>
    <w:rsid w:val="00CC157F"/>
    <w:rsid w:val="00CC15FE"/>
    <w:rsid w:val="00CC18ED"/>
    <w:rsid w:val="00CC2FD1"/>
    <w:rsid w:val="00CC2FED"/>
    <w:rsid w:val="00CC35BA"/>
    <w:rsid w:val="00CC4F4B"/>
    <w:rsid w:val="00CC54A8"/>
    <w:rsid w:val="00CC5C42"/>
    <w:rsid w:val="00CC5CF1"/>
    <w:rsid w:val="00CC61C6"/>
    <w:rsid w:val="00CC62F1"/>
    <w:rsid w:val="00CC6BAC"/>
    <w:rsid w:val="00CC70CA"/>
    <w:rsid w:val="00CC71B0"/>
    <w:rsid w:val="00CC7316"/>
    <w:rsid w:val="00CC733E"/>
    <w:rsid w:val="00CC756E"/>
    <w:rsid w:val="00CC797A"/>
    <w:rsid w:val="00CC79BA"/>
    <w:rsid w:val="00CC7E21"/>
    <w:rsid w:val="00CD1425"/>
    <w:rsid w:val="00CD1677"/>
    <w:rsid w:val="00CD28ED"/>
    <w:rsid w:val="00CD2B33"/>
    <w:rsid w:val="00CD33AB"/>
    <w:rsid w:val="00CD3E23"/>
    <w:rsid w:val="00CD4E59"/>
    <w:rsid w:val="00CD5263"/>
    <w:rsid w:val="00CD73FD"/>
    <w:rsid w:val="00CD7402"/>
    <w:rsid w:val="00CD7585"/>
    <w:rsid w:val="00CE0396"/>
    <w:rsid w:val="00CE0518"/>
    <w:rsid w:val="00CE0548"/>
    <w:rsid w:val="00CE086F"/>
    <w:rsid w:val="00CE098E"/>
    <w:rsid w:val="00CE0AE6"/>
    <w:rsid w:val="00CE0C53"/>
    <w:rsid w:val="00CE200B"/>
    <w:rsid w:val="00CE20BB"/>
    <w:rsid w:val="00CE2303"/>
    <w:rsid w:val="00CE2373"/>
    <w:rsid w:val="00CE26DB"/>
    <w:rsid w:val="00CE329F"/>
    <w:rsid w:val="00CE3335"/>
    <w:rsid w:val="00CE354E"/>
    <w:rsid w:val="00CE413B"/>
    <w:rsid w:val="00CE41CE"/>
    <w:rsid w:val="00CE4753"/>
    <w:rsid w:val="00CE4BC7"/>
    <w:rsid w:val="00CE4C19"/>
    <w:rsid w:val="00CE4CB4"/>
    <w:rsid w:val="00CE5C63"/>
    <w:rsid w:val="00CE6B24"/>
    <w:rsid w:val="00CE6B7F"/>
    <w:rsid w:val="00CE6C12"/>
    <w:rsid w:val="00CE70CB"/>
    <w:rsid w:val="00CE716D"/>
    <w:rsid w:val="00CE7E2F"/>
    <w:rsid w:val="00CF022C"/>
    <w:rsid w:val="00CF075A"/>
    <w:rsid w:val="00CF16E1"/>
    <w:rsid w:val="00CF27CE"/>
    <w:rsid w:val="00CF28BD"/>
    <w:rsid w:val="00CF2A5E"/>
    <w:rsid w:val="00CF326F"/>
    <w:rsid w:val="00CF363A"/>
    <w:rsid w:val="00CF3C8A"/>
    <w:rsid w:val="00CF4E1A"/>
    <w:rsid w:val="00CF55F1"/>
    <w:rsid w:val="00CF57B5"/>
    <w:rsid w:val="00CF69E7"/>
    <w:rsid w:val="00CF6A29"/>
    <w:rsid w:val="00CF6A3B"/>
    <w:rsid w:val="00CF6C6A"/>
    <w:rsid w:val="00CF6FE8"/>
    <w:rsid w:val="00CF7857"/>
    <w:rsid w:val="00CF78FF"/>
    <w:rsid w:val="00D0000C"/>
    <w:rsid w:val="00D00288"/>
    <w:rsid w:val="00D006A3"/>
    <w:rsid w:val="00D00795"/>
    <w:rsid w:val="00D00CAA"/>
    <w:rsid w:val="00D00CC6"/>
    <w:rsid w:val="00D00D31"/>
    <w:rsid w:val="00D01132"/>
    <w:rsid w:val="00D011A8"/>
    <w:rsid w:val="00D0151A"/>
    <w:rsid w:val="00D0201B"/>
    <w:rsid w:val="00D02315"/>
    <w:rsid w:val="00D027C9"/>
    <w:rsid w:val="00D02B9D"/>
    <w:rsid w:val="00D03A52"/>
    <w:rsid w:val="00D040C9"/>
    <w:rsid w:val="00D051FD"/>
    <w:rsid w:val="00D05CDB"/>
    <w:rsid w:val="00D0778B"/>
    <w:rsid w:val="00D1046E"/>
    <w:rsid w:val="00D10C19"/>
    <w:rsid w:val="00D11646"/>
    <w:rsid w:val="00D11D48"/>
    <w:rsid w:val="00D124DB"/>
    <w:rsid w:val="00D125AC"/>
    <w:rsid w:val="00D13006"/>
    <w:rsid w:val="00D1309D"/>
    <w:rsid w:val="00D13995"/>
    <w:rsid w:val="00D14F30"/>
    <w:rsid w:val="00D15212"/>
    <w:rsid w:val="00D15541"/>
    <w:rsid w:val="00D15577"/>
    <w:rsid w:val="00D15A46"/>
    <w:rsid w:val="00D16414"/>
    <w:rsid w:val="00D16625"/>
    <w:rsid w:val="00D16CC5"/>
    <w:rsid w:val="00D176BD"/>
    <w:rsid w:val="00D207E8"/>
    <w:rsid w:val="00D208AB"/>
    <w:rsid w:val="00D20A01"/>
    <w:rsid w:val="00D20B36"/>
    <w:rsid w:val="00D210E1"/>
    <w:rsid w:val="00D213A7"/>
    <w:rsid w:val="00D2155B"/>
    <w:rsid w:val="00D22361"/>
    <w:rsid w:val="00D227CD"/>
    <w:rsid w:val="00D22956"/>
    <w:rsid w:val="00D234FA"/>
    <w:rsid w:val="00D23B45"/>
    <w:rsid w:val="00D23E1B"/>
    <w:rsid w:val="00D240A7"/>
    <w:rsid w:val="00D2480B"/>
    <w:rsid w:val="00D24B82"/>
    <w:rsid w:val="00D24F9F"/>
    <w:rsid w:val="00D25013"/>
    <w:rsid w:val="00D25296"/>
    <w:rsid w:val="00D25881"/>
    <w:rsid w:val="00D2746E"/>
    <w:rsid w:val="00D27B26"/>
    <w:rsid w:val="00D27E3A"/>
    <w:rsid w:val="00D32540"/>
    <w:rsid w:val="00D32C7A"/>
    <w:rsid w:val="00D332B6"/>
    <w:rsid w:val="00D3333C"/>
    <w:rsid w:val="00D33E17"/>
    <w:rsid w:val="00D344FA"/>
    <w:rsid w:val="00D34626"/>
    <w:rsid w:val="00D3471B"/>
    <w:rsid w:val="00D34E6F"/>
    <w:rsid w:val="00D34F69"/>
    <w:rsid w:val="00D3523B"/>
    <w:rsid w:val="00D3600B"/>
    <w:rsid w:val="00D3674C"/>
    <w:rsid w:val="00D3697A"/>
    <w:rsid w:val="00D36C02"/>
    <w:rsid w:val="00D37169"/>
    <w:rsid w:val="00D371F1"/>
    <w:rsid w:val="00D37A16"/>
    <w:rsid w:val="00D37A66"/>
    <w:rsid w:val="00D37E04"/>
    <w:rsid w:val="00D37E7C"/>
    <w:rsid w:val="00D4000F"/>
    <w:rsid w:val="00D40515"/>
    <w:rsid w:val="00D418AE"/>
    <w:rsid w:val="00D41F2C"/>
    <w:rsid w:val="00D422E1"/>
    <w:rsid w:val="00D42458"/>
    <w:rsid w:val="00D425DC"/>
    <w:rsid w:val="00D42619"/>
    <w:rsid w:val="00D42BA7"/>
    <w:rsid w:val="00D42EDE"/>
    <w:rsid w:val="00D42EFC"/>
    <w:rsid w:val="00D435EB"/>
    <w:rsid w:val="00D4464D"/>
    <w:rsid w:val="00D44D14"/>
    <w:rsid w:val="00D44D60"/>
    <w:rsid w:val="00D451BA"/>
    <w:rsid w:val="00D46B0E"/>
    <w:rsid w:val="00D46F7A"/>
    <w:rsid w:val="00D509BD"/>
    <w:rsid w:val="00D517F1"/>
    <w:rsid w:val="00D51A67"/>
    <w:rsid w:val="00D52B40"/>
    <w:rsid w:val="00D52B86"/>
    <w:rsid w:val="00D52EC9"/>
    <w:rsid w:val="00D54AB7"/>
    <w:rsid w:val="00D555AC"/>
    <w:rsid w:val="00D55C89"/>
    <w:rsid w:val="00D55CDF"/>
    <w:rsid w:val="00D55D71"/>
    <w:rsid w:val="00D55FC4"/>
    <w:rsid w:val="00D5622F"/>
    <w:rsid w:val="00D5623F"/>
    <w:rsid w:val="00D565BA"/>
    <w:rsid w:val="00D56B06"/>
    <w:rsid w:val="00D56B75"/>
    <w:rsid w:val="00D57734"/>
    <w:rsid w:val="00D60093"/>
    <w:rsid w:val="00D600D9"/>
    <w:rsid w:val="00D6043E"/>
    <w:rsid w:val="00D60599"/>
    <w:rsid w:val="00D60B7D"/>
    <w:rsid w:val="00D60DAA"/>
    <w:rsid w:val="00D610DF"/>
    <w:rsid w:val="00D61AFD"/>
    <w:rsid w:val="00D628E2"/>
    <w:rsid w:val="00D62D84"/>
    <w:rsid w:val="00D63012"/>
    <w:rsid w:val="00D63067"/>
    <w:rsid w:val="00D630B0"/>
    <w:rsid w:val="00D63297"/>
    <w:rsid w:val="00D63BCA"/>
    <w:rsid w:val="00D642BB"/>
    <w:rsid w:val="00D644C0"/>
    <w:rsid w:val="00D64A1B"/>
    <w:rsid w:val="00D64CA6"/>
    <w:rsid w:val="00D64F96"/>
    <w:rsid w:val="00D64FC9"/>
    <w:rsid w:val="00D651D3"/>
    <w:rsid w:val="00D65D80"/>
    <w:rsid w:val="00D6691C"/>
    <w:rsid w:val="00D66EE0"/>
    <w:rsid w:val="00D707C6"/>
    <w:rsid w:val="00D70D9D"/>
    <w:rsid w:val="00D70DB1"/>
    <w:rsid w:val="00D71111"/>
    <w:rsid w:val="00D71288"/>
    <w:rsid w:val="00D716A5"/>
    <w:rsid w:val="00D71B5B"/>
    <w:rsid w:val="00D71EBD"/>
    <w:rsid w:val="00D72DD1"/>
    <w:rsid w:val="00D72EFD"/>
    <w:rsid w:val="00D7411A"/>
    <w:rsid w:val="00D74B93"/>
    <w:rsid w:val="00D75422"/>
    <w:rsid w:val="00D75E3F"/>
    <w:rsid w:val="00D75F43"/>
    <w:rsid w:val="00D75FE4"/>
    <w:rsid w:val="00D76CFE"/>
    <w:rsid w:val="00D76D11"/>
    <w:rsid w:val="00D775BD"/>
    <w:rsid w:val="00D77988"/>
    <w:rsid w:val="00D77ADD"/>
    <w:rsid w:val="00D77BC6"/>
    <w:rsid w:val="00D77D57"/>
    <w:rsid w:val="00D77DCA"/>
    <w:rsid w:val="00D77F5E"/>
    <w:rsid w:val="00D80692"/>
    <w:rsid w:val="00D806FF"/>
    <w:rsid w:val="00D80C9B"/>
    <w:rsid w:val="00D812EC"/>
    <w:rsid w:val="00D81B22"/>
    <w:rsid w:val="00D81E69"/>
    <w:rsid w:val="00D82534"/>
    <w:rsid w:val="00D8265B"/>
    <w:rsid w:val="00D82B3F"/>
    <w:rsid w:val="00D82F1B"/>
    <w:rsid w:val="00D847CD"/>
    <w:rsid w:val="00D85515"/>
    <w:rsid w:val="00D855E9"/>
    <w:rsid w:val="00D868CE"/>
    <w:rsid w:val="00D86EED"/>
    <w:rsid w:val="00D872BF"/>
    <w:rsid w:val="00D876B7"/>
    <w:rsid w:val="00D879AE"/>
    <w:rsid w:val="00D9027C"/>
    <w:rsid w:val="00D90439"/>
    <w:rsid w:val="00D909F4"/>
    <w:rsid w:val="00D913A9"/>
    <w:rsid w:val="00D91A9C"/>
    <w:rsid w:val="00D91C05"/>
    <w:rsid w:val="00D926F0"/>
    <w:rsid w:val="00D92E41"/>
    <w:rsid w:val="00D92EFA"/>
    <w:rsid w:val="00D93934"/>
    <w:rsid w:val="00D939C0"/>
    <w:rsid w:val="00D94B90"/>
    <w:rsid w:val="00D9517B"/>
    <w:rsid w:val="00D95523"/>
    <w:rsid w:val="00D957B3"/>
    <w:rsid w:val="00D96355"/>
    <w:rsid w:val="00D96F36"/>
    <w:rsid w:val="00D971A2"/>
    <w:rsid w:val="00D97391"/>
    <w:rsid w:val="00D97BA3"/>
    <w:rsid w:val="00DA02F6"/>
    <w:rsid w:val="00DA0A0E"/>
    <w:rsid w:val="00DA0AB0"/>
    <w:rsid w:val="00DA106E"/>
    <w:rsid w:val="00DA10FD"/>
    <w:rsid w:val="00DA1410"/>
    <w:rsid w:val="00DA144E"/>
    <w:rsid w:val="00DA2A74"/>
    <w:rsid w:val="00DA2C44"/>
    <w:rsid w:val="00DA30C5"/>
    <w:rsid w:val="00DA31DD"/>
    <w:rsid w:val="00DA35A9"/>
    <w:rsid w:val="00DA36B7"/>
    <w:rsid w:val="00DA3FBF"/>
    <w:rsid w:val="00DA48D2"/>
    <w:rsid w:val="00DA4E2E"/>
    <w:rsid w:val="00DA4EB6"/>
    <w:rsid w:val="00DA5713"/>
    <w:rsid w:val="00DA5E3A"/>
    <w:rsid w:val="00DA60D0"/>
    <w:rsid w:val="00DA62B1"/>
    <w:rsid w:val="00DA6875"/>
    <w:rsid w:val="00DA6AD9"/>
    <w:rsid w:val="00DA77E7"/>
    <w:rsid w:val="00DB01B3"/>
    <w:rsid w:val="00DB0B6D"/>
    <w:rsid w:val="00DB1007"/>
    <w:rsid w:val="00DB1157"/>
    <w:rsid w:val="00DB19E3"/>
    <w:rsid w:val="00DB1AC5"/>
    <w:rsid w:val="00DB20F8"/>
    <w:rsid w:val="00DB2178"/>
    <w:rsid w:val="00DB272E"/>
    <w:rsid w:val="00DB2836"/>
    <w:rsid w:val="00DB2A2E"/>
    <w:rsid w:val="00DB2E50"/>
    <w:rsid w:val="00DB2F4B"/>
    <w:rsid w:val="00DB370B"/>
    <w:rsid w:val="00DB3D84"/>
    <w:rsid w:val="00DB43C7"/>
    <w:rsid w:val="00DB4BF5"/>
    <w:rsid w:val="00DB50C1"/>
    <w:rsid w:val="00DB516F"/>
    <w:rsid w:val="00DB6950"/>
    <w:rsid w:val="00DB6A64"/>
    <w:rsid w:val="00DB74A0"/>
    <w:rsid w:val="00DB74A2"/>
    <w:rsid w:val="00DB74BA"/>
    <w:rsid w:val="00DB7D39"/>
    <w:rsid w:val="00DB7F07"/>
    <w:rsid w:val="00DC14EF"/>
    <w:rsid w:val="00DC17E3"/>
    <w:rsid w:val="00DC2055"/>
    <w:rsid w:val="00DC2074"/>
    <w:rsid w:val="00DC22EE"/>
    <w:rsid w:val="00DC245D"/>
    <w:rsid w:val="00DC28C0"/>
    <w:rsid w:val="00DC2E8F"/>
    <w:rsid w:val="00DC368E"/>
    <w:rsid w:val="00DC3C94"/>
    <w:rsid w:val="00DC44ED"/>
    <w:rsid w:val="00DC45A9"/>
    <w:rsid w:val="00DC4BBC"/>
    <w:rsid w:val="00DC629E"/>
    <w:rsid w:val="00DC633B"/>
    <w:rsid w:val="00DC6CFB"/>
    <w:rsid w:val="00DC747E"/>
    <w:rsid w:val="00DC7B45"/>
    <w:rsid w:val="00DC7D6C"/>
    <w:rsid w:val="00DC7ECC"/>
    <w:rsid w:val="00DD0314"/>
    <w:rsid w:val="00DD0E1C"/>
    <w:rsid w:val="00DD10FC"/>
    <w:rsid w:val="00DD2DA3"/>
    <w:rsid w:val="00DD46C5"/>
    <w:rsid w:val="00DD5993"/>
    <w:rsid w:val="00DD5D76"/>
    <w:rsid w:val="00DD61E9"/>
    <w:rsid w:val="00DD6881"/>
    <w:rsid w:val="00DD70A0"/>
    <w:rsid w:val="00DD7290"/>
    <w:rsid w:val="00DD77E2"/>
    <w:rsid w:val="00DE02EE"/>
    <w:rsid w:val="00DE08AF"/>
    <w:rsid w:val="00DE0EF5"/>
    <w:rsid w:val="00DE0FC3"/>
    <w:rsid w:val="00DE1130"/>
    <w:rsid w:val="00DE1321"/>
    <w:rsid w:val="00DE1689"/>
    <w:rsid w:val="00DE259E"/>
    <w:rsid w:val="00DE25D4"/>
    <w:rsid w:val="00DE3670"/>
    <w:rsid w:val="00DE496B"/>
    <w:rsid w:val="00DE5051"/>
    <w:rsid w:val="00DE5096"/>
    <w:rsid w:val="00DE5A08"/>
    <w:rsid w:val="00DE62E9"/>
    <w:rsid w:val="00DE7CC7"/>
    <w:rsid w:val="00DE7CC9"/>
    <w:rsid w:val="00DE7E16"/>
    <w:rsid w:val="00DF0294"/>
    <w:rsid w:val="00DF069E"/>
    <w:rsid w:val="00DF0767"/>
    <w:rsid w:val="00DF11B1"/>
    <w:rsid w:val="00DF16E0"/>
    <w:rsid w:val="00DF19E9"/>
    <w:rsid w:val="00DF1B7C"/>
    <w:rsid w:val="00DF1BCD"/>
    <w:rsid w:val="00DF2678"/>
    <w:rsid w:val="00DF2F6B"/>
    <w:rsid w:val="00DF35AB"/>
    <w:rsid w:val="00DF37DA"/>
    <w:rsid w:val="00DF3BE0"/>
    <w:rsid w:val="00DF3F09"/>
    <w:rsid w:val="00DF4A7D"/>
    <w:rsid w:val="00DF4C07"/>
    <w:rsid w:val="00DF4C1A"/>
    <w:rsid w:val="00DF543B"/>
    <w:rsid w:val="00DF6100"/>
    <w:rsid w:val="00DF6280"/>
    <w:rsid w:val="00DF6AA0"/>
    <w:rsid w:val="00DF7007"/>
    <w:rsid w:val="00DF76F6"/>
    <w:rsid w:val="00DF7A7C"/>
    <w:rsid w:val="00DF7AE3"/>
    <w:rsid w:val="00DF7B40"/>
    <w:rsid w:val="00DF7EC1"/>
    <w:rsid w:val="00E00DE3"/>
    <w:rsid w:val="00E02469"/>
    <w:rsid w:val="00E02CFA"/>
    <w:rsid w:val="00E02D58"/>
    <w:rsid w:val="00E0307D"/>
    <w:rsid w:val="00E031B5"/>
    <w:rsid w:val="00E0337A"/>
    <w:rsid w:val="00E03573"/>
    <w:rsid w:val="00E038C1"/>
    <w:rsid w:val="00E046C3"/>
    <w:rsid w:val="00E05952"/>
    <w:rsid w:val="00E05A8E"/>
    <w:rsid w:val="00E05B99"/>
    <w:rsid w:val="00E05D2A"/>
    <w:rsid w:val="00E05E6D"/>
    <w:rsid w:val="00E06842"/>
    <w:rsid w:val="00E06B2F"/>
    <w:rsid w:val="00E06E6E"/>
    <w:rsid w:val="00E071BD"/>
    <w:rsid w:val="00E112C6"/>
    <w:rsid w:val="00E1169B"/>
    <w:rsid w:val="00E1282B"/>
    <w:rsid w:val="00E12B8D"/>
    <w:rsid w:val="00E13560"/>
    <w:rsid w:val="00E13DC8"/>
    <w:rsid w:val="00E14C96"/>
    <w:rsid w:val="00E14FDA"/>
    <w:rsid w:val="00E15060"/>
    <w:rsid w:val="00E150D0"/>
    <w:rsid w:val="00E153CB"/>
    <w:rsid w:val="00E153CD"/>
    <w:rsid w:val="00E15423"/>
    <w:rsid w:val="00E1548B"/>
    <w:rsid w:val="00E16568"/>
    <w:rsid w:val="00E168EE"/>
    <w:rsid w:val="00E16B7C"/>
    <w:rsid w:val="00E16C31"/>
    <w:rsid w:val="00E17502"/>
    <w:rsid w:val="00E175AB"/>
    <w:rsid w:val="00E20E75"/>
    <w:rsid w:val="00E216B6"/>
    <w:rsid w:val="00E21AD2"/>
    <w:rsid w:val="00E21D1A"/>
    <w:rsid w:val="00E21DF4"/>
    <w:rsid w:val="00E22485"/>
    <w:rsid w:val="00E22AD9"/>
    <w:rsid w:val="00E23AAB"/>
    <w:rsid w:val="00E24122"/>
    <w:rsid w:val="00E24500"/>
    <w:rsid w:val="00E24809"/>
    <w:rsid w:val="00E24D3C"/>
    <w:rsid w:val="00E25422"/>
    <w:rsid w:val="00E25737"/>
    <w:rsid w:val="00E259F6"/>
    <w:rsid w:val="00E264E6"/>
    <w:rsid w:val="00E266F7"/>
    <w:rsid w:val="00E26987"/>
    <w:rsid w:val="00E26C03"/>
    <w:rsid w:val="00E26CA1"/>
    <w:rsid w:val="00E2739C"/>
    <w:rsid w:val="00E276A7"/>
    <w:rsid w:val="00E276ED"/>
    <w:rsid w:val="00E30493"/>
    <w:rsid w:val="00E30D31"/>
    <w:rsid w:val="00E316A7"/>
    <w:rsid w:val="00E31A7A"/>
    <w:rsid w:val="00E31E76"/>
    <w:rsid w:val="00E31F3C"/>
    <w:rsid w:val="00E32D82"/>
    <w:rsid w:val="00E351C9"/>
    <w:rsid w:val="00E35D02"/>
    <w:rsid w:val="00E35E17"/>
    <w:rsid w:val="00E365D4"/>
    <w:rsid w:val="00E371F4"/>
    <w:rsid w:val="00E37606"/>
    <w:rsid w:val="00E377BF"/>
    <w:rsid w:val="00E40CDA"/>
    <w:rsid w:val="00E40D9B"/>
    <w:rsid w:val="00E41FC1"/>
    <w:rsid w:val="00E42295"/>
    <w:rsid w:val="00E42536"/>
    <w:rsid w:val="00E42724"/>
    <w:rsid w:val="00E42956"/>
    <w:rsid w:val="00E434CB"/>
    <w:rsid w:val="00E43633"/>
    <w:rsid w:val="00E44288"/>
    <w:rsid w:val="00E4540A"/>
    <w:rsid w:val="00E45482"/>
    <w:rsid w:val="00E45845"/>
    <w:rsid w:val="00E45DE6"/>
    <w:rsid w:val="00E45F01"/>
    <w:rsid w:val="00E467E1"/>
    <w:rsid w:val="00E46B78"/>
    <w:rsid w:val="00E472B1"/>
    <w:rsid w:val="00E47873"/>
    <w:rsid w:val="00E47BBD"/>
    <w:rsid w:val="00E509C7"/>
    <w:rsid w:val="00E50C18"/>
    <w:rsid w:val="00E51CB5"/>
    <w:rsid w:val="00E5223C"/>
    <w:rsid w:val="00E52C06"/>
    <w:rsid w:val="00E52FD6"/>
    <w:rsid w:val="00E5329D"/>
    <w:rsid w:val="00E538C8"/>
    <w:rsid w:val="00E53C71"/>
    <w:rsid w:val="00E53C7C"/>
    <w:rsid w:val="00E54093"/>
    <w:rsid w:val="00E548F1"/>
    <w:rsid w:val="00E550FA"/>
    <w:rsid w:val="00E55750"/>
    <w:rsid w:val="00E55962"/>
    <w:rsid w:val="00E55C01"/>
    <w:rsid w:val="00E56193"/>
    <w:rsid w:val="00E563B3"/>
    <w:rsid w:val="00E56648"/>
    <w:rsid w:val="00E56DB5"/>
    <w:rsid w:val="00E56DF0"/>
    <w:rsid w:val="00E57430"/>
    <w:rsid w:val="00E576A0"/>
    <w:rsid w:val="00E57D59"/>
    <w:rsid w:val="00E57DD0"/>
    <w:rsid w:val="00E60509"/>
    <w:rsid w:val="00E61F00"/>
    <w:rsid w:val="00E62AE4"/>
    <w:rsid w:val="00E63468"/>
    <w:rsid w:val="00E63D51"/>
    <w:rsid w:val="00E64C54"/>
    <w:rsid w:val="00E65187"/>
    <w:rsid w:val="00E652AD"/>
    <w:rsid w:val="00E65A3A"/>
    <w:rsid w:val="00E65C91"/>
    <w:rsid w:val="00E660AB"/>
    <w:rsid w:val="00E6657C"/>
    <w:rsid w:val="00E66ACB"/>
    <w:rsid w:val="00E678A9"/>
    <w:rsid w:val="00E67AFA"/>
    <w:rsid w:val="00E71461"/>
    <w:rsid w:val="00E71534"/>
    <w:rsid w:val="00E71CC4"/>
    <w:rsid w:val="00E72823"/>
    <w:rsid w:val="00E72847"/>
    <w:rsid w:val="00E73378"/>
    <w:rsid w:val="00E7362C"/>
    <w:rsid w:val="00E73713"/>
    <w:rsid w:val="00E73B18"/>
    <w:rsid w:val="00E748D0"/>
    <w:rsid w:val="00E74F10"/>
    <w:rsid w:val="00E755C0"/>
    <w:rsid w:val="00E75A26"/>
    <w:rsid w:val="00E8014A"/>
    <w:rsid w:val="00E80440"/>
    <w:rsid w:val="00E80632"/>
    <w:rsid w:val="00E8082D"/>
    <w:rsid w:val="00E80DD9"/>
    <w:rsid w:val="00E81071"/>
    <w:rsid w:val="00E8189F"/>
    <w:rsid w:val="00E821A8"/>
    <w:rsid w:val="00E8249E"/>
    <w:rsid w:val="00E82B1A"/>
    <w:rsid w:val="00E83559"/>
    <w:rsid w:val="00E836AE"/>
    <w:rsid w:val="00E83B1B"/>
    <w:rsid w:val="00E83F5B"/>
    <w:rsid w:val="00E84005"/>
    <w:rsid w:val="00E84088"/>
    <w:rsid w:val="00E84C96"/>
    <w:rsid w:val="00E84D06"/>
    <w:rsid w:val="00E85430"/>
    <w:rsid w:val="00E85B2E"/>
    <w:rsid w:val="00E864B6"/>
    <w:rsid w:val="00E86661"/>
    <w:rsid w:val="00E86DD7"/>
    <w:rsid w:val="00E86E94"/>
    <w:rsid w:val="00E8739C"/>
    <w:rsid w:val="00E8763E"/>
    <w:rsid w:val="00E90396"/>
    <w:rsid w:val="00E90CD3"/>
    <w:rsid w:val="00E9124E"/>
    <w:rsid w:val="00E91711"/>
    <w:rsid w:val="00E918EA"/>
    <w:rsid w:val="00E92373"/>
    <w:rsid w:val="00E9314E"/>
    <w:rsid w:val="00E937AC"/>
    <w:rsid w:val="00E93AD9"/>
    <w:rsid w:val="00E93F96"/>
    <w:rsid w:val="00E943AA"/>
    <w:rsid w:val="00E943BB"/>
    <w:rsid w:val="00E9469F"/>
    <w:rsid w:val="00E9472D"/>
    <w:rsid w:val="00E94BDF"/>
    <w:rsid w:val="00E94EA4"/>
    <w:rsid w:val="00E95434"/>
    <w:rsid w:val="00E9548E"/>
    <w:rsid w:val="00E9591A"/>
    <w:rsid w:val="00E95C8C"/>
    <w:rsid w:val="00E95F69"/>
    <w:rsid w:val="00E96334"/>
    <w:rsid w:val="00E965DD"/>
    <w:rsid w:val="00E966EB"/>
    <w:rsid w:val="00E971FE"/>
    <w:rsid w:val="00EA0018"/>
    <w:rsid w:val="00EA0039"/>
    <w:rsid w:val="00EA03BD"/>
    <w:rsid w:val="00EA11A6"/>
    <w:rsid w:val="00EA24E3"/>
    <w:rsid w:val="00EA269D"/>
    <w:rsid w:val="00EA31FE"/>
    <w:rsid w:val="00EA32C2"/>
    <w:rsid w:val="00EA3686"/>
    <w:rsid w:val="00EA376E"/>
    <w:rsid w:val="00EA3B54"/>
    <w:rsid w:val="00EA43C1"/>
    <w:rsid w:val="00EA4E25"/>
    <w:rsid w:val="00EA4F09"/>
    <w:rsid w:val="00EA5345"/>
    <w:rsid w:val="00EA5397"/>
    <w:rsid w:val="00EA6B5D"/>
    <w:rsid w:val="00EA716A"/>
    <w:rsid w:val="00EA71E8"/>
    <w:rsid w:val="00EA74F0"/>
    <w:rsid w:val="00EA7828"/>
    <w:rsid w:val="00EA7B3D"/>
    <w:rsid w:val="00EB0010"/>
    <w:rsid w:val="00EB0012"/>
    <w:rsid w:val="00EB0813"/>
    <w:rsid w:val="00EB1110"/>
    <w:rsid w:val="00EB11F0"/>
    <w:rsid w:val="00EB1D71"/>
    <w:rsid w:val="00EB1FD3"/>
    <w:rsid w:val="00EB48AE"/>
    <w:rsid w:val="00EB4AFE"/>
    <w:rsid w:val="00EB6271"/>
    <w:rsid w:val="00EB64A2"/>
    <w:rsid w:val="00EB6598"/>
    <w:rsid w:val="00EB6BA6"/>
    <w:rsid w:val="00EB6D3E"/>
    <w:rsid w:val="00EB75EF"/>
    <w:rsid w:val="00EB7B30"/>
    <w:rsid w:val="00EB7CE2"/>
    <w:rsid w:val="00EC0400"/>
    <w:rsid w:val="00EC0BE6"/>
    <w:rsid w:val="00EC0DAB"/>
    <w:rsid w:val="00EC1739"/>
    <w:rsid w:val="00EC1829"/>
    <w:rsid w:val="00EC18C2"/>
    <w:rsid w:val="00EC18EB"/>
    <w:rsid w:val="00EC22F0"/>
    <w:rsid w:val="00EC318F"/>
    <w:rsid w:val="00EC3565"/>
    <w:rsid w:val="00EC3731"/>
    <w:rsid w:val="00EC3857"/>
    <w:rsid w:val="00EC4128"/>
    <w:rsid w:val="00EC4257"/>
    <w:rsid w:val="00EC4DB7"/>
    <w:rsid w:val="00EC553B"/>
    <w:rsid w:val="00EC5805"/>
    <w:rsid w:val="00EC5C8F"/>
    <w:rsid w:val="00EC62AC"/>
    <w:rsid w:val="00EC66BA"/>
    <w:rsid w:val="00EC72C4"/>
    <w:rsid w:val="00EC74A1"/>
    <w:rsid w:val="00EC750E"/>
    <w:rsid w:val="00EC7FE3"/>
    <w:rsid w:val="00ED25AC"/>
    <w:rsid w:val="00ED25C5"/>
    <w:rsid w:val="00ED2F16"/>
    <w:rsid w:val="00ED3050"/>
    <w:rsid w:val="00ED30CA"/>
    <w:rsid w:val="00ED385A"/>
    <w:rsid w:val="00ED42CC"/>
    <w:rsid w:val="00ED5512"/>
    <w:rsid w:val="00ED61A0"/>
    <w:rsid w:val="00ED6296"/>
    <w:rsid w:val="00ED6C44"/>
    <w:rsid w:val="00ED7003"/>
    <w:rsid w:val="00ED7218"/>
    <w:rsid w:val="00ED793E"/>
    <w:rsid w:val="00EE07BF"/>
    <w:rsid w:val="00EE0AA8"/>
    <w:rsid w:val="00EE0F8E"/>
    <w:rsid w:val="00EE16C8"/>
    <w:rsid w:val="00EE197D"/>
    <w:rsid w:val="00EE1E63"/>
    <w:rsid w:val="00EE2199"/>
    <w:rsid w:val="00EE23B2"/>
    <w:rsid w:val="00EE2720"/>
    <w:rsid w:val="00EE2DC2"/>
    <w:rsid w:val="00EE3863"/>
    <w:rsid w:val="00EE396D"/>
    <w:rsid w:val="00EE4A4D"/>
    <w:rsid w:val="00EE5452"/>
    <w:rsid w:val="00EE5754"/>
    <w:rsid w:val="00EE5ABD"/>
    <w:rsid w:val="00EE6524"/>
    <w:rsid w:val="00EE6626"/>
    <w:rsid w:val="00EE7BC5"/>
    <w:rsid w:val="00EF017A"/>
    <w:rsid w:val="00EF03CB"/>
    <w:rsid w:val="00EF0823"/>
    <w:rsid w:val="00EF0BCE"/>
    <w:rsid w:val="00EF0D88"/>
    <w:rsid w:val="00EF19EC"/>
    <w:rsid w:val="00EF2622"/>
    <w:rsid w:val="00EF28EB"/>
    <w:rsid w:val="00EF35CF"/>
    <w:rsid w:val="00EF39FD"/>
    <w:rsid w:val="00EF3DD8"/>
    <w:rsid w:val="00EF4507"/>
    <w:rsid w:val="00EF457F"/>
    <w:rsid w:val="00EF4870"/>
    <w:rsid w:val="00EF4E1C"/>
    <w:rsid w:val="00EF5151"/>
    <w:rsid w:val="00EF526E"/>
    <w:rsid w:val="00EF5302"/>
    <w:rsid w:val="00EF5482"/>
    <w:rsid w:val="00EF56E7"/>
    <w:rsid w:val="00EF5D6E"/>
    <w:rsid w:val="00EF6126"/>
    <w:rsid w:val="00EF616F"/>
    <w:rsid w:val="00EF62DC"/>
    <w:rsid w:val="00EF6849"/>
    <w:rsid w:val="00EF6B28"/>
    <w:rsid w:val="00EF70CE"/>
    <w:rsid w:val="00EF78C3"/>
    <w:rsid w:val="00EF79B0"/>
    <w:rsid w:val="00EF7D3D"/>
    <w:rsid w:val="00F00099"/>
    <w:rsid w:val="00F00FDF"/>
    <w:rsid w:val="00F01AF9"/>
    <w:rsid w:val="00F01CDF"/>
    <w:rsid w:val="00F01DBD"/>
    <w:rsid w:val="00F021A9"/>
    <w:rsid w:val="00F02325"/>
    <w:rsid w:val="00F02382"/>
    <w:rsid w:val="00F024D4"/>
    <w:rsid w:val="00F0351A"/>
    <w:rsid w:val="00F035B4"/>
    <w:rsid w:val="00F03A5C"/>
    <w:rsid w:val="00F0434D"/>
    <w:rsid w:val="00F0458B"/>
    <w:rsid w:val="00F048C6"/>
    <w:rsid w:val="00F0562A"/>
    <w:rsid w:val="00F05733"/>
    <w:rsid w:val="00F06246"/>
    <w:rsid w:val="00F06482"/>
    <w:rsid w:val="00F07259"/>
    <w:rsid w:val="00F10244"/>
    <w:rsid w:val="00F10526"/>
    <w:rsid w:val="00F10AE1"/>
    <w:rsid w:val="00F11C45"/>
    <w:rsid w:val="00F12337"/>
    <w:rsid w:val="00F125AD"/>
    <w:rsid w:val="00F136A0"/>
    <w:rsid w:val="00F14518"/>
    <w:rsid w:val="00F1472C"/>
    <w:rsid w:val="00F14F30"/>
    <w:rsid w:val="00F1527F"/>
    <w:rsid w:val="00F15B83"/>
    <w:rsid w:val="00F15DDC"/>
    <w:rsid w:val="00F162D2"/>
    <w:rsid w:val="00F163EA"/>
    <w:rsid w:val="00F16DBC"/>
    <w:rsid w:val="00F16FDD"/>
    <w:rsid w:val="00F1755C"/>
    <w:rsid w:val="00F175A0"/>
    <w:rsid w:val="00F179DD"/>
    <w:rsid w:val="00F20D55"/>
    <w:rsid w:val="00F21306"/>
    <w:rsid w:val="00F2193D"/>
    <w:rsid w:val="00F21BF0"/>
    <w:rsid w:val="00F226BB"/>
    <w:rsid w:val="00F22E44"/>
    <w:rsid w:val="00F23187"/>
    <w:rsid w:val="00F23457"/>
    <w:rsid w:val="00F23A42"/>
    <w:rsid w:val="00F2406A"/>
    <w:rsid w:val="00F24350"/>
    <w:rsid w:val="00F2435A"/>
    <w:rsid w:val="00F2474C"/>
    <w:rsid w:val="00F253EA"/>
    <w:rsid w:val="00F259CC"/>
    <w:rsid w:val="00F2686E"/>
    <w:rsid w:val="00F26B12"/>
    <w:rsid w:val="00F277B6"/>
    <w:rsid w:val="00F27E13"/>
    <w:rsid w:val="00F3016A"/>
    <w:rsid w:val="00F30B65"/>
    <w:rsid w:val="00F30F9F"/>
    <w:rsid w:val="00F32974"/>
    <w:rsid w:val="00F3297C"/>
    <w:rsid w:val="00F32F08"/>
    <w:rsid w:val="00F3331E"/>
    <w:rsid w:val="00F33680"/>
    <w:rsid w:val="00F33A84"/>
    <w:rsid w:val="00F343F5"/>
    <w:rsid w:val="00F3490F"/>
    <w:rsid w:val="00F34B67"/>
    <w:rsid w:val="00F34E93"/>
    <w:rsid w:val="00F358F2"/>
    <w:rsid w:val="00F37488"/>
    <w:rsid w:val="00F37FD9"/>
    <w:rsid w:val="00F40024"/>
    <w:rsid w:val="00F40160"/>
    <w:rsid w:val="00F40CA1"/>
    <w:rsid w:val="00F40E39"/>
    <w:rsid w:val="00F41400"/>
    <w:rsid w:val="00F42B79"/>
    <w:rsid w:val="00F42BEF"/>
    <w:rsid w:val="00F42C82"/>
    <w:rsid w:val="00F4312E"/>
    <w:rsid w:val="00F43B64"/>
    <w:rsid w:val="00F44BCE"/>
    <w:rsid w:val="00F44BEF"/>
    <w:rsid w:val="00F457E9"/>
    <w:rsid w:val="00F45971"/>
    <w:rsid w:val="00F45B72"/>
    <w:rsid w:val="00F45F71"/>
    <w:rsid w:val="00F46369"/>
    <w:rsid w:val="00F46B6F"/>
    <w:rsid w:val="00F46DFB"/>
    <w:rsid w:val="00F47750"/>
    <w:rsid w:val="00F47F41"/>
    <w:rsid w:val="00F5061B"/>
    <w:rsid w:val="00F51227"/>
    <w:rsid w:val="00F5151B"/>
    <w:rsid w:val="00F51C71"/>
    <w:rsid w:val="00F5221B"/>
    <w:rsid w:val="00F52371"/>
    <w:rsid w:val="00F5298A"/>
    <w:rsid w:val="00F52C15"/>
    <w:rsid w:val="00F530A1"/>
    <w:rsid w:val="00F53457"/>
    <w:rsid w:val="00F54038"/>
    <w:rsid w:val="00F54162"/>
    <w:rsid w:val="00F545F0"/>
    <w:rsid w:val="00F547DE"/>
    <w:rsid w:val="00F5487B"/>
    <w:rsid w:val="00F553DC"/>
    <w:rsid w:val="00F55DE8"/>
    <w:rsid w:val="00F5700C"/>
    <w:rsid w:val="00F57049"/>
    <w:rsid w:val="00F57C83"/>
    <w:rsid w:val="00F60665"/>
    <w:rsid w:val="00F60B7E"/>
    <w:rsid w:val="00F61A1C"/>
    <w:rsid w:val="00F629D0"/>
    <w:rsid w:val="00F63933"/>
    <w:rsid w:val="00F64385"/>
    <w:rsid w:val="00F64599"/>
    <w:rsid w:val="00F64B7D"/>
    <w:rsid w:val="00F64BD1"/>
    <w:rsid w:val="00F656A6"/>
    <w:rsid w:val="00F6633F"/>
    <w:rsid w:val="00F6652D"/>
    <w:rsid w:val="00F66971"/>
    <w:rsid w:val="00F66E4B"/>
    <w:rsid w:val="00F677D1"/>
    <w:rsid w:val="00F67C27"/>
    <w:rsid w:val="00F67EAE"/>
    <w:rsid w:val="00F70308"/>
    <w:rsid w:val="00F7047A"/>
    <w:rsid w:val="00F70684"/>
    <w:rsid w:val="00F70F21"/>
    <w:rsid w:val="00F71377"/>
    <w:rsid w:val="00F718EE"/>
    <w:rsid w:val="00F726CF"/>
    <w:rsid w:val="00F72E39"/>
    <w:rsid w:val="00F73587"/>
    <w:rsid w:val="00F739C1"/>
    <w:rsid w:val="00F73A95"/>
    <w:rsid w:val="00F73B22"/>
    <w:rsid w:val="00F73FD5"/>
    <w:rsid w:val="00F744A3"/>
    <w:rsid w:val="00F7481E"/>
    <w:rsid w:val="00F756F4"/>
    <w:rsid w:val="00F760B5"/>
    <w:rsid w:val="00F76436"/>
    <w:rsid w:val="00F76650"/>
    <w:rsid w:val="00F7708B"/>
    <w:rsid w:val="00F77718"/>
    <w:rsid w:val="00F777C5"/>
    <w:rsid w:val="00F77B0C"/>
    <w:rsid w:val="00F77B93"/>
    <w:rsid w:val="00F77BEC"/>
    <w:rsid w:val="00F77DC6"/>
    <w:rsid w:val="00F804A6"/>
    <w:rsid w:val="00F815B9"/>
    <w:rsid w:val="00F820DF"/>
    <w:rsid w:val="00F82385"/>
    <w:rsid w:val="00F823F1"/>
    <w:rsid w:val="00F82608"/>
    <w:rsid w:val="00F833CD"/>
    <w:rsid w:val="00F83729"/>
    <w:rsid w:val="00F8387A"/>
    <w:rsid w:val="00F83A96"/>
    <w:rsid w:val="00F83FAF"/>
    <w:rsid w:val="00F841A2"/>
    <w:rsid w:val="00F8477E"/>
    <w:rsid w:val="00F84EF7"/>
    <w:rsid w:val="00F8789F"/>
    <w:rsid w:val="00F90CA4"/>
    <w:rsid w:val="00F90D48"/>
    <w:rsid w:val="00F93654"/>
    <w:rsid w:val="00F93727"/>
    <w:rsid w:val="00F9432E"/>
    <w:rsid w:val="00F94B24"/>
    <w:rsid w:val="00F94D80"/>
    <w:rsid w:val="00F95302"/>
    <w:rsid w:val="00F95545"/>
    <w:rsid w:val="00F9581B"/>
    <w:rsid w:val="00F9582E"/>
    <w:rsid w:val="00F95CF3"/>
    <w:rsid w:val="00F96422"/>
    <w:rsid w:val="00F966E7"/>
    <w:rsid w:val="00F97175"/>
    <w:rsid w:val="00F974A2"/>
    <w:rsid w:val="00FA03F6"/>
    <w:rsid w:val="00FA05CE"/>
    <w:rsid w:val="00FA0660"/>
    <w:rsid w:val="00FA0800"/>
    <w:rsid w:val="00FA0AB6"/>
    <w:rsid w:val="00FA0BCF"/>
    <w:rsid w:val="00FA0BFA"/>
    <w:rsid w:val="00FA0D48"/>
    <w:rsid w:val="00FA11B1"/>
    <w:rsid w:val="00FA1947"/>
    <w:rsid w:val="00FA1B66"/>
    <w:rsid w:val="00FA2153"/>
    <w:rsid w:val="00FA2F89"/>
    <w:rsid w:val="00FA3347"/>
    <w:rsid w:val="00FA44D4"/>
    <w:rsid w:val="00FA49D3"/>
    <w:rsid w:val="00FA4A2C"/>
    <w:rsid w:val="00FA5B33"/>
    <w:rsid w:val="00FA5D4F"/>
    <w:rsid w:val="00FA5DAF"/>
    <w:rsid w:val="00FA6B33"/>
    <w:rsid w:val="00FA708F"/>
    <w:rsid w:val="00FA719E"/>
    <w:rsid w:val="00FA777F"/>
    <w:rsid w:val="00FA77E1"/>
    <w:rsid w:val="00FA7828"/>
    <w:rsid w:val="00FA78E8"/>
    <w:rsid w:val="00FA7EA9"/>
    <w:rsid w:val="00FB004D"/>
    <w:rsid w:val="00FB0132"/>
    <w:rsid w:val="00FB09CE"/>
    <w:rsid w:val="00FB2438"/>
    <w:rsid w:val="00FB2569"/>
    <w:rsid w:val="00FB2D4A"/>
    <w:rsid w:val="00FB351D"/>
    <w:rsid w:val="00FB4430"/>
    <w:rsid w:val="00FB44BE"/>
    <w:rsid w:val="00FB45AD"/>
    <w:rsid w:val="00FB53D8"/>
    <w:rsid w:val="00FB5C7B"/>
    <w:rsid w:val="00FB60B1"/>
    <w:rsid w:val="00FB748D"/>
    <w:rsid w:val="00FB7739"/>
    <w:rsid w:val="00FB79FC"/>
    <w:rsid w:val="00FB7F3C"/>
    <w:rsid w:val="00FB7F9F"/>
    <w:rsid w:val="00FC002B"/>
    <w:rsid w:val="00FC0153"/>
    <w:rsid w:val="00FC035C"/>
    <w:rsid w:val="00FC048B"/>
    <w:rsid w:val="00FC096B"/>
    <w:rsid w:val="00FC0E0E"/>
    <w:rsid w:val="00FC0F9A"/>
    <w:rsid w:val="00FC18E6"/>
    <w:rsid w:val="00FC216F"/>
    <w:rsid w:val="00FC27AA"/>
    <w:rsid w:val="00FC29FF"/>
    <w:rsid w:val="00FC3030"/>
    <w:rsid w:val="00FC3165"/>
    <w:rsid w:val="00FC32F0"/>
    <w:rsid w:val="00FC40CE"/>
    <w:rsid w:val="00FC44CD"/>
    <w:rsid w:val="00FC481C"/>
    <w:rsid w:val="00FC49B6"/>
    <w:rsid w:val="00FC5F70"/>
    <w:rsid w:val="00FC6218"/>
    <w:rsid w:val="00FC6743"/>
    <w:rsid w:val="00FC6E6D"/>
    <w:rsid w:val="00FC7C2F"/>
    <w:rsid w:val="00FD2C40"/>
    <w:rsid w:val="00FD2DD1"/>
    <w:rsid w:val="00FD3C2A"/>
    <w:rsid w:val="00FD3E15"/>
    <w:rsid w:val="00FD44B7"/>
    <w:rsid w:val="00FD489B"/>
    <w:rsid w:val="00FD5099"/>
    <w:rsid w:val="00FD6053"/>
    <w:rsid w:val="00FD6BB4"/>
    <w:rsid w:val="00FE00DB"/>
    <w:rsid w:val="00FE015F"/>
    <w:rsid w:val="00FE06DA"/>
    <w:rsid w:val="00FE09F4"/>
    <w:rsid w:val="00FE1038"/>
    <w:rsid w:val="00FE13DE"/>
    <w:rsid w:val="00FE167D"/>
    <w:rsid w:val="00FE1938"/>
    <w:rsid w:val="00FE1B5F"/>
    <w:rsid w:val="00FE2363"/>
    <w:rsid w:val="00FE24F9"/>
    <w:rsid w:val="00FE2B3A"/>
    <w:rsid w:val="00FE38AC"/>
    <w:rsid w:val="00FE3D52"/>
    <w:rsid w:val="00FE3F5E"/>
    <w:rsid w:val="00FE434A"/>
    <w:rsid w:val="00FE566B"/>
    <w:rsid w:val="00FE5AE5"/>
    <w:rsid w:val="00FE6733"/>
    <w:rsid w:val="00FE6FC2"/>
    <w:rsid w:val="00FE72B3"/>
    <w:rsid w:val="00FE76FE"/>
    <w:rsid w:val="00FE7CE1"/>
    <w:rsid w:val="00FF0306"/>
    <w:rsid w:val="00FF0388"/>
    <w:rsid w:val="00FF117C"/>
    <w:rsid w:val="00FF19CA"/>
    <w:rsid w:val="00FF23AB"/>
    <w:rsid w:val="00FF26E6"/>
    <w:rsid w:val="00FF2927"/>
    <w:rsid w:val="00FF303E"/>
    <w:rsid w:val="00FF31D7"/>
    <w:rsid w:val="00FF35AB"/>
    <w:rsid w:val="00FF36A8"/>
    <w:rsid w:val="00FF3BD1"/>
    <w:rsid w:val="00FF4392"/>
    <w:rsid w:val="00FF47C1"/>
    <w:rsid w:val="00FF48F7"/>
    <w:rsid w:val="00FF54EB"/>
    <w:rsid w:val="00FF5543"/>
    <w:rsid w:val="00FF58F9"/>
    <w:rsid w:val="00FF5B2A"/>
    <w:rsid w:val="00FF6258"/>
    <w:rsid w:val="00FF6338"/>
    <w:rsid w:val="00FF6A8B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C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936C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936C97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936C97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936C97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F5E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3626</Words>
  <Characters>20671</Characters>
  <Application>Microsoft Office Word</Application>
  <DocSecurity>0</DocSecurity>
  <Lines>172</Lines>
  <Paragraphs>48</Paragraphs>
  <ScaleCrop>false</ScaleCrop>
  <Company>ДПиР</Company>
  <LinksUpToDate>false</LinksUpToDate>
  <CharactersWithSpaces>24249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Karpachevskaya</dc:creator>
  <cp:lastModifiedBy>Karpachevskaya</cp:lastModifiedBy>
  <cp:revision>2</cp:revision>
  <cp:lastPrinted>2013-02-12T05:07:00Z</cp:lastPrinted>
  <dcterms:created xsi:type="dcterms:W3CDTF">2013-02-12T08:45:00Z</dcterms:created>
  <dcterms:modified xsi:type="dcterms:W3CDTF">2013-02-12T08:45:00Z</dcterms:modified>
</cp:coreProperties>
</file>