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D34" w:rsidRPr="009247E2" w:rsidRDefault="008C4D34" w:rsidP="00221603">
      <w:pPr>
        <w:spacing w:after="0" w:line="240" w:lineRule="auto"/>
        <w:ind w:firstLine="567"/>
        <w:jc w:val="right"/>
      </w:pPr>
      <w:bookmarkStart w:id="0" w:name="_Toc217751449"/>
      <w:bookmarkStart w:id="1" w:name="_Toc289863007"/>
      <w:bookmarkStart w:id="2" w:name="_Toc419266630"/>
      <w:bookmarkStart w:id="3" w:name="_Toc419275218"/>
      <w:bookmarkStart w:id="4" w:name="_Ref528393544"/>
      <w:bookmarkStart w:id="5" w:name="_Toc42673952"/>
      <w:r w:rsidRPr="009247E2">
        <w:t>Приложение № 1</w:t>
      </w:r>
    </w:p>
    <w:p w:rsidR="008C4D34" w:rsidRDefault="008C4D34" w:rsidP="00221603">
      <w:pPr>
        <w:spacing w:after="0" w:line="240" w:lineRule="auto"/>
        <w:ind w:firstLine="567"/>
        <w:jc w:val="right"/>
        <w:rPr>
          <w:lang w:val="en-US"/>
        </w:rPr>
      </w:pPr>
      <w:r w:rsidRPr="009247E2">
        <w:t xml:space="preserve">к </w:t>
      </w:r>
      <w:r>
        <w:t xml:space="preserve">конкурсной </w:t>
      </w:r>
      <w:r w:rsidRPr="009247E2">
        <w:t>документации</w:t>
      </w:r>
      <w:r w:rsidR="00221573">
        <w:rPr>
          <w:lang w:val="en-US"/>
        </w:rPr>
        <w:t>,</w:t>
      </w:r>
    </w:p>
    <w:p w:rsidR="00221573" w:rsidRPr="00221573" w:rsidRDefault="00221573" w:rsidP="00221603">
      <w:pPr>
        <w:spacing w:after="0" w:line="240" w:lineRule="auto"/>
        <w:ind w:firstLine="567"/>
        <w:jc w:val="right"/>
        <w:rPr>
          <w:sz w:val="22"/>
          <w:szCs w:val="22"/>
        </w:rPr>
      </w:pPr>
      <w:r>
        <w:t>муниципальному контракту</w:t>
      </w:r>
      <w:bookmarkStart w:id="6" w:name="_GoBack"/>
      <w:bookmarkEnd w:id="6"/>
    </w:p>
    <w:p w:rsidR="008C4D34" w:rsidRPr="004A0307" w:rsidRDefault="008C4D34" w:rsidP="00221603">
      <w:pPr>
        <w:spacing w:line="240" w:lineRule="auto"/>
        <w:ind w:left="5640" w:firstLine="0"/>
        <w:jc w:val="left"/>
        <w:rPr>
          <w:spacing w:val="-2"/>
        </w:rPr>
      </w:pPr>
    </w:p>
    <w:p w:rsidR="008C4D34" w:rsidRPr="004A0307" w:rsidRDefault="008C4D34" w:rsidP="003648CC">
      <w:pPr>
        <w:spacing w:line="240" w:lineRule="auto"/>
        <w:ind w:firstLine="0"/>
        <w:jc w:val="center"/>
        <w:rPr>
          <w:b/>
          <w:bCs/>
          <w:caps/>
        </w:rPr>
      </w:pPr>
      <w:r w:rsidRPr="004A0307">
        <w:rPr>
          <w:b/>
          <w:bCs/>
          <w:caps/>
        </w:rPr>
        <w:t>Техническое задание</w:t>
      </w:r>
    </w:p>
    <w:p w:rsidR="008C4D34" w:rsidRPr="004A0307" w:rsidRDefault="008C4D34" w:rsidP="003648CC">
      <w:pPr>
        <w:spacing w:line="240" w:lineRule="auto"/>
        <w:jc w:val="center"/>
        <w:rPr>
          <w:bCs/>
        </w:rPr>
      </w:pPr>
      <w:r w:rsidRPr="004A0307">
        <w:rPr>
          <w:bCs/>
        </w:rPr>
        <w:t xml:space="preserve">на </w:t>
      </w:r>
      <w:r>
        <w:rPr>
          <w:bCs/>
        </w:rPr>
        <w:t xml:space="preserve">выполнение </w:t>
      </w:r>
      <w:r w:rsidRPr="00475DF9">
        <w:rPr>
          <w:bCs/>
        </w:rPr>
        <w:t xml:space="preserve">технологических работ </w:t>
      </w:r>
      <w:r w:rsidRPr="004A0307">
        <w:rPr>
          <w:bCs/>
        </w:rPr>
        <w:t>по поддержке информационной системы управления проектами администрации города Перми</w:t>
      </w:r>
    </w:p>
    <w:p w:rsidR="008C4D34" w:rsidRPr="004A0307" w:rsidRDefault="008C4D34" w:rsidP="00471613">
      <w:pPr>
        <w:pStyle w:val="1"/>
        <w:pageBreakBefore w:val="0"/>
        <w:numPr>
          <w:ilvl w:val="0"/>
          <w:numId w:val="4"/>
        </w:numPr>
        <w:spacing w:before="120" w:after="120" w:line="240" w:lineRule="auto"/>
        <w:rPr>
          <w:sz w:val="24"/>
          <w:szCs w:val="24"/>
        </w:rPr>
      </w:pPr>
      <w:r w:rsidRPr="004A0307">
        <w:rPr>
          <w:sz w:val="24"/>
          <w:szCs w:val="24"/>
        </w:rPr>
        <w:t xml:space="preserve">Цели и задачи </w:t>
      </w:r>
      <w:r>
        <w:rPr>
          <w:sz w:val="24"/>
          <w:szCs w:val="24"/>
        </w:rPr>
        <w:t>выполнения работ</w:t>
      </w:r>
      <w:r w:rsidRPr="004A0307">
        <w:rPr>
          <w:sz w:val="24"/>
          <w:szCs w:val="24"/>
        </w:rPr>
        <w:t xml:space="preserve"> по поддержк</w:t>
      </w:r>
      <w:bookmarkEnd w:id="0"/>
      <w:r w:rsidRPr="004A0307">
        <w:rPr>
          <w:sz w:val="24"/>
          <w:szCs w:val="24"/>
        </w:rPr>
        <w:t>е</w:t>
      </w:r>
      <w:bookmarkEnd w:id="1"/>
    </w:p>
    <w:p w:rsidR="008C4D34" w:rsidRPr="004A0307" w:rsidRDefault="008C4D34" w:rsidP="00471613">
      <w:pPr>
        <w:pStyle w:val="20"/>
        <w:numPr>
          <w:ilvl w:val="1"/>
          <w:numId w:val="4"/>
        </w:numPr>
        <w:spacing w:before="120" w:after="120" w:line="240" w:lineRule="auto"/>
        <w:ind w:left="130"/>
        <w:rPr>
          <w:sz w:val="24"/>
          <w:szCs w:val="24"/>
        </w:rPr>
      </w:pPr>
      <w:bookmarkStart w:id="7" w:name="_Toc188354792"/>
      <w:bookmarkStart w:id="8" w:name="_Toc189383538"/>
      <w:bookmarkStart w:id="9" w:name="_Toc217751450"/>
      <w:bookmarkStart w:id="10" w:name="_Toc289863008"/>
      <w:r w:rsidRPr="004A0307">
        <w:rPr>
          <w:sz w:val="24"/>
          <w:szCs w:val="24"/>
        </w:rPr>
        <w:t>Общие положения</w:t>
      </w:r>
      <w:bookmarkEnd w:id="7"/>
      <w:bookmarkEnd w:id="8"/>
      <w:bookmarkEnd w:id="9"/>
      <w:bookmarkEnd w:id="10"/>
    </w:p>
    <w:p w:rsidR="008C4D34" w:rsidRPr="004A0307" w:rsidRDefault="008C4D34" w:rsidP="000A4582">
      <w:pPr>
        <w:spacing w:before="100" w:beforeAutospacing="1" w:after="100" w:afterAutospacing="1"/>
      </w:pPr>
      <w:r w:rsidRPr="004A0307">
        <w:t xml:space="preserve">Использование крупных информационных систем, таких как Информационная система </w:t>
      </w:r>
      <w:proofErr w:type="gramStart"/>
      <w:r w:rsidRPr="004A0307">
        <w:t>управления</w:t>
      </w:r>
      <w:proofErr w:type="gramEnd"/>
      <w:r w:rsidRPr="004A0307">
        <w:t xml:space="preserve"> проектами администрации города Перми (далее – ИСУП), требует выполнения своевременных и качественных работ по технологической поддержке. </w:t>
      </w:r>
    </w:p>
    <w:p w:rsidR="008C4D34" w:rsidRPr="004A0307" w:rsidRDefault="008C4D34" w:rsidP="00471613">
      <w:pPr>
        <w:pStyle w:val="20"/>
        <w:numPr>
          <w:ilvl w:val="1"/>
          <w:numId w:val="4"/>
        </w:numPr>
        <w:spacing w:before="120" w:after="120" w:line="240" w:lineRule="auto"/>
        <w:ind w:left="130"/>
        <w:rPr>
          <w:sz w:val="24"/>
          <w:szCs w:val="24"/>
        </w:rPr>
      </w:pPr>
      <w:bookmarkStart w:id="11" w:name="_Toc205009090"/>
      <w:bookmarkStart w:id="12" w:name="_Toc208222852"/>
      <w:bookmarkStart w:id="13" w:name="_Toc217751451"/>
      <w:bookmarkStart w:id="14" w:name="_Toc289863009"/>
      <w:bookmarkEnd w:id="11"/>
      <w:bookmarkEnd w:id="12"/>
      <w:r w:rsidRPr="004A0307">
        <w:rPr>
          <w:sz w:val="24"/>
          <w:szCs w:val="24"/>
        </w:rPr>
        <w:t>Цели технологических работ по поддержк</w:t>
      </w:r>
      <w:bookmarkEnd w:id="13"/>
      <w:r w:rsidRPr="004A0307">
        <w:rPr>
          <w:sz w:val="24"/>
          <w:szCs w:val="24"/>
        </w:rPr>
        <w:t>е</w:t>
      </w:r>
      <w:bookmarkEnd w:id="14"/>
    </w:p>
    <w:p w:rsidR="008C4D34" w:rsidRPr="004A0307" w:rsidRDefault="008C4D34" w:rsidP="000A4582">
      <w:pPr>
        <w:spacing w:before="240" w:after="240"/>
      </w:pPr>
      <w:r w:rsidRPr="004A0307">
        <w:t>Основными целями выполнения работ по технологической поддержке ИСУП являются:</w:t>
      </w:r>
    </w:p>
    <w:p w:rsidR="008C4D34" w:rsidRPr="004A0307" w:rsidRDefault="008C4D34" w:rsidP="00471613">
      <w:pPr>
        <w:pStyle w:val="aff1"/>
        <w:numPr>
          <w:ilvl w:val="0"/>
          <w:numId w:val="2"/>
        </w:numPr>
        <w:tabs>
          <w:tab w:val="num" w:pos="960"/>
        </w:tabs>
        <w:spacing w:before="240" w:after="240"/>
        <w:ind w:left="0"/>
      </w:pPr>
      <w:r w:rsidRPr="004A0307">
        <w:t>обеспечение штатного функционирования ИСУП;</w:t>
      </w:r>
    </w:p>
    <w:p w:rsidR="008C4D34" w:rsidRPr="004A0307" w:rsidRDefault="008C4D34" w:rsidP="00471613">
      <w:pPr>
        <w:pStyle w:val="aff1"/>
        <w:numPr>
          <w:ilvl w:val="0"/>
          <w:numId w:val="2"/>
        </w:numPr>
        <w:tabs>
          <w:tab w:val="num" w:pos="960"/>
        </w:tabs>
        <w:spacing w:before="240" w:after="240"/>
        <w:ind w:left="0"/>
      </w:pPr>
      <w:r w:rsidRPr="004A0307">
        <w:t>выполнение обновления версий базового программного обеспечения ИСУП (включая дополнительные сервисы);</w:t>
      </w:r>
    </w:p>
    <w:p w:rsidR="008C4D34" w:rsidRPr="004A0307" w:rsidRDefault="008C4D34" w:rsidP="00471613">
      <w:pPr>
        <w:pStyle w:val="aff1"/>
        <w:numPr>
          <w:ilvl w:val="0"/>
          <w:numId w:val="2"/>
        </w:numPr>
        <w:tabs>
          <w:tab w:val="num" w:pos="960"/>
        </w:tabs>
        <w:spacing w:before="240" w:after="240"/>
        <w:ind w:left="0"/>
      </w:pPr>
      <w:r w:rsidRPr="004A0307">
        <w:t>сокращение совокупной стоимости владения ИСУП, а также потребности в ИТ</w:t>
      </w:r>
      <w:r w:rsidRPr="004A0307">
        <w:noBreakHyphen/>
        <w:t>экспертах для обслуживания ИСУП, за счет использования внешней поддержки;</w:t>
      </w:r>
    </w:p>
    <w:p w:rsidR="008C4D34" w:rsidRPr="004A0307" w:rsidRDefault="008C4D34" w:rsidP="00471613">
      <w:pPr>
        <w:pStyle w:val="aff1"/>
        <w:numPr>
          <w:ilvl w:val="0"/>
          <w:numId w:val="2"/>
        </w:numPr>
        <w:tabs>
          <w:tab w:val="num" w:pos="960"/>
        </w:tabs>
        <w:spacing w:before="240" w:after="240"/>
        <w:ind w:left="0"/>
      </w:pPr>
      <w:r w:rsidRPr="004A0307">
        <w:t>сокращение времени разрешения инцидентов, связанных с функционированием ИСУП, за счет быстрой локализации ошибок и выявления причины сбоя, накопления опыта (в виде базы знаний типовых ситуаций), соответствующих регламентов и инструментов;</w:t>
      </w:r>
    </w:p>
    <w:p w:rsidR="008C4D34" w:rsidRPr="004A0307" w:rsidRDefault="008C4D34" w:rsidP="00471613">
      <w:pPr>
        <w:pStyle w:val="aff1"/>
        <w:numPr>
          <w:ilvl w:val="0"/>
          <w:numId w:val="2"/>
        </w:numPr>
        <w:tabs>
          <w:tab w:val="num" w:pos="960"/>
        </w:tabs>
        <w:spacing w:before="240" w:after="240"/>
        <w:ind w:left="0"/>
      </w:pPr>
      <w:r w:rsidRPr="004A0307">
        <w:t>повышение надежности и уменьшение времени простоев в работе пользователей, связанных с неисправностями ИСУП;</w:t>
      </w:r>
    </w:p>
    <w:p w:rsidR="008C4D34" w:rsidRPr="004A0307" w:rsidRDefault="008C4D34" w:rsidP="00471613">
      <w:pPr>
        <w:pStyle w:val="aff1"/>
        <w:numPr>
          <w:ilvl w:val="0"/>
          <w:numId w:val="2"/>
        </w:numPr>
        <w:tabs>
          <w:tab w:val="num" w:pos="960"/>
        </w:tabs>
        <w:spacing w:before="240" w:after="240"/>
        <w:ind w:left="0"/>
      </w:pPr>
      <w:r w:rsidRPr="004A0307">
        <w:t>оценка применимости и получение показателей эффективности применения ИСУП в целях управления проектами в рамках реализации проектов.</w:t>
      </w:r>
    </w:p>
    <w:p w:rsidR="008C4D34" w:rsidRPr="004A0307" w:rsidRDefault="008C4D34" w:rsidP="00471613">
      <w:pPr>
        <w:pStyle w:val="aff1"/>
        <w:numPr>
          <w:ilvl w:val="0"/>
          <w:numId w:val="2"/>
        </w:numPr>
        <w:tabs>
          <w:tab w:val="num" w:pos="960"/>
        </w:tabs>
        <w:spacing w:before="240" w:after="240"/>
        <w:ind w:left="0"/>
      </w:pPr>
      <w:r w:rsidRPr="004A0307">
        <w:t>разработка и реализация поддерживающих сервисов и процессов ИСУП.</w:t>
      </w:r>
    </w:p>
    <w:p w:rsidR="008C4D34" w:rsidRPr="004A0307" w:rsidRDefault="008C4D34" w:rsidP="00471613">
      <w:pPr>
        <w:pStyle w:val="aff1"/>
        <w:numPr>
          <w:ilvl w:val="0"/>
          <w:numId w:val="2"/>
        </w:numPr>
        <w:spacing w:before="240" w:after="240"/>
        <w:ind w:left="0"/>
      </w:pPr>
      <w:r w:rsidRPr="004A0307">
        <w:t xml:space="preserve">проектирование системы обеспечивающей дистанционное обучение, развертывание, конфигурирование в соответствии с выбранными и согласованными проектными решениями, апробация, обучение, консультирование по управлению </w:t>
      </w:r>
      <w:proofErr w:type="gramStart"/>
      <w:r w:rsidRPr="004A0307">
        <w:t>учебным</w:t>
      </w:r>
      <w:proofErr w:type="gramEnd"/>
      <w:r w:rsidRPr="004A0307">
        <w:t xml:space="preserve"> контентом.</w:t>
      </w:r>
    </w:p>
    <w:p w:rsidR="008C4D34" w:rsidRPr="004A0307" w:rsidRDefault="008C4D34" w:rsidP="00471613">
      <w:pPr>
        <w:pStyle w:val="aff1"/>
        <w:numPr>
          <w:ilvl w:val="0"/>
          <w:numId w:val="2"/>
        </w:numPr>
        <w:spacing w:before="240" w:after="240"/>
        <w:ind w:left="0"/>
      </w:pPr>
      <w:r w:rsidRPr="004A0307">
        <w:t>модернизация пользовательского интерфейса по процессу «Реализация основной задачи».</w:t>
      </w:r>
    </w:p>
    <w:p w:rsidR="008C4D34" w:rsidRPr="004A0307" w:rsidRDefault="008C4D34" w:rsidP="00471613">
      <w:pPr>
        <w:pStyle w:val="aff1"/>
        <w:numPr>
          <w:ilvl w:val="0"/>
          <w:numId w:val="2"/>
        </w:numPr>
        <w:spacing w:before="240" w:after="240"/>
        <w:ind w:left="0"/>
      </w:pPr>
      <w:r w:rsidRPr="004A0307">
        <w:t>модернизация процесса «Разработка Паспорта основной задачи»</w:t>
      </w:r>
    </w:p>
    <w:p w:rsidR="008C4D34" w:rsidRPr="004A0307" w:rsidRDefault="008C4D34" w:rsidP="00471613">
      <w:pPr>
        <w:pStyle w:val="aff1"/>
        <w:numPr>
          <w:ilvl w:val="0"/>
          <w:numId w:val="2"/>
        </w:numPr>
        <w:spacing w:before="240" w:after="240"/>
        <w:ind w:left="0"/>
      </w:pPr>
      <w:r w:rsidRPr="004A0307">
        <w:t>модернизация процесса «Разработка Доклада об основных задачах»</w:t>
      </w:r>
    </w:p>
    <w:p w:rsidR="008C4D34" w:rsidRPr="004A0307" w:rsidRDefault="008C4D34" w:rsidP="00471613">
      <w:pPr>
        <w:pStyle w:val="aff1"/>
        <w:numPr>
          <w:ilvl w:val="0"/>
          <w:numId w:val="2"/>
        </w:numPr>
        <w:spacing w:before="240" w:after="240"/>
        <w:ind w:left="0"/>
      </w:pPr>
      <w:r w:rsidRPr="004A0307">
        <w:t xml:space="preserve">модернизация пользовательского интерфейса </w:t>
      </w:r>
      <w:r>
        <w:t>– рабочее место пользователя</w:t>
      </w:r>
    </w:p>
    <w:p w:rsidR="008C4D34" w:rsidRPr="004A0307" w:rsidRDefault="008C4D34" w:rsidP="00471613">
      <w:pPr>
        <w:pStyle w:val="aff1"/>
        <w:numPr>
          <w:ilvl w:val="0"/>
          <w:numId w:val="2"/>
        </w:numPr>
        <w:spacing w:before="240" w:after="240"/>
        <w:ind w:left="0"/>
      </w:pPr>
      <w:r w:rsidRPr="004A0307">
        <w:t>проектирование и реализация модуля обеспечивающего поддержку жизненного цикла инвестиционных проектов в ИСУП</w:t>
      </w:r>
    </w:p>
    <w:p w:rsidR="008C4D34" w:rsidRPr="004A0307" w:rsidRDefault="008C4D34" w:rsidP="00471613">
      <w:pPr>
        <w:pStyle w:val="20"/>
        <w:numPr>
          <w:ilvl w:val="1"/>
          <w:numId w:val="4"/>
        </w:numPr>
        <w:spacing w:before="120" w:after="120" w:line="240" w:lineRule="auto"/>
        <w:ind w:left="130"/>
        <w:rPr>
          <w:sz w:val="24"/>
          <w:szCs w:val="24"/>
        </w:rPr>
      </w:pPr>
      <w:bookmarkStart w:id="15" w:name="_Toc205009092"/>
      <w:bookmarkStart w:id="16" w:name="_Toc208222854"/>
      <w:bookmarkStart w:id="17" w:name="_Ref182990945"/>
      <w:bookmarkStart w:id="18" w:name="_Toc217751452"/>
      <w:bookmarkStart w:id="19" w:name="_Toc289863010"/>
      <w:bookmarkEnd w:id="15"/>
      <w:bookmarkEnd w:id="16"/>
      <w:r w:rsidRPr="004A0307">
        <w:rPr>
          <w:sz w:val="24"/>
          <w:szCs w:val="24"/>
        </w:rPr>
        <w:lastRenderedPageBreak/>
        <w:t xml:space="preserve">Задачи </w:t>
      </w:r>
      <w:bookmarkEnd w:id="17"/>
      <w:r w:rsidRPr="004A0307">
        <w:rPr>
          <w:sz w:val="24"/>
          <w:szCs w:val="24"/>
        </w:rPr>
        <w:t>технологических работ по поддержк</w:t>
      </w:r>
      <w:bookmarkEnd w:id="18"/>
      <w:r w:rsidRPr="004A0307">
        <w:rPr>
          <w:sz w:val="24"/>
          <w:szCs w:val="24"/>
        </w:rPr>
        <w:t>е</w:t>
      </w:r>
      <w:bookmarkEnd w:id="19"/>
    </w:p>
    <w:p w:rsidR="008C4D34" w:rsidRPr="004A0307" w:rsidRDefault="008C4D34" w:rsidP="000A4582">
      <w:r w:rsidRPr="004A0307">
        <w:t xml:space="preserve">В рамках технологических работ по поддержке требуется поддержание работоспособности ИСУП в соответствии с требованиями по доступности ИСУП (пункт </w:t>
      </w:r>
      <w:r w:rsidR="00471613">
        <w:fldChar w:fldCharType="begin"/>
      </w:r>
      <w:r w:rsidR="00471613">
        <w:instrText xml:space="preserve"> REF _Ref220730597 \r \h  \* MERGEFORMAT </w:instrText>
      </w:r>
      <w:r w:rsidR="00471613">
        <w:fldChar w:fldCharType="separate"/>
      </w:r>
      <w:r>
        <w:t>6.5.2</w:t>
      </w:r>
      <w:r w:rsidR="00471613">
        <w:fldChar w:fldCharType="end"/>
      </w:r>
      <w:r w:rsidRPr="004A0307">
        <w:t>. настоящего технического задания), решение инцидентов, влияющих на их штатное функционирование, а также должны выполняться следующие задачи:</w:t>
      </w:r>
    </w:p>
    <w:p w:rsidR="008C4D34" w:rsidRPr="004A0307" w:rsidRDefault="008C4D34" w:rsidP="00471613">
      <w:pPr>
        <w:pStyle w:val="af"/>
        <w:numPr>
          <w:ilvl w:val="0"/>
          <w:numId w:val="20"/>
        </w:numPr>
        <w:tabs>
          <w:tab w:val="clear" w:pos="360"/>
          <w:tab w:val="left" w:pos="1080"/>
        </w:tabs>
        <w:ind w:left="0" w:firstLine="360"/>
      </w:pPr>
      <w:r w:rsidRPr="004A0307">
        <w:t xml:space="preserve">поддержка платформы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обеспечивающей работу ИСУП; </w:t>
      </w:r>
    </w:p>
    <w:p w:rsidR="008C4D34" w:rsidRPr="004A0307" w:rsidRDefault="008C4D34" w:rsidP="00471613">
      <w:pPr>
        <w:pStyle w:val="af"/>
        <w:numPr>
          <w:ilvl w:val="0"/>
          <w:numId w:val="20"/>
        </w:numPr>
        <w:tabs>
          <w:tab w:val="clear" w:pos="360"/>
          <w:tab w:val="left" w:pos="1080"/>
        </w:tabs>
        <w:ind w:left="0" w:firstLine="360"/>
      </w:pPr>
      <w:r w:rsidRPr="004A0307">
        <w:t xml:space="preserve">поддержка разработанного программного обеспечения ИСУП (ПО, </w:t>
      </w:r>
      <w:proofErr w:type="gramStart"/>
      <w:r w:rsidRPr="004A0307">
        <w:t>разработанное</w:t>
      </w:r>
      <w:proofErr w:type="gramEnd"/>
      <w:r w:rsidRPr="004A0307">
        <w:t xml:space="preserve"> по заказу для обеспечения необходимой функциональности на заданной платформе);</w:t>
      </w:r>
    </w:p>
    <w:p w:rsidR="008C4D34" w:rsidRPr="004A0307" w:rsidRDefault="008C4D34" w:rsidP="00471613">
      <w:pPr>
        <w:pStyle w:val="af"/>
        <w:numPr>
          <w:ilvl w:val="0"/>
          <w:numId w:val="20"/>
        </w:numPr>
        <w:tabs>
          <w:tab w:val="clear" w:pos="360"/>
          <w:tab w:val="left" w:pos="1080"/>
        </w:tabs>
        <w:ind w:left="0" w:firstLine="360"/>
      </w:pPr>
      <w:r w:rsidRPr="004A0307">
        <w:t xml:space="preserve">поддержка платформы </w:t>
      </w:r>
      <w:r w:rsidRPr="004A0307">
        <w:rPr>
          <w:lang w:val="en-US"/>
        </w:rPr>
        <w:t>Flow</w:t>
      </w:r>
      <w:r w:rsidRPr="004A0307">
        <w:t xml:space="preserve"> </w:t>
      </w:r>
      <w:r w:rsidRPr="004A0307">
        <w:rPr>
          <w:lang w:val="en-US"/>
        </w:rPr>
        <w:t>Point</w:t>
      </w:r>
      <w:r w:rsidRPr="004A0307">
        <w:t xml:space="preserve"> 2010, обеспечивающей функционирование рабочих процессов (бизнес-процессов - </w:t>
      </w:r>
      <w:r w:rsidRPr="004A0307">
        <w:rPr>
          <w:lang w:val="en-US"/>
        </w:rPr>
        <w:t>workflow</w:t>
      </w:r>
      <w:r w:rsidRPr="004A0307">
        <w:t>) ИСУП;</w:t>
      </w:r>
    </w:p>
    <w:p w:rsidR="008C4D34" w:rsidRPr="004A0307" w:rsidRDefault="008C4D34" w:rsidP="00471613">
      <w:pPr>
        <w:pStyle w:val="af"/>
        <w:numPr>
          <w:ilvl w:val="0"/>
          <w:numId w:val="20"/>
        </w:numPr>
        <w:tabs>
          <w:tab w:val="clear" w:pos="360"/>
          <w:tab w:val="left" w:pos="1080"/>
        </w:tabs>
        <w:ind w:left="0" w:firstLine="360"/>
      </w:pPr>
      <w:r w:rsidRPr="004A0307">
        <w:t xml:space="preserve">поддержка СУБД ИСУП на базе </w:t>
      </w:r>
      <w:r w:rsidRPr="004A0307">
        <w:rPr>
          <w:lang w:val="en-US"/>
        </w:rPr>
        <w:t>Microsoft</w:t>
      </w:r>
      <w:r w:rsidRPr="004A0307">
        <w:t xml:space="preserve"> </w:t>
      </w:r>
      <w:r w:rsidRPr="004A0307">
        <w:rPr>
          <w:lang w:val="en-US"/>
        </w:rPr>
        <w:t>SQL</w:t>
      </w:r>
      <w:r w:rsidRPr="004A0307">
        <w:t xml:space="preserve"> </w:t>
      </w:r>
      <w:r w:rsidRPr="004A0307">
        <w:rPr>
          <w:lang w:val="en-US"/>
        </w:rPr>
        <w:t>Server</w:t>
      </w:r>
      <w:r w:rsidRPr="004A0307">
        <w:t xml:space="preserve"> 2008;</w:t>
      </w:r>
    </w:p>
    <w:p w:rsidR="008C4D34" w:rsidRPr="004A0307" w:rsidRDefault="008C4D34" w:rsidP="00471613">
      <w:pPr>
        <w:pStyle w:val="af"/>
        <w:numPr>
          <w:ilvl w:val="0"/>
          <w:numId w:val="20"/>
        </w:numPr>
        <w:tabs>
          <w:tab w:val="clear" w:pos="360"/>
          <w:tab w:val="left" w:pos="1080"/>
        </w:tabs>
        <w:ind w:left="0" w:firstLine="360"/>
      </w:pPr>
      <w:r w:rsidRPr="004A0307">
        <w:t>решение инцидентов, связанных с ИСУП, и координация работ по их устранению;</w:t>
      </w:r>
    </w:p>
    <w:p w:rsidR="008C4D34" w:rsidRPr="004A0307" w:rsidRDefault="008C4D34" w:rsidP="00471613">
      <w:pPr>
        <w:pStyle w:val="af"/>
        <w:numPr>
          <w:ilvl w:val="0"/>
          <w:numId w:val="20"/>
        </w:numPr>
        <w:tabs>
          <w:tab w:val="clear" w:pos="360"/>
          <w:tab w:val="left" w:pos="1080"/>
        </w:tabs>
        <w:ind w:left="0" w:firstLine="360"/>
      </w:pPr>
      <w:r w:rsidRPr="004A0307">
        <w:t>оказание консультационных услуг по работе с ИСУП;</w:t>
      </w:r>
    </w:p>
    <w:p w:rsidR="008C4D34" w:rsidRPr="004A0307" w:rsidRDefault="008C4D34" w:rsidP="00471613">
      <w:pPr>
        <w:pStyle w:val="af"/>
        <w:numPr>
          <w:ilvl w:val="0"/>
          <w:numId w:val="20"/>
        </w:numPr>
        <w:tabs>
          <w:tab w:val="clear" w:pos="360"/>
          <w:tab w:val="left" w:pos="1080"/>
        </w:tabs>
        <w:ind w:left="0" w:firstLine="360"/>
      </w:pPr>
      <w:r w:rsidRPr="004A0307">
        <w:t>поддержка сервисов отчетности;</w:t>
      </w:r>
    </w:p>
    <w:p w:rsidR="008C4D34" w:rsidRPr="004A0307" w:rsidRDefault="008C4D34" w:rsidP="00471613">
      <w:pPr>
        <w:pStyle w:val="af"/>
        <w:numPr>
          <w:ilvl w:val="0"/>
          <w:numId w:val="20"/>
        </w:numPr>
        <w:tabs>
          <w:tab w:val="clear" w:pos="360"/>
          <w:tab w:val="left" w:pos="1080"/>
        </w:tabs>
        <w:ind w:left="0" w:firstLine="360"/>
      </w:pPr>
      <w:r w:rsidRPr="004A0307">
        <w:t>поддержка сервисов многомерного анализа данных;</w:t>
      </w:r>
    </w:p>
    <w:p w:rsidR="008C4D34" w:rsidRPr="004A0307" w:rsidRDefault="008C4D34" w:rsidP="00471613">
      <w:pPr>
        <w:pStyle w:val="af"/>
        <w:numPr>
          <w:ilvl w:val="0"/>
          <w:numId w:val="20"/>
        </w:numPr>
        <w:tabs>
          <w:tab w:val="clear" w:pos="360"/>
          <w:tab w:val="left" w:pos="1080"/>
        </w:tabs>
        <w:ind w:left="0" w:firstLine="360"/>
      </w:pPr>
      <w:r w:rsidRPr="004A0307">
        <w:t xml:space="preserve">поддержка сервисов </w:t>
      </w:r>
      <w:proofErr w:type="spellStart"/>
      <w:r w:rsidRPr="004A0307">
        <w:t>журналирования</w:t>
      </w:r>
      <w:proofErr w:type="spellEnd"/>
      <w:r w:rsidRPr="004A0307">
        <w:t xml:space="preserve"> изменений;</w:t>
      </w:r>
    </w:p>
    <w:p w:rsidR="008C4D34" w:rsidRPr="004A0307" w:rsidRDefault="008C4D34" w:rsidP="00471613">
      <w:pPr>
        <w:pStyle w:val="af"/>
        <w:numPr>
          <w:ilvl w:val="0"/>
          <w:numId w:val="20"/>
        </w:numPr>
        <w:tabs>
          <w:tab w:val="clear" w:pos="360"/>
          <w:tab w:val="left" w:pos="1080"/>
        </w:tabs>
        <w:ind w:left="0" w:firstLine="360"/>
      </w:pPr>
      <w:r w:rsidRPr="004A0307">
        <w:t>поддержка резервного копирования и восстановления данных ИСУП;</w:t>
      </w:r>
    </w:p>
    <w:p w:rsidR="008C4D34" w:rsidRPr="004A0307" w:rsidRDefault="008C4D34" w:rsidP="00471613">
      <w:pPr>
        <w:pStyle w:val="af"/>
        <w:numPr>
          <w:ilvl w:val="0"/>
          <w:numId w:val="20"/>
        </w:numPr>
        <w:tabs>
          <w:tab w:val="clear" w:pos="360"/>
          <w:tab w:val="left" w:pos="1080"/>
        </w:tabs>
        <w:ind w:left="0" w:firstLine="360"/>
      </w:pPr>
      <w:r w:rsidRPr="004A0307">
        <w:t>документированию изменений, происходящих в ИСУП;</w:t>
      </w:r>
    </w:p>
    <w:p w:rsidR="008C4D34" w:rsidRPr="004A0307" w:rsidRDefault="008C4D34" w:rsidP="00471613">
      <w:pPr>
        <w:pStyle w:val="af"/>
        <w:numPr>
          <w:ilvl w:val="0"/>
          <w:numId w:val="20"/>
        </w:numPr>
        <w:tabs>
          <w:tab w:val="clear" w:pos="360"/>
          <w:tab w:val="left" w:pos="1080"/>
        </w:tabs>
        <w:ind w:left="0" w:firstLine="360"/>
      </w:pPr>
      <w:r w:rsidRPr="004A0307">
        <w:t>анализ нормативно-правовых актов (далее – НПА), утверждённых за период с 01.01.201</w:t>
      </w:r>
      <w:r>
        <w:t>2</w:t>
      </w:r>
      <w:r w:rsidRPr="004A0307">
        <w:t xml:space="preserve"> по </w:t>
      </w:r>
      <w:r w:rsidRPr="00221603">
        <w:t>01</w:t>
      </w:r>
      <w:r w:rsidRPr="004A0307">
        <w:t>.</w:t>
      </w:r>
      <w:r w:rsidRPr="00221603">
        <w:t>0</w:t>
      </w:r>
      <w:r w:rsidRPr="004A0307">
        <w:t>2.201</w:t>
      </w:r>
      <w:r w:rsidRPr="00221603">
        <w:t>3</w:t>
      </w:r>
      <w:r w:rsidRPr="004A0307">
        <w:t>, текущих административных регламентов и методик по административному сопровождению и мониторингу реализации проектов (совместно с Заказчиком);</w:t>
      </w:r>
    </w:p>
    <w:p w:rsidR="008C4D34" w:rsidRPr="004A0307" w:rsidRDefault="008C4D34" w:rsidP="00471613">
      <w:pPr>
        <w:pStyle w:val="af"/>
        <w:numPr>
          <w:ilvl w:val="0"/>
          <w:numId w:val="20"/>
        </w:numPr>
        <w:tabs>
          <w:tab w:val="clear" w:pos="360"/>
          <w:tab w:val="left" w:pos="1080"/>
        </w:tabs>
        <w:ind w:left="0" w:firstLine="360"/>
      </w:pPr>
      <w:r w:rsidRPr="004A0307">
        <w:t>анализ и оценка текущего состояния ИСУП на возможность модернизации и улучшения её технических качеств, представление Заказчику соответствующих рекомендаций с учетом лучших практик в органах государственной власти в субъектах РФ и зарубежных стран (совместно с Заказчиком);</w:t>
      </w:r>
    </w:p>
    <w:p w:rsidR="008C4D34" w:rsidRPr="004A0307" w:rsidRDefault="008C4D34" w:rsidP="00471613">
      <w:pPr>
        <w:pStyle w:val="af"/>
        <w:numPr>
          <w:ilvl w:val="0"/>
          <w:numId w:val="20"/>
        </w:numPr>
        <w:tabs>
          <w:tab w:val="clear" w:pos="360"/>
          <w:tab w:val="left" w:pos="1080"/>
        </w:tabs>
        <w:ind w:left="0" w:firstLine="360"/>
      </w:pPr>
      <w:r w:rsidRPr="004A0307">
        <w:t>модернизация процессов ИСУП с целью обеспечения возможности ведения инвестиционных проектов, учитывая структурные особенности данных проектов (содержательные и методологические);</w:t>
      </w:r>
    </w:p>
    <w:p w:rsidR="008C4D34" w:rsidRPr="004A0307" w:rsidRDefault="008C4D34" w:rsidP="00471613">
      <w:pPr>
        <w:pStyle w:val="af"/>
        <w:numPr>
          <w:ilvl w:val="0"/>
          <w:numId w:val="20"/>
        </w:numPr>
        <w:tabs>
          <w:tab w:val="clear" w:pos="360"/>
          <w:tab w:val="left" w:pos="1080"/>
        </w:tabs>
        <w:ind w:left="0" w:firstLine="360"/>
      </w:pPr>
      <w:r w:rsidRPr="004A0307">
        <w:t>внесение изменений в регламентирующую документацию паспортов основных задач;</w:t>
      </w:r>
    </w:p>
    <w:p w:rsidR="008C4D34" w:rsidRPr="004A0307" w:rsidRDefault="008C4D34" w:rsidP="00471613">
      <w:pPr>
        <w:pStyle w:val="af"/>
        <w:numPr>
          <w:ilvl w:val="0"/>
          <w:numId w:val="20"/>
        </w:numPr>
        <w:tabs>
          <w:tab w:val="clear" w:pos="360"/>
          <w:tab w:val="left" w:pos="1080"/>
        </w:tabs>
        <w:ind w:left="0" w:firstLine="360"/>
      </w:pPr>
      <w:r w:rsidRPr="004A0307">
        <w:t>проектирование, разработка, развертывание и поддержка эксплуатации модуля Дистанционного обучения;</w:t>
      </w:r>
    </w:p>
    <w:p w:rsidR="008C4D34" w:rsidRPr="004A0307" w:rsidRDefault="008C4D34" w:rsidP="00471613">
      <w:pPr>
        <w:pStyle w:val="af"/>
        <w:numPr>
          <w:ilvl w:val="0"/>
          <w:numId w:val="20"/>
        </w:numPr>
        <w:tabs>
          <w:tab w:val="clear" w:pos="360"/>
          <w:tab w:val="left" w:pos="1080"/>
        </w:tabs>
        <w:ind w:left="0" w:firstLine="360"/>
      </w:pPr>
      <w:r w:rsidRPr="004A0307">
        <w:t>модернизация процесса «Разработка паспорта ОЗ»</w:t>
      </w:r>
      <w:proofErr w:type="gramStart"/>
      <w:r w:rsidRPr="004A0307">
        <w:t xml:space="preserve"> :</w:t>
      </w:r>
      <w:proofErr w:type="gramEnd"/>
      <w:r w:rsidRPr="004A0307">
        <w:t xml:space="preserve"> Внесение изменени</w:t>
      </w:r>
      <w:r>
        <w:t>й</w:t>
      </w:r>
      <w:r w:rsidRPr="004A0307">
        <w:t xml:space="preserve"> в процесс и развертывание модуля «Мастер разработки паспорта ОЗ»</w:t>
      </w:r>
    </w:p>
    <w:p w:rsidR="008C4D34" w:rsidRPr="004A0307" w:rsidRDefault="008C4D34" w:rsidP="00471613">
      <w:pPr>
        <w:pStyle w:val="af"/>
        <w:numPr>
          <w:ilvl w:val="0"/>
          <w:numId w:val="20"/>
        </w:numPr>
        <w:tabs>
          <w:tab w:val="clear" w:pos="360"/>
          <w:tab w:val="left" w:pos="1080"/>
        </w:tabs>
        <w:ind w:left="0" w:firstLine="360"/>
      </w:pPr>
      <w:r w:rsidRPr="004A0307">
        <w:t>модернизация процесса «Разработка ДОЗ»</w:t>
      </w:r>
    </w:p>
    <w:p w:rsidR="008C4D34" w:rsidRPr="004A0307" w:rsidRDefault="008C4D34" w:rsidP="00471613">
      <w:pPr>
        <w:pStyle w:val="af"/>
        <w:numPr>
          <w:ilvl w:val="0"/>
          <w:numId w:val="20"/>
        </w:numPr>
        <w:tabs>
          <w:tab w:val="clear" w:pos="360"/>
          <w:tab w:val="left" w:pos="1080"/>
        </w:tabs>
        <w:ind w:left="0" w:firstLine="360"/>
      </w:pPr>
      <w:r w:rsidRPr="004A0307">
        <w:t>развертывание сервисов делегирования и замещения по задачам процессов</w:t>
      </w:r>
    </w:p>
    <w:p w:rsidR="008C4D34" w:rsidRPr="004A0307" w:rsidRDefault="008C4D34" w:rsidP="00471613">
      <w:pPr>
        <w:pStyle w:val="af"/>
        <w:numPr>
          <w:ilvl w:val="0"/>
          <w:numId w:val="20"/>
        </w:numPr>
        <w:tabs>
          <w:tab w:val="clear" w:pos="360"/>
          <w:tab w:val="left" w:pos="1080"/>
        </w:tabs>
        <w:ind w:left="0" w:firstLine="360"/>
      </w:pPr>
      <w:r w:rsidRPr="004A0307">
        <w:t>развертывание сервисов версионности проектов</w:t>
      </w:r>
    </w:p>
    <w:p w:rsidR="008C4D34" w:rsidRPr="004A0307" w:rsidRDefault="008C4D34" w:rsidP="00471613">
      <w:pPr>
        <w:pStyle w:val="af"/>
        <w:numPr>
          <w:ilvl w:val="0"/>
          <w:numId w:val="20"/>
        </w:numPr>
        <w:tabs>
          <w:tab w:val="clear" w:pos="360"/>
          <w:tab w:val="left" w:pos="1080"/>
        </w:tabs>
        <w:ind w:left="0" w:firstLine="360"/>
      </w:pPr>
      <w:r w:rsidRPr="004A0307">
        <w:t>модернизация пользовательского интерфейса</w:t>
      </w:r>
    </w:p>
    <w:p w:rsidR="008C4D34" w:rsidRPr="004A0307" w:rsidRDefault="008C4D34" w:rsidP="00471613">
      <w:pPr>
        <w:pStyle w:val="af"/>
        <w:numPr>
          <w:ilvl w:val="0"/>
          <w:numId w:val="20"/>
        </w:numPr>
        <w:tabs>
          <w:tab w:val="clear" w:pos="360"/>
          <w:tab w:val="left" w:pos="1080"/>
        </w:tabs>
        <w:ind w:left="0" w:firstLine="360"/>
      </w:pPr>
      <w:r w:rsidRPr="004A0307">
        <w:t>разработка и представление Заказчику проектов НПА по составлению, утверждению и сопровождению методик и регламентов при реализации проектов, актуализация и разработка новых методических материалов и инструкций по работе с ИСУП.</w:t>
      </w:r>
    </w:p>
    <w:p w:rsidR="008C4D34" w:rsidRPr="004A0307" w:rsidRDefault="008C4D34" w:rsidP="000A4582">
      <w:pPr>
        <w:pStyle w:val="af"/>
        <w:tabs>
          <w:tab w:val="left" w:pos="1080"/>
        </w:tabs>
      </w:pPr>
    </w:p>
    <w:p w:rsidR="008C4D34" w:rsidRPr="004A0307" w:rsidRDefault="008C4D34" w:rsidP="00471613">
      <w:pPr>
        <w:pStyle w:val="1"/>
        <w:pageBreakBefore w:val="0"/>
        <w:numPr>
          <w:ilvl w:val="0"/>
          <w:numId w:val="4"/>
        </w:numPr>
        <w:tabs>
          <w:tab w:val="left" w:pos="142"/>
        </w:tabs>
        <w:spacing w:before="120" w:after="120" w:line="240" w:lineRule="auto"/>
        <w:rPr>
          <w:sz w:val="24"/>
          <w:szCs w:val="24"/>
        </w:rPr>
      </w:pPr>
      <w:bookmarkStart w:id="20" w:name="_Toc328061723"/>
      <w:r w:rsidRPr="004A0307">
        <w:rPr>
          <w:sz w:val="24"/>
          <w:szCs w:val="24"/>
        </w:rPr>
        <w:lastRenderedPageBreak/>
        <w:t>Принципы, в соответствии с которыми планируется развитие и функционирование системы</w:t>
      </w:r>
      <w:bookmarkEnd w:id="20"/>
    </w:p>
    <w:p w:rsidR="008C4D34" w:rsidRPr="004A0307" w:rsidRDefault="008C4D34" w:rsidP="000A4582">
      <w:pPr>
        <w:tabs>
          <w:tab w:val="left" w:pos="142"/>
        </w:tabs>
        <w:rPr>
          <w:lang w:eastAsia="ru-RU"/>
        </w:rPr>
      </w:pPr>
      <w:r w:rsidRPr="004A0307">
        <w:rPr>
          <w:lang w:eastAsia="ru-RU"/>
        </w:rPr>
        <w:t>Принципы, в соответствии с которыми планируется развитие и функционирование ИСУП:</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Открытость. Система должна использовать общедоступные и специфицированные решения, что должно обеспечивать интеграцию создаваемых решений, как между собой, так и с внешними информационными системами;</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Модульность. Система должна быть построена с использованием модульной архитектуры, подразумевающей реализацию основных функций в качестве отдельных модулей, обеспечивающих возможность их независимой модификации. Сбой в работе одного из модулей не должен приводить к полному прекращению функционирования Системы в целом;</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Масштабируемость. Архитектура Системы должна позволять увеличивать производительность, объемы хранимой и обрабатываемой информации без длительной остановки работы и значительной модификации программного кода;</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Системность. Все взаимосвязанные подсистемы и модули должны использовать единую методологию и отвечать единым принципам взаимодействия, надежности и управления;</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Персонализация. Система должна содержать механизмы предоставления пользователям информации с учетом их персональных настроек;</w:t>
      </w:r>
    </w:p>
    <w:p w:rsidR="008C4D34" w:rsidRPr="004A0307" w:rsidRDefault="008C4D34" w:rsidP="00471613">
      <w:pPr>
        <w:pStyle w:val="affffc"/>
        <w:numPr>
          <w:ilvl w:val="0"/>
          <w:numId w:val="27"/>
        </w:numPr>
        <w:tabs>
          <w:tab w:val="left" w:pos="142"/>
        </w:tabs>
        <w:spacing w:after="120" w:line="288" w:lineRule="auto"/>
        <w:rPr>
          <w:lang w:eastAsia="ru-RU"/>
        </w:rPr>
      </w:pPr>
      <w:r w:rsidRPr="004A0307">
        <w:rPr>
          <w:lang w:eastAsia="ru-RU"/>
        </w:rPr>
        <w:t>Единство графического представления. При разработке пользовательских интерфейсов должны использоваться общие принципы графического представления информации и организации доступа пользователей к функциональным возможностям ИСУП.</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способам и средствам связи для информационного обмена между компонентами ИСУП</w:t>
      </w:r>
    </w:p>
    <w:p w:rsidR="008C4D34" w:rsidRPr="004A0307" w:rsidRDefault="008C4D34" w:rsidP="000A4582">
      <w:r w:rsidRPr="004A0307">
        <w:t>Информационный обмен между компонентами ИСУП должен обеспечиваться с помощью современных протоколов и форматов передачи данных (</w:t>
      </w:r>
      <w:r w:rsidRPr="004A0307">
        <w:rPr>
          <w:lang w:val="en-US"/>
        </w:rPr>
        <w:t>Web</w:t>
      </w:r>
      <w:r w:rsidRPr="004A0307">
        <w:t xml:space="preserve">-сервисы, </w:t>
      </w:r>
      <w:r w:rsidRPr="004A0307">
        <w:rPr>
          <w:lang w:val="en-US"/>
        </w:rPr>
        <w:t>TCP</w:t>
      </w:r>
      <w:r w:rsidRPr="004A0307">
        <w:t>/</w:t>
      </w:r>
      <w:r w:rsidRPr="004A0307">
        <w:rPr>
          <w:lang w:val="en-US"/>
        </w:rPr>
        <w:t>IP</w:t>
      </w:r>
      <w:r w:rsidRPr="004A0307">
        <w:t xml:space="preserve">, </w:t>
      </w:r>
      <w:r w:rsidRPr="004A0307">
        <w:rPr>
          <w:lang w:val="en-US"/>
        </w:rPr>
        <w:t>XML</w:t>
      </w:r>
      <w:r w:rsidRPr="004A0307">
        <w:t>-файлы). Между серверной частью Системы и клиентскими приложениями информационный обмен должен осуществляться по протоколу HTTP. На транспортном уровне для взаимодействия компонентов системы должен использоваться стек протоколов TCP/IP.</w:t>
      </w:r>
    </w:p>
    <w:p w:rsidR="008C4D34" w:rsidRPr="004A0307" w:rsidRDefault="008C4D34" w:rsidP="000A4582">
      <w:r w:rsidRPr="004A0307">
        <w:t xml:space="preserve">Информационное взаимодействие между физическими серверами Системы должно обеспечиваться посредством локальной сети типа </w:t>
      </w:r>
      <w:proofErr w:type="spellStart"/>
      <w:r w:rsidRPr="004A0307">
        <w:t>Ethernet</w:t>
      </w:r>
      <w:proofErr w:type="spellEnd"/>
      <w:r w:rsidRPr="004A0307">
        <w:t xml:space="preserve"> 100/1000, обеспечивающей передачу данных по протоколу TCP/IP.</w:t>
      </w:r>
    </w:p>
    <w:p w:rsidR="008C4D34" w:rsidRPr="004A0307" w:rsidRDefault="008C4D34" w:rsidP="00F92CB8"/>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режимам функционирования Системы</w:t>
      </w:r>
    </w:p>
    <w:p w:rsidR="008C4D34" w:rsidRPr="004A0307" w:rsidRDefault="008C4D34" w:rsidP="00F92CB8">
      <w:r w:rsidRPr="004A0307">
        <w:t>При развитии системы должны быть сохранены используемые режимы функционирования:</w:t>
      </w:r>
    </w:p>
    <w:p w:rsidR="008C4D34" w:rsidRPr="004A0307" w:rsidRDefault="008C4D34" w:rsidP="00471613">
      <w:pPr>
        <w:pStyle w:val="affffc"/>
        <w:numPr>
          <w:ilvl w:val="0"/>
          <w:numId w:val="28"/>
        </w:numPr>
        <w:spacing w:after="120" w:line="288" w:lineRule="auto"/>
      </w:pPr>
      <w:r w:rsidRPr="004A0307">
        <w:t>штатный режим функционирования;</w:t>
      </w:r>
    </w:p>
    <w:p w:rsidR="008C4D34" w:rsidRPr="004A0307" w:rsidRDefault="008C4D34" w:rsidP="00471613">
      <w:pPr>
        <w:pStyle w:val="affffc"/>
        <w:numPr>
          <w:ilvl w:val="0"/>
          <w:numId w:val="28"/>
        </w:numPr>
        <w:spacing w:after="120" w:line="288" w:lineRule="auto"/>
      </w:pPr>
      <w:r w:rsidRPr="004A0307">
        <w:t>сервисный режим функционирования;</w:t>
      </w:r>
    </w:p>
    <w:p w:rsidR="008C4D34" w:rsidRPr="004A0307" w:rsidRDefault="008C4D34" w:rsidP="00471613">
      <w:pPr>
        <w:pStyle w:val="affffc"/>
        <w:numPr>
          <w:ilvl w:val="0"/>
          <w:numId w:val="28"/>
        </w:numPr>
        <w:spacing w:after="120" w:line="288" w:lineRule="auto"/>
      </w:pPr>
      <w:r w:rsidRPr="004A0307">
        <w:t>аварийный режим функционирования.</w:t>
      </w:r>
    </w:p>
    <w:p w:rsidR="008C4D34" w:rsidRPr="004A0307" w:rsidRDefault="008C4D34" w:rsidP="000A4582">
      <w:r w:rsidRPr="004A0307">
        <w:t>Основным режимом функционирования ИСУП является штатный режим. При штатном режиме функционирования систем должны соблюдаться следующие требования:</w:t>
      </w:r>
    </w:p>
    <w:p w:rsidR="008C4D34" w:rsidRPr="004A0307" w:rsidRDefault="008C4D34" w:rsidP="00471613">
      <w:pPr>
        <w:pStyle w:val="affffc"/>
        <w:numPr>
          <w:ilvl w:val="0"/>
          <w:numId w:val="29"/>
        </w:numPr>
        <w:spacing w:after="120" w:line="288" w:lineRule="auto"/>
      </w:pPr>
      <w:r w:rsidRPr="004A0307">
        <w:t>программное и аппаратное обеспечение пользователей должны обеспечивать возможность функционирования в течение 24 часов в сутки, 365 дней в году;</w:t>
      </w:r>
    </w:p>
    <w:p w:rsidR="008C4D34" w:rsidRPr="004A0307" w:rsidRDefault="008C4D34" w:rsidP="00471613">
      <w:pPr>
        <w:pStyle w:val="affffc"/>
        <w:numPr>
          <w:ilvl w:val="0"/>
          <w:numId w:val="29"/>
        </w:numPr>
        <w:spacing w:after="120" w:line="288" w:lineRule="auto"/>
      </w:pPr>
      <w:r w:rsidRPr="004A0307">
        <w:lastRenderedPageBreak/>
        <w:t>программное и аппаратное обеспечение сервера приложений, обеспечивает возможность круглосуточного функционирования, с перерывами на обслуживание;</w:t>
      </w:r>
    </w:p>
    <w:p w:rsidR="008C4D34" w:rsidRPr="004A0307" w:rsidRDefault="008C4D34" w:rsidP="00471613">
      <w:pPr>
        <w:pStyle w:val="affffc"/>
        <w:numPr>
          <w:ilvl w:val="0"/>
          <w:numId w:val="29"/>
        </w:numPr>
        <w:spacing w:after="120" w:line="288" w:lineRule="auto"/>
      </w:pPr>
      <w:r w:rsidRPr="004A0307">
        <w:t>программное и аппаратное обеспечение выделенного сервера баз данных, обеспечивает возможность круглосуточного функционирования.</w:t>
      </w:r>
    </w:p>
    <w:p w:rsidR="008C4D34" w:rsidRPr="004A0307" w:rsidRDefault="008C4D34" w:rsidP="00F92CB8">
      <w:r w:rsidRPr="004A0307">
        <w:t>Для обеспечения штатного режима функционирования ИСУП необходимо выполнять требования и выдерживать условия эксплуатации программного и аппаратного обеспечения, указанные в соответствующих  документах (руководство администратора, руководство пользователя).</w:t>
      </w:r>
    </w:p>
    <w:p w:rsidR="008C4D34" w:rsidRPr="004A0307" w:rsidRDefault="008C4D34" w:rsidP="00F92CB8">
      <w:r w:rsidRPr="004A0307">
        <w:t>Сервисный режим функционирования ИСУП должен быть доступен только для уполномоченных сотрудников обслуживающей организации, для проведения следующих работ:</w:t>
      </w:r>
    </w:p>
    <w:p w:rsidR="008C4D34" w:rsidRPr="004A0307" w:rsidRDefault="008C4D34" w:rsidP="00471613">
      <w:pPr>
        <w:pStyle w:val="affffc"/>
        <w:numPr>
          <w:ilvl w:val="0"/>
          <w:numId w:val="30"/>
        </w:numPr>
        <w:spacing w:after="120" w:line="276" w:lineRule="auto"/>
      </w:pPr>
      <w:r w:rsidRPr="004A0307">
        <w:t>регламентное обслуживание серверного оборудования и системного программного обеспечения ИСУП;</w:t>
      </w:r>
    </w:p>
    <w:p w:rsidR="008C4D34" w:rsidRPr="004A0307" w:rsidRDefault="008C4D34" w:rsidP="00471613">
      <w:pPr>
        <w:pStyle w:val="affffc"/>
        <w:numPr>
          <w:ilvl w:val="0"/>
          <w:numId w:val="30"/>
        </w:numPr>
        <w:spacing w:after="120" w:line="276" w:lineRule="auto"/>
      </w:pPr>
      <w:r w:rsidRPr="004A0307">
        <w:t>восстановление после сбоев и аварийных ситуаций;</w:t>
      </w:r>
    </w:p>
    <w:p w:rsidR="008C4D34" w:rsidRPr="004A0307" w:rsidRDefault="008C4D34" w:rsidP="00471613">
      <w:pPr>
        <w:pStyle w:val="affffc"/>
        <w:numPr>
          <w:ilvl w:val="0"/>
          <w:numId w:val="30"/>
        </w:numPr>
        <w:spacing w:after="120" w:line="276" w:lineRule="auto"/>
      </w:pPr>
      <w:r w:rsidRPr="004A0307">
        <w:t>обновление версий системного и прикладного программного обеспечения.</w:t>
      </w:r>
    </w:p>
    <w:p w:rsidR="008C4D34" w:rsidRPr="004A0307" w:rsidRDefault="008C4D34" w:rsidP="00F92CB8">
      <w:r w:rsidRPr="004A0307">
        <w:t>В аварийный режим Система переходит при отказе одного или нескольких компонент программного и (или) аппаратного обеспечения.</w:t>
      </w:r>
    </w:p>
    <w:p w:rsidR="008C4D34" w:rsidRPr="004A0307" w:rsidRDefault="008C4D34" w:rsidP="00F92CB8">
      <w:r w:rsidRPr="004A0307">
        <w:t xml:space="preserve">Функционирование ИСУП при аварийных режимах работы не предусматривается. </w:t>
      </w:r>
    </w:p>
    <w:p w:rsidR="008C4D34" w:rsidRPr="004A0307" w:rsidRDefault="008C4D34" w:rsidP="00F92CB8">
      <w:r w:rsidRPr="004A0307">
        <w:t>При переходе в аварийный режим в Системе должна быть предусмотрена передача соответствующего информационного сообщения системному администратору.</w:t>
      </w:r>
    </w:p>
    <w:p w:rsidR="008C4D34" w:rsidRPr="004A0307" w:rsidRDefault="008C4D34" w:rsidP="00F92CB8">
      <w:r w:rsidRPr="004A0307">
        <w:t>После получения сообщения системный администратор должен организовать комплекс мероприятий по устранению причины перехода Системы в аварийный режим.</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разработке архитектуры</w:t>
      </w:r>
    </w:p>
    <w:p w:rsidR="008C4D34" w:rsidRPr="004A0307" w:rsidRDefault="008C4D34" w:rsidP="003A5531">
      <w:r w:rsidRPr="004A0307">
        <w:t>Исполнитель должен разработать, описать и согласовать с Заказчиком архитектуру решения. Архитектура решения должна быть оформлена в соответствии с шаблоном описания архитектуры. Решение по архитектуре должно отвечать, в том числе нефункциональным требованиям, предъявляемым к Системе.</w:t>
      </w:r>
    </w:p>
    <w:p w:rsidR="008C4D34" w:rsidRPr="004A0307" w:rsidRDefault="008C4D34" w:rsidP="003A5531">
      <w:r w:rsidRPr="004A0307">
        <w:t>В рамках описания архитектуры должны быть описаны:</w:t>
      </w:r>
    </w:p>
    <w:p w:rsidR="008C4D34" w:rsidRPr="004A0307" w:rsidRDefault="008C4D34" w:rsidP="00471613">
      <w:pPr>
        <w:pStyle w:val="affffc"/>
        <w:numPr>
          <w:ilvl w:val="0"/>
          <w:numId w:val="53"/>
        </w:numPr>
        <w:spacing w:after="120" w:line="276" w:lineRule="auto"/>
      </w:pPr>
      <w:r w:rsidRPr="004A0307">
        <w:t>компоненты системы;</w:t>
      </w:r>
    </w:p>
    <w:p w:rsidR="008C4D34" w:rsidRPr="004A0307" w:rsidRDefault="008C4D34" w:rsidP="00471613">
      <w:pPr>
        <w:pStyle w:val="affffc"/>
        <w:numPr>
          <w:ilvl w:val="0"/>
          <w:numId w:val="53"/>
        </w:numPr>
        <w:spacing w:after="120" w:line="276" w:lineRule="auto"/>
      </w:pPr>
      <w:r w:rsidRPr="004A0307">
        <w:t>прикладная архитектура;</w:t>
      </w:r>
    </w:p>
    <w:p w:rsidR="008C4D34" w:rsidRPr="004A0307" w:rsidRDefault="008C4D34" w:rsidP="00471613">
      <w:pPr>
        <w:pStyle w:val="affffc"/>
        <w:numPr>
          <w:ilvl w:val="0"/>
          <w:numId w:val="53"/>
        </w:numPr>
        <w:spacing w:after="120" w:line="276" w:lineRule="auto"/>
      </w:pPr>
      <w:r w:rsidRPr="004A0307">
        <w:t>информационное взаимодействие;</w:t>
      </w:r>
    </w:p>
    <w:p w:rsidR="008C4D34" w:rsidRPr="004A0307" w:rsidRDefault="008C4D34" w:rsidP="00471613">
      <w:pPr>
        <w:pStyle w:val="affffc"/>
        <w:numPr>
          <w:ilvl w:val="0"/>
          <w:numId w:val="53"/>
        </w:numPr>
        <w:spacing w:after="120" w:line="276" w:lineRule="auto"/>
      </w:pPr>
      <w:r w:rsidRPr="004A0307">
        <w:t>технологический дизайн;</w:t>
      </w:r>
    </w:p>
    <w:p w:rsidR="008C4D34" w:rsidRPr="004A0307" w:rsidRDefault="008C4D34" w:rsidP="00471613">
      <w:pPr>
        <w:pStyle w:val="affffc"/>
        <w:numPr>
          <w:ilvl w:val="0"/>
          <w:numId w:val="53"/>
        </w:numPr>
        <w:spacing w:after="120" w:line="276" w:lineRule="auto"/>
      </w:pPr>
      <w:r w:rsidRPr="004A0307">
        <w:t>дизайн размещения на аппаратных средствах;</w:t>
      </w:r>
    </w:p>
    <w:p w:rsidR="008C4D34" w:rsidRPr="004A0307" w:rsidRDefault="008C4D34" w:rsidP="00471613">
      <w:pPr>
        <w:pStyle w:val="affffc"/>
        <w:numPr>
          <w:ilvl w:val="0"/>
          <w:numId w:val="53"/>
        </w:numPr>
        <w:spacing w:after="120" w:line="276" w:lineRule="auto"/>
      </w:pPr>
      <w:r w:rsidRPr="004A0307">
        <w:t>политика резервного копирования;</w:t>
      </w:r>
    </w:p>
    <w:p w:rsidR="008C4D34" w:rsidRPr="004A0307" w:rsidRDefault="008C4D34" w:rsidP="00471613">
      <w:pPr>
        <w:pStyle w:val="affffc"/>
        <w:numPr>
          <w:ilvl w:val="0"/>
          <w:numId w:val="53"/>
        </w:numPr>
        <w:spacing w:after="120" w:line="276" w:lineRule="auto"/>
      </w:pPr>
      <w:r w:rsidRPr="004A0307">
        <w:t>предлагаемое системное программное обеспечение.</w:t>
      </w:r>
    </w:p>
    <w:p w:rsidR="008C4D34" w:rsidRPr="004A0307" w:rsidRDefault="008C4D34" w:rsidP="003A5531">
      <w:r w:rsidRPr="004A0307">
        <w:t>Архитектура Системы должна быть разработана в соответствии с трехуровневой клиент-серверной архитектурой и состоять из следующих уровней:</w:t>
      </w:r>
    </w:p>
    <w:p w:rsidR="008C4D34" w:rsidRPr="004A0307" w:rsidRDefault="008C4D34" w:rsidP="00471613">
      <w:pPr>
        <w:pStyle w:val="affffc"/>
        <w:numPr>
          <w:ilvl w:val="0"/>
          <w:numId w:val="54"/>
        </w:numPr>
        <w:spacing w:after="120" w:line="276" w:lineRule="auto"/>
      </w:pPr>
      <w:r w:rsidRPr="004A0307">
        <w:t>уровень хранения данных;</w:t>
      </w:r>
    </w:p>
    <w:p w:rsidR="008C4D34" w:rsidRPr="004A0307" w:rsidRDefault="008C4D34" w:rsidP="00471613">
      <w:pPr>
        <w:pStyle w:val="affffc"/>
        <w:numPr>
          <w:ilvl w:val="0"/>
          <w:numId w:val="54"/>
        </w:numPr>
        <w:spacing w:after="120" w:line="276" w:lineRule="auto"/>
      </w:pPr>
      <w:r w:rsidRPr="004A0307">
        <w:t>уровень приложений;</w:t>
      </w:r>
    </w:p>
    <w:p w:rsidR="008C4D34" w:rsidRPr="004A0307" w:rsidRDefault="008C4D34" w:rsidP="00471613">
      <w:pPr>
        <w:pStyle w:val="affffc"/>
        <w:numPr>
          <w:ilvl w:val="0"/>
          <w:numId w:val="54"/>
        </w:numPr>
        <w:spacing w:after="120" w:line="276" w:lineRule="auto"/>
      </w:pPr>
      <w:r w:rsidRPr="004A0307">
        <w:t>презентационный уровень, обеспечивающий взаимодействие с клиентскими приложениями.</w:t>
      </w:r>
    </w:p>
    <w:p w:rsidR="008C4D34" w:rsidRPr="004A0307" w:rsidRDefault="008C4D34" w:rsidP="003A5531">
      <w:r w:rsidRPr="004A0307">
        <w:lastRenderedPageBreak/>
        <w:t>Презентационный уровень должен быть разработан в соответствии с принципами архитектуры «тонкого клиента».</w:t>
      </w:r>
    </w:p>
    <w:p w:rsidR="008C4D34" w:rsidRPr="004A0307" w:rsidRDefault="008C4D34" w:rsidP="003A5531">
      <w:pPr>
        <w:pStyle w:val="4"/>
        <w:keepNext/>
        <w:keepLines w:val="0"/>
        <w:tabs>
          <w:tab w:val="clear" w:pos="1077"/>
          <w:tab w:val="num" w:pos="864"/>
        </w:tabs>
        <w:spacing w:before="120" w:line="240" w:lineRule="auto"/>
        <w:ind w:left="864" w:hanging="864"/>
        <w:jc w:val="left"/>
      </w:pPr>
      <w:r w:rsidRPr="004A0307">
        <w:t>Требования к размещению создаваемого решения</w:t>
      </w:r>
    </w:p>
    <w:p w:rsidR="008C4D34" w:rsidRPr="004A0307" w:rsidRDefault="008C4D34" w:rsidP="003A5531">
      <w:pPr>
        <w:tabs>
          <w:tab w:val="left" w:pos="709"/>
        </w:tabs>
      </w:pPr>
      <w:r w:rsidRPr="004A0307">
        <w:t xml:space="preserve">Технические средства, необходимые для размещения разрабатываемого решения, предоставляются Заказчиком. </w:t>
      </w:r>
    </w:p>
    <w:p w:rsidR="008C4D34" w:rsidRPr="004A0307" w:rsidRDefault="008C4D34" w:rsidP="003A5531">
      <w:pPr>
        <w:tabs>
          <w:tab w:val="left" w:pos="709"/>
        </w:tabs>
      </w:pPr>
      <w:r w:rsidRPr="004A0307">
        <w:t>Исполнитель должен разработать предложение по размещению Системы, исходя из заданных параметров производительности, доступности и информационной безопасности. Предложение по размещению в части требуемых мощностей должно быть обосновано результатами нагрузочного тестирования и согласовано с заказчиком.</w:t>
      </w:r>
    </w:p>
    <w:p w:rsidR="008C4D34" w:rsidRPr="004A0307" w:rsidRDefault="008C4D34" w:rsidP="00F92CB8"/>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 xml:space="preserve">Требования по диагностированию </w:t>
      </w:r>
      <w:r w:rsidRPr="004A0307">
        <w:t>ИСУП</w:t>
      </w:r>
    </w:p>
    <w:p w:rsidR="008C4D34" w:rsidRPr="004A0307" w:rsidRDefault="008C4D34" w:rsidP="00F92CB8">
      <w:r w:rsidRPr="004A0307">
        <w:t xml:space="preserve">При развитии ИСУП должны быть сохранены инструменты диагностирования основных процессов, трассировки и мониторинга процесса выполнения основных функций. </w:t>
      </w:r>
    </w:p>
    <w:p w:rsidR="008C4D34" w:rsidRPr="004A0307" w:rsidRDefault="008C4D34" w:rsidP="00F92CB8">
      <w:r w:rsidRPr="004A0307">
        <w:t>Система должна предоставлять удобный интерфейс для возможности просмотра диагностических событий, мониторинга процесса выполнения основных функций.</w:t>
      </w:r>
    </w:p>
    <w:p w:rsidR="008C4D34" w:rsidRPr="004A0307" w:rsidRDefault="008C4D34" w:rsidP="00F92CB8"/>
    <w:p w:rsidR="008C4D34" w:rsidRPr="004A0307" w:rsidRDefault="008C4D34" w:rsidP="00471613">
      <w:pPr>
        <w:pStyle w:val="20"/>
        <w:numPr>
          <w:ilvl w:val="1"/>
          <w:numId w:val="4"/>
        </w:numPr>
        <w:spacing w:before="120" w:after="120" w:line="240" w:lineRule="auto"/>
        <w:ind w:left="130"/>
        <w:rPr>
          <w:sz w:val="24"/>
          <w:szCs w:val="24"/>
        </w:rPr>
      </w:pPr>
      <w:bookmarkStart w:id="21" w:name="_Ref326307967"/>
      <w:bookmarkStart w:id="22" w:name="_Toc328061728"/>
      <w:r w:rsidRPr="004A0307">
        <w:rPr>
          <w:sz w:val="24"/>
          <w:szCs w:val="24"/>
        </w:rPr>
        <w:t xml:space="preserve">Требования к численности и квалификации персонала </w:t>
      </w:r>
      <w:r w:rsidRPr="004A0307">
        <w:t xml:space="preserve">ИСУП </w:t>
      </w:r>
      <w:r w:rsidRPr="004A0307">
        <w:rPr>
          <w:sz w:val="24"/>
          <w:szCs w:val="24"/>
        </w:rPr>
        <w:t>и режиму его работы</w:t>
      </w:r>
      <w:bookmarkEnd w:id="21"/>
      <w:bookmarkEnd w:id="22"/>
    </w:p>
    <w:p w:rsidR="008C4D34" w:rsidRPr="004A0307" w:rsidRDefault="008C4D34" w:rsidP="000B109D">
      <w:pPr>
        <w:pStyle w:val="4"/>
        <w:keepNext/>
        <w:keepLines w:val="0"/>
        <w:tabs>
          <w:tab w:val="clear" w:pos="1077"/>
          <w:tab w:val="num" w:pos="864"/>
        </w:tabs>
        <w:spacing w:before="120" w:line="240" w:lineRule="auto"/>
        <w:ind w:left="864" w:hanging="864"/>
        <w:jc w:val="left"/>
      </w:pPr>
      <w:r w:rsidRPr="004A0307">
        <w:t xml:space="preserve">Требования к численности </w:t>
      </w:r>
      <w:r>
        <w:t xml:space="preserve">и квалификации </w:t>
      </w:r>
      <w:r w:rsidRPr="004A0307">
        <w:t xml:space="preserve">персонала </w:t>
      </w:r>
      <w:r>
        <w:t xml:space="preserve">осуществляющего поддержку </w:t>
      </w:r>
      <w:r w:rsidRPr="004A0307">
        <w:t xml:space="preserve"> Системы</w:t>
      </w:r>
    </w:p>
    <w:p w:rsidR="008C4D34" w:rsidRPr="004A0307" w:rsidRDefault="008C4D34" w:rsidP="00471613">
      <w:pPr>
        <w:pStyle w:val="affffc"/>
        <w:numPr>
          <w:ilvl w:val="2"/>
          <w:numId w:val="4"/>
        </w:numPr>
      </w:pPr>
      <w:r w:rsidRPr="004A0307">
        <w:t>Для обеспечения функционирования ИСУП необходим следующий персонал:</w:t>
      </w:r>
    </w:p>
    <w:p w:rsidR="008C4D34" w:rsidRPr="004A0307" w:rsidRDefault="008C4D34" w:rsidP="00471613">
      <w:pPr>
        <w:pStyle w:val="affffc"/>
        <w:numPr>
          <w:ilvl w:val="0"/>
          <w:numId w:val="32"/>
        </w:numPr>
        <w:spacing w:after="120" w:line="276" w:lineRule="auto"/>
      </w:pPr>
      <w:r w:rsidRPr="004A0307">
        <w:t xml:space="preserve">системные администраторы (рекомендуемая численность – </w:t>
      </w:r>
      <w:r w:rsidRPr="004541B7">
        <w:t>2</w:t>
      </w:r>
      <w:r w:rsidRPr="004A0307">
        <w:t> чел.);</w:t>
      </w:r>
    </w:p>
    <w:p w:rsidR="008C4D34" w:rsidRPr="004A0307" w:rsidRDefault="008C4D34" w:rsidP="00471613">
      <w:pPr>
        <w:pStyle w:val="affffc"/>
        <w:numPr>
          <w:ilvl w:val="0"/>
          <w:numId w:val="32"/>
        </w:numPr>
        <w:spacing w:after="120" w:line="276" w:lineRule="auto"/>
      </w:pPr>
      <w:r w:rsidRPr="004A0307">
        <w:t xml:space="preserve">функциональные администраторы (рекомендуемая численность – </w:t>
      </w:r>
      <w:r w:rsidRPr="004541B7">
        <w:t>3</w:t>
      </w:r>
      <w:r w:rsidRPr="004A0307">
        <w:t> чел.);</w:t>
      </w:r>
    </w:p>
    <w:p w:rsidR="008C4D34" w:rsidRPr="004A0307" w:rsidRDefault="008C4D34" w:rsidP="00471613">
      <w:pPr>
        <w:pStyle w:val="affffc"/>
        <w:numPr>
          <w:ilvl w:val="0"/>
          <w:numId w:val="32"/>
        </w:numPr>
        <w:spacing w:after="120" w:line="276" w:lineRule="auto"/>
      </w:pPr>
      <w:r w:rsidRPr="004A0307">
        <w:t>пользователи (согласно количеству сотрудников, задействованных в управлении проектами).</w:t>
      </w:r>
    </w:p>
    <w:p w:rsidR="008C4D34" w:rsidRPr="004A0307" w:rsidRDefault="008C4D34" w:rsidP="000B109D">
      <w:pPr>
        <w:pStyle w:val="4"/>
        <w:keepNext/>
        <w:keepLines w:val="0"/>
        <w:tabs>
          <w:tab w:val="clear" w:pos="1077"/>
          <w:tab w:val="num" w:pos="864"/>
        </w:tabs>
        <w:spacing w:before="120" w:line="240" w:lineRule="auto"/>
        <w:ind w:left="864" w:hanging="864"/>
        <w:jc w:val="left"/>
      </w:pPr>
      <w:bookmarkStart w:id="23" w:name="_Ref325106608"/>
      <w:r w:rsidRPr="004A0307">
        <w:t>Требования к квалификации персонала, порядку его подготовки и контроля знаний и навыков</w:t>
      </w:r>
      <w:bookmarkEnd w:id="23"/>
    </w:p>
    <w:p w:rsidR="008C4D34" w:rsidRPr="004A0307" w:rsidRDefault="008C4D34" w:rsidP="00471613">
      <w:pPr>
        <w:pStyle w:val="affffc"/>
        <w:numPr>
          <w:ilvl w:val="2"/>
          <w:numId w:val="4"/>
        </w:numPr>
      </w:pPr>
      <w:r w:rsidRPr="004A0307">
        <w:t>Требования к квалификации системных администраторов:</w:t>
      </w:r>
    </w:p>
    <w:p w:rsidR="008C4D34" w:rsidRPr="004A0307" w:rsidRDefault="008C4D34" w:rsidP="00471613">
      <w:pPr>
        <w:pStyle w:val="affffc"/>
        <w:numPr>
          <w:ilvl w:val="0"/>
          <w:numId w:val="33"/>
        </w:numPr>
        <w:spacing w:after="120" w:line="276" w:lineRule="auto"/>
      </w:pPr>
      <w:r w:rsidRPr="004A0307">
        <w:t>знание вопросов сопровождения и администрирования ЛВС, стека протоколов TCP/IP;</w:t>
      </w:r>
    </w:p>
    <w:p w:rsidR="008C4D34" w:rsidRPr="004A0307" w:rsidRDefault="008C4D34" w:rsidP="00471613">
      <w:pPr>
        <w:pStyle w:val="affffc"/>
        <w:numPr>
          <w:ilvl w:val="0"/>
          <w:numId w:val="33"/>
        </w:numPr>
        <w:spacing w:after="120" w:line="276" w:lineRule="auto"/>
      </w:pPr>
      <w:r w:rsidRPr="004A0307">
        <w:t>знание вопросов настройки рабочих станций локальной вычислительной сети;</w:t>
      </w:r>
    </w:p>
    <w:p w:rsidR="008C4D34" w:rsidRPr="004A0307" w:rsidRDefault="008C4D34" w:rsidP="00471613">
      <w:pPr>
        <w:pStyle w:val="affffc"/>
        <w:numPr>
          <w:ilvl w:val="0"/>
          <w:numId w:val="33"/>
        </w:numPr>
        <w:spacing w:after="120" w:line="276" w:lineRule="auto"/>
      </w:pPr>
      <w:r w:rsidRPr="004A0307">
        <w:t>знание вопросов инсталляции, общесистемного сопровождения и администрирования ИСУП.</w:t>
      </w:r>
    </w:p>
    <w:p w:rsidR="008C4D34" w:rsidRPr="004A0307" w:rsidRDefault="008C4D34" w:rsidP="00471613">
      <w:pPr>
        <w:pStyle w:val="affffc"/>
        <w:numPr>
          <w:ilvl w:val="2"/>
          <w:numId w:val="4"/>
        </w:numPr>
      </w:pPr>
      <w:r w:rsidRPr="004A0307">
        <w:t>Функции системных администраторов:</w:t>
      </w:r>
    </w:p>
    <w:p w:rsidR="008C4D34" w:rsidRPr="004A0307" w:rsidRDefault="008C4D34" w:rsidP="00471613">
      <w:pPr>
        <w:pStyle w:val="affffc"/>
        <w:numPr>
          <w:ilvl w:val="0"/>
          <w:numId w:val="34"/>
        </w:numPr>
        <w:spacing w:after="120" w:line="276" w:lineRule="auto"/>
      </w:pPr>
      <w:r w:rsidRPr="004A0307">
        <w:t>обеспечение корректного функционирования программно-аппаратного обеспечения</w:t>
      </w:r>
      <w:proofErr w:type="gramStart"/>
      <w:r w:rsidRPr="004A0307">
        <w:t xml:space="preserve"> С</w:t>
      </w:r>
      <w:proofErr w:type="gramEnd"/>
      <w:r w:rsidRPr="004A0307">
        <w:t xml:space="preserve"> ИСУП.</w:t>
      </w:r>
    </w:p>
    <w:p w:rsidR="008C4D34" w:rsidRPr="004A0307" w:rsidRDefault="008C4D34" w:rsidP="00471613">
      <w:pPr>
        <w:pStyle w:val="affffc"/>
        <w:numPr>
          <w:ilvl w:val="0"/>
          <w:numId w:val="34"/>
        </w:numPr>
        <w:spacing w:after="120" w:line="276" w:lineRule="auto"/>
      </w:pPr>
      <w:r w:rsidRPr="004A0307">
        <w:t>выполнение следующих функциональных обязанностей:</w:t>
      </w:r>
    </w:p>
    <w:p w:rsidR="008C4D34" w:rsidRPr="004A0307" w:rsidRDefault="008C4D34" w:rsidP="00471613">
      <w:pPr>
        <w:pStyle w:val="affffc"/>
        <w:numPr>
          <w:ilvl w:val="1"/>
          <w:numId w:val="34"/>
        </w:numPr>
        <w:spacing w:after="120" w:line="276" w:lineRule="auto"/>
      </w:pPr>
      <w:r w:rsidRPr="004A0307">
        <w:t>настройка и диагностирование ИСУП;</w:t>
      </w:r>
    </w:p>
    <w:p w:rsidR="008C4D34" w:rsidRPr="004A0307" w:rsidRDefault="008C4D34" w:rsidP="00471613">
      <w:pPr>
        <w:pStyle w:val="affffc"/>
        <w:numPr>
          <w:ilvl w:val="1"/>
          <w:numId w:val="34"/>
        </w:numPr>
        <w:spacing w:after="120" w:line="276" w:lineRule="auto"/>
      </w:pPr>
      <w:r w:rsidRPr="004A0307">
        <w:t>сопровождение технического и системного программного обеспечения Системы;</w:t>
      </w:r>
    </w:p>
    <w:p w:rsidR="008C4D34" w:rsidRPr="004A0307" w:rsidRDefault="008C4D34" w:rsidP="00471613">
      <w:pPr>
        <w:pStyle w:val="affffc"/>
        <w:numPr>
          <w:ilvl w:val="1"/>
          <w:numId w:val="34"/>
        </w:numPr>
        <w:spacing w:after="120" w:line="276" w:lineRule="auto"/>
      </w:pPr>
      <w:r w:rsidRPr="004A0307">
        <w:t>администрирование базы данных;</w:t>
      </w:r>
    </w:p>
    <w:p w:rsidR="008C4D34" w:rsidRPr="004A0307" w:rsidRDefault="008C4D34" w:rsidP="00471613">
      <w:pPr>
        <w:pStyle w:val="affffc"/>
        <w:numPr>
          <w:ilvl w:val="1"/>
          <w:numId w:val="34"/>
        </w:numPr>
        <w:spacing w:after="120" w:line="276" w:lineRule="auto"/>
      </w:pPr>
      <w:r w:rsidRPr="004A0307">
        <w:t>резервное копирование и восстановление данных;</w:t>
      </w:r>
    </w:p>
    <w:p w:rsidR="008C4D34" w:rsidRPr="004A0307" w:rsidRDefault="008C4D34" w:rsidP="00471613">
      <w:pPr>
        <w:pStyle w:val="affffc"/>
        <w:numPr>
          <w:ilvl w:val="1"/>
          <w:numId w:val="34"/>
        </w:numPr>
        <w:spacing w:after="120" w:line="276" w:lineRule="auto"/>
      </w:pPr>
      <w:r w:rsidRPr="004A0307">
        <w:t>обеспечение регламентных работ и анализ результатов регламентных операций;</w:t>
      </w:r>
    </w:p>
    <w:p w:rsidR="008C4D34" w:rsidRPr="004A0307" w:rsidRDefault="008C4D34" w:rsidP="00471613">
      <w:pPr>
        <w:pStyle w:val="affffc"/>
        <w:numPr>
          <w:ilvl w:val="1"/>
          <w:numId w:val="34"/>
        </w:numPr>
        <w:spacing w:after="120" w:line="276" w:lineRule="auto"/>
      </w:pPr>
      <w:r w:rsidRPr="004A0307">
        <w:t>централизованное управление нормативно-справочной информацией Системы;</w:t>
      </w:r>
    </w:p>
    <w:p w:rsidR="008C4D34" w:rsidRPr="004A0307" w:rsidRDefault="008C4D34" w:rsidP="00471613">
      <w:pPr>
        <w:pStyle w:val="affffc"/>
        <w:numPr>
          <w:ilvl w:val="1"/>
          <w:numId w:val="34"/>
        </w:numPr>
        <w:spacing w:after="120" w:line="276" w:lineRule="auto"/>
      </w:pPr>
      <w:r w:rsidRPr="004A0307">
        <w:t>настройка распределения прав доступа и конфигурирование автоматизированных рабочих мест Системы;</w:t>
      </w:r>
    </w:p>
    <w:p w:rsidR="008C4D34" w:rsidRPr="004A0307" w:rsidRDefault="008C4D34" w:rsidP="00471613">
      <w:pPr>
        <w:pStyle w:val="affffc"/>
        <w:numPr>
          <w:ilvl w:val="1"/>
          <w:numId w:val="34"/>
        </w:numPr>
        <w:spacing w:after="120" w:line="276" w:lineRule="auto"/>
      </w:pPr>
      <w:r w:rsidRPr="004A0307">
        <w:lastRenderedPageBreak/>
        <w:t>регламентная загрузка информации из внешних электронных источников данных.</w:t>
      </w:r>
    </w:p>
    <w:p w:rsidR="008C4D34" w:rsidRPr="004A0307" w:rsidRDefault="008C4D34" w:rsidP="000B109D">
      <w:r w:rsidRPr="004A0307">
        <w:t>Требования к квалификации функционального администратора:</w:t>
      </w:r>
    </w:p>
    <w:p w:rsidR="008C4D34" w:rsidRPr="004A0307" w:rsidRDefault="008C4D34" w:rsidP="00471613">
      <w:pPr>
        <w:pStyle w:val="affffc"/>
        <w:numPr>
          <w:ilvl w:val="0"/>
          <w:numId w:val="35"/>
        </w:numPr>
        <w:spacing w:after="120" w:line="276" w:lineRule="auto"/>
      </w:pPr>
      <w:r w:rsidRPr="004A0307">
        <w:t>профессиональные навыки работы с ПК;</w:t>
      </w:r>
    </w:p>
    <w:p w:rsidR="008C4D34" w:rsidRPr="004A0307" w:rsidRDefault="008C4D34" w:rsidP="00471613">
      <w:pPr>
        <w:pStyle w:val="affffc"/>
        <w:numPr>
          <w:ilvl w:val="0"/>
          <w:numId w:val="35"/>
        </w:numPr>
        <w:spacing w:after="120" w:line="276" w:lineRule="auto"/>
      </w:pPr>
      <w:r w:rsidRPr="004A0307">
        <w:t xml:space="preserve">навыки работы с ОС </w:t>
      </w:r>
      <w:proofErr w:type="spellStart"/>
      <w:r w:rsidRPr="004A0307">
        <w:t>Windows</w:t>
      </w:r>
      <w:proofErr w:type="spellEnd"/>
      <w:r w:rsidRPr="004A0307">
        <w:t>;</w:t>
      </w:r>
    </w:p>
    <w:p w:rsidR="008C4D34" w:rsidRPr="004A0307" w:rsidRDefault="008C4D34" w:rsidP="00471613">
      <w:pPr>
        <w:pStyle w:val="affffc"/>
        <w:numPr>
          <w:ilvl w:val="0"/>
          <w:numId w:val="35"/>
        </w:numPr>
        <w:spacing w:after="120" w:line="276" w:lineRule="auto"/>
      </w:pPr>
      <w:r w:rsidRPr="004A0307">
        <w:t xml:space="preserve">навыки работы с </w:t>
      </w:r>
      <w:proofErr w:type="gramStart"/>
      <w:r w:rsidRPr="004A0307">
        <w:t>Интернет-браузером</w:t>
      </w:r>
      <w:proofErr w:type="gramEnd"/>
      <w:r w:rsidRPr="004A0307">
        <w:t>;</w:t>
      </w:r>
    </w:p>
    <w:p w:rsidR="008C4D34" w:rsidRPr="004A0307" w:rsidRDefault="008C4D34" w:rsidP="00471613">
      <w:pPr>
        <w:pStyle w:val="affffc"/>
        <w:numPr>
          <w:ilvl w:val="0"/>
          <w:numId w:val="35"/>
        </w:numPr>
        <w:spacing w:after="120" w:line="276" w:lineRule="auto"/>
      </w:pPr>
      <w:r w:rsidRPr="004A0307">
        <w:t>навыки работы с M</w:t>
      </w:r>
      <w:proofErr w:type="spellStart"/>
      <w:r>
        <w:rPr>
          <w:lang w:val="en-US"/>
        </w:rPr>
        <w:t>icrosoft</w:t>
      </w:r>
      <w:proofErr w:type="spellEnd"/>
      <w:r w:rsidRPr="004A0307">
        <w:t xml:space="preserve"> </w:t>
      </w:r>
      <w:proofErr w:type="spellStart"/>
      <w:r w:rsidRPr="004A0307">
        <w:t>SharePoint</w:t>
      </w:r>
      <w:proofErr w:type="spellEnd"/>
      <w:r>
        <w:rPr>
          <w:lang w:val="en-US"/>
        </w:rPr>
        <w:t xml:space="preserve"> 2010</w:t>
      </w:r>
      <w:r w:rsidRPr="004A0307">
        <w:t>;</w:t>
      </w:r>
    </w:p>
    <w:p w:rsidR="008C4D34" w:rsidRPr="004541B7" w:rsidRDefault="008C4D34" w:rsidP="00471613">
      <w:pPr>
        <w:pStyle w:val="affffc"/>
        <w:numPr>
          <w:ilvl w:val="0"/>
          <w:numId w:val="35"/>
        </w:numPr>
        <w:spacing w:after="120" w:line="276" w:lineRule="auto"/>
        <w:rPr>
          <w:lang w:val="en-US"/>
        </w:rPr>
      </w:pPr>
      <w:r w:rsidRPr="004A0307">
        <w:t>навыки</w:t>
      </w:r>
      <w:r w:rsidRPr="004541B7">
        <w:rPr>
          <w:lang w:val="en-US"/>
        </w:rPr>
        <w:t xml:space="preserve"> </w:t>
      </w:r>
      <w:r w:rsidRPr="004A0307">
        <w:t>работы</w:t>
      </w:r>
      <w:r w:rsidRPr="004541B7">
        <w:rPr>
          <w:lang w:val="en-US"/>
        </w:rPr>
        <w:t xml:space="preserve"> </w:t>
      </w:r>
      <w:r w:rsidRPr="004A0307">
        <w:t>с</w:t>
      </w:r>
      <w:r w:rsidRPr="004541B7">
        <w:rPr>
          <w:lang w:val="en-US"/>
        </w:rPr>
        <w:t xml:space="preserve"> </w:t>
      </w:r>
      <w:r>
        <w:rPr>
          <w:lang w:val="en-US"/>
        </w:rPr>
        <w:t>Microsoft Project Server 2010</w:t>
      </w:r>
      <w:r w:rsidRPr="004541B7">
        <w:rPr>
          <w:lang w:val="en-US"/>
        </w:rPr>
        <w:t>;</w:t>
      </w:r>
    </w:p>
    <w:p w:rsidR="008C4D34" w:rsidRPr="006149C4" w:rsidRDefault="008C4D34" w:rsidP="00471613">
      <w:pPr>
        <w:pStyle w:val="affffc"/>
        <w:numPr>
          <w:ilvl w:val="0"/>
          <w:numId w:val="35"/>
        </w:numPr>
        <w:spacing w:after="120" w:line="276" w:lineRule="auto"/>
        <w:rPr>
          <w:lang w:val="en-US"/>
        </w:rPr>
      </w:pPr>
      <w:r w:rsidRPr="004A0307">
        <w:t>навыки</w:t>
      </w:r>
      <w:r w:rsidRPr="006149C4">
        <w:rPr>
          <w:lang w:val="en-US"/>
        </w:rPr>
        <w:t xml:space="preserve"> </w:t>
      </w:r>
      <w:r w:rsidRPr="004A0307">
        <w:t>работы</w:t>
      </w:r>
      <w:r w:rsidRPr="006149C4">
        <w:rPr>
          <w:lang w:val="en-US"/>
        </w:rPr>
        <w:t xml:space="preserve"> </w:t>
      </w:r>
      <w:r w:rsidRPr="004A0307">
        <w:t>с</w:t>
      </w:r>
      <w:r w:rsidRPr="006149C4">
        <w:rPr>
          <w:lang w:val="en-US"/>
        </w:rPr>
        <w:t xml:space="preserve"> </w:t>
      </w:r>
      <w:r>
        <w:rPr>
          <w:lang w:val="en-US"/>
        </w:rPr>
        <w:t>Microsoft Project Professional 2010</w:t>
      </w:r>
      <w:r w:rsidRPr="006149C4">
        <w:rPr>
          <w:lang w:val="en-US"/>
        </w:rPr>
        <w:t>;</w:t>
      </w:r>
    </w:p>
    <w:p w:rsidR="008C4D34" w:rsidRPr="004541B7" w:rsidRDefault="008C4D34" w:rsidP="00471613">
      <w:pPr>
        <w:pStyle w:val="affffc"/>
        <w:numPr>
          <w:ilvl w:val="0"/>
          <w:numId w:val="35"/>
        </w:numPr>
        <w:spacing w:after="120" w:line="276" w:lineRule="auto"/>
        <w:rPr>
          <w:lang w:val="en-US"/>
        </w:rPr>
      </w:pPr>
      <w:r>
        <w:t>наличие</w:t>
      </w:r>
      <w:r w:rsidRPr="004541B7">
        <w:rPr>
          <w:lang w:val="en-US"/>
        </w:rPr>
        <w:t xml:space="preserve"> </w:t>
      </w:r>
      <w:r>
        <w:t>сертификата</w:t>
      </w:r>
      <w:r w:rsidRPr="004541B7">
        <w:rPr>
          <w:lang w:val="en-US"/>
        </w:rPr>
        <w:t xml:space="preserve"> </w:t>
      </w:r>
      <w:proofErr w:type="spellStart"/>
      <w:r>
        <w:rPr>
          <w:lang w:val="en-US"/>
        </w:rPr>
        <w:t>FlowPoint</w:t>
      </w:r>
      <w:proofErr w:type="spellEnd"/>
      <w:r>
        <w:rPr>
          <w:lang w:val="en-US"/>
        </w:rPr>
        <w:t xml:space="preserve"> System Integrator </w:t>
      </w:r>
    </w:p>
    <w:p w:rsidR="008C4D34" w:rsidRPr="004A0307" w:rsidRDefault="008C4D34" w:rsidP="00471613">
      <w:pPr>
        <w:pStyle w:val="affffc"/>
        <w:numPr>
          <w:ilvl w:val="0"/>
          <w:numId w:val="35"/>
        </w:numPr>
        <w:spacing w:after="120" w:line="276" w:lineRule="auto"/>
      </w:pPr>
      <w:r w:rsidRPr="004A0307">
        <w:t>первоначальными навыками работы с Системой.</w:t>
      </w:r>
    </w:p>
    <w:p w:rsidR="008C4D34" w:rsidRPr="004A0307" w:rsidRDefault="008C4D34" w:rsidP="000B109D">
      <w:r w:rsidRPr="004A0307">
        <w:t>Функции функционального администратора:</w:t>
      </w:r>
    </w:p>
    <w:p w:rsidR="008C4D34" w:rsidRPr="004A0307" w:rsidRDefault="008C4D34" w:rsidP="00471613">
      <w:pPr>
        <w:pStyle w:val="affffc"/>
        <w:numPr>
          <w:ilvl w:val="0"/>
          <w:numId w:val="36"/>
        </w:numPr>
        <w:spacing w:after="120" w:line="276" w:lineRule="auto"/>
      </w:pPr>
      <w:r w:rsidRPr="004A0307">
        <w:t>ведение справочников Системы;</w:t>
      </w:r>
    </w:p>
    <w:p w:rsidR="008C4D34" w:rsidRPr="004A0307" w:rsidRDefault="008C4D34" w:rsidP="00471613">
      <w:pPr>
        <w:pStyle w:val="affffc"/>
        <w:numPr>
          <w:ilvl w:val="0"/>
          <w:numId w:val="36"/>
        </w:numPr>
        <w:spacing w:after="120" w:line="276" w:lineRule="auto"/>
      </w:pPr>
      <w:r w:rsidRPr="004A0307">
        <w:t>добавление/удаление пользователей Системы;</w:t>
      </w:r>
    </w:p>
    <w:p w:rsidR="008C4D34" w:rsidRPr="004A0307" w:rsidRDefault="008C4D34" w:rsidP="00471613">
      <w:pPr>
        <w:pStyle w:val="affffc"/>
        <w:numPr>
          <w:ilvl w:val="0"/>
          <w:numId w:val="36"/>
        </w:numPr>
        <w:spacing w:after="120" w:line="276" w:lineRule="auto"/>
      </w:pPr>
      <w:r w:rsidRPr="004A0307">
        <w:t>создание представлений в реестрах активностей;</w:t>
      </w:r>
    </w:p>
    <w:p w:rsidR="008C4D34" w:rsidRPr="004541B7" w:rsidRDefault="008C4D34" w:rsidP="00471613">
      <w:pPr>
        <w:pStyle w:val="affffc"/>
        <w:numPr>
          <w:ilvl w:val="0"/>
          <w:numId w:val="36"/>
        </w:numPr>
        <w:spacing w:after="120" w:line="276" w:lineRule="auto"/>
      </w:pPr>
      <w:r w:rsidRPr="004A0307">
        <w:t>формирование отчетных мероприятий;</w:t>
      </w:r>
    </w:p>
    <w:p w:rsidR="008C4D34" w:rsidRPr="004A0307" w:rsidRDefault="008C4D34" w:rsidP="00471613">
      <w:pPr>
        <w:pStyle w:val="affffc"/>
        <w:numPr>
          <w:ilvl w:val="0"/>
          <w:numId w:val="36"/>
        </w:numPr>
        <w:spacing w:after="120" w:line="276" w:lineRule="auto"/>
      </w:pPr>
      <w:r>
        <w:t xml:space="preserve">администрирование процессов </w:t>
      </w:r>
      <w:proofErr w:type="spellStart"/>
      <w:r>
        <w:rPr>
          <w:lang w:val="en-US"/>
        </w:rPr>
        <w:t>FlowPoint</w:t>
      </w:r>
      <w:proofErr w:type="spellEnd"/>
      <w:r>
        <w:rPr>
          <w:lang w:val="en-US"/>
        </w:rPr>
        <w:t>;</w:t>
      </w:r>
    </w:p>
    <w:p w:rsidR="008C4D34" w:rsidRPr="004A0307" w:rsidRDefault="008C4D34" w:rsidP="00471613">
      <w:pPr>
        <w:pStyle w:val="affffc"/>
        <w:numPr>
          <w:ilvl w:val="0"/>
          <w:numId w:val="36"/>
        </w:numPr>
        <w:spacing w:after="120" w:line="276" w:lineRule="auto"/>
      </w:pPr>
      <w:r w:rsidRPr="004A0307">
        <w:t>настройка прав доступа пользователей.</w:t>
      </w:r>
    </w:p>
    <w:p w:rsidR="008C4D34" w:rsidRPr="004A0307" w:rsidRDefault="008C4D34" w:rsidP="000B109D">
      <w:r w:rsidRPr="004A0307">
        <w:t>Для работы в ИСУП пользователи должны обладать следующими знаниями, навыками и умениями:</w:t>
      </w:r>
    </w:p>
    <w:p w:rsidR="008C4D34" w:rsidRPr="004A0307" w:rsidRDefault="008C4D34" w:rsidP="00471613">
      <w:pPr>
        <w:pStyle w:val="affffc"/>
        <w:numPr>
          <w:ilvl w:val="0"/>
          <w:numId w:val="37"/>
        </w:numPr>
        <w:spacing w:after="120" w:line="276" w:lineRule="auto"/>
      </w:pPr>
      <w:r w:rsidRPr="004A0307">
        <w:t>базовые навыками работы с ПК;</w:t>
      </w:r>
    </w:p>
    <w:p w:rsidR="008C4D34" w:rsidRPr="004A0307" w:rsidRDefault="008C4D34" w:rsidP="00471613">
      <w:pPr>
        <w:pStyle w:val="affffc"/>
        <w:numPr>
          <w:ilvl w:val="0"/>
          <w:numId w:val="37"/>
        </w:numPr>
        <w:spacing w:after="120" w:line="276" w:lineRule="auto"/>
      </w:pPr>
      <w:r w:rsidRPr="004A0307">
        <w:t xml:space="preserve">навыками работы с ОС </w:t>
      </w:r>
      <w:r w:rsidRPr="004A0307">
        <w:rPr>
          <w:lang w:val="en-US"/>
        </w:rPr>
        <w:t>Windows</w:t>
      </w:r>
      <w:r w:rsidRPr="004A0307">
        <w:t>;</w:t>
      </w:r>
    </w:p>
    <w:p w:rsidR="008C4D34" w:rsidRPr="004A0307" w:rsidRDefault="008C4D34" w:rsidP="00471613">
      <w:pPr>
        <w:pStyle w:val="affffc"/>
        <w:numPr>
          <w:ilvl w:val="0"/>
          <w:numId w:val="37"/>
        </w:numPr>
        <w:spacing w:after="120" w:line="276" w:lineRule="auto"/>
      </w:pPr>
      <w:r w:rsidRPr="004A0307">
        <w:t xml:space="preserve">навыками работы с </w:t>
      </w:r>
      <w:proofErr w:type="gramStart"/>
      <w:r w:rsidRPr="004A0307">
        <w:t>Интернет-браузером</w:t>
      </w:r>
      <w:proofErr w:type="gramEnd"/>
      <w:r w:rsidRPr="004A0307">
        <w:t>;</w:t>
      </w:r>
    </w:p>
    <w:p w:rsidR="008C4D34" w:rsidRPr="004A0307" w:rsidRDefault="008C4D34" w:rsidP="00471613">
      <w:pPr>
        <w:pStyle w:val="affffc"/>
        <w:numPr>
          <w:ilvl w:val="0"/>
          <w:numId w:val="37"/>
        </w:numPr>
        <w:spacing w:after="120" w:line="276" w:lineRule="auto"/>
      </w:pPr>
      <w:r w:rsidRPr="004A0307">
        <w:t>первоначальными навыками работы с Системой.</w:t>
      </w:r>
    </w:p>
    <w:p w:rsidR="008C4D34" w:rsidRPr="004A0307" w:rsidRDefault="008C4D34" w:rsidP="000A4582">
      <w:pPr>
        <w:pStyle w:val="affffc"/>
        <w:spacing w:after="120" w:line="276" w:lineRule="auto"/>
      </w:pP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Требуемый режим работы персонала Системы</w:t>
      </w:r>
    </w:p>
    <w:p w:rsidR="008C4D34" w:rsidRPr="004A0307" w:rsidRDefault="008C4D34" w:rsidP="000B109D">
      <w:r w:rsidRPr="004A0307">
        <w:t>Режим работы персонала должен соответствовать действующему законодательству РФ и обеспечивать работоспособность Системы согласно требованиям, предъявленным настоящим ТЗ.</w:t>
      </w:r>
    </w:p>
    <w:p w:rsidR="008C4D34" w:rsidRPr="004A0307" w:rsidRDefault="008C4D34" w:rsidP="000B109D">
      <w:r w:rsidRPr="004A0307">
        <w:t>Должна быть учтена возможность сменного режима работы персонала Системы. При этом должна учитываться возможность круглосуточного подключения к работам системных и функциональных администраторов, для решения проблем по обеспечению работоспособности Системы.</w:t>
      </w:r>
    </w:p>
    <w:p w:rsidR="008C4D34" w:rsidRPr="004A0307" w:rsidRDefault="008C4D34" w:rsidP="000B109D">
      <w:r w:rsidRPr="004A0307">
        <w:t>Пользователям Системы должна предоставляться возможность круглосуточного доступа к Системе с учетом перерывов на проведение работ по техническому и сервисному сопровождению Системы.</w:t>
      </w:r>
    </w:p>
    <w:p w:rsidR="008C4D34" w:rsidRPr="004A0307" w:rsidRDefault="008C4D34" w:rsidP="000B109D"/>
    <w:p w:rsidR="008C4D34" w:rsidRPr="00221603" w:rsidRDefault="008C4D34" w:rsidP="00471613">
      <w:pPr>
        <w:pStyle w:val="20"/>
        <w:numPr>
          <w:ilvl w:val="1"/>
          <w:numId w:val="4"/>
        </w:numPr>
        <w:spacing w:before="120" w:after="120" w:line="240" w:lineRule="auto"/>
        <w:ind w:left="130"/>
        <w:rPr>
          <w:sz w:val="24"/>
          <w:szCs w:val="24"/>
        </w:rPr>
      </w:pPr>
      <w:bookmarkStart w:id="24" w:name="_Toc328061729"/>
      <w:r w:rsidRPr="00221603">
        <w:rPr>
          <w:sz w:val="24"/>
          <w:szCs w:val="24"/>
        </w:rPr>
        <w:lastRenderedPageBreak/>
        <w:t>Требования к техническому обеспечению при проведении работ</w:t>
      </w:r>
    </w:p>
    <w:p w:rsidR="008C4D34" w:rsidRDefault="008C4D34" w:rsidP="00221603">
      <w:pPr>
        <w:rPr>
          <w:color w:val="1F497D"/>
          <w:sz w:val="22"/>
          <w:szCs w:val="22"/>
        </w:rPr>
      </w:pPr>
      <w:r>
        <w:t xml:space="preserve">В целях соблюдения п.2.2. Технического задания «Требования к режимам функционирования Системы» и обеспечения требуемого уровня доступности и отказоустойчивости Системы, все технологические работы по модернизации, разработке нового функционала и проведение приемосдаточных процедур производится подрядчиком на копии Системы (в тестовой среде). Указанная среда должна соответствовать текущей версии ИСУП находящейся в промышленной эксплуатации и должна быть развернута в собственной </w:t>
      </w:r>
      <w:proofErr w:type="gramStart"/>
      <w:r>
        <w:t>ИТ</w:t>
      </w:r>
      <w:proofErr w:type="gramEnd"/>
      <w:r>
        <w:t xml:space="preserve"> инфраструктуре Подрядчика. Все работы по подготовке </w:t>
      </w:r>
      <w:proofErr w:type="gramStart"/>
      <w:r>
        <w:t>тестовый</w:t>
      </w:r>
      <w:proofErr w:type="gramEnd"/>
      <w:r>
        <w:t xml:space="preserve"> среды выполняются силами специалистов Подрядчика без привлечения специалистов Заказчика. Проведение не согласованных с Заказчиком работ на Системе находящейся в Промышленной эксплуатации не допускается.</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Показатели назначения</w:t>
      </w:r>
      <w:bookmarkEnd w:id="24"/>
    </w:p>
    <w:p w:rsidR="008C4D34" w:rsidRPr="004A0307" w:rsidRDefault="008C4D34" w:rsidP="000A4582">
      <w:r w:rsidRPr="004A0307">
        <w:t xml:space="preserve">Система должна сохранить возможность обработки не менее чем 10000 запросов в час, при любом сочетании запросов, которые могут быть инициированы со стороны пользователей в штатном режиме функционирования ИСУП. </w:t>
      </w:r>
    </w:p>
    <w:p w:rsidR="008C4D34" w:rsidRPr="004A0307" w:rsidRDefault="008C4D34" w:rsidP="000A4582">
      <w:r w:rsidRPr="004A0307">
        <w:t>Система должна сохранить возможность одновременной работы 300 пользователей при следующих характеристиках времени отклика системы:</w:t>
      </w:r>
    </w:p>
    <w:p w:rsidR="008C4D34" w:rsidRPr="004A0307" w:rsidRDefault="008C4D34" w:rsidP="00471613">
      <w:pPr>
        <w:pStyle w:val="affffc"/>
        <w:numPr>
          <w:ilvl w:val="0"/>
          <w:numId w:val="38"/>
        </w:numPr>
        <w:spacing w:after="120" w:line="288" w:lineRule="auto"/>
      </w:pPr>
      <w:r w:rsidRPr="004A0307">
        <w:t>для операций навигации по экранным формам системы – среднее время отклика 3 секунды;</w:t>
      </w:r>
    </w:p>
    <w:p w:rsidR="008C4D34" w:rsidRPr="004A0307" w:rsidRDefault="008C4D34" w:rsidP="00471613">
      <w:pPr>
        <w:pStyle w:val="affffc"/>
        <w:numPr>
          <w:ilvl w:val="0"/>
          <w:numId w:val="38"/>
        </w:numPr>
        <w:spacing w:after="120" w:line="288" w:lineRule="auto"/>
      </w:pPr>
      <w:r w:rsidRPr="004A0307">
        <w:t>для операций создания контрольных точек – среднее время отклика 5 секунды.</w:t>
      </w:r>
    </w:p>
    <w:p w:rsidR="008C4D34" w:rsidRPr="004A0307" w:rsidRDefault="008C4D34" w:rsidP="000A4582">
      <w:r w:rsidRPr="004A0307">
        <w:t>Время формирования аналитических отчетов определяется их сложностью и может занимать продолжительное время (в среднем не более 20 секунд).</w:t>
      </w:r>
    </w:p>
    <w:p w:rsidR="008C4D34" w:rsidRPr="004A0307" w:rsidRDefault="008C4D34" w:rsidP="000A4582">
      <w:r w:rsidRPr="004A0307">
        <w:t>Работоспособность не должна нарушаться при превышении указанной нагрузки, при этом допускается пропорциональное увеличение времени реакции (в среднем не более чем на 40%). После снижения нагрузки до установленного предела время реакции должно полностью восстанавливаться.</w:t>
      </w:r>
    </w:p>
    <w:p w:rsidR="008C4D34" w:rsidRPr="004A0307" w:rsidRDefault="008C4D34" w:rsidP="000B109D"/>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Допустимые пределы модернизации и развития Системы</w:t>
      </w:r>
    </w:p>
    <w:p w:rsidR="008C4D34" w:rsidRPr="004A0307" w:rsidRDefault="008C4D34" w:rsidP="000B109D">
      <w:pPr>
        <w:pStyle w:val="affffc"/>
      </w:pPr>
      <w:r w:rsidRPr="004A0307">
        <w:t>Пределы модернизации и развития Системы ограничиваются:</w:t>
      </w:r>
    </w:p>
    <w:p w:rsidR="008C4D34" w:rsidRPr="004A0307" w:rsidRDefault="008C4D34" w:rsidP="00471613">
      <w:pPr>
        <w:pStyle w:val="affffc"/>
        <w:numPr>
          <w:ilvl w:val="0"/>
          <w:numId w:val="39"/>
        </w:numPr>
        <w:spacing w:after="120" w:line="276" w:lineRule="auto"/>
      </w:pPr>
      <w:r w:rsidRPr="004A0307">
        <w:t>потребностями Заказчика по расширению функциональных возможностей Системы;</w:t>
      </w:r>
    </w:p>
    <w:p w:rsidR="008C4D34" w:rsidRPr="004A0307" w:rsidRDefault="008C4D34" w:rsidP="00471613">
      <w:pPr>
        <w:pStyle w:val="affffc"/>
        <w:numPr>
          <w:ilvl w:val="0"/>
          <w:numId w:val="39"/>
        </w:numPr>
        <w:spacing w:after="120" w:line="276" w:lineRule="auto"/>
      </w:pPr>
      <w:r w:rsidRPr="004A0307">
        <w:t>текущим уровнем развития аппаратного обеспечения;</w:t>
      </w:r>
    </w:p>
    <w:p w:rsidR="008C4D34" w:rsidRPr="004A0307" w:rsidRDefault="008C4D34" w:rsidP="00471613">
      <w:pPr>
        <w:pStyle w:val="affffc"/>
        <w:numPr>
          <w:ilvl w:val="0"/>
          <w:numId w:val="39"/>
        </w:numPr>
        <w:spacing w:after="120" w:line="276" w:lineRule="auto"/>
      </w:pPr>
      <w:r w:rsidRPr="004A0307">
        <w:t>текущим уровнем развития программного обеспечения;</w:t>
      </w:r>
    </w:p>
    <w:p w:rsidR="008C4D34" w:rsidRPr="004A0307" w:rsidRDefault="008C4D34" w:rsidP="00471613">
      <w:pPr>
        <w:pStyle w:val="affffc"/>
        <w:numPr>
          <w:ilvl w:val="0"/>
          <w:numId w:val="39"/>
        </w:numPr>
        <w:spacing w:after="120" w:line="276" w:lineRule="auto"/>
      </w:pPr>
      <w:r w:rsidRPr="004A0307">
        <w:t>пределами модернизации и развития внешних и смежных информационных систем.</w:t>
      </w:r>
    </w:p>
    <w:p w:rsidR="008C4D34" w:rsidRPr="004A0307" w:rsidRDefault="008C4D34" w:rsidP="000B109D">
      <w:r w:rsidRPr="004A0307">
        <w:t>Модернизация и развитие Системы должно осуществляться в пределах, обеспечивающих экономическое обоснование производимых затрат и сроков их окупаемости с учетом морального старения системы.</w:t>
      </w:r>
    </w:p>
    <w:p w:rsidR="008C4D34" w:rsidRPr="004A0307" w:rsidRDefault="008C4D34" w:rsidP="000B109D"/>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lastRenderedPageBreak/>
        <w:t>Вероятностно-временные характеристики, при которых сохраняется целевое назначение Системы</w:t>
      </w:r>
    </w:p>
    <w:p w:rsidR="008C4D34" w:rsidRPr="004A0307" w:rsidRDefault="008C4D34" w:rsidP="000B109D">
      <w:r w:rsidRPr="004A0307">
        <w:t>Целевое назначение Системы должно сохраняться на протяжении всего срока эксплуатации системы. Срок эксплуатации Системы определяется сроком устойчивой работы аппаратного обеспечения, своевременным проведением работ по замене (обновлению) аппаратного обеспечения, по сопровождению программного обеспечения системы и его модернизации. При условии постоянного выполнения этих работ целевое назначение Системы должно сохраняться неограниченно долго.</w:t>
      </w:r>
    </w:p>
    <w:p w:rsidR="008C4D34" w:rsidRPr="004A0307" w:rsidRDefault="008C4D34" w:rsidP="00471613">
      <w:pPr>
        <w:pStyle w:val="20"/>
        <w:numPr>
          <w:ilvl w:val="1"/>
          <w:numId w:val="4"/>
        </w:numPr>
        <w:spacing w:before="120" w:after="120" w:line="240" w:lineRule="auto"/>
        <w:ind w:left="130"/>
        <w:rPr>
          <w:sz w:val="24"/>
          <w:szCs w:val="24"/>
        </w:rPr>
      </w:pPr>
      <w:bookmarkStart w:id="25" w:name="_Toc328061730"/>
      <w:r w:rsidRPr="004A0307">
        <w:rPr>
          <w:sz w:val="24"/>
          <w:szCs w:val="24"/>
        </w:rPr>
        <w:t>Требования к надежности</w:t>
      </w:r>
      <w:bookmarkEnd w:id="25"/>
    </w:p>
    <w:p w:rsidR="008C4D34" w:rsidRPr="004A0307" w:rsidRDefault="008C4D34" w:rsidP="00471613">
      <w:pPr>
        <w:pStyle w:val="4"/>
        <w:keepNext/>
        <w:keepLines w:val="0"/>
        <w:numPr>
          <w:ilvl w:val="2"/>
          <w:numId w:val="4"/>
        </w:numPr>
        <w:spacing w:before="120" w:line="240" w:lineRule="auto"/>
        <w:jc w:val="left"/>
      </w:pPr>
      <w:r w:rsidRPr="004A0307">
        <w:t>Критерии отказа Системы и (или) ее компонентов</w:t>
      </w:r>
    </w:p>
    <w:p w:rsidR="008C4D34" w:rsidRPr="004A0307" w:rsidRDefault="008C4D34" w:rsidP="003A5531">
      <w:pPr>
        <w:rPr>
          <w:lang w:eastAsia="ru-RU"/>
        </w:rPr>
      </w:pPr>
      <w:r w:rsidRPr="004A0307">
        <w:rPr>
          <w:lang w:eastAsia="ru-RU"/>
        </w:rPr>
        <w:t>Система должна относиться к обслуживаемым восстанавливаемым изделиям общего назначения многократного циклического применения согласно ГОСТ 27.003-90.</w:t>
      </w:r>
    </w:p>
    <w:p w:rsidR="008C4D34" w:rsidRPr="004A0307" w:rsidRDefault="008C4D34" w:rsidP="003A5531">
      <w:pPr>
        <w:rPr>
          <w:lang w:eastAsia="ru-RU"/>
        </w:rPr>
      </w:pPr>
      <w:r w:rsidRPr="004A0307">
        <w:rPr>
          <w:lang w:eastAsia="ru-RU"/>
        </w:rPr>
        <w:t>Надёжность Системы должна определяться уровнем безотказности в работе и способностью к восстановлению работоспособности после отказов.</w:t>
      </w:r>
    </w:p>
    <w:p w:rsidR="008C4D34" w:rsidRPr="004A0307" w:rsidRDefault="008C4D34" w:rsidP="003A5531">
      <w:pPr>
        <w:rPr>
          <w:lang w:eastAsia="ru-RU"/>
        </w:rPr>
      </w:pPr>
      <w:r w:rsidRPr="004A0307">
        <w:rPr>
          <w:lang w:eastAsia="ru-RU"/>
        </w:rPr>
        <w:t>Критерии отказа Системы и (или) ее компонентов определяются:</w:t>
      </w:r>
    </w:p>
    <w:p w:rsidR="008C4D34" w:rsidRPr="004A0307" w:rsidRDefault="008C4D34" w:rsidP="00471613">
      <w:pPr>
        <w:pStyle w:val="affffc"/>
        <w:numPr>
          <w:ilvl w:val="0"/>
          <w:numId w:val="55"/>
        </w:numPr>
        <w:spacing w:after="120" w:line="276" w:lineRule="auto"/>
        <w:rPr>
          <w:lang w:eastAsia="ru-RU"/>
        </w:rPr>
      </w:pPr>
      <w:r w:rsidRPr="004A0307">
        <w:rPr>
          <w:lang w:eastAsia="ru-RU"/>
        </w:rPr>
        <w:t>средним временем наработки на отказ (не менее 40 000 часов);</w:t>
      </w:r>
    </w:p>
    <w:p w:rsidR="008C4D34" w:rsidRPr="004A0307" w:rsidRDefault="008C4D34" w:rsidP="00471613">
      <w:pPr>
        <w:pStyle w:val="affffc"/>
        <w:numPr>
          <w:ilvl w:val="0"/>
          <w:numId w:val="55"/>
        </w:numPr>
        <w:spacing w:after="120" w:line="276" w:lineRule="auto"/>
        <w:rPr>
          <w:lang w:eastAsia="ru-RU"/>
        </w:rPr>
      </w:pPr>
      <w:r w:rsidRPr="004A0307">
        <w:rPr>
          <w:lang w:eastAsia="ru-RU"/>
        </w:rPr>
        <w:t>средним временем восстановления работоспособности.</w:t>
      </w:r>
    </w:p>
    <w:p w:rsidR="008C4D34" w:rsidRPr="004A0307" w:rsidRDefault="008C4D34" w:rsidP="003A5531">
      <w:pPr>
        <w:rPr>
          <w:lang w:eastAsia="ru-RU"/>
        </w:rPr>
      </w:pPr>
      <w:r w:rsidRPr="004A0307">
        <w:rPr>
          <w:lang w:eastAsia="ru-RU"/>
        </w:rPr>
        <w:t xml:space="preserve">Показатели надежности аппаратного обеспечения Системы должны оцениваться и контролироваться в соответствии с требованиями и по методикам ГОСТ 27.001-95 на всех этапах жизненного цикла Системы. Оценка и контроль показателей надёжности программных средств должны производиться в соответствии с требованиями и по методикам ГОСТ 28195-89 на всех этапах жизненного цикла Системы. </w:t>
      </w:r>
      <w:r w:rsidRPr="004A0307">
        <w:t>Оценка и контроль показателей надежности производятся на основании муниципальных контрактов на выполнение работ (услуг) по системному и прикладному сопровождению Системы и техническому сопровождению аппаратных средств.</w:t>
      </w:r>
    </w:p>
    <w:p w:rsidR="008C4D34" w:rsidRPr="004A0307" w:rsidRDefault="008C4D34" w:rsidP="00471613">
      <w:pPr>
        <w:pStyle w:val="4"/>
        <w:keepNext/>
        <w:keepLines w:val="0"/>
        <w:numPr>
          <w:ilvl w:val="2"/>
          <w:numId w:val="4"/>
        </w:numPr>
        <w:spacing w:before="120" w:line="240" w:lineRule="auto"/>
        <w:jc w:val="left"/>
      </w:pPr>
      <w:bookmarkStart w:id="26" w:name="_Ref325469313"/>
      <w:r w:rsidRPr="004A0307">
        <w:t>Перечень аварийных ситуаций, приводящих к отказу Системы и (или) ее компонентов и значения соответствующих показателей надежности</w:t>
      </w:r>
      <w:bookmarkEnd w:id="26"/>
    </w:p>
    <w:p w:rsidR="008C4D34" w:rsidRPr="004A0307" w:rsidRDefault="008C4D34" w:rsidP="003A5531">
      <w:pPr>
        <w:rPr>
          <w:lang w:eastAsia="ru-RU"/>
        </w:rPr>
      </w:pPr>
      <w:r w:rsidRPr="004A0307">
        <w:rPr>
          <w:lang w:eastAsia="ru-RU"/>
        </w:rPr>
        <w:t>Система должна обеспечивать круглосуточный режим функционирования 7 дней в неделю.</w:t>
      </w:r>
    </w:p>
    <w:p w:rsidR="008C4D34" w:rsidRPr="004A0307" w:rsidRDefault="008C4D34" w:rsidP="003A5531">
      <w:pPr>
        <w:rPr>
          <w:lang w:eastAsia="ru-RU"/>
        </w:rPr>
      </w:pPr>
      <w:r w:rsidRPr="004A0307">
        <w:rPr>
          <w:lang w:eastAsia="ru-RU"/>
        </w:rPr>
        <w:t>Время гарантированной работы для завершения серверных и прикладных приложений, обеспечиваемое источниками бесперебойного питания, должно быть не менее 3 часов.</w:t>
      </w:r>
    </w:p>
    <w:p w:rsidR="008C4D34" w:rsidRPr="004A0307" w:rsidRDefault="008C4D34" w:rsidP="003A5531">
      <w:pPr>
        <w:rPr>
          <w:lang w:eastAsia="ru-RU"/>
        </w:rPr>
      </w:pPr>
      <w:r w:rsidRPr="004A0307">
        <w:rPr>
          <w:lang w:eastAsia="ru-RU"/>
        </w:rPr>
        <w:t>Сохранность работоспособности и информации в Системе в пределах значений показателей надёжности, приведённых в настоящем ТЗ, должна обеспечиваться при возникновении следующих аварийных ситуаций:</w:t>
      </w:r>
    </w:p>
    <w:p w:rsidR="008C4D34" w:rsidRPr="004A0307" w:rsidRDefault="008C4D34" w:rsidP="00471613">
      <w:pPr>
        <w:pStyle w:val="affffc"/>
        <w:numPr>
          <w:ilvl w:val="0"/>
          <w:numId w:val="56"/>
        </w:numPr>
        <w:spacing w:after="120" w:line="276" w:lineRule="auto"/>
        <w:rPr>
          <w:lang w:eastAsia="ru-RU"/>
        </w:rPr>
      </w:pPr>
      <w:r w:rsidRPr="004A0307">
        <w:rPr>
          <w:lang w:eastAsia="ru-RU"/>
        </w:rPr>
        <w:t>отказы в системе электроснабжения (отказ технических средств или полное отключение электроэнергии);</w:t>
      </w:r>
    </w:p>
    <w:p w:rsidR="008C4D34" w:rsidRPr="004A0307" w:rsidRDefault="008C4D34" w:rsidP="00471613">
      <w:pPr>
        <w:pStyle w:val="affffc"/>
        <w:numPr>
          <w:ilvl w:val="0"/>
          <w:numId w:val="56"/>
        </w:numPr>
        <w:spacing w:after="120" w:line="276" w:lineRule="auto"/>
        <w:rPr>
          <w:lang w:eastAsia="ru-RU"/>
        </w:rPr>
      </w:pPr>
      <w:r w:rsidRPr="004A0307">
        <w:rPr>
          <w:lang w:eastAsia="ru-RU"/>
        </w:rPr>
        <w:t>отказы аппаратного обеспечения:</w:t>
      </w:r>
    </w:p>
    <w:p w:rsidR="008C4D34" w:rsidRPr="004A0307" w:rsidRDefault="008C4D34" w:rsidP="00471613">
      <w:pPr>
        <w:pStyle w:val="affffc"/>
        <w:numPr>
          <w:ilvl w:val="1"/>
          <w:numId w:val="56"/>
        </w:numPr>
        <w:spacing w:after="120" w:line="276" w:lineRule="auto"/>
        <w:rPr>
          <w:lang w:eastAsia="ru-RU"/>
        </w:rPr>
      </w:pPr>
      <w:r w:rsidRPr="004A0307">
        <w:rPr>
          <w:lang w:eastAsia="ru-RU"/>
        </w:rPr>
        <w:t>отказы серверного оборудования;</w:t>
      </w:r>
    </w:p>
    <w:p w:rsidR="008C4D34" w:rsidRPr="004A0307" w:rsidRDefault="008C4D34" w:rsidP="00471613">
      <w:pPr>
        <w:pStyle w:val="affffc"/>
        <w:numPr>
          <w:ilvl w:val="1"/>
          <w:numId w:val="56"/>
        </w:numPr>
        <w:spacing w:after="120" w:line="276" w:lineRule="auto"/>
        <w:rPr>
          <w:lang w:eastAsia="ru-RU"/>
        </w:rPr>
      </w:pPr>
      <w:r w:rsidRPr="004A0307">
        <w:rPr>
          <w:lang w:eastAsia="ru-RU"/>
        </w:rPr>
        <w:t>отказы АРМ пользователей;</w:t>
      </w:r>
    </w:p>
    <w:p w:rsidR="008C4D34" w:rsidRPr="004A0307" w:rsidRDefault="008C4D34" w:rsidP="00471613">
      <w:pPr>
        <w:pStyle w:val="affffc"/>
        <w:numPr>
          <w:ilvl w:val="1"/>
          <w:numId w:val="56"/>
        </w:numPr>
        <w:spacing w:after="120" w:line="276" w:lineRule="auto"/>
        <w:rPr>
          <w:lang w:eastAsia="ru-RU"/>
        </w:rPr>
      </w:pPr>
      <w:r w:rsidRPr="004A0307">
        <w:rPr>
          <w:lang w:eastAsia="ru-RU"/>
        </w:rPr>
        <w:t>отказы сетевого, телекоммуникационного оборудования и каналов связи.</w:t>
      </w:r>
    </w:p>
    <w:p w:rsidR="008C4D34" w:rsidRPr="004A0307" w:rsidRDefault="008C4D34" w:rsidP="00471613">
      <w:pPr>
        <w:pStyle w:val="affffc"/>
        <w:numPr>
          <w:ilvl w:val="0"/>
          <w:numId w:val="56"/>
        </w:numPr>
        <w:spacing w:after="120" w:line="276" w:lineRule="auto"/>
        <w:rPr>
          <w:lang w:eastAsia="ru-RU"/>
        </w:rPr>
      </w:pPr>
      <w:r w:rsidRPr="004A0307">
        <w:rPr>
          <w:lang w:eastAsia="ru-RU"/>
        </w:rPr>
        <w:t>отказы системного и прикладного программного обеспечения;</w:t>
      </w:r>
    </w:p>
    <w:p w:rsidR="008C4D34" w:rsidRPr="004A0307" w:rsidRDefault="008C4D34" w:rsidP="00471613">
      <w:pPr>
        <w:pStyle w:val="affffc"/>
        <w:numPr>
          <w:ilvl w:val="0"/>
          <w:numId w:val="56"/>
        </w:numPr>
        <w:spacing w:after="120" w:line="276" w:lineRule="auto"/>
        <w:rPr>
          <w:lang w:eastAsia="ru-RU"/>
        </w:rPr>
      </w:pPr>
      <w:r w:rsidRPr="004A0307">
        <w:rPr>
          <w:lang w:eastAsia="ru-RU"/>
        </w:rPr>
        <w:lastRenderedPageBreak/>
        <w:t>отказы в результате ошибок системных и функциональных администраторов, а также пользователей Системы.</w:t>
      </w:r>
    </w:p>
    <w:p w:rsidR="008C4D34" w:rsidRPr="004A0307" w:rsidRDefault="008C4D34" w:rsidP="003A5531">
      <w:pPr>
        <w:pStyle w:val="4"/>
        <w:keepNext/>
        <w:keepLines w:val="0"/>
        <w:tabs>
          <w:tab w:val="clear" w:pos="1077"/>
          <w:tab w:val="num" w:pos="864"/>
        </w:tabs>
        <w:spacing w:before="120" w:line="240" w:lineRule="auto"/>
        <w:ind w:left="864" w:hanging="864"/>
        <w:jc w:val="left"/>
      </w:pPr>
      <w:r w:rsidRPr="004A0307">
        <w:t>Критичность простоя системы (возможные последствия для города, экономики, пользователей)</w:t>
      </w:r>
    </w:p>
    <w:p w:rsidR="008C4D34" w:rsidRPr="004A0307" w:rsidRDefault="008C4D34" w:rsidP="003A5531">
      <w:pPr>
        <w:rPr>
          <w:lang w:eastAsia="ru-RU"/>
        </w:rPr>
      </w:pPr>
      <w:r w:rsidRPr="004A0307">
        <w:rPr>
          <w:lang w:eastAsia="ru-RU"/>
        </w:rPr>
        <w:t>К последствиям простоя Системы относятся:</w:t>
      </w:r>
    </w:p>
    <w:p w:rsidR="008C4D34" w:rsidRPr="004A0307" w:rsidRDefault="008C4D34" w:rsidP="00471613">
      <w:pPr>
        <w:pStyle w:val="affffc"/>
        <w:numPr>
          <w:ilvl w:val="0"/>
          <w:numId w:val="57"/>
        </w:numPr>
        <w:spacing w:after="120" w:line="276" w:lineRule="auto"/>
        <w:rPr>
          <w:lang w:eastAsia="ru-RU"/>
        </w:rPr>
      </w:pPr>
      <w:r w:rsidRPr="004A0307">
        <w:rPr>
          <w:lang w:eastAsia="ru-RU"/>
        </w:rPr>
        <w:t>невозможность выполнения сотрудниками в полной мере своих должностных обязанностей;</w:t>
      </w:r>
    </w:p>
    <w:p w:rsidR="008C4D34" w:rsidRPr="004A0307" w:rsidRDefault="008C4D34" w:rsidP="00471613">
      <w:pPr>
        <w:pStyle w:val="affffc"/>
        <w:numPr>
          <w:ilvl w:val="0"/>
          <w:numId w:val="57"/>
        </w:numPr>
        <w:spacing w:after="120" w:line="276" w:lineRule="auto"/>
        <w:rPr>
          <w:lang w:eastAsia="ru-RU"/>
        </w:rPr>
      </w:pPr>
      <w:r w:rsidRPr="004A0307">
        <w:rPr>
          <w:lang w:eastAsia="ru-RU"/>
        </w:rPr>
        <w:t>невозможность просмотра статистики и построения отчетности по проектному управлению.</w:t>
      </w:r>
    </w:p>
    <w:p w:rsidR="008C4D34" w:rsidRPr="004A0307" w:rsidRDefault="008C4D34" w:rsidP="003A5531">
      <w:pPr>
        <w:rPr>
          <w:lang w:eastAsia="ru-RU"/>
        </w:rPr>
      </w:pPr>
      <w:r w:rsidRPr="004A0307">
        <w:rPr>
          <w:lang w:eastAsia="ru-RU"/>
        </w:rPr>
        <w:t xml:space="preserve">Максимальное время простоя Системы без учета времени решения организационных вопросов должно составлять: </w:t>
      </w:r>
    </w:p>
    <w:p w:rsidR="008C4D34" w:rsidRPr="004A0307" w:rsidRDefault="008C4D34" w:rsidP="00471613">
      <w:pPr>
        <w:pStyle w:val="affffc"/>
        <w:numPr>
          <w:ilvl w:val="0"/>
          <w:numId w:val="58"/>
        </w:numPr>
        <w:spacing w:after="120" w:line="276" w:lineRule="auto"/>
        <w:rPr>
          <w:lang w:eastAsia="ru-RU"/>
        </w:rPr>
      </w:pPr>
      <w:r w:rsidRPr="004A0307">
        <w:rPr>
          <w:lang w:eastAsia="ru-RU"/>
        </w:rPr>
        <w:t>не более 1 часа в день;</w:t>
      </w:r>
    </w:p>
    <w:p w:rsidR="008C4D34" w:rsidRPr="004A0307" w:rsidRDefault="008C4D34" w:rsidP="00471613">
      <w:pPr>
        <w:pStyle w:val="affffc"/>
        <w:numPr>
          <w:ilvl w:val="0"/>
          <w:numId w:val="58"/>
        </w:numPr>
        <w:spacing w:after="120" w:line="276" w:lineRule="auto"/>
        <w:rPr>
          <w:lang w:eastAsia="ru-RU"/>
        </w:rPr>
      </w:pPr>
      <w:r w:rsidRPr="004A0307">
        <w:rPr>
          <w:lang w:eastAsia="ru-RU"/>
        </w:rPr>
        <w:t>не более 100 часов в течение года.</w:t>
      </w:r>
    </w:p>
    <w:p w:rsidR="008C4D34" w:rsidRPr="004A0307" w:rsidRDefault="008C4D34" w:rsidP="003A5531">
      <w:pPr>
        <w:rPr>
          <w:lang w:eastAsia="ru-RU"/>
        </w:rPr>
      </w:pPr>
      <w:r w:rsidRPr="004A0307">
        <w:rPr>
          <w:lang w:eastAsia="ru-RU"/>
        </w:rPr>
        <w:t>Время восстановления работоспособности включает время на диагностирование отказа, замену или ремонт аппаратного обеспечения, конфигурирование аппаратного и программного обеспечения, восстановление данных и тестирование работоспособности аппаратного и программного обеспечения (без учета времени решения организационных вопросов).</w:t>
      </w:r>
    </w:p>
    <w:p w:rsidR="008C4D34" w:rsidRPr="004A0307" w:rsidRDefault="008C4D34" w:rsidP="00471613">
      <w:pPr>
        <w:pStyle w:val="20"/>
        <w:numPr>
          <w:ilvl w:val="1"/>
          <w:numId w:val="4"/>
        </w:numPr>
        <w:spacing w:before="120" w:after="120" w:line="240" w:lineRule="auto"/>
        <w:ind w:left="130"/>
        <w:rPr>
          <w:sz w:val="24"/>
          <w:szCs w:val="24"/>
        </w:rPr>
      </w:pPr>
      <w:bookmarkStart w:id="27" w:name="_Ref323302448"/>
      <w:bookmarkStart w:id="28" w:name="_Ref323302455"/>
      <w:bookmarkStart w:id="29" w:name="_Ref323302458"/>
      <w:bookmarkStart w:id="30" w:name="_Toc328061731"/>
      <w:r w:rsidRPr="004A0307">
        <w:rPr>
          <w:sz w:val="24"/>
          <w:szCs w:val="24"/>
        </w:rPr>
        <w:t>Требования безопасности</w:t>
      </w:r>
      <w:bookmarkEnd w:id="27"/>
      <w:bookmarkEnd w:id="28"/>
      <w:bookmarkEnd w:id="29"/>
      <w:bookmarkEnd w:id="30"/>
      <w:r w:rsidRPr="004A0307">
        <w:rPr>
          <w:sz w:val="24"/>
          <w:szCs w:val="24"/>
        </w:rPr>
        <w:t xml:space="preserve"> </w:t>
      </w:r>
    </w:p>
    <w:p w:rsidR="008C4D34" w:rsidRPr="004A0307" w:rsidRDefault="008C4D34" w:rsidP="00471613">
      <w:pPr>
        <w:pStyle w:val="4"/>
        <w:keepNext/>
        <w:keepLines w:val="0"/>
        <w:numPr>
          <w:ilvl w:val="2"/>
          <w:numId w:val="4"/>
        </w:numPr>
        <w:spacing w:before="120" w:line="240" w:lineRule="auto"/>
        <w:jc w:val="left"/>
      </w:pPr>
      <w:bookmarkStart w:id="31" w:name="_Ref323302497"/>
      <w:r w:rsidRPr="004A0307">
        <w:t>Требования по пожарной безопасности</w:t>
      </w:r>
      <w:bookmarkEnd w:id="31"/>
    </w:p>
    <w:p w:rsidR="008C4D34" w:rsidRPr="004A0307" w:rsidRDefault="008C4D34" w:rsidP="003A5531">
      <w:r w:rsidRPr="004A0307">
        <w:t>Основой для пожарной безопасности служат нормативные документы, утвержденные в установленном порядке по согласованию с Главным Управлением Государственной противопожарной службы МВД России.</w:t>
      </w:r>
    </w:p>
    <w:p w:rsidR="008C4D34" w:rsidRPr="004A0307" w:rsidRDefault="008C4D34" w:rsidP="003A5531">
      <w:r w:rsidRPr="004A0307">
        <w:t>Нормы пожарной безопасности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определяют перечень зданий сооружений, помещений и оборудования, которые должны быть защищены автоматическими установками пожаротушения и пожарной сигнализации, которые проектируются в соответствии со СНиП 21-01-97 «Пожарная безопасность зданий и сооружений». Категория зданий и помещений по взрывопожарной и пожарной опасности определяется в соответствии с НПБ 105-03 «Определение категорий помещений, зданий и наружных установок по взрывопожарной и пожарной опасности». Противопожарная защита устанавливается обязательно и независимо от ведомственной принадлежности, организационно-правовой формы и площади помещений.</w:t>
      </w:r>
    </w:p>
    <w:p w:rsidR="008C4D34" w:rsidRPr="004A0307" w:rsidRDefault="008C4D34" w:rsidP="00471613">
      <w:pPr>
        <w:pStyle w:val="4"/>
        <w:keepNext/>
        <w:keepLines w:val="0"/>
        <w:numPr>
          <w:ilvl w:val="2"/>
          <w:numId w:val="4"/>
        </w:numPr>
        <w:spacing w:before="120" w:line="240" w:lineRule="auto"/>
        <w:jc w:val="left"/>
      </w:pPr>
      <w:bookmarkStart w:id="32" w:name="_Ref323302553"/>
      <w:r w:rsidRPr="004A0307">
        <w:t>Требования по вентиляции и кондиционированию воздуха</w:t>
      </w:r>
      <w:bookmarkEnd w:id="32"/>
    </w:p>
    <w:p w:rsidR="008C4D34" w:rsidRPr="004A0307" w:rsidRDefault="008C4D34" w:rsidP="003A5531">
      <w:r w:rsidRPr="004A0307">
        <w:t>Серверные помещения оборудованы системой вентиляции и кондиционирования, позволяющей поддерживать в помещении заданный температурный режим в диапазоне 20-</w:t>
      </w:r>
      <w:smartTag w:uri="urn:schemas-microsoft-com:office:smarttags" w:element="metricconverter">
        <w:smartTagPr>
          <w:attr w:name="ProductID" w:val="25 ﾰC"/>
        </w:smartTagPr>
        <w:r w:rsidRPr="004A0307">
          <w:t xml:space="preserve">25 </w:t>
        </w:r>
        <w:r w:rsidRPr="004A0307">
          <w:rPr>
            <w:rFonts w:cs="Calibri"/>
          </w:rPr>
          <w:t>°</w:t>
        </w:r>
        <w:r w:rsidRPr="004A0307">
          <w:t>C</w:t>
        </w:r>
      </w:smartTag>
      <w:r w:rsidRPr="004A0307">
        <w:t>.</w:t>
      </w:r>
    </w:p>
    <w:p w:rsidR="008C4D34" w:rsidRPr="004A0307" w:rsidRDefault="008C4D34" w:rsidP="00471613">
      <w:pPr>
        <w:pStyle w:val="4"/>
        <w:keepNext/>
        <w:keepLines w:val="0"/>
        <w:numPr>
          <w:ilvl w:val="2"/>
          <w:numId w:val="4"/>
        </w:numPr>
        <w:spacing w:before="120" w:line="240" w:lineRule="auto"/>
        <w:jc w:val="left"/>
      </w:pPr>
      <w:bookmarkStart w:id="33" w:name="_Ref323302576"/>
      <w:r w:rsidRPr="004A0307">
        <w:t>Требования по микроклимату и шуму</w:t>
      </w:r>
      <w:bookmarkEnd w:id="33"/>
    </w:p>
    <w:p w:rsidR="008C4D34" w:rsidRPr="004A0307" w:rsidRDefault="008C4D34" w:rsidP="003A5531">
      <w:r w:rsidRPr="004A0307">
        <w:t>При развитии Системы следует учитывать, что температура воздуха, относительная влажность воздуха, оптимальная скорость потока воздуха, запыленность воздуха и уровень шума в помещениях должны соответствовать действующим ГОСТам:</w:t>
      </w:r>
    </w:p>
    <w:p w:rsidR="008C4D34" w:rsidRPr="004A0307" w:rsidRDefault="008C4D34" w:rsidP="00471613">
      <w:pPr>
        <w:pStyle w:val="affffc"/>
        <w:numPr>
          <w:ilvl w:val="0"/>
          <w:numId w:val="59"/>
        </w:numPr>
        <w:spacing w:after="120" w:line="276" w:lineRule="auto"/>
      </w:pPr>
      <w:r w:rsidRPr="004A0307">
        <w:t>СанПиН 2.1.2.1002-00 «Санитарно-эпидемиологические требования к жилым зданиям и помещениям»;</w:t>
      </w:r>
    </w:p>
    <w:p w:rsidR="008C4D34" w:rsidRPr="004A0307" w:rsidRDefault="008C4D34" w:rsidP="00471613">
      <w:pPr>
        <w:pStyle w:val="affffc"/>
        <w:numPr>
          <w:ilvl w:val="0"/>
          <w:numId w:val="59"/>
        </w:numPr>
        <w:spacing w:after="120" w:line="276" w:lineRule="auto"/>
      </w:pPr>
      <w:r w:rsidRPr="004A0307">
        <w:t>СанПиН 2.2.0.555-96 «Гигиенические требования к условиям труда женщин»;</w:t>
      </w:r>
    </w:p>
    <w:p w:rsidR="008C4D34" w:rsidRPr="004A0307" w:rsidRDefault="008C4D34" w:rsidP="00471613">
      <w:pPr>
        <w:pStyle w:val="affffc"/>
        <w:numPr>
          <w:ilvl w:val="0"/>
          <w:numId w:val="59"/>
        </w:numPr>
        <w:spacing w:after="120" w:line="276" w:lineRule="auto"/>
      </w:pPr>
      <w:r w:rsidRPr="004A0307">
        <w:lastRenderedPageBreak/>
        <w:t>СН 2.4/2.1.8.562-96 «Шум на рабочих местах, в помещениях жилых, общественных зданий и на территории жилой застройки»;</w:t>
      </w:r>
    </w:p>
    <w:p w:rsidR="008C4D34" w:rsidRPr="004A0307" w:rsidRDefault="008C4D34" w:rsidP="00471613">
      <w:pPr>
        <w:pStyle w:val="affffc"/>
        <w:numPr>
          <w:ilvl w:val="0"/>
          <w:numId w:val="59"/>
        </w:numPr>
        <w:spacing w:after="120" w:line="276" w:lineRule="auto"/>
      </w:pPr>
      <w:r w:rsidRPr="004A0307">
        <w:t xml:space="preserve">СанПиН 2.2.2.542-96 «Гигиенические требования к </w:t>
      </w:r>
      <w:proofErr w:type="spellStart"/>
      <w:r w:rsidRPr="004A0307">
        <w:t>видеодиспленым</w:t>
      </w:r>
      <w:proofErr w:type="spellEnd"/>
      <w:r w:rsidRPr="004A0307">
        <w:t xml:space="preserve"> терминалам, персональным электронно-вычислительным машинам и организации работ»;</w:t>
      </w:r>
    </w:p>
    <w:p w:rsidR="008C4D34" w:rsidRPr="004A0307" w:rsidRDefault="008C4D34" w:rsidP="00471613">
      <w:pPr>
        <w:pStyle w:val="affffc"/>
        <w:numPr>
          <w:ilvl w:val="0"/>
          <w:numId w:val="59"/>
        </w:numPr>
        <w:spacing w:after="120" w:line="276" w:lineRule="auto"/>
      </w:pPr>
      <w:r w:rsidRPr="004A0307">
        <w:t>СП 1.1.1058-01 «О введении в действие санитарных правил»;</w:t>
      </w:r>
    </w:p>
    <w:p w:rsidR="008C4D34" w:rsidRPr="004A0307" w:rsidRDefault="008C4D34" w:rsidP="00471613">
      <w:pPr>
        <w:pStyle w:val="affffc"/>
        <w:numPr>
          <w:ilvl w:val="0"/>
          <w:numId w:val="59"/>
        </w:numPr>
        <w:spacing w:after="120" w:line="276" w:lineRule="auto"/>
      </w:pPr>
      <w:r w:rsidRPr="004A0307">
        <w:t>СанПиН 2.2.1/2.1.1.1278-03 «Гигиенические требования к естественному, искусственному и совмещенному освещению жилых и общественных зданий»;</w:t>
      </w:r>
    </w:p>
    <w:p w:rsidR="008C4D34" w:rsidRPr="004A0307" w:rsidRDefault="008C4D34" w:rsidP="00471613">
      <w:pPr>
        <w:pStyle w:val="affffc"/>
        <w:numPr>
          <w:ilvl w:val="0"/>
          <w:numId w:val="59"/>
        </w:numPr>
        <w:spacing w:after="120" w:line="276" w:lineRule="auto"/>
      </w:pPr>
      <w:r w:rsidRPr="004A0307">
        <w:t>СанПиН 2.2.2/2.4.1340-03 «Гигиенические требования к персональным электронно-вычислительным машинам и организации работы»;</w:t>
      </w:r>
    </w:p>
    <w:p w:rsidR="008C4D34" w:rsidRPr="004A0307" w:rsidRDefault="008C4D34" w:rsidP="00471613">
      <w:pPr>
        <w:pStyle w:val="affffc"/>
        <w:numPr>
          <w:ilvl w:val="0"/>
          <w:numId w:val="59"/>
        </w:numPr>
        <w:spacing w:after="120" w:line="276" w:lineRule="auto"/>
      </w:pPr>
      <w:r w:rsidRPr="004A0307">
        <w:t>СанПиН 2.2.2.1332-03 «Гигиенические требования к организации работы на копировально-множительной технике»;</w:t>
      </w:r>
    </w:p>
    <w:p w:rsidR="008C4D34" w:rsidRPr="004A0307" w:rsidRDefault="008C4D34" w:rsidP="00471613">
      <w:pPr>
        <w:pStyle w:val="affffc"/>
        <w:numPr>
          <w:ilvl w:val="0"/>
          <w:numId w:val="59"/>
        </w:numPr>
        <w:spacing w:after="120" w:line="276" w:lineRule="auto"/>
      </w:pPr>
      <w:r w:rsidRPr="004A0307">
        <w:t>СанПиН 2.2.4.1191-03 «Электромагнитные поля в производственных условиях»;</w:t>
      </w:r>
    </w:p>
    <w:p w:rsidR="008C4D34" w:rsidRPr="004A0307" w:rsidRDefault="008C4D34" w:rsidP="00471613">
      <w:pPr>
        <w:pStyle w:val="affffc"/>
        <w:numPr>
          <w:ilvl w:val="0"/>
          <w:numId w:val="59"/>
        </w:numPr>
        <w:spacing w:after="120" w:line="276" w:lineRule="auto"/>
      </w:pPr>
      <w:r w:rsidRPr="004A0307">
        <w:t>СанПиН 2.2.1/2.1.1.1200-03 «Санитарно-защитные зоны и санитарная классификация предприятий, сооружений и иных объектов».</w:t>
      </w:r>
    </w:p>
    <w:p w:rsidR="008C4D34" w:rsidRPr="004A0307" w:rsidRDefault="008C4D34" w:rsidP="00471613">
      <w:pPr>
        <w:pStyle w:val="4"/>
        <w:keepNext/>
        <w:keepLines w:val="0"/>
        <w:numPr>
          <w:ilvl w:val="2"/>
          <w:numId w:val="4"/>
        </w:numPr>
        <w:spacing w:before="120" w:line="240" w:lineRule="auto"/>
        <w:jc w:val="left"/>
      </w:pPr>
      <w:bookmarkStart w:id="34" w:name="_Toc328061732"/>
      <w:r w:rsidRPr="004A0307">
        <w:t>Требования к эргономике и технической эстетике</w:t>
      </w:r>
      <w:bookmarkEnd w:id="34"/>
    </w:p>
    <w:p w:rsidR="008C4D34" w:rsidRPr="004A0307" w:rsidRDefault="008C4D34" w:rsidP="003A5531">
      <w:r w:rsidRPr="004A0307">
        <w:t>Требования по эргономике и технической эстетике АРМ пользователей регламентируются следующими нормативными документами:</w:t>
      </w:r>
    </w:p>
    <w:p w:rsidR="008C4D34" w:rsidRPr="004A0307" w:rsidRDefault="008C4D34" w:rsidP="00471613">
      <w:pPr>
        <w:pStyle w:val="affffc"/>
        <w:numPr>
          <w:ilvl w:val="0"/>
          <w:numId w:val="60"/>
        </w:numPr>
        <w:spacing w:after="120" w:line="276" w:lineRule="auto"/>
      </w:pPr>
      <w:r w:rsidRPr="004A0307">
        <w:t>ГОСТ 20.39.108-85 «Комплексная система общих технических требований. Требования по эргономике, обитаемости и технической эстетике. Номенклатура и порядок выбора»;</w:t>
      </w:r>
    </w:p>
    <w:p w:rsidR="008C4D34" w:rsidRPr="004A0307" w:rsidRDefault="008C4D34" w:rsidP="00471613">
      <w:pPr>
        <w:pStyle w:val="affffc"/>
        <w:numPr>
          <w:ilvl w:val="0"/>
          <w:numId w:val="60"/>
        </w:numPr>
        <w:spacing w:after="120" w:line="276" w:lineRule="auto"/>
      </w:pPr>
      <w:r w:rsidRPr="004A0307">
        <w:t>ГОСТ Р 50923-96 «Дисплеи. Рабочее место оператора. Общие эргономические требования и требования к производственной среде. Методы измерения»;</w:t>
      </w:r>
    </w:p>
    <w:p w:rsidR="008C4D34" w:rsidRPr="004A0307" w:rsidRDefault="008C4D34" w:rsidP="00471613">
      <w:pPr>
        <w:pStyle w:val="affffc"/>
        <w:numPr>
          <w:ilvl w:val="0"/>
          <w:numId w:val="60"/>
        </w:numPr>
        <w:spacing w:after="120" w:line="276" w:lineRule="auto"/>
      </w:pPr>
      <w:r w:rsidRPr="004A0307">
        <w:t>ГОСТ Р 50948-2001 «Средства отображения информации индивидуального пользования. Общие эргономические требования и требования безопасности»;</w:t>
      </w:r>
    </w:p>
    <w:p w:rsidR="008C4D34" w:rsidRPr="004A0307" w:rsidRDefault="008C4D34" w:rsidP="00471613">
      <w:pPr>
        <w:pStyle w:val="affffc"/>
        <w:numPr>
          <w:ilvl w:val="0"/>
          <w:numId w:val="60"/>
        </w:numPr>
        <w:spacing w:after="120" w:line="276" w:lineRule="auto"/>
      </w:pPr>
      <w:r w:rsidRPr="004A0307">
        <w:t>ГОСТ Р 50949-2001 «Средства отображения информации индивидуального пользования. Методы измерений и оценки эргономических параметров и параметров безопасности»;</w:t>
      </w:r>
    </w:p>
    <w:p w:rsidR="008C4D34" w:rsidRPr="004A0307" w:rsidRDefault="008C4D34" w:rsidP="00471613">
      <w:pPr>
        <w:pStyle w:val="affffc"/>
        <w:numPr>
          <w:ilvl w:val="0"/>
          <w:numId w:val="60"/>
        </w:numPr>
        <w:spacing w:after="120" w:line="276" w:lineRule="auto"/>
      </w:pPr>
      <w:r w:rsidRPr="004A0307">
        <w:t>ГОСТ 12.2.032-78 «Система стандартов безопасности труда. Рабочее место при выполнении работ сидя. Общие эргономические требования»;</w:t>
      </w:r>
    </w:p>
    <w:p w:rsidR="008C4D34" w:rsidRPr="004A0307" w:rsidRDefault="008C4D34" w:rsidP="00471613">
      <w:pPr>
        <w:pStyle w:val="affffc"/>
        <w:numPr>
          <w:ilvl w:val="0"/>
          <w:numId w:val="60"/>
        </w:numPr>
        <w:spacing w:after="120" w:line="276" w:lineRule="auto"/>
      </w:pPr>
      <w:r w:rsidRPr="004A0307">
        <w:t>СанПиН 2.2.2/2.4. 1340-03</w:t>
      </w:r>
      <w:r w:rsidRPr="004A0307">
        <w:tab/>
        <w:t>«Гигиенические требования к персональным электронно-вычислительным машинам и организации работы».</w:t>
      </w:r>
    </w:p>
    <w:p w:rsidR="008C4D34" w:rsidRPr="004A0307" w:rsidRDefault="008C4D34" w:rsidP="003A5531">
      <w:r w:rsidRPr="004A0307">
        <w:t>В части диалога пользователя с Системой доработанная Система должна отвечать следующим требованиям:</w:t>
      </w:r>
    </w:p>
    <w:p w:rsidR="008C4D34" w:rsidRPr="004A0307" w:rsidRDefault="008C4D34" w:rsidP="00471613">
      <w:pPr>
        <w:pStyle w:val="affffc"/>
        <w:numPr>
          <w:ilvl w:val="0"/>
          <w:numId w:val="61"/>
        </w:numPr>
        <w:spacing w:after="120" w:line="276" w:lineRule="auto"/>
      </w:pPr>
      <w:r w:rsidRPr="004A0307">
        <w:t xml:space="preserve">должен быть обеспечен удобный </w:t>
      </w:r>
      <w:r w:rsidRPr="004A0307">
        <w:rPr>
          <w:lang w:val="en-US"/>
        </w:rPr>
        <w:t>Web</w:t>
      </w:r>
      <w:r w:rsidRPr="004A0307">
        <w:t>-интерфейс, интуитивно понятный для пользователя;</w:t>
      </w:r>
    </w:p>
    <w:p w:rsidR="008C4D34" w:rsidRPr="004A0307" w:rsidRDefault="008C4D34" w:rsidP="00471613">
      <w:pPr>
        <w:pStyle w:val="affffc"/>
        <w:numPr>
          <w:ilvl w:val="0"/>
          <w:numId w:val="61"/>
        </w:numPr>
        <w:spacing w:after="120" w:line="276" w:lineRule="auto"/>
      </w:pPr>
      <w:r w:rsidRPr="004A0307">
        <w:t>интерфейс должен быть оптимизирован для выполнения типовых и часто используемых прикладных операций;</w:t>
      </w:r>
    </w:p>
    <w:p w:rsidR="008C4D34" w:rsidRPr="004A0307" w:rsidRDefault="008C4D34" w:rsidP="00471613">
      <w:pPr>
        <w:pStyle w:val="affffc"/>
        <w:numPr>
          <w:ilvl w:val="0"/>
          <w:numId w:val="61"/>
        </w:numPr>
        <w:spacing w:after="120" w:line="276" w:lineRule="auto"/>
      </w:pPr>
      <w:r w:rsidRPr="004A0307">
        <w:t>интерфейс пользователя должен способствовать уменьшению вероятности совершения пользователем случайных ошибочных действий, должен поддерживать дружественную пользователю систему меню, предоставляющую пользователю выбор альтернативных действий;</w:t>
      </w:r>
    </w:p>
    <w:p w:rsidR="008C4D34" w:rsidRPr="004A0307" w:rsidRDefault="008C4D34" w:rsidP="00471613">
      <w:pPr>
        <w:pStyle w:val="affffc"/>
        <w:numPr>
          <w:ilvl w:val="0"/>
          <w:numId w:val="61"/>
        </w:numPr>
        <w:spacing w:after="120" w:line="276" w:lineRule="auto"/>
      </w:pPr>
      <w:r w:rsidRPr="004A0307">
        <w:t>при совершении пользователями действий, не предусмотренных Системой и/или приводящих к ошибкам ее работы, должны появляться соответствующие сообщения;</w:t>
      </w:r>
    </w:p>
    <w:p w:rsidR="008C4D34" w:rsidRPr="004A0307" w:rsidRDefault="008C4D34" w:rsidP="00471613">
      <w:pPr>
        <w:pStyle w:val="affffc"/>
        <w:numPr>
          <w:ilvl w:val="0"/>
          <w:numId w:val="61"/>
        </w:numPr>
        <w:spacing w:after="120" w:line="276" w:lineRule="auto"/>
      </w:pPr>
      <w:r w:rsidRPr="004A0307">
        <w:t xml:space="preserve">интерфейс Системы должен обеспечивать быстрый и адекватный отклик на действия пользователя, при выполнении длительных операций пользователь должен получать </w:t>
      </w:r>
      <w:r w:rsidRPr="004A0307">
        <w:lastRenderedPageBreak/>
        <w:t>предупреждение о предстоящем времени ожидания, а в процессе выполнения операции видеть на экране динамику процесса;</w:t>
      </w:r>
    </w:p>
    <w:p w:rsidR="008C4D34" w:rsidRPr="004A0307" w:rsidRDefault="008C4D34" w:rsidP="00471613">
      <w:pPr>
        <w:pStyle w:val="affffc"/>
        <w:numPr>
          <w:ilvl w:val="0"/>
          <w:numId w:val="61"/>
        </w:numPr>
        <w:spacing w:after="120" w:line="276" w:lineRule="auto"/>
      </w:pPr>
      <w:r w:rsidRPr="004A0307">
        <w:t>однотипные наименования блоков, полей, кнопок во всех экранных формах Системы должны быть унифицированы;</w:t>
      </w:r>
    </w:p>
    <w:p w:rsidR="008C4D34" w:rsidRPr="004A0307" w:rsidRDefault="008C4D34" w:rsidP="00471613">
      <w:pPr>
        <w:pStyle w:val="affffc"/>
        <w:numPr>
          <w:ilvl w:val="0"/>
          <w:numId w:val="61"/>
        </w:numPr>
        <w:spacing w:after="120" w:line="276" w:lineRule="auto"/>
      </w:pPr>
      <w:r w:rsidRPr="004A0307">
        <w:t>взаимодействие пользователя с Системой должно осуществляться на русском языке.</w:t>
      </w:r>
    </w:p>
    <w:p w:rsidR="008C4D34" w:rsidRPr="004A0307" w:rsidRDefault="008C4D34" w:rsidP="000B109D"/>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программным мероприятиям по обеспечению надежности</w:t>
      </w:r>
    </w:p>
    <w:p w:rsidR="008C4D34" w:rsidRPr="004A0307" w:rsidRDefault="008C4D34" w:rsidP="00AF25AE">
      <w:pPr>
        <w:rPr>
          <w:lang w:eastAsia="ru-RU"/>
        </w:rPr>
      </w:pPr>
      <w:r w:rsidRPr="004A0307">
        <w:rPr>
          <w:lang w:eastAsia="ru-RU"/>
        </w:rPr>
        <w:t>Требуемый уровень надежности Системы должен достигаться комплексом организационных и технических мер, приведенных ниже.</w:t>
      </w:r>
    </w:p>
    <w:p w:rsidR="008C4D34" w:rsidRPr="004A0307" w:rsidRDefault="008C4D34" w:rsidP="00AF25AE">
      <w:pPr>
        <w:rPr>
          <w:lang w:eastAsia="ru-RU"/>
        </w:rPr>
      </w:pPr>
      <w:r w:rsidRPr="004A0307">
        <w:rPr>
          <w:lang w:eastAsia="ru-RU"/>
        </w:rPr>
        <w:t>Технические меры по обеспечению надежности должны предусматривать:</w:t>
      </w:r>
    </w:p>
    <w:p w:rsidR="008C4D34" w:rsidRPr="004A0307" w:rsidRDefault="008C4D34" w:rsidP="00471613">
      <w:pPr>
        <w:pStyle w:val="affffc"/>
        <w:numPr>
          <w:ilvl w:val="0"/>
          <w:numId w:val="40"/>
        </w:numPr>
        <w:spacing w:after="120" w:line="288" w:lineRule="auto"/>
        <w:rPr>
          <w:lang w:eastAsia="ru-RU"/>
        </w:rPr>
      </w:pPr>
      <w:r w:rsidRPr="004A0307">
        <w:rPr>
          <w:lang w:eastAsia="ru-RU"/>
        </w:rPr>
        <w:t>резервирование критически важных компонентов и данных Системы и отсутствие единой точки отказа;</w:t>
      </w:r>
    </w:p>
    <w:p w:rsidR="008C4D34" w:rsidRPr="004A0307" w:rsidRDefault="008C4D34" w:rsidP="00471613">
      <w:pPr>
        <w:pStyle w:val="affffc"/>
        <w:numPr>
          <w:ilvl w:val="0"/>
          <w:numId w:val="40"/>
        </w:numPr>
        <w:spacing w:after="120" w:line="288" w:lineRule="auto"/>
        <w:rPr>
          <w:lang w:eastAsia="ru-RU"/>
        </w:rPr>
      </w:pPr>
      <w:r w:rsidRPr="004A0307">
        <w:rPr>
          <w:lang w:eastAsia="ru-RU"/>
        </w:rPr>
        <w:t>использование аппаратного обеспечения с избыточными компонентами и возможностью их «горячей» (нагруженной) замены;</w:t>
      </w:r>
    </w:p>
    <w:p w:rsidR="008C4D34" w:rsidRPr="004A0307" w:rsidRDefault="008C4D34" w:rsidP="00471613">
      <w:pPr>
        <w:pStyle w:val="affffc"/>
        <w:numPr>
          <w:ilvl w:val="0"/>
          <w:numId w:val="40"/>
        </w:numPr>
        <w:spacing w:after="120" w:line="288" w:lineRule="auto"/>
        <w:rPr>
          <w:lang w:eastAsia="ru-RU"/>
        </w:rPr>
      </w:pPr>
      <w:r w:rsidRPr="004A0307">
        <w:rPr>
          <w:lang w:eastAsia="ru-RU"/>
        </w:rPr>
        <w:t>использование программного резервирования (программной избыточности);</w:t>
      </w:r>
    </w:p>
    <w:p w:rsidR="008C4D34" w:rsidRPr="004A0307" w:rsidRDefault="008C4D34" w:rsidP="00471613">
      <w:pPr>
        <w:pStyle w:val="affffc"/>
        <w:numPr>
          <w:ilvl w:val="0"/>
          <w:numId w:val="40"/>
        </w:numPr>
        <w:spacing w:after="120" w:line="288" w:lineRule="auto"/>
        <w:rPr>
          <w:lang w:eastAsia="ru-RU"/>
        </w:rPr>
      </w:pPr>
      <w:r w:rsidRPr="004A0307">
        <w:rPr>
          <w:lang w:eastAsia="ru-RU"/>
        </w:rPr>
        <w:t>конфигурирование используемых средств и применение программного обеспечения, обеспечивающего высокую надёжность.</w:t>
      </w:r>
    </w:p>
    <w:p w:rsidR="008C4D34" w:rsidRPr="004A0307" w:rsidRDefault="008C4D34" w:rsidP="00AF25AE">
      <w:pPr>
        <w:rPr>
          <w:lang w:eastAsia="ru-RU"/>
        </w:rPr>
      </w:pPr>
      <w:r w:rsidRPr="004A0307">
        <w:rPr>
          <w:lang w:eastAsia="ru-RU"/>
        </w:rPr>
        <w:t>Организационные меры по обеспечению надежности должны быть направлены на минимизацию ошибок пользователей (а также системных и функциональных администраторов при эксплуатации и проведении работ по обслуживанию), минимизацию времени ремонта за счёт:</w:t>
      </w:r>
    </w:p>
    <w:p w:rsidR="008C4D34" w:rsidRPr="004A0307" w:rsidRDefault="008C4D34" w:rsidP="00471613">
      <w:pPr>
        <w:pStyle w:val="affffc"/>
        <w:numPr>
          <w:ilvl w:val="0"/>
          <w:numId w:val="41"/>
        </w:numPr>
        <w:spacing w:after="120" w:line="288" w:lineRule="auto"/>
        <w:rPr>
          <w:lang w:eastAsia="ru-RU"/>
        </w:rPr>
      </w:pPr>
      <w:r w:rsidRPr="004A0307">
        <w:rPr>
          <w:lang w:eastAsia="ru-RU"/>
        </w:rPr>
        <w:t>обеспечения требуемого уровня квалификации системных и функциональных администраторов, пользователей;</w:t>
      </w:r>
    </w:p>
    <w:p w:rsidR="008C4D34" w:rsidRPr="004A0307" w:rsidRDefault="008C4D34" w:rsidP="00471613">
      <w:pPr>
        <w:pStyle w:val="affffc"/>
        <w:numPr>
          <w:ilvl w:val="0"/>
          <w:numId w:val="41"/>
        </w:numPr>
        <w:spacing w:after="120" w:line="288" w:lineRule="auto"/>
        <w:rPr>
          <w:lang w:eastAsia="ru-RU"/>
        </w:rPr>
      </w:pPr>
      <w:r w:rsidRPr="004A0307">
        <w:rPr>
          <w:lang w:eastAsia="ru-RU"/>
        </w:rPr>
        <w:t>регламентации и нормативного обеспечения выполнения работ системных и функциональных администраторов, пользователей;</w:t>
      </w:r>
    </w:p>
    <w:p w:rsidR="008C4D34" w:rsidRPr="004A0307" w:rsidRDefault="008C4D34" w:rsidP="00471613">
      <w:pPr>
        <w:pStyle w:val="affffc"/>
        <w:numPr>
          <w:ilvl w:val="0"/>
          <w:numId w:val="41"/>
        </w:numPr>
        <w:spacing w:after="120" w:line="288" w:lineRule="auto"/>
        <w:rPr>
          <w:lang w:eastAsia="ru-RU"/>
        </w:rPr>
      </w:pPr>
      <w:r w:rsidRPr="004A0307">
        <w:rPr>
          <w:lang w:eastAsia="ru-RU"/>
        </w:rPr>
        <w:t xml:space="preserve">регламентации проведения работ по сопровождению и восстановлению Системы; </w:t>
      </w:r>
    </w:p>
    <w:p w:rsidR="008C4D34" w:rsidRPr="004A0307" w:rsidRDefault="008C4D34" w:rsidP="00471613">
      <w:pPr>
        <w:pStyle w:val="affffc"/>
        <w:numPr>
          <w:ilvl w:val="0"/>
          <w:numId w:val="41"/>
        </w:numPr>
        <w:spacing w:after="120" w:line="288" w:lineRule="auto"/>
        <w:rPr>
          <w:lang w:eastAsia="ru-RU"/>
        </w:rPr>
      </w:pPr>
      <w:r w:rsidRPr="004A0307">
        <w:rPr>
          <w:lang w:eastAsia="ru-RU"/>
        </w:rPr>
        <w:t>своевременного оповещения пользователей о случаях нештатной работы Системы;</w:t>
      </w:r>
    </w:p>
    <w:p w:rsidR="008C4D34" w:rsidRPr="004A0307" w:rsidRDefault="008C4D34" w:rsidP="00471613">
      <w:pPr>
        <w:pStyle w:val="affffc"/>
        <w:numPr>
          <w:ilvl w:val="0"/>
          <w:numId w:val="41"/>
        </w:numPr>
        <w:spacing w:after="120" w:line="288" w:lineRule="auto"/>
        <w:rPr>
          <w:lang w:eastAsia="ru-RU"/>
        </w:rPr>
      </w:pPr>
      <w:r w:rsidRPr="004A0307">
        <w:rPr>
          <w:lang w:eastAsia="ru-RU"/>
        </w:rPr>
        <w:t>своевременной диагностики неисправностей.</w:t>
      </w:r>
    </w:p>
    <w:p w:rsidR="008C4D34" w:rsidRPr="004A0307" w:rsidRDefault="008C4D34" w:rsidP="000A4582">
      <w:pPr>
        <w:pStyle w:val="affffc"/>
        <w:spacing w:after="120" w:line="276" w:lineRule="auto"/>
        <w:rPr>
          <w:lang w:eastAsia="ru-RU"/>
        </w:rPr>
      </w:pPr>
    </w:p>
    <w:p w:rsidR="008C4D34" w:rsidRPr="004A0307" w:rsidRDefault="008C4D34" w:rsidP="00471613">
      <w:pPr>
        <w:pStyle w:val="20"/>
        <w:numPr>
          <w:ilvl w:val="1"/>
          <w:numId w:val="4"/>
        </w:numPr>
        <w:spacing w:before="120" w:after="120" w:line="240" w:lineRule="auto"/>
        <w:ind w:left="130"/>
        <w:rPr>
          <w:sz w:val="24"/>
          <w:szCs w:val="24"/>
        </w:rPr>
      </w:pPr>
      <w:bookmarkStart w:id="35" w:name="_Toc328061734"/>
      <w:r w:rsidRPr="004A0307">
        <w:rPr>
          <w:sz w:val="24"/>
          <w:szCs w:val="24"/>
        </w:rPr>
        <w:t>Требования к эксплуатации, техническому обслуживанию, ремонту и хранению компонентов системы</w:t>
      </w:r>
      <w:bookmarkEnd w:id="35"/>
    </w:p>
    <w:p w:rsidR="008C4D34" w:rsidRPr="004A0307" w:rsidRDefault="008C4D34" w:rsidP="00D551DC">
      <w:r w:rsidRPr="004A0307">
        <w:t xml:space="preserve">Устойчивая и надежная работа Системы обеспечивается при регулярном выполнении работ по системному и прикладному сопровождению Системы, техническому сопровождению аппаратного обеспечения, а также при жестком соблюдении пользователями требований эксплуатационной документации. </w:t>
      </w:r>
    </w:p>
    <w:p w:rsidR="008C4D34" w:rsidRPr="004A0307" w:rsidRDefault="008C4D34" w:rsidP="00D551DC">
      <w:r w:rsidRPr="004A0307">
        <w:t>В Системе должен быть сохранен круглосуточный режим эксплуатации программно-технических средств пользователей и работы серверов Системы.</w:t>
      </w:r>
    </w:p>
    <w:p w:rsidR="008C4D34" w:rsidRPr="004A0307" w:rsidRDefault="008C4D34" w:rsidP="00D551DC">
      <w:r w:rsidRPr="004A0307">
        <w:t>При возникновении отказов и неисправностей должно осуществляться оперативное обслуживание аппаратного обеспечения, критического для функционирования программно-технического комплекса.</w:t>
      </w:r>
    </w:p>
    <w:p w:rsidR="008C4D34" w:rsidRPr="004A0307" w:rsidRDefault="008C4D34" w:rsidP="00D551DC">
      <w:r w:rsidRPr="004A0307">
        <w:lastRenderedPageBreak/>
        <w:t>В эксплуатационной документации на Систему должны быть детализированы функции системных и функциональных администраторов.</w:t>
      </w:r>
    </w:p>
    <w:p w:rsidR="008C4D34" w:rsidRPr="004A0307" w:rsidRDefault="008C4D34" w:rsidP="00D551DC">
      <w:r w:rsidRPr="004A0307">
        <w:t>Сети электроснабжения должны обеспечивать бесперебойное электропитание, соответствующее требованиям используемых компьютеров или источников бесперебойного питания.</w:t>
      </w:r>
    </w:p>
    <w:p w:rsidR="008C4D34" w:rsidRPr="004A0307" w:rsidRDefault="008C4D34" w:rsidP="00471613">
      <w:pPr>
        <w:pStyle w:val="20"/>
        <w:numPr>
          <w:ilvl w:val="1"/>
          <w:numId w:val="4"/>
        </w:numPr>
        <w:spacing w:before="120" w:after="120" w:line="240" w:lineRule="auto"/>
        <w:ind w:left="130"/>
        <w:rPr>
          <w:sz w:val="24"/>
          <w:szCs w:val="24"/>
        </w:rPr>
      </w:pPr>
      <w:bookmarkStart w:id="36" w:name="_Ref323302610"/>
      <w:r w:rsidRPr="004A0307">
        <w:rPr>
          <w:sz w:val="24"/>
          <w:szCs w:val="24"/>
        </w:rPr>
        <w:t>Требования к помещениям</w:t>
      </w:r>
      <w:bookmarkEnd w:id="36"/>
    </w:p>
    <w:p w:rsidR="008C4D34" w:rsidRPr="004A0307" w:rsidRDefault="008C4D34" w:rsidP="003A5531">
      <w:r w:rsidRPr="004A0307">
        <w:t>Требования к допустимым площадям для размещения персонала и аппаратного обеспечения Системы регламентируются следующими нормативными документами:</w:t>
      </w:r>
    </w:p>
    <w:p w:rsidR="008C4D34" w:rsidRPr="004A0307" w:rsidRDefault="008C4D34" w:rsidP="00471613">
      <w:pPr>
        <w:pStyle w:val="affffc"/>
        <w:numPr>
          <w:ilvl w:val="0"/>
          <w:numId w:val="65"/>
        </w:numPr>
        <w:spacing w:after="120" w:line="276" w:lineRule="auto"/>
      </w:pPr>
      <w:r w:rsidRPr="004A0307">
        <w:t>ГОСТ Р 50923-96 «Рабочее место оператора. Общие эргономические требования и требования к производственной среде. Методы измерения»;</w:t>
      </w:r>
    </w:p>
    <w:p w:rsidR="008C4D34" w:rsidRPr="004A0307" w:rsidRDefault="008C4D34" w:rsidP="00471613">
      <w:pPr>
        <w:pStyle w:val="affffc"/>
        <w:numPr>
          <w:ilvl w:val="0"/>
          <w:numId w:val="65"/>
        </w:numPr>
        <w:spacing w:after="120" w:line="276" w:lineRule="auto"/>
      </w:pPr>
      <w:r w:rsidRPr="004A0307">
        <w:t>ГОСТ Р 50948-2001 «Средства отображения информации индивидуального пользования. Общие эргономические требования и требования безопасности»;</w:t>
      </w:r>
    </w:p>
    <w:p w:rsidR="008C4D34" w:rsidRPr="004A0307" w:rsidRDefault="008C4D34" w:rsidP="00471613">
      <w:pPr>
        <w:pStyle w:val="affffc"/>
        <w:numPr>
          <w:ilvl w:val="0"/>
          <w:numId w:val="65"/>
        </w:numPr>
        <w:spacing w:after="120" w:line="276" w:lineRule="auto"/>
      </w:pPr>
      <w:r w:rsidRPr="004A0307">
        <w:t>ГОСТ Р 50949-2001 «Средства отображения информации индивидуального пользования. Методы измерений и оценки эргономических параметров и параметров безопасности»;</w:t>
      </w:r>
    </w:p>
    <w:p w:rsidR="008C4D34" w:rsidRPr="004A0307" w:rsidRDefault="008C4D34" w:rsidP="00471613">
      <w:pPr>
        <w:pStyle w:val="affffc"/>
        <w:numPr>
          <w:ilvl w:val="0"/>
          <w:numId w:val="65"/>
        </w:numPr>
        <w:spacing w:after="120" w:line="276" w:lineRule="auto"/>
      </w:pPr>
      <w:r w:rsidRPr="004A0307">
        <w:t>СанПиН 2.2.2/2.4 1340-03 «Гигиенические требования к персональным электронно-вычислительным машинам и организации работы».</w:t>
      </w:r>
    </w:p>
    <w:p w:rsidR="008C4D34" w:rsidRPr="004A0307" w:rsidRDefault="008C4D34" w:rsidP="003A5531">
      <w:r w:rsidRPr="004A0307">
        <w:t>Помещения для размещения хранилищ данных (согласно ГОСТ Р 50839-2000 «Совместимость технических средств электромагнитная. Устойчивость средств вычислительной техники и информатики к электромагнитным помехам. Требования и методы испытаний») проектируются в соответствии с требованиями норм СНиП 11-2-80 «Противопожарные нормы проектирования зданий и сооружений» для зданий категории «В», СН 512-78 «Инструкции по проектированию зданий и помещений для электронно-вычислительных машин».</w:t>
      </w:r>
    </w:p>
    <w:p w:rsidR="008C4D34" w:rsidRPr="004A0307" w:rsidRDefault="008C4D34" w:rsidP="003A5531">
      <w:r w:rsidRPr="004A0307">
        <w:t xml:space="preserve">Оборудование пользователей должно размещаться на площади до 1,5 </w:t>
      </w:r>
      <w:proofErr w:type="spellStart"/>
      <w:r w:rsidRPr="004A0307">
        <w:t>кв.м</w:t>
      </w:r>
      <w:proofErr w:type="spellEnd"/>
      <w:r w:rsidRPr="004A0307">
        <w:t xml:space="preserve">. при горизонтальной компоновке. Допускается использование вертикальной и смешанной компоновки оборудования на рабочих местах. Оборудование сервера должно размещаться на площади до 1,5 </w:t>
      </w:r>
      <w:proofErr w:type="spellStart"/>
      <w:r w:rsidRPr="004A0307">
        <w:t>кв.м</w:t>
      </w:r>
      <w:proofErr w:type="spellEnd"/>
      <w:r w:rsidRPr="004A0307">
        <w:t>. Совместно с серверами должно размещаться активное телекоммуникационное оборудование и общедоступные устройства хранения данных.</w:t>
      </w:r>
    </w:p>
    <w:p w:rsidR="008C4D34" w:rsidRPr="004A0307" w:rsidRDefault="008C4D34" w:rsidP="00471613">
      <w:pPr>
        <w:pStyle w:val="20"/>
        <w:numPr>
          <w:ilvl w:val="1"/>
          <w:numId w:val="4"/>
        </w:numPr>
        <w:spacing w:before="120" w:after="120" w:line="240" w:lineRule="auto"/>
        <w:ind w:left="130"/>
        <w:rPr>
          <w:sz w:val="24"/>
          <w:szCs w:val="24"/>
        </w:rPr>
      </w:pPr>
      <w:bookmarkStart w:id="37" w:name="_Ref323302637"/>
      <w:r w:rsidRPr="004A0307">
        <w:rPr>
          <w:sz w:val="24"/>
          <w:szCs w:val="24"/>
        </w:rPr>
        <w:t>Требования к параметрам сетей энергоснабжения</w:t>
      </w:r>
      <w:bookmarkEnd w:id="37"/>
    </w:p>
    <w:p w:rsidR="008C4D34" w:rsidRPr="004A0307" w:rsidRDefault="008C4D34" w:rsidP="003A5531">
      <w:r w:rsidRPr="004A0307">
        <w:t xml:space="preserve">Электроснабжение, силовое электрооборудование и электрическое освещение зданий и помещений необходимо выполнять по требованиям ПУЭ «Правила устройства электроустановок», </w:t>
      </w:r>
      <w:smartTag w:uri="urn:schemas-microsoft-com:office:smarttags" w:element="metricconverter">
        <w:smartTagPr>
          <w:attr w:name="ProductID" w:val="2000 г"/>
        </w:smartTagPr>
        <w:r w:rsidRPr="004A0307">
          <w:t>2000 г</w:t>
        </w:r>
      </w:smartTag>
      <w:r w:rsidRPr="004A0307">
        <w:t>., СП 31-110-2003 «Проектирование и монтаж электроустановок жилых и общественных зданий», а также с учетом ГОСТ 13109-97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и других нормативных документов.</w:t>
      </w:r>
    </w:p>
    <w:p w:rsidR="008C4D34" w:rsidRPr="004A0307" w:rsidRDefault="008C4D34" w:rsidP="003A5531">
      <w:r w:rsidRPr="004A0307">
        <w:t>Для энергоснабжения аппаратного обеспечения центра обработки данных обязательно должны быть предусмотрены системы бесперебойного энергоснабжения, которые будут обеспечивать гарантированное электропитание ответственных потребителей: систем хранения данных, локальных вычислительных сетей, систем обеспечения надежности и безопасности. Системы бесперебойного энергоснабжения должны быть способны в течение определенного срока (не менее срока автоматического завершения работы Системы) поддерживать работоспособность аппаратного обеспечения при возникновении нештатных ситуаций: аварий и сбоев в системе электропитания, промышленных или иных помех в электросети.</w:t>
      </w:r>
    </w:p>
    <w:p w:rsidR="008C4D34" w:rsidRPr="004A0307" w:rsidRDefault="008C4D34" w:rsidP="003A5531">
      <w:r w:rsidRPr="004A0307">
        <w:lastRenderedPageBreak/>
        <w:t>Систему электроснабжения оборудования информационных терминалов следует рассматривать, как выделенную систему с учетом подключения ее в общую схему электропитания здания, где будет располагаться терминал.</w:t>
      </w:r>
    </w:p>
    <w:p w:rsidR="008C4D34" w:rsidRPr="004A0307" w:rsidRDefault="008C4D34" w:rsidP="003A5531">
      <w:r w:rsidRPr="004A0307">
        <w:t>Распределительная сеть (~220 В, 50 Гц) – однофазная, 3-х проводная, с заземлением.</w:t>
      </w:r>
    </w:p>
    <w:p w:rsidR="008C4D34" w:rsidRPr="004A0307" w:rsidRDefault="008C4D34" w:rsidP="003A5531">
      <w:r w:rsidRPr="004A0307">
        <w:t xml:space="preserve">Установленная мощность одной розетки должна составлять </w:t>
      </w:r>
      <w:proofErr w:type="spellStart"/>
      <w:r w:rsidRPr="004A0307">
        <w:t>Ру</w:t>
      </w:r>
      <w:proofErr w:type="spellEnd"/>
      <w:r w:rsidRPr="004A0307">
        <w:t xml:space="preserve"> = 0,5 кВт. </w:t>
      </w:r>
    </w:p>
    <w:p w:rsidR="008C4D34" w:rsidRPr="004A0307" w:rsidRDefault="008C4D34" w:rsidP="003A5531">
      <w:r w:rsidRPr="004A0307">
        <w:t>Информационный терминал должен быть оборудован источником бесперебойного питания, обеспечивающим в нештатной ситуации выключение информационного терминала без потери данных и повреждения программно-аппаратного наполнения информационного терминала.</w:t>
      </w:r>
    </w:p>
    <w:p w:rsidR="008C4D34" w:rsidRPr="004A0307" w:rsidRDefault="008C4D34" w:rsidP="003A5531">
      <w:pPr>
        <w:pStyle w:val="4"/>
        <w:keepNext/>
        <w:keepLines w:val="0"/>
        <w:tabs>
          <w:tab w:val="clear" w:pos="1077"/>
          <w:tab w:val="num" w:pos="864"/>
        </w:tabs>
        <w:spacing w:before="120" w:line="240" w:lineRule="auto"/>
        <w:ind w:left="864" w:hanging="864"/>
        <w:jc w:val="left"/>
      </w:pPr>
      <w:bookmarkStart w:id="38" w:name="_Ref323302671"/>
      <w:r w:rsidRPr="004A0307">
        <w:t>Требования к составу, размещению и условиям хранения комплекта запасных изделий и приборов</w:t>
      </w:r>
      <w:bookmarkEnd w:id="38"/>
    </w:p>
    <w:p w:rsidR="008C4D34" w:rsidRPr="004A0307" w:rsidRDefault="008C4D34" w:rsidP="003A5531">
      <w:r w:rsidRPr="004A0307">
        <w:t>Состав, размещение и условия хранения комплекта запасных изделий и приборов должны соответствовать существующим возможностям по размещению и хранению запасных изделий и приборов в подразделениях Заказчика.</w:t>
      </w:r>
    </w:p>
    <w:p w:rsidR="008C4D34" w:rsidRPr="004A0307" w:rsidRDefault="008C4D34" w:rsidP="00471613">
      <w:pPr>
        <w:pStyle w:val="20"/>
        <w:numPr>
          <w:ilvl w:val="1"/>
          <w:numId w:val="4"/>
        </w:numPr>
        <w:spacing w:before="120" w:after="120" w:line="240" w:lineRule="auto"/>
        <w:ind w:left="130"/>
        <w:rPr>
          <w:sz w:val="24"/>
          <w:szCs w:val="24"/>
        </w:rPr>
      </w:pPr>
      <w:bookmarkStart w:id="39" w:name="_Toc328061735"/>
      <w:r w:rsidRPr="004A0307">
        <w:rPr>
          <w:sz w:val="24"/>
          <w:szCs w:val="24"/>
        </w:rPr>
        <w:t>Требования по обеспечению информационной безопасности</w:t>
      </w:r>
      <w:bookmarkEnd w:id="39"/>
    </w:p>
    <w:p w:rsidR="008C4D34" w:rsidRPr="004A0307" w:rsidRDefault="008C4D34" w:rsidP="00471613">
      <w:pPr>
        <w:pStyle w:val="4"/>
        <w:keepNext/>
        <w:keepLines w:val="0"/>
        <w:numPr>
          <w:ilvl w:val="2"/>
          <w:numId w:val="4"/>
        </w:numPr>
        <w:spacing w:before="240" w:after="60" w:line="276" w:lineRule="auto"/>
      </w:pPr>
      <w:r w:rsidRPr="004A0307">
        <w:t xml:space="preserve">Требования к </w:t>
      </w:r>
      <w:proofErr w:type="spellStart"/>
      <w:r w:rsidRPr="004A0307">
        <w:t>журналированию</w:t>
      </w:r>
      <w:proofErr w:type="spellEnd"/>
      <w:r w:rsidRPr="004A0307">
        <w:t xml:space="preserve"> событий</w:t>
      </w:r>
    </w:p>
    <w:p w:rsidR="008C4D34" w:rsidRPr="004A0307" w:rsidRDefault="008C4D34" w:rsidP="003A5531">
      <w:r w:rsidRPr="004A0307">
        <w:tab/>
        <w:t>Необходимо обеспечить обязательное ведение журнала событий в Системе с указанием следующих значений для каждого события в Системе:</w:t>
      </w:r>
    </w:p>
    <w:p w:rsidR="008C4D34" w:rsidRPr="004A0307" w:rsidRDefault="008C4D34" w:rsidP="00471613">
      <w:pPr>
        <w:pStyle w:val="affffc"/>
        <w:numPr>
          <w:ilvl w:val="0"/>
          <w:numId w:val="62"/>
        </w:numPr>
        <w:spacing w:after="120" w:line="276" w:lineRule="auto"/>
      </w:pPr>
      <w:r w:rsidRPr="004A0307">
        <w:t>уникальный порядковый номер записи;</w:t>
      </w:r>
    </w:p>
    <w:p w:rsidR="008C4D34" w:rsidRPr="004A0307" w:rsidRDefault="008C4D34" w:rsidP="00471613">
      <w:pPr>
        <w:pStyle w:val="affffc"/>
        <w:numPr>
          <w:ilvl w:val="0"/>
          <w:numId w:val="62"/>
        </w:numPr>
        <w:spacing w:after="120" w:line="276" w:lineRule="auto"/>
      </w:pPr>
      <w:r w:rsidRPr="004A0307">
        <w:t>дата и время события;</w:t>
      </w:r>
    </w:p>
    <w:p w:rsidR="008C4D34" w:rsidRPr="004A0307" w:rsidRDefault="008C4D34" w:rsidP="00471613">
      <w:pPr>
        <w:pStyle w:val="affffc"/>
        <w:numPr>
          <w:ilvl w:val="0"/>
          <w:numId w:val="62"/>
        </w:numPr>
        <w:spacing w:after="120" w:line="276" w:lineRule="auto"/>
      </w:pPr>
      <w:r w:rsidRPr="004A0307">
        <w:t>ФИО пользователя;</w:t>
      </w:r>
    </w:p>
    <w:p w:rsidR="008C4D34" w:rsidRPr="004A0307" w:rsidRDefault="008C4D34" w:rsidP="00471613">
      <w:pPr>
        <w:pStyle w:val="affffc"/>
        <w:numPr>
          <w:ilvl w:val="0"/>
          <w:numId w:val="62"/>
        </w:numPr>
        <w:spacing w:after="120" w:line="276" w:lineRule="auto"/>
      </w:pPr>
      <w:r w:rsidRPr="004A0307">
        <w:t>наименование события.</w:t>
      </w:r>
    </w:p>
    <w:p w:rsidR="008C4D34" w:rsidRPr="004A0307" w:rsidRDefault="008C4D34" w:rsidP="003A5531">
      <w:r w:rsidRPr="004A0307">
        <w:t>Необходимо обеспечить недоступность изменения записей журнала для всех пользователей Системы. Необходимо обеспечить доступность функции очистки записей журнала только для системных администраторов. Функция очистки журнала должна автоматически сопровождаться обязательной записью данного события после очистки в журнал событий.</w:t>
      </w:r>
    </w:p>
    <w:p w:rsidR="008C4D34" w:rsidRPr="004A0307" w:rsidRDefault="008C4D34" w:rsidP="003A5531">
      <w:r w:rsidRPr="004A0307">
        <w:t>Внесению в журнал событий подлежат:</w:t>
      </w:r>
    </w:p>
    <w:p w:rsidR="008C4D34" w:rsidRPr="004A0307" w:rsidRDefault="008C4D34" w:rsidP="00471613">
      <w:pPr>
        <w:pStyle w:val="affffc"/>
        <w:numPr>
          <w:ilvl w:val="0"/>
          <w:numId w:val="63"/>
        </w:numPr>
        <w:spacing w:after="120" w:line="276" w:lineRule="auto"/>
      </w:pPr>
      <w:r w:rsidRPr="004A0307">
        <w:t>все события административного характера;</w:t>
      </w:r>
    </w:p>
    <w:p w:rsidR="008C4D34" w:rsidRPr="004A0307" w:rsidRDefault="008C4D34" w:rsidP="00471613">
      <w:pPr>
        <w:pStyle w:val="affffc"/>
        <w:numPr>
          <w:ilvl w:val="0"/>
          <w:numId w:val="63"/>
        </w:numPr>
        <w:spacing w:after="120" w:line="276" w:lineRule="auto"/>
      </w:pPr>
      <w:r w:rsidRPr="004A0307">
        <w:t>сведения о произошедших ошибках в Системе;</w:t>
      </w:r>
    </w:p>
    <w:p w:rsidR="008C4D34" w:rsidRPr="004A0307" w:rsidRDefault="008C4D34" w:rsidP="00471613">
      <w:pPr>
        <w:pStyle w:val="affffc"/>
        <w:numPr>
          <w:ilvl w:val="0"/>
          <w:numId w:val="63"/>
        </w:numPr>
        <w:spacing w:after="120" w:line="276" w:lineRule="auto"/>
      </w:pPr>
      <w:r w:rsidRPr="004A0307">
        <w:t>все события, относящиеся к изменению параметров Системы.</w:t>
      </w:r>
    </w:p>
    <w:p w:rsidR="008C4D34" w:rsidRPr="004A0307" w:rsidRDefault="008C4D34" w:rsidP="003A5531">
      <w:r w:rsidRPr="004A0307">
        <w:t>Должна быть предусмотрена возможность выгрузки журнала событий за произвольный период в текстовом формате.</w:t>
      </w:r>
    </w:p>
    <w:p w:rsidR="008C4D34" w:rsidRPr="004A0307" w:rsidRDefault="008C4D34" w:rsidP="00471613">
      <w:pPr>
        <w:pStyle w:val="4"/>
        <w:keepNext/>
        <w:keepLines w:val="0"/>
        <w:numPr>
          <w:ilvl w:val="2"/>
          <w:numId w:val="4"/>
        </w:numPr>
        <w:spacing w:before="240" w:after="60" w:line="276" w:lineRule="auto"/>
      </w:pPr>
      <w:bookmarkStart w:id="40" w:name="_Ref324610289"/>
      <w:r w:rsidRPr="004A0307">
        <w:t>Требования по обеспечению аутентификации и авторизации</w:t>
      </w:r>
      <w:bookmarkEnd w:id="40"/>
    </w:p>
    <w:p w:rsidR="008C4D34" w:rsidRPr="004A0307" w:rsidRDefault="008C4D34" w:rsidP="003A5531">
      <w:r w:rsidRPr="004A0307">
        <w:t>Для конкретного пользователя в Системе должна быть предусмотрена только одна учётная запись.</w:t>
      </w:r>
    </w:p>
    <w:p w:rsidR="008C4D34" w:rsidRPr="004A0307" w:rsidRDefault="008C4D34" w:rsidP="003A5531">
      <w:r w:rsidRPr="004A0307">
        <w:t>Система должна предоставлять следующие интерфейсы доступа к каталогу учетных записей пользователей:</w:t>
      </w:r>
    </w:p>
    <w:p w:rsidR="008C4D34" w:rsidRPr="004A0307" w:rsidRDefault="008C4D34" w:rsidP="00471613">
      <w:pPr>
        <w:pStyle w:val="affffc"/>
        <w:numPr>
          <w:ilvl w:val="0"/>
          <w:numId w:val="64"/>
        </w:numPr>
        <w:spacing w:after="120" w:line="276" w:lineRule="auto"/>
      </w:pPr>
      <w:r w:rsidRPr="004A0307">
        <w:t>создать учетную запись пользователя в каталоге;</w:t>
      </w:r>
    </w:p>
    <w:p w:rsidR="008C4D34" w:rsidRPr="004A0307" w:rsidRDefault="008C4D34" w:rsidP="00471613">
      <w:pPr>
        <w:pStyle w:val="affffc"/>
        <w:numPr>
          <w:ilvl w:val="0"/>
          <w:numId w:val="64"/>
        </w:numPr>
        <w:spacing w:after="120" w:line="276" w:lineRule="auto"/>
      </w:pPr>
      <w:r w:rsidRPr="004A0307">
        <w:t>изменить значения атрибутов учётной записи в каталоге;</w:t>
      </w:r>
    </w:p>
    <w:p w:rsidR="008C4D34" w:rsidRPr="004A0307" w:rsidRDefault="008C4D34" w:rsidP="00471613">
      <w:pPr>
        <w:pStyle w:val="affffc"/>
        <w:numPr>
          <w:ilvl w:val="0"/>
          <w:numId w:val="64"/>
        </w:numPr>
        <w:spacing w:after="120" w:line="276" w:lineRule="auto"/>
      </w:pPr>
      <w:r w:rsidRPr="004A0307">
        <w:t>прочитать значения атрибутов учетной записи в каталоге;</w:t>
      </w:r>
    </w:p>
    <w:p w:rsidR="008C4D34" w:rsidRPr="004A0307" w:rsidRDefault="008C4D34" w:rsidP="00471613">
      <w:pPr>
        <w:pStyle w:val="affffc"/>
        <w:numPr>
          <w:ilvl w:val="0"/>
          <w:numId w:val="64"/>
        </w:numPr>
        <w:spacing w:after="120" w:line="276" w:lineRule="auto"/>
      </w:pPr>
      <w:r w:rsidRPr="004A0307">
        <w:lastRenderedPageBreak/>
        <w:t>удалить учётную запись пользователя в каталоге.</w:t>
      </w:r>
    </w:p>
    <w:p w:rsidR="008C4D34" w:rsidRPr="004A0307" w:rsidRDefault="008C4D34" w:rsidP="003A5531">
      <w:r w:rsidRPr="004A0307">
        <w:t>Все пользователи Системы должны быть разделены на следующие группы:</w:t>
      </w:r>
    </w:p>
    <w:p w:rsidR="008C4D34" w:rsidRPr="004A0307" w:rsidRDefault="008C4D34" w:rsidP="00471613">
      <w:pPr>
        <w:keepLines w:val="0"/>
        <w:numPr>
          <w:ilvl w:val="0"/>
          <w:numId w:val="66"/>
        </w:numPr>
        <w:spacing w:line="276" w:lineRule="auto"/>
        <w:contextualSpacing/>
      </w:pPr>
      <w:r w:rsidRPr="004A0307">
        <w:t>администраторы;</w:t>
      </w:r>
    </w:p>
    <w:p w:rsidR="008C4D34" w:rsidRPr="004A0307" w:rsidRDefault="008C4D34" w:rsidP="00471613">
      <w:pPr>
        <w:keepLines w:val="0"/>
        <w:numPr>
          <w:ilvl w:val="0"/>
          <w:numId w:val="66"/>
        </w:numPr>
        <w:spacing w:line="276" w:lineRule="auto"/>
        <w:contextualSpacing/>
      </w:pPr>
      <w:r w:rsidRPr="004A0307">
        <w:t>руководство;</w:t>
      </w:r>
    </w:p>
    <w:p w:rsidR="008C4D34" w:rsidRPr="004A0307" w:rsidRDefault="008C4D34" w:rsidP="00471613">
      <w:pPr>
        <w:keepLines w:val="0"/>
        <w:numPr>
          <w:ilvl w:val="0"/>
          <w:numId w:val="66"/>
        </w:numPr>
        <w:spacing w:line="276" w:lineRule="auto"/>
        <w:contextualSpacing/>
      </w:pPr>
      <w:r w:rsidRPr="004A0307">
        <w:t>участники;</w:t>
      </w:r>
    </w:p>
    <w:p w:rsidR="008C4D34" w:rsidRPr="004A0307" w:rsidRDefault="008C4D34" w:rsidP="00471613">
      <w:pPr>
        <w:keepLines w:val="0"/>
        <w:numPr>
          <w:ilvl w:val="0"/>
          <w:numId w:val="66"/>
        </w:numPr>
        <w:spacing w:line="276" w:lineRule="auto"/>
        <w:contextualSpacing/>
      </w:pPr>
      <w:r w:rsidRPr="004A0307">
        <w:t>читатели;</w:t>
      </w:r>
    </w:p>
    <w:p w:rsidR="008C4D34" w:rsidRPr="004A0307" w:rsidRDefault="008C4D34" w:rsidP="00471613">
      <w:pPr>
        <w:keepLines w:val="0"/>
        <w:numPr>
          <w:ilvl w:val="0"/>
          <w:numId w:val="66"/>
        </w:numPr>
        <w:spacing w:line="276" w:lineRule="auto"/>
        <w:contextualSpacing/>
      </w:pPr>
      <w:r w:rsidRPr="004A0307">
        <w:t>руководители проектов;</w:t>
      </w:r>
    </w:p>
    <w:p w:rsidR="008C4D34" w:rsidRPr="004A0307" w:rsidRDefault="008C4D34" w:rsidP="00471613">
      <w:pPr>
        <w:keepLines w:val="0"/>
        <w:numPr>
          <w:ilvl w:val="0"/>
          <w:numId w:val="66"/>
        </w:numPr>
        <w:spacing w:line="276" w:lineRule="auto"/>
        <w:contextualSpacing/>
      </w:pPr>
      <w:r w:rsidRPr="004A0307">
        <w:t>проектный офис.</w:t>
      </w:r>
    </w:p>
    <w:p w:rsidR="008C4D34" w:rsidRPr="004A0307" w:rsidRDefault="008C4D34" w:rsidP="003A5531">
      <w:r w:rsidRPr="004A0307">
        <w:t xml:space="preserve">Должны также использоваться группы пользователей с правами на назначение других пользователей на определенные роли в проектах и других активностях. </w:t>
      </w:r>
    </w:p>
    <w:p w:rsidR="008C4D34" w:rsidRPr="004A0307" w:rsidRDefault="008C4D34" w:rsidP="003A5531">
      <w:r w:rsidRPr="004A0307">
        <w:t>Дополнительных экономических требований к информационной безопасности не предъявляется.</w:t>
      </w:r>
    </w:p>
    <w:p w:rsidR="008C4D34" w:rsidRPr="004A0307" w:rsidRDefault="008C4D34" w:rsidP="00D551DC"/>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обеспечению защиты данных</w:t>
      </w:r>
    </w:p>
    <w:p w:rsidR="008C4D34" w:rsidRPr="004A0307" w:rsidRDefault="008C4D34" w:rsidP="00D551DC">
      <w:r w:rsidRPr="004A0307">
        <w:t>В рамках обеспечения выполнения функций Системы должны обрабатываться следующие персональные данные пользователей:</w:t>
      </w:r>
    </w:p>
    <w:p w:rsidR="008C4D34" w:rsidRPr="004A0307" w:rsidRDefault="008C4D34" w:rsidP="00471613">
      <w:pPr>
        <w:pStyle w:val="affffc"/>
        <w:numPr>
          <w:ilvl w:val="0"/>
          <w:numId w:val="42"/>
        </w:numPr>
        <w:spacing w:after="120" w:line="276" w:lineRule="auto"/>
      </w:pPr>
      <w:r w:rsidRPr="004A0307">
        <w:t>фамилия;</w:t>
      </w:r>
    </w:p>
    <w:p w:rsidR="008C4D34" w:rsidRPr="004A0307" w:rsidRDefault="008C4D34" w:rsidP="00471613">
      <w:pPr>
        <w:pStyle w:val="affffc"/>
        <w:numPr>
          <w:ilvl w:val="0"/>
          <w:numId w:val="42"/>
        </w:numPr>
        <w:spacing w:after="120" w:line="276" w:lineRule="auto"/>
      </w:pPr>
      <w:r w:rsidRPr="004A0307">
        <w:t>имя;</w:t>
      </w:r>
    </w:p>
    <w:p w:rsidR="008C4D34" w:rsidRPr="004A0307" w:rsidRDefault="008C4D34" w:rsidP="00471613">
      <w:pPr>
        <w:pStyle w:val="affffc"/>
        <w:numPr>
          <w:ilvl w:val="0"/>
          <w:numId w:val="42"/>
        </w:numPr>
        <w:spacing w:after="120" w:line="276" w:lineRule="auto"/>
      </w:pPr>
      <w:r w:rsidRPr="004A0307">
        <w:t>отчество.</w:t>
      </w:r>
    </w:p>
    <w:p w:rsidR="008C4D34" w:rsidRPr="004A0307" w:rsidRDefault="008C4D34" w:rsidP="00D551DC">
      <w:r w:rsidRPr="004A0307">
        <w:t>Компоненты ИСУП должны обеспечивать:</w:t>
      </w:r>
    </w:p>
    <w:p w:rsidR="008C4D34" w:rsidRPr="004A0307" w:rsidRDefault="008C4D34" w:rsidP="00471613">
      <w:pPr>
        <w:pStyle w:val="affffc"/>
        <w:numPr>
          <w:ilvl w:val="0"/>
          <w:numId w:val="43"/>
        </w:numPr>
        <w:spacing w:after="120" w:line="276" w:lineRule="auto"/>
      </w:pPr>
      <w:r w:rsidRPr="004A0307">
        <w:t>идентификацию пользователя;</w:t>
      </w:r>
    </w:p>
    <w:p w:rsidR="008C4D34" w:rsidRPr="004A0307" w:rsidRDefault="008C4D34" w:rsidP="00471613">
      <w:pPr>
        <w:pStyle w:val="affffc"/>
        <w:numPr>
          <w:ilvl w:val="0"/>
          <w:numId w:val="43"/>
        </w:numPr>
        <w:spacing w:after="120" w:line="276" w:lineRule="auto"/>
      </w:pPr>
      <w:r w:rsidRPr="004A0307">
        <w:t>проверку полномочий пользователя при работе с ИСУП;</w:t>
      </w:r>
    </w:p>
    <w:p w:rsidR="008C4D34" w:rsidRPr="004A0307" w:rsidRDefault="008C4D34" w:rsidP="00471613">
      <w:pPr>
        <w:pStyle w:val="affffc"/>
        <w:numPr>
          <w:ilvl w:val="0"/>
          <w:numId w:val="43"/>
        </w:numPr>
        <w:spacing w:after="120" w:line="276" w:lineRule="auto"/>
      </w:pPr>
      <w:r w:rsidRPr="004A0307">
        <w:t>разграничение доступа пользователей на уровне задач и информационных массивов.</w:t>
      </w:r>
    </w:p>
    <w:p w:rsidR="008C4D34" w:rsidRPr="004A0307" w:rsidRDefault="008C4D34" w:rsidP="00D551DC">
      <w:r w:rsidRPr="004A0307">
        <w:t>Защищённая часть системы должна:</w:t>
      </w:r>
    </w:p>
    <w:p w:rsidR="008C4D34" w:rsidRPr="004A0307" w:rsidRDefault="008C4D34" w:rsidP="00471613">
      <w:pPr>
        <w:pStyle w:val="affffc"/>
        <w:numPr>
          <w:ilvl w:val="0"/>
          <w:numId w:val="44"/>
        </w:numPr>
        <w:spacing w:after="120" w:line="276" w:lineRule="auto"/>
      </w:pPr>
      <w:r w:rsidRPr="004A0307">
        <w:t>использовать «слепые» пароли (при наборе пароля его символы не показываются на экране либо заменяются одним типом символов);</w:t>
      </w:r>
    </w:p>
    <w:p w:rsidR="008C4D34" w:rsidRPr="004A0307" w:rsidRDefault="008C4D34" w:rsidP="00471613">
      <w:pPr>
        <w:pStyle w:val="affffc"/>
        <w:numPr>
          <w:ilvl w:val="0"/>
          <w:numId w:val="44"/>
        </w:numPr>
        <w:spacing w:after="120" w:line="276" w:lineRule="auto"/>
      </w:pPr>
      <w:r w:rsidRPr="004A0307">
        <w:t xml:space="preserve">предотвратить работу с </w:t>
      </w:r>
      <w:proofErr w:type="spellStart"/>
      <w:r w:rsidRPr="004A0307">
        <w:t>некатегоризированной</w:t>
      </w:r>
      <w:proofErr w:type="spellEnd"/>
      <w:r w:rsidRPr="004A0307">
        <w:t xml:space="preserve"> информацией под сеансом пользователя, авторизованного на доступ к конфиденциальной информации;</w:t>
      </w:r>
    </w:p>
    <w:p w:rsidR="008C4D34" w:rsidRPr="004A0307" w:rsidRDefault="008C4D34" w:rsidP="00471613">
      <w:pPr>
        <w:pStyle w:val="affffc"/>
        <w:numPr>
          <w:ilvl w:val="0"/>
          <w:numId w:val="44"/>
        </w:numPr>
        <w:spacing w:after="120" w:line="276" w:lineRule="auto"/>
      </w:pPr>
      <w:r w:rsidRPr="004A0307">
        <w:t>автоматически блокировать сессии пользователей по заранее заданным временам отсутствия активности со стороны пользователей;</w:t>
      </w:r>
    </w:p>
    <w:p w:rsidR="008C4D34" w:rsidRPr="004A0307" w:rsidRDefault="008C4D34" w:rsidP="00471613">
      <w:pPr>
        <w:pStyle w:val="affffc"/>
        <w:numPr>
          <w:ilvl w:val="0"/>
          <w:numId w:val="44"/>
        </w:numPr>
        <w:spacing w:after="120" w:line="276" w:lineRule="auto"/>
      </w:pPr>
      <w:r w:rsidRPr="004A0307">
        <w:t xml:space="preserve">предотвратить работу с </w:t>
      </w:r>
      <w:proofErr w:type="spellStart"/>
      <w:r w:rsidRPr="004A0307">
        <w:t>некатегоризированной</w:t>
      </w:r>
      <w:proofErr w:type="spellEnd"/>
      <w:r w:rsidRPr="004A0307">
        <w:t xml:space="preserve"> информацией под сеансом пользователя, авторизованного на доступ к конфиденциальной информации;</w:t>
      </w:r>
    </w:p>
    <w:p w:rsidR="008C4D34" w:rsidRPr="004A0307" w:rsidRDefault="008C4D34" w:rsidP="00471613">
      <w:pPr>
        <w:pStyle w:val="affffc"/>
        <w:numPr>
          <w:ilvl w:val="0"/>
          <w:numId w:val="44"/>
        </w:numPr>
        <w:spacing w:after="120" w:line="276" w:lineRule="auto"/>
      </w:pPr>
      <w:r w:rsidRPr="004A0307">
        <w:t>использовать многоуровневую систему защиты;</w:t>
      </w:r>
    </w:p>
    <w:p w:rsidR="008C4D34" w:rsidRPr="004A0307" w:rsidRDefault="008C4D34" w:rsidP="00471613">
      <w:pPr>
        <w:pStyle w:val="affffc"/>
        <w:numPr>
          <w:ilvl w:val="0"/>
          <w:numId w:val="44"/>
        </w:numPr>
        <w:spacing w:after="120" w:line="276" w:lineRule="auto"/>
      </w:pPr>
      <w:r w:rsidRPr="004A0307">
        <w:t>быть отделена от незащищённой части системы межсетевым экраном.</w:t>
      </w:r>
    </w:p>
    <w:p w:rsidR="008C4D34" w:rsidRPr="004A0307" w:rsidRDefault="008C4D34" w:rsidP="00471613">
      <w:pPr>
        <w:pStyle w:val="20"/>
        <w:numPr>
          <w:ilvl w:val="1"/>
          <w:numId w:val="4"/>
        </w:numPr>
        <w:spacing w:before="120" w:after="120" w:line="240" w:lineRule="auto"/>
        <w:ind w:left="130"/>
        <w:rPr>
          <w:sz w:val="24"/>
          <w:szCs w:val="24"/>
        </w:rPr>
      </w:pPr>
      <w:bookmarkStart w:id="41" w:name="_Toc328061736"/>
      <w:r w:rsidRPr="004A0307">
        <w:rPr>
          <w:sz w:val="24"/>
          <w:szCs w:val="24"/>
        </w:rPr>
        <w:t>Требования по сохранности информации при авариях</w:t>
      </w:r>
      <w:bookmarkEnd w:id="41"/>
    </w:p>
    <w:p w:rsidR="008C4D34" w:rsidRPr="004A0307" w:rsidRDefault="008C4D34" w:rsidP="00857175">
      <w:pPr>
        <w:keepNext/>
        <w:ind w:firstLine="709"/>
      </w:pPr>
      <w:r w:rsidRPr="004A0307">
        <w:t>Система должна обеспечивать:</w:t>
      </w:r>
    </w:p>
    <w:p w:rsidR="008C4D34" w:rsidRPr="004A0307" w:rsidRDefault="008C4D34" w:rsidP="00471613">
      <w:pPr>
        <w:pStyle w:val="affffc"/>
        <w:numPr>
          <w:ilvl w:val="0"/>
          <w:numId w:val="67"/>
        </w:numPr>
        <w:spacing w:after="120" w:line="276" w:lineRule="auto"/>
      </w:pPr>
      <w:r w:rsidRPr="004A0307">
        <w:t>возможность восстановления ИСУП в результате возникновения таких  ситуаций;</w:t>
      </w:r>
    </w:p>
    <w:p w:rsidR="008C4D34" w:rsidRPr="004A0307" w:rsidRDefault="008C4D34" w:rsidP="00471613">
      <w:pPr>
        <w:pStyle w:val="affffc"/>
        <w:numPr>
          <w:ilvl w:val="0"/>
          <w:numId w:val="67"/>
        </w:numPr>
        <w:spacing w:after="120" w:line="276" w:lineRule="auto"/>
      </w:pPr>
      <w:r w:rsidRPr="004A0307">
        <w:t>возможность дублирования на резервные устройства хранения информации с возможностью последующего восстановления.</w:t>
      </w:r>
    </w:p>
    <w:p w:rsidR="008C4D34" w:rsidRPr="004A0307" w:rsidRDefault="008C4D34" w:rsidP="00857175">
      <w:r w:rsidRPr="004A0307">
        <w:lastRenderedPageBreak/>
        <w:t>Программное обеспечение должно восстанавливать свое функционирование при корректном перезапуске аппаратного обеспечения. Должна быть предусмотрена возможность организации автоматического и (или) ручного резервного копирования данных системы средствами системного программного обеспечения.</w:t>
      </w:r>
    </w:p>
    <w:p w:rsidR="008C4D34" w:rsidRPr="004A0307" w:rsidRDefault="008C4D34" w:rsidP="00471613">
      <w:pPr>
        <w:pStyle w:val="20"/>
        <w:numPr>
          <w:ilvl w:val="1"/>
          <w:numId w:val="4"/>
        </w:numPr>
        <w:spacing w:before="120" w:after="120" w:line="240" w:lineRule="auto"/>
        <w:ind w:left="130"/>
        <w:rPr>
          <w:sz w:val="24"/>
          <w:szCs w:val="24"/>
        </w:rPr>
      </w:pPr>
      <w:bookmarkStart w:id="42" w:name="_Ref323302699"/>
      <w:bookmarkStart w:id="43" w:name="_Ref323302703"/>
      <w:bookmarkStart w:id="44" w:name="_Toc328061737"/>
      <w:r w:rsidRPr="004A0307">
        <w:rPr>
          <w:sz w:val="24"/>
          <w:szCs w:val="24"/>
        </w:rPr>
        <w:t>Требования к защите от влияния внешних воздействий</w:t>
      </w:r>
      <w:bookmarkEnd w:id="42"/>
      <w:bookmarkEnd w:id="43"/>
      <w:bookmarkEnd w:id="44"/>
    </w:p>
    <w:p w:rsidR="008C4D34" w:rsidRPr="004A0307" w:rsidRDefault="008C4D34" w:rsidP="00857175">
      <w:r w:rsidRPr="004A0307">
        <w:t>Защита от влияния внешних воздействий должна обеспечиваться средствами программно-технического комплекса Заказчика.</w:t>
      </w:r>
    </w:p>
    <w:p w:rsidR="008C4D34" w:rsidRPr="004A0307" w:rsidRDefault="008C4D34" w:rsidP="00857175">
      <w:r w:rsidRPr="004A0307">
        <w:t>Аппаратное обеспечение, входящее в состав Системы, должны соответствовать требованиям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rsidR="008C4D34" w:rsidRPr="004A0307" w:rsidRDefault="008C4D34" w:rsidP="00471613">
      <w:pPr>
        <w:pStyle w:val="20"/>
        <w:numPr>
          <w:ilvl w:val="1"/>
          <w:numId w:val="4"/>
        </w:numPr>
        <w:spacing w:before="120" w:after="120" w:line="240" w:lineRule="auto"/>
        <w:ind w:left="130"/>
        <w:rPr>
          <w:sz w:val="24"/>
          <w:szCs w:val="24"/>
        </w:rPr>
      </w:pPr>
      <w:bookmarkStart w:id="45" w:name="_Toc328061738"/>
      <w:r w:rsidRPr="004A0307">
        <w:rPr>
          <w:sz w:val="24"/>
          <w:szCs w:val="24"/>
        </w:rPr>
        <w:t>Требования к патентной чистоте и лицензированию</w:t>
      </w:r>
      <w:bookmarkEnd w:id="45"/>
    </w:p>
    <w:p w:rsidR="008C4D34" w:rsidRPr="004A0307" w:rsidRDefault="008C4D34" w:rsidP="00857175">
      <w:r w:rsidRPr="004A0307">
        <w:t>Проектные решения построения Системы должны отвечать требованиям по патентной чистоте согласно действующему законодательству и требованиям муниципального контракта на создание Системы.</w:t>
      </w:r>
    </w:p>
    <w:p w:rsidR="008C4D34" w:rsidRPr="004A0307" w:rsidRDefault="008C4D34" w:rsidP="00857175">
      <w:r w:rsidRPr="004A0307">
        <w:t>Должны соблюдаться положения нормативных правовых актов Российской Федерации по соблюдению авторских прав.</w:t>
      </w:r>
    </w:p>
    <w:p w:rsidR="008C4D34" w:rsidRPr="004A0307" w:rsidRDefault="008C4D34" w:rsidP="00857175">
      <w:r w:rsidRPr="004A0307">
        <w:t>При адаптации и настройке программного обеспечения Системы должны будут выполнены требования Закона РФ от 23.09.1992 № 3523-1 «О правовой охране программ для электронных вычислительных машин и баз данных» и соблюдаться положения нормативных правовых актов Российской Федерации по соблюдению защиты специальных знаков.</w:t>
      </w:r>
    </w:p>
    <w:p w:rsidR="008C4D34" w:rsidRPr="004A0307" w:rsidRDefault="008C4D34" w:rsidP="000A4582">
      <w:pPr>
        <w:pStyle w:val="affffc"/>
        <w:spacing w:after="120" w:line="276" w:lineRule="auto"/>
      </w:pPr>
    </w:p>
    <w:p w:rsidR="008C4D34" w:rsidRPr="004A0307" w:rsidRDefault="008C4D34" w:rsidP="00471613">
      <w:pPr>
        <w:pStyle w:val="20"/>
        <w:numPr>
          <w:ilvl w:val="1"/>
          <w:numId w:val="4"/>
        </w:numPr>
        <w:spacing w:before="120" w:after="120" w:line="240" w:lineRule="auto"/>
        <w:ind w:left="130"/>
        <w:rPr>
          <w:sz w:val="24"/>
          <w:szCs w:val="24"/>
        </w:rPr>
      </w:pPr>
      <w:bookmarkStart w:id="46" w:name="_Toc328061739"/>
      <w:r w:rsidRPr="004A0307">
        <w:rPr>
          <w:sz w:val="24"/>
          <w:szCs w:val="24"/>
        </w:rPr>
        <w:t>Требования по стандартизации и унификации</w:t>
      </w:r>
      <w:bookmarkEnd w:id="46"/>
    </w:p>
    <w:p w:rsidR="008C4D34" w:rsidRPr="004A0307" w:rsidRDefault="008C4D34" w:rsidP="00AF25AE">
      <w:r w:rsidRPr="004A0307">
        <w:t>Стандартизация и унификация аппаратного обеспечения Системы должна обеспечиваться посредством использования серийно выпускаемых средств вычислительной техники и коммуникационного оборудования.</w:t>
      </w:r>
    </w:p>
    <w:p w:rsidR="008C4D34" w:rsidRPr="004A0307" w:rsidRDefault="008C4D34" w:rsidP="00AF25AE">
      <w:r w:rsidRPr="004A0307">
        <w:t>В целях облегчения обучения пользователей работе с ИСУП и возможности замещения одного работника другим при создании Системы должны быть учтены требования унификации пользовательского интерфейса и справочников.</w:t>
      </w:r>
    </w:p>
    <w:p w:rsidR="008C4D34" w:rsidRPr="004A0307" w:rsidRDefault="008C4D34" w:rsidP="00AF25AE">
      <w:r w:rsidRPr="004A0307">
        <w:t>Унификации подлежат все составляющие пользовательского интерфейса: система меню, формы отображения информации на экране, типы и формы сообщений и запросов пользователю, места расположения содержательно близкой информации, соглашения на функциональное назначение клавиш, принципы организации диалога, форматы распечатываемых документов, системные сообщения. Унификации подлежат также структура данных и объектная модель.</w:t>
      </w:r>
    </w:p>
    <w:p w:rsidR="008C4D34" w:rsidRPr="004A0307" w:rsidRDefault="008C4D34" w:rsidP="00AF25AE">
      <w:r w:rsidRPr="004A0307">
        <w:t>Экранные формы должны проектироваться с учетом следующих требований по их унификации:</w:t>
      </w:r>
    </w:p>
    <w:p w:rsidR="008C4D34" w:rsidRPr="004A0307" w:rsidRDefault="008C4D34" w:rsidP="00471613">
      <w:pPr>
        <w:pStyle w:val="affffc"/>
        <w:numPr>
          <w:ilvl w:val="0"/>
          <w:numId w:val="45"/>
        </w:numPr>
        <w:spacing w:after="120" w:line="288" w:lineRule="auto"/>
      </w:pPr>
      <w:r w:rsidRPr="004A0307">
        <w:t>все экранные формы в пределах блока информационной системы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rsidR="008C4D34" w:rsidRPr="004A0307" w:rsidRDefault="008C4D34" w:rsidP="00471613">
      <w:pPr>
        <w:pStyle w:val="affffc"/>
        <w:numPr>
          <w:ilvl w:val="0"/>
          <w:numId w:val="45"/>
        </w:numPr>
        <w:spacing w:after="120" w:line="288" w:lineRule="auto"/>
      </w:pPr>
      <w:r w:rsidRPr="004A0307">
        <w:lastRenderedPageBreak/>
        <w:t>для обозначения одних и тех же операций должны использоваться одинаковые графические значки, кнопки и другие управляющие (навигационные) элементы. Должны быть унифицированы термины, используемые для описания идентичных понятий, операций и действий пользователя;</w:t>
      </w:r>
    </w:p>
    <w:p w:rsidR="008C4D34" w:rsidRPr="004A0307" w:rsidRDefault="008C4D34" w:rsidP="00471613">
      <w:pPr>
        <w:pStyle w:val="affffc"/>
        <w:numPr>
          <w:ilvl w:val="0"/>
          <w:numId w:val="45"/>
        </w:numPr>
        <w:spacing w:after="120" w:line="288" w:lineRule="auto"/>
      </w:pPr>
      <w:r w:rsidRPr="004A0307">
        <w:t>реакция Системы на действия оператора (наведение указателя «мыши», переключение фокуса, нажатие кнопки) должна быть типовой для каждого действия над одними и теми же графическими элементами, независимо от их расположения на экране;</w:t>
      </w:r>
    </w:p>
    <w:p w:rsidR="008C4D34" w:rsidRPr="004A0307" w:rsidRDefault="008C4D34" w:rsidP="00471613">
      <w:pPr>
        <w:pStyle w:val="affffc"/>
        <w:numPr>
          <w:ilvl w:val="0"/>
          <w:numId w:val="45"/>
        </w:numPr>
        <w:spacing w:after="120" w:line="288" w:lineRule="auto"/>
      </w:pPr>
      <w:r w:rsidRPr="004A0307">
        <w:t>страницы и размещенные на них формы и прочие элементы должны корректно отображаться при масштабировании стандартными средствами браузера.</w:t>
      </w:r>
    </w:p>
    <w:p w:rsidR="008C4D34" w:rsidRPr="004A0307" w:rsidRDefault="008C4D34" w:rsidP="000A4582">
      <w:pPr>
        <w:pStyle w:val="affffc"/>
        <w:spacing w:after="120" w:line="276" w:lineRule="auto"/>
      </w:pPr>
    </w:p>
    <w:p w:rsidR="008C4D34" w:rsidRPr="004A0307" w:rsidRDefault="008C4D34" w:rsidP="00471613">
      <w:pPr>
        <w:pStyle w:val="20"/>
        <w:numPr>
          <w:ilvl w:val="1"/>
          <w:numId w:val="4"/>
        </w:numPr>
        <w:spacing w:before="120" w:after="120" w:line="240" w:lineRule="auto"/>
        <w:ind w:left="130"/>
        <w:rPr>
          <w:sz w:val="24"/>
          <w:szCs w:val="24"/>
        </w:rPr>
      </w:pPr>
      <w:bookmarkStart w:id="47" w:name="_Toc321320292"/>
      <w:bookmarkStart w:id="48" w:name="_Toc328061753"/>
      <w:r w:rsidRPr="004A0307">
        <w:rPr>
          <w:sz w:val="24"/>
          <w:szCs w:val="24"/>
        </w:rPr>
        <w:t>Требования к видам обеспечения</w:t>
      </w:r>
      <w:bookmarkEnd w:id="47"/>
      <w:bookmarkEnd w:id="48"/>
    </w:p>
    <w:p w:rsidR="008C4D34" w:rsidRPr="004A0307" w:rsidRDefault="008C4D34" w:rsidP="00471613">
      <w:pPr>
        <w:pStyle w:val="3"/>
        <w:numPr>
          <w:ilvl w:val="2"/>
          <w:numId w:val="4"/>
        </w:numPr>
        <w:spacing w:before="240" w:after="120" w:line="240" w:lineRule="auto"/>
      </w:pPr>
      <w:bookmarkStart w:id="49" w:name="_Toc328061754"/>
      <w:r w:rsidRPr="004A0307">
        <w:t>Требования к математическому обеспечению системы</w:t>
      </w:r>
      <w:bookmarkEnd w:id="49"/>
    </w:p>
    <w:p w:rsidR="008C4D34" w:rsidRPr="004A0307" w:rsidRDefault="008C4D34" w:rsidP="005B4C07">
      <w:r w:rsidRPr="004A0307">
        <w:t>Могут использоваться любые необходимые математические методы и алгоритмы, обеспечивающие эффективность решения задач Системы. Специальных требований к математическому обеспечению не предъявляется.</w:t>
      </w:r>
    </w:p>
    <w:p w:rsidR="008C4D34" w:rsidRPr="004A0307" w:rsidRDefault="008C4D34" w:rsidP="00471613">
      <w:pPr>
        <w:pStyle w:val="3"/>
        <w:numPr>
          <w:ilvl w:val="2"/>
          <w:numId w:val="4"/>
        </w:numPr>
        <w:spacing w:before="240" w:after="120" w:line="240" w:lineRule="auto"/>
      </w:pPr>
      <w:bookmarkStart w:id="50" w:name="_Toc328061755"/>
      <w:r w:rsidRPr="004A0307">
        <w:t>Требования к информационному обеспечению системы</w:t>
      </w:r>
      <w:bookmarkEnd w:id="50"/>
    </w:p>
    <w:p w:rsidR="008C4D34" w:rsidRPr="004A0307" w:rsidRDefault="008C4D34" w:rsidP="00AF25AE">
      <w:pPr>
        <w:pStyle w:val="4"/>
        <w:keepNext/>
        <w:keepLines w:val="0"/>
        <w:tabs>
          <w:tab w:val="clear" w:pos="1077"/>
          <w:tab w:val="num" w:pos="864"/>
        </w:tabs>
        <w:spacing w:before="120"/>
        <w:ind w:left="864" w:hanging="864"/>
        <w:jc w:val="left"/>
      </w:pPr>
      <w:r w:rsidRPr="004A0307">
        <w:t>Требования к составу, структуре и способам организации данных в Системе</w:t>
      </w:r>
    </w:p>
    <w:p w:rsidR="008C4D34" w:rsidRPr="004A0307" w:rsidRDefault="008C4D34" w:rsidP="00AF25AE">
      <w:r w:rsidRPr="004A0307">
        <w:t>Информационное обеспечение Системы должно состоять из:</w:t>
      </w:r>
    </w:p>
    <w:p w:rsidR="008C4D34" w:rsidRPr="004A0307" w:rsidRDefault="008C4D34" w:rsidP="00471613">
      <w:pPr>
        <w:pStyle w:val="affffc"/>
        <w:numPr>
          <w:ilvl w:val="0"/>
          <w:numId w:val="47"/>
        </w:numPr>
        <w:spacing w:after="120" w:line="288" w:lineRule="auto"/>
      </w:pPr>
      <w:r w:rsidRPr="004A0307">
        <w:t>массивов информации;</w:t>
      </w:r>
    </w:p>
    <w:p w:rsidR="008C4D34" w:rsidRPr="004A0307" w:rsidRDefault="008C4D34" w:rsidP="00471613">
      <w:pPr>
        <w:pStyle w:val="affffc"/>
        <w:numPr>
          <w:ilvl w:val="0"/>
          <w:numId w:val="47"/>
        </w:numPr>
        <w:spacing w:after="120" w:line="288" w:lineRule="auto"/>
      </w:pPr>
      <w:r w:rsidRPr="004A0307">
        <w:t>правил классификации и кодирования информации;</w:t>
      </w:r>
    </w:p>
    <w:p w:rsidR="008C4D34" w:rsidRPr="004A0307" w:rsidRDefault="008C4D34" w:rsidP="00471613">
      <w:pPr>
        <w:pStyle w:val="affffc"/>
        <w:numPr>
          <w:ilvl w:val="0"/>
          <w:numId w:val="47"/>
        </w:numPr>
        <w:spacing w:after="120" w:line="288" w:lineRule="auto"/>
      </w:pPr>
      <w:r w:rsidRPr="004A0307">
        <w:t xml:space="preserve">информационных объектов, содержащих сущностную информацию и ее </w:t>
      </w:r>
      <w:proofErr w:type="spellStart"/>
      <w:r w:rsidRPr="004A0307">
        <w:t>метаописание</w:t>
      </w:r>
      <w:proofErr w:type="spellEnd"/>
      <w:r w:rsidRPr="004A0307">
        <w:t>, представленное в виде логически связанного набора атрибутов;</w:t>
      </w:r>
    </w:p>
    <w:p w:rsidR="008C4D34" w:rsidRPr="004A0307" w:rsidRDefault="008C4D34" w:rsidP="00471613">
      <w:pPr>
        <w:pStyle w:val="affffc"/>
        <w:numPr>
          <w:ilvl w:val="0"/>
          <w:numId w:val="47"/>
        </w:numPr>
        <w:spacing w:after="120" w:line="288" w:lineRule="auto"/>
      </w:pPr>
      <w:r w:rsidRPr="004A0307">
        <w:t>систем классификаторов, а также справочников, содержащих перечни допустимых значений атрибутов информационного обеспечения.</w:t>
      </w:r>
    </w:p>
    <w:p w:rsidR="008C4D34" w:rsidRPr="004A0307" w:rsidRDefault="008C4D34" w:rsidP="00AF25AE">
      <w:pPr>
        <w:keepNext/>
        <w:ind w:firstLine="709"/>
      </w:pPr>
      <w:r w:rsidRPr="004A0307">
        <w:t>Информационное обеспечение Системы должно обеспечивать:</w:t>
      </w:r>
    </w:p>
    <w:p w:rsidR="008C4D34" w:rsidRPr="004A0307" w:rsidRDefault="008C4D34" w:rsidP="00471613">
      <w:pPr>
        <w:pStyle w:val="affffc"/>
        <w:numPr>
          <w:ilvl w:val="0"/>
          <w:numId w:val="48"/>
        </w:numPr>
        <w:spacing w:after="120" w:line="288" w:lineRule="auto"/>
      </w:pPr>
      <w:r w:rsidRPr="004A0307">
        <w:t>возможность ввода, обработки, накопления и хранения информации, необходимой для реализации функций ИСУП;</w:t>
      </w:r>
    </w:p>
    <w:p w:rsidR="008C4D34" w:rsidRPr="004A0307" w:rsidRDefault="008C4D34" w:rsidP="00471613">
      <w:pPr>
        <w:pStyle w:val="affffc"/>
        <w:numPr>
          <w:ilvl w:val="0"/>
          <w:numId w:val="48"/>
        </w:numPr>
        <w:spacing w:after="120" w:line="288" w:lineRule="auto"/>
      </w:pPr>
      <w:r w:rsidRPr="004A0307">
        <w:t>форматно-логический контроль входящих данных;</w:t>
      </w:r>
    </w:p>
    <w:p w:rsidR="008C4D34" w:rsidRPr="004A0307" w:rsidRDefault="008C4D34" w:rsidP="00471613">
      <w:pPr>
        <w:pStyle w:val="affffc"/>
        <w:numPr>
          <w:ilvl w:val="0"/>
          <w:numId w:val="48"/>
        </w:numPr>
        <w:spacing w:after="120" w:line="288" w:lineRule="auto"/>
      </w:pPr>
      <w:r w:rsidRPr="004A0307">
        <w:t>представление информации в форме, удобной для работы пользователя, в соответствии с  установленным разграничением доступа;</w:t>
      </w:r>
    </w:p>
    <w:p w:rsidR="008C4D34" w:rsidRPr="004A0307" w:rsidRDefault="008C4D34" w:rsidP="00471613">
      <w:pPr>
        <w:pStyle w:val="affffc"/>
        <w:numPr>
          <w:ilvl w:val="0"/>
          <w:numId w:val="48"/>
        </w:numPr>
        <w:spacing w:after="120" w:line="288" w:lineRule="auto"/>
      </w:pPr>
      <w:r w:rsidRPr="004A0307">
        <w:t>актуальность и достоверность информации в базах данных, ее хранение с необходимой избыточностью, а также контроль полноты и непротиворечивости вводимой информации;</w:t>
      </w:r>
    </w:p>
    <w:p w:rsidR="008C4D34" w:rsidRPr="004A0307" w:rsidRDefault="008C4D34" w:rsidP="00471613">
      <w:pPr>
        <w:pStyle w:val="affffc"/>
        <w:numPr>
          <w:ilvl w:val="0"/>
          <w:numId w:val="48"/>
        </w:numPr>
        <w:spacing w:after="120" w:line="288" w:lineRule="auto"/>
      </w:pPr>
      <w:r w:rsidRPr="004A0307">
        <w:t>отсутствие потери точности информации при сборе, хранении, обработке и предоставлении информации во внешние системы;</w:t>
      </w:r>
    </w:p>
    <w:p w:rsidR="008C4D34" w:rsidRPr="004A0307" w:rsidRDefault="008C4D34" w:rsidP="00471613">
      <w:pPr>
        <w:pStyle w:val="affffc"/>
        <w:numPr>
          <w:ilvl w:val="0"/>
          <w:numId w:val="48"/>
        </w:numPr>
        <w:spacing w:after="120" w:line="288" w:lineRule="auto"/>
      </w:pPr>
      <w:r w:rsidRPr="004A0307">
        <w:t>адаптацию к возможным изменениям информационных потребностей пользователей.</w:t>
      </w:r>
    </w:p>
    <w:p w:rsidR="008C4D34" w:rsidRPr="004A0307" w:rsidRDefault="008C4D34" w:rsidP="00AF25AE">
      <w:r w:rsidRPr="004A0307">
        <w:t>Основными задачами, решаемыми информационным обеспечением, являются:</w:t>
      </w:r>
    </w:p>
    <w:p w:rsidR="008C4D34" w:rsidRPr="004A0307" w:rsidRDefault="008C4D34" w:rsidP="00471613">
      <w:pPr>
        <w:pStyle w:val="affffc"/>
        <w:numPr>
          <w:ilvl w:val="0"/>
          <w:numId w:val="49"/>
        </w:numPr>
        <w:spacing w:after="120" w:line="288" w:lineRule="auto"/>
      </w:pPr>
      <w:r w:rsidRPr="004A0307">
        <w:t>систематизация накапливаемой и обрабатываемой информации;</w:t>
      </w:r>
    </w:p>
    <w:p w:rsidR="008C4D34" w:rsidRPr="004A0307" w:rsidRDefault="008C4D34" w:rsidP="00471613">
      <w:pPr>
        <w:pStyle w:val="affffc"/>
        <w:numPr>
          <w:ilvl w:val="0"/>
          <w:numId w:val="49"/>
        </w:numPr>
        <w:spacing w:after="120" w:line="288" w:lineRule="auto"/>
      </w:pPr>
      <w:r w:rsidRPr="004A0307">
        <w:t>обеспечение рациональной организации логической и физической структур данных во входных и выходных массивах;</w:t>
      </w:r>
    </w:p>
    <w:p w:rsidR="008C4D34" w:rsidRPr="004A0307" w:rsidRDefault="008C4D34" w:rsidP="00471613">
      <w:pPr>
        <w:pStyle w:val="affffc"/>
        <w:numPr>
          <w:ilvl w:val="0"/>
          <w:numId w:val="49"/>
        </w:numPr>
        <w:spacing w:after="120" w:line="288" w:lineRule="auto"/>
      </w:pPr>
      <w:r w:rsidRPr="004A0307">
        <w:lastRenderedPageBreak/>
        <w:t>обработка единых унифицированных форм документов, справок, сообщений и реализация единого формализованного представления данных в них;</w:t>
      </w:r>
    </w:p>
    <w:p w:rsidR="008C4D34" w:rsidRPr="004A0307" w:rsidRDefault="008C4D34" w:rsidP="00471613">
      <w:pPr>
        <w:pStyle w:val="affffc"/>
        <w:numPr>
          <w:ilvl w:val="0"/>
          <w:numId w:val="49"/>
        </w:numPr>
        <w:spacing w:after="120" w:line="288" w:lineRule="auto"/>
      </w:pPr>
      <w:r w:rsidRPr="004A0307">
        <w:t>обеспечение защиты информации от искажения, уничтожения (нарушения ее физической целостности) или несанкционированного доступа к защищаемой информации путем введения необходимой для этого структурной избыточности данных (шифров, паролей и пр.).</w:t>
      </w:r>
    </w:p>
    <w:p w:rsidR="008C4D34" w:rsidRPr="004A0307" w:rsidRDefault="008C4D34" w:rsidP="00AF25AE">
      <w:r w:rsidRPr="004A0307">
        <w:t>Информационное обеспечение Системы должно представлять собой единую систему и строиться на общих принципах, в функционально единой концепции и на основе использования единых инструментальных и системных средств реализации.</w:t>
      </w:r>
    </w:p>
    <w:p w:rsidR="008C4D34" w:rsidRPr="004A0307" w:rsidRDefault="008C4D34" w:rsidP="00AF25AE">
      <w:r w:rsidRPr="004A0307">
        <w:t>В Системе должны быть предусмотрены:</w:t>
      </w:r>
    </w:p>
    <w:p w:rsidR="008C4D34" w:rsidRPr="004A0307" w:rsidRDefault="008C4D34" w:rsidP="00471613">
      <w:pPr>
        <w:pStyle w:val="affffc"/>
        <w:numPr>
          <w:ilvl w:val="0"/>
          <w:numId w:val="50"/>
        </w:numPr>
        <w:spacing w:after="120" w:line="288" w:lineRule="auto"/>
      </w:pPr>
      <w:r w:rsidRPr="004A0307">
        <w:t>функция загрузки и актуализации фактических данных;</w:t>
      </w:r>
    </w:p>
    <w:p w:rsidR="008C4D34" w:rsidRPr="004A0307" w:rsidRDefault="008C4D34" w:rsidP="00471613">
      <w:pPr>
        <w:pStyle w:val="affffc"/>
        <w:numPr>
          <w:ilvl w:val="0"/>
          <w:numId w:val="50"/>
        </w:numPr>
        <w:spacing w:after="120" w:line="288" w:lineRule="auto"/>
      </w:pPr>
      <w:r w:rsidRPr="004A0307">
        <w:t>функция передачи и получения данных из нескольких каналов;</w:t>
      </w:r>
    </w:p>
    <w:p w:rsidR="008C4D34" w:rsidRPr="004A0307" w:rsidRDefault="008C4D34" w:rsidP="00471613">
      <w:pPr>
        <w:pStyle w:val="affffc"/>
        <w:numPr>
          <w:ilvl w:val="0"/>
          <w:numId w:val="50"/>
        </w:numPr>
        <w:spacing w:after="120" w:line="288" w:lineRule="auto"/>
      </w:pPr>
      <w:r w:rsidRPr="004A0307">
        <w:t xml:space="preserve">возможность взаимодействия с приложениями </w:t>
      </w:r>
      <w:r w:rsidRPr="004A0307">
        <w:rPr>
          <w:lang w:val="en-US"/>
        </w:rPr>
        <w:t>MS</w:t>
      </w:r>
      <w:r w:rsidRPr="004A0307">
        <w:t xml:space="preserve"> </w:t>
      </w:r>
      <w:proofErr w:type="spellStart"/>
      <w:r w:rsidRPr="004A0307">
        <w:t>Word</w:t>
      </w:r>
      <w:proofErr w:type="spellEnd"/>
      <w:r w:rsidRPr="004A0307">
        <w:t xml:space="preserve">, </w:t>
      </w:r>
      <w:r w:rsidRPr="004A0307">
        <w:rPr>
          <w:lang w:val="en-US"/>
        </w:rPr>
        <w:t>MS</w:t>
      </w:r>
      <w:r w:rsidRPr="004A0307">
        <w:t xml:space="preserve"> </w:t>
      </w:r>
      <w:proofErr w:type="spellStart"/>
      <w:r w:rsidRPr="004A0307">
        <w:t>Excel</w:t>
      </w:r>
      <w:proofErr w:type="spellEnd"/>
      <w:r w:rsidRPr="004A0307">
        <w:t>, M</w:t>
      </w:r>
      <w:r w:rsidRPr="004A0307">
        <w:rPr>
          <w:lang w:val="en-US"/>
        </w:rPr>
        <w:t>S</w:t>
      </w:r>
      <w:r w:rsidRPr="004A0307">
        <w:t xml:space="preserve"> </w:t>
      </w:r>
      <w:proofErr w:type="spellStart"/>
      <w:r w:rsidRPr="004A0307">
        <w:t>Project</w:t>
      </w:r>
      <w:proofErr w:type="spellEnd"/>
      <w:r w:rsidRPr="004A0307">
        <w:t xml:space="preserve">  и пр.;</w:t>
      </w:r>
    </w:p>
    <w:p w:rsidR="008C4D34" w:rsidRPr="004A0307" w:rsidRDefault="008C4D34" w:rsidP="00471613">
      <w:pPr>
        <w:pStyle w:val="affffc"/>
        <w:numPr>
          <w:ilvl w:val="0"/>
          <w:numId w:val="50"/>
        </w:numPr>
        <w:spacing w:after="120" w:line="288" w:lineRule="auto"/>
      </w:pPr>
      <w:r w:rsidRPr="004A0307">
        <w:t>возможность автоматической рассылки писем-оповещений пользователям Системы по заданным настройкам (в рамках Подсистемы рассылок и оповещений).</w:t>
      </w:r>
    </w:p>
    <w:p w:rsidR="008C4D34" w:rsidRPr="004A0307" w:rsidRDefault="008C4D34" w:rsidP="00471613">
      <w:pPr>
        <w:pStyle w:val="3"/>
        <w:numPr>
          <w:ilvl w:val="2"/>
          <w:numId w:val="4"/>
        </w:numPr>
        <w:spacing w:before="240" w:after="120" w:line="240" w:lineRule="auto"/>
      </w:pPr>
      <w:r w:rsidRPr="004A0307">
        <w:t>Требования к организации ввода данных в систему</w:t>
      </w:r>
    </w:p>
    <w:p w:rsidR="008C4D34" w:rsidRPr="004A0307" w:rsidRDefault="008C4D34" w:rsidP="005B4C07">
      <w:pPr>
        <w:rPr>
          <w:lang w:eastAsia="ru-RU"/>
        </w:rPr>
      </w:pPr>
      <w:r w:rsidRPr="004A0307">
        <w:rPr>
          <w:lang w:eastAsia="ru-RU"/>
        </w:rPr>
        <w:t>Ввод данных в Систему осуществляется путём:</w:t>
      </w:r>
    </w:p>
    <w:p w:rsidR="008C4D34" w:rsidRPr="004A0307" w:rsidRDefault="008C4D34" w:rsidP="00471613">
      <w:pPr>
        <w:pStyle w:val="affffc"/>
        <w:numPr>
          <w:ilvl w:val="0"/>
          <w:numId w:val="51"/>
        </w:numPr>
        <w:spacing w:after="120" w:line="276" w:lineRule="auto"/>
        <w:rPr>
          <w:lang w:eastAsia="ru-RU"/>
        </w:rPr>
      </w:pPr>
      <w:r w:rsidRPr="004A0307">
        <w:rPr>
          <w:lang w:eastAsia="ru-RU"/>
        </w:rPr>
        <w:t>ручного ввода;</w:t>
      </w:r>
    </w:p>
    <w:p w:rsidR="008C4D34" w:rsidRPr="004A0307" w:rsidRDefault="008C4D34" w:rsidP="00471613">
      <w:pPr>
        <w:pStyle w:val="affffc"/>
        <w:numPr>
          <w:ilvl w:val="0"/>
          <w:numId w:val="51"/>
        </w:numPr>
        <w:spacing w:after="120" w:line="276" w:lineRule="auto"/>
        <w:rPr>
          <w:lang w:eastAsia="ru-RU"/>
        </w:rPr>
      </w:pPr>
      <w:r w:rsidRPr="004A0307">
        <w:rPr>
          <w:lang w:eastAsia="ru-RU"/>
        </w:rPr>
        <w:t>автоматизированного сбора информации из внешних систем.</w:t>
      </w:r>
    </w:p>
    <w:p w:rsidR="008C4D34" w:rsidRPr="004A0307" w:rsidRDefault="008C4D34" w:rsidP="00471613">
      <w:pPr>
        <w:pStyle w:val="3"/>
        <w:numPr>
          <w:ilvl w:val="2"/>
          <w:numId w:val="4"/>
        </w:numPr>
        <w:spacing w:before="240" w:after="120" w:line="240" w:lineRule="auto"/>
      </w:pPr>
      <w:r w:rsidRPr="004A0307">
        <w:t>Требования к информационному обмену между компонентами системы</w:t>
      </w:r>
    </w:p>
    <w:p w:rsidR="008C4D34" w:rsidRPr="004A0307" w:rsidRDefault="008C4D34" w:rsidP="005B4C07">
      <w:pPr>
        <w:rPr>
          <w:lang w:eastAsia="ru-RU"/>
        </w:rPr>
      </w:pPr>
      <w:r w:rsidRPr="004A0307">
        <w:rPr>
          <w:lang w:eastAsia="ru-RU"/>
        </w:rPr>
        <w:t>Информационный обмен между подсистемами Системы должен осуществляться с применением стандартных технологий интеграции на основе веб-сервисов.</w:t>
      </w:r>
    </w:p>
    <w:p w:rsidR="008C4D34" w:rsidRPr="004A0307" w:rsidRDefault="008C4D34" w:rsidP="00471613">
      <w:pPr>
        <w:pStyle w:val="3"/>
        <w:numPr>
          <w:ilvl w:val="2"/>
          <w:numId w:val="4"/>
        </w:numPr>
        <w:spacing w:before="240" w:after="120" w:line="240" w:lineRule="auto"/>
      </w:pPr>
      <w:r w:rsidRPr="004A0307">
        <w:t>Требования к системам управления базами  данных</w:t>
      </w:r>
    </w:p>
    <w:p w:rsidR="008C4D34" w:rsidRPr="004A0307" w:rsidRDefault="008C4D34" w:rsidP="005B4C07">
      <w:r w:rsidRPr="004A0307">
        <w:t xml:space="preserve">Для обеспечения сбора и хранения данных, в Системе должна использоваться СУБД, поддерживающая реляционную модель базы данных, обеспечивающая реализацию встроенных механизмов манипулирования данными на языке SQL. Информация должна размещаться в БД в нормализованной форме. Допускается использование дополнительных ненормализованных структур данных для повышения производительности Системы. </w:t>
      </w:r>
    </w:p>
    <w:p w:rsidR="008C4D34" w:rsidRPr="004A0307" w:rsidRDefault="008C4D34" w:rsidP="00471613">
      <w:pPr>
        <w:pStyle w:val="3"/>
        <w:numPr>
          <w:ilvl w:val="2"/>
          <w:numId w:val="4"/>
        </w:numPr>
        <w:spacing w:before="240" w:after="120" w:line="240" w:lineRule="auto"/>
      </w:pPr>
      <w:r w:rsidRPr="004A0307">
        <w:t>Общие требования к используемой СУБД:</w:t>
      </w:r>
    </w:p>
    <w:p w:rsidR="008C4D34" w:rsidRPr="004A0307" w:rsidRDefault="008C4D34" w:rsidP="00471613">
      <w:pPr>
        <w:pStyle w:val="affffc"/>
        <w:numPr>
          <w:ilvl w:val="0"/>
          <w:numId w:val="46"/>
        </w:numPr>
        <w:spacing w:after="120" w:line="288" w:lineRule="auto"/>
      </w:pPr>
      <w:r w:rsidRPr="004A0307">
        <w:t>использование русского языка на уровне пользовательского интерфейса;</w:t>
      </w:r>
    </w:p>
    <w:p w:rsidR="008C4D34" w:rsidRPr="004A0307" w:rsidRDefault="008C4D34" w:rsidP="00471613">
      <w:pPr>
        <w:pStyle w:val="affffc"/>
        <w:numPr>
          <w:ilvl w:val="0"/>
          <w:numId w:val="46"/>
        </w:numPr>
        <w:spacing w:after="120" w:line="288" w:lineRule="auto"/>
      </w:pPr>
      <w:r w:rsidRPr="004A0307">
        <w:t>поддержка реляционной и объектно-реляционной моделей;</w:t>
      </w:r>
    </w:p>
    <w:p w:rsidR="008C4D34" w:rsidRPr="004A0307" w:rsidRDefault="008C4D34" w:rsidP="00471613">
      <w:pPr>
        <w:pStyle w:val="affffc"/>
        <w:numPr>
          <w:ilvl w:val="0"/>
          <w:numId w:val="46"/>
        </w:numPr>
        <w:spacing w:after="120" w:line="288" w:lineRule="auto"/>
      </w:pPr>
      <w:r w:rsidRPr="004A0307">
        <w:t>поддержка технологии клиент-сервер;</w:t>
      </w:r>
    </w:p>
    <w:p w:rsidR="008C4D34" w:rsidRPr="004A0307" w:rsidRDefault="008C4D34" w:rsidP="00471613">
      <w:pPr>
        <w:pStyle w:val="affffc"/>
        <w:numPr>
          <w:ilvl w:val="0"/>
          <w:numId w:val="46"/>
        </w:numPr>
        <w:spacing w:after="120" w:line="288" w:lineRule="auto"/>
      </w:pPr>
      <w:r w:rsidRPr="004A0307">
        <w:t xml:space="preserve">наличие файлового </w:t>
      </w:r>
      <w:proofErr w:type="spellStart"/>
      <w:r w:rsidRPr="004A0307">
        <w:t>репозитория</w:t>
      </w:r>
      <w:proofErr w:type="spellEnd"/>
      <w:r w:rsidRPr="004A0307">
        <w:t>;</w:t>
      </w:r>
    </w:p>
    <w:p w:rsidR="008C4D34" w:rsidRPr="004A0307" w:rsidRDefault="008C4D34" w:rsidP="00471613">
      <w:pPr>
        <w:pStyle w:val="affffc"/>
        <w:numPr>
          <w:ilvl w:val="0"/>
          <w:numId w:val="46"/>
        </w:numPr>
        <w:spacing w:after="120" w:line="288" w:lineRule="auto"/>
      </w:pPr>
      <w:r w:rsidRPr="004A0307">
        <w:t>наличие средств создания индексов и кластеров данных;</w:t>
      </w:r>
    </w:p>
    <w:p w:rsidR="008C4D34" w:rsidRPr="004A0307" w:rsidRDefault="008C4D34" w:rsidP="00471613">
      <w:pPr>
        <w:pStyle w:val="affffc"/>
        <w:numPr>
          <w:ilvl w:val="0"/>
          <w:numId w:val="46"/>
        </w:numPr>
        <w:spacing w:after="120" w:line="288" w:lineRule="auto"/>
      </w:pPr>
      <w:r w:rsidRPr="004A0307">
        <w:t>автоматическое восстановление базы данных;</w:t>
      </w:r>
    </w:p>
    <w:p w:rsidR="008C4D34" w:rsidRPr="004A0307" w:rsidRDefault="008C4D34" w:rsidP="00471613">
      <w:pPr>
        <w:pStyle w:val="affffc"/>
        <w:numPr>
          <w:ilvl w:val="0"/>
          <w:numId w:val="46"/>
        </w:numPr>
        <w:spacing w:after="120" w:line="288" w:lineRule="auto"/>
      </w:pPr>
      <w:r w:rsidRPr="004A0307">
        <w:t>наличие механизма блокировки транзакций;</w:t>
      </w:r>
    </w:p>
    <w:p w:rsidR="008C4D34" w:rsidRPr="004A0307" w:rsidRDefault="008C4D34" w:rsidP="00471613">
      <w:pPr>
        <w:pStyle w:val="affffc"/>
        <w:numPr>
          <w:ilvl w:val="0"/>
          <w:numId w:val="46"/>
        </w:numPr>
        <w:spacing w:after="120" w:line="288" w:lineRule="auto"/>
      </w:pPr>
      <w:r w:rsidRPr="004A0307">
        <w:t>наличие встроенных средств контроля целостности баз данных;</w:t>
      </w:r>
    </w:p>
    <w:p w:rsidR="008C4D34" w:rsidRPr="004A0307" w:rsidRDefault="008C4D34" w:rsidP="00471613">
      <w:pPr>
        <w:pStyle w:val="affffc"/>
        <w:numPr>
          <w:ilvl w:val="0"/>
          <w:numId w:val="46"/>
        </w:numPr>
        <w:spacing w:after="120" w:line="288" w:lineRule="auto"/>
      </w:pPr>
      <w:r w:rsidRPr="004A0307">
        <w:t>наличие встроенных средств резервного копирования базы данных;</w:t>
      </w:r>
    </w:p>
    <w:p w:rsidR="008C4D34" w:rsidRPr="004A0307" w:rsidRDefault="008C4D34" w:rsidP="00471613">
      <w:pPr>
        <w:pStyle w:val="affffc"/>
        <w:numPr>
          <w:ilvl w:val="0"/>
          <w:numId w:val="46"/>
        </w:numPr>
        <w:spacing w:after="120" w:line="288" w:lineRule="auto"/>
      </w:pPr>
      <w:r w:rsidRPr="004A0307">
        <w:t>импорт и экспорт данных;</w:t>
      </w:r>
    </w:p>
    <w:p w:rsidR="008C4D34" w:rsidRPr="004A0307" w:rsidRDefault="008C4D34" w:rsidP="00471613">
      <w:pPr>
        <w:pStyle w:val="affffc"/>
        <w:numPr>
          <w:ilvl w:val="0"/>
          <w:numId w:val="46"/>
        </w:numPr>
        <w:spacing w:after="120" w:line="288" w:lineRule="auto"/>
      </w:pPr>
      <w:r w:rsidRPr="004A0307">
        <w:lastRenderedPageBreak/>
        <w:t>поддержка сетевых протоколов TCP/IP;</w:t>
      </w:r>
    </w:p>
    <w:p w:rsidR="008C4D34" w:rsidRPr="004A0307" w:rsidRDefault="008C4D34" w:rsidP="00471613">
      <w:pPr>
        <w:pStyle w:val="affffc"/>
        <w:numPr>
          <w:ilvl w:val="0"/>
          <w:numId w:val="46"/>
        </w:numPr>
        <w:spacing w:after="120" w:line="288" w:lineRule="auto"/>
      </w:pPr>
      <w:r w:rsidRPr="004A0307">
        <w:t>наличие графических средств администрирования;</w:t>
      </w:r>
    </w:p>
    <w:p w:rsidR="008C4D34" w:rsidRPr="004A0307" w:rsidRDefault="008C4D34" w:rsidP="00471613">
      <w:pPr>
        <w:pStyle w:val="affffc"/>
        <w:numPr>
          <w:ilvl w:val="0"/>
          <w:numId w:val="46"/>
        </w:numPr>
        <w:spacing w:after="120" w:line="288" w:lineRule="auto"/>
      </w:pPr>
      <w:r w:rsidRPr="004A0307">
        <w:t>возможность контроля доступа к данным;</w:t>
      </w:r>
    </w:p>
    <w:p w:rsidR="008C4D34" w:rsidRPr="004A0307" w:rsidRDefault="008C4D34" w:rsidP="00471613">
      <w:pPr>
        <w:pStyle w:val="affffc"/>
        <w:numPr>
          <w:ilvl w:val="0"/>
          <w:numId w:val="46"/>
        </w:numPr>
        <w:spacing w:after="120" w:line="288" w:lineRule="auto"/>
      </w:pPr>
      <w:r w:rsidRPr="004A0307">
        <w:t>централизованное управление пользователями;</w:t>
      </w:r>
    </w:p>
    <w:p w:rsidR="008C4D34" w:rsidRPr="004A0307" w:rsidRDefault="008C4D34" w:rsidP="00471613">
      <w:pPr>
        <w:pStyle w:val="affffc"/>
        <w:numPr>
          <w:ilvl w:val="0"/>
          <w:numId w:val="46"/>
        </w:numPr>
        <w:spacing w:after="120" w:line="288" w:lineRule="auto"/>
      </w:pPr>
      <w:r w:rsidRPr="004A0307">
        <w:t>оптимизация запросов;</w:t>
      </w:r>
    </w:p>
    <w:p w:rsidR="008C4D34" w:rsidRPr="004A0307" w:rsidRDefault="008C4D34" w:rsidP="00471613">
      <w:pPr>
        <w:pStyle w:val="affffc"/>
        <w:numPr>
          <w:ilvl w:val="0"/>
          <w:numId w:val="46"/>
        </w:numPr>
        <w:spacing w:after="120" w:line="288" w:lineRule="auto"/>
      </w:pPr>
      <w:r w:rsidRPr="004A0307">
        <w:t>наличие механизма встроенных процедур баз данных;</w:t>
      </w:r>
    </w:p>
    <w:p w:rsidR="008C4D34" w:rsidRPr="004A0307" w:rsidRDefault="008C4D34" w:rsidP="00471613">
      <w:pPr>
        <w:pStyle w:val="affffc"/>
        <w:numPr>
          <w:ilvl w:val="0"/>
          <w:numId w:val="46"/>
        </w:numPr>
        <w:spacing w:after="120" w:line="288" w:lineRule="auto"/>
      </w:pPr>
      <w:r w:rsidRPr="004A0307">
        <w:t>наличие программных средств работы с неструктурированными данными;</w:t>
      </w:r>
    </w:p>
    <w:p w:rsidR="008C4D34" w:rsidRPr="004A0307" w:rsidRDefault="008C4D34" w:rsidP="00471613">
      <w:pPr>
        <w:pStyle w:val="affffc"/>
        <w:numPr>
          <w:ilvl w:val="0"/>
          <w:numId w:val="46"/>
        </w:numPr>
        <w:spacing w:after="120" w:line="288" w:lineRule="auto"/>
      </w:pPr>
      <w:r w:rsidRPr="004A0307">
        <w:t>обеспечение безопасности данных на уровне сервера баз данных.</w:t>
      </w:r>
    </w:p>
    <w:p w:rsidR="008C4D34" w:rsidRPr="004A0307" w:rsidRDefault="008C4D34" w:rsidP="000A4582">
      <w:pPr>
        <w:pStyle w:val="affffc"/>
        <w:spacing w:after="120" w:line="276" w:lineRule="auto"/>
      </w:pP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 xml:space="preserve">Требования к контролю, хранению, обновлению и восстановлению данных </w:t>
      </w:r>
    </w:p>
    <w:p w:rsidR="008C4D34" w:rsidRPr="004A0307" w:rsidRDefault="008C4D34" w:rsidP="005B4C07">
      <w:r w:rsidRPr="004A0307">
        <w:t>При выполнении операций с БД Система должна контролировать логическую целостность информации в БД.</w:t>
      </w:r>
    </w:p>
    <w:p w:rsidR="008C4D34" w:rsidRPr="004A0307" w:rsidRDefault="008C4D34" w:rsidP="005B4C07">
      <w:r w:rsidRPr="004A0307">
        <w:t>При развитии Системы должно быть сохранено резервное копирование БД. Частота и порядок резервного копирования должны быть определены в эксплуатационной документации.</w:t>
      </w:r>
    </w:p>
    <w:p w:rsidR="008C4D34" w:rsidRPr="004A0307" w:rsidRDefault="008C4D34" w:rsidP="005B4C07">
      <w:r w:rsidRPr="004A0307">
        <w:t>Система должна протоколировать все события, связанные с изменением своего информационного наполнения, и иметь возможность, в случае сбоя в работе, восстанавливать свое состояние на момент последнего резервного копирования.</w:t>
      </w:r>
    </w:p>
    <w:p w:rsidR="008C4D34" w:rsidRPr="004A0307" w:rsidRDefault="008C4D34" w:rsidP="00471613">
      <w:pPr>
        <w:pStyle w:val="20"/>
        <w:numPr>
          <w:ilvl w:val="1"/>
          <w:numId w:val="4"/>
        </w:numPr>
        <w:spacing w:before="120" w:after="120" w:line="240" w:lineRule="auto"/>
        <w:ind w:left="130"/>
        <w:rPr>
          <w:sz w:val="24"/>
          <w:szCs w:val="24"/>
        </w:rPr>
      </w:pPr>
      <w:bookmarkStart w:id="51" w:name="_Toc328061756"/>
      <w:r w:rsidRPr="004A0307">
        <w:rPr>
          <w:sz w:val="24"/>
          <w:szCs w:val="24"/>
        </w:rPr>
        <w:t>Требования к лингвистическому обеспечению системы</w:t>
      </w:r>
      <w:bookmarkEnd w:id="51"/>
    </w:p>
    <w:p w:rsidR="008C4D34" w:rsidRPr="004A0307" w:rsidRDefault="008C4D34" w:rsidP="005B4C07">
      <w:r w:rsidRPr="004A0307">
        <w:t>Используемые при развитии Системы языки высокого уровня должны обеспечивать решение всех задач по реализации функций системы.</w:t>
      </w:r>
    </w:p>
    <w:p w:rsidR="008C4D34" w:rsidRPr="004A0307" w:rsidRDefault="008C4D34" w:rsidP="005B4C07">
      <w:r w:rsidRPr="004A0307">
        <w:t>Способ организации диалога с пользователем должен обеспечивать:</w:t>
      </w:r>
    </w:p>
    <w:p w:rsidR="008C4D34" w:rsidRPr="004A0307" w:rsidRDefault="008C4D34" w:rsidP="00471613">
      <w:pPr>
        <w:pStyle w:val="affffc"/>
        <w:numPr>
          <w:ilvl w:val="0"/>
          <w:numId w:val="52"/>
        </w:numPr>
        <w:spacing w:after="120" w:line="276" w:lineRule="auto"/>
      </w:pPr>
      <w:r w:rsidRPr="004A0307">
        <w:t>уменьшение вероятности совершения оператором случайных ошибочных действий;</w:t>
      </w:r>
    </w:p>
    <w:p w:rsidR="008C4D34" w:rsidRPr="004A0307" w:rsidRDefault="008C4D34" w:rsidP="00471613">
      <w:pPr>
        <w:pStyle w:val="affffc"/>
        <w:numPr>
          <w:ilvl w:val="0"/>
          <w:numId w:val="52"/>
        </w:numPr>
        <w:spacing w:after="120" w:line="276" w:lineRule="auto"/>
      </w:pPr>
      <w:r w:rsidRPr="004A0307">
        <w:t>логический контроль ввода данных.</w:t>
      </w:r>
    </w:p>
    <w:p w:rsidR="008C4D34" w:rsidRPr="004A0307" w:rsidRDefault="008C4D34" w:rsidP="000A4582">
      <w:pPr>
        <w:pStyle w:val="affffc"/>
        <w:spacing w:after="120" w:line="276" w:lineRule="auto"/>
      </w:pP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качеству программных средств, а также к способам его обеспечения и контроля</w:t>
      </w:r>
    </w:p>
    <w:p w:rsidR="008C4D34" w:rsidRPr="004A0307" w:rsidRDefault="008C4D34" w:rsidP="005B4C07">
      <w:r w:rsidRPr="004A0307">
        <w:t>Предлагаемые программные решения должны обеспечивать возможность гибкой модификации структуры и масштабирования Системы. Программное обеспечение, предлагаемое к использованию, должно соответствовать современным требованиям по функциональному назначению, поддерживать основные протоколы совместимости и обмена.</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базовым технологиям, на которых разрабатывается система</w:t>
      </w:r>
    </w:p>
    <w:p w:rsidR="008C4D34" w:rsidRPr="004A0307" w:rsidRDefault="008C4D34" w:rsidP="00857175">
      <w:r w:rsidRPr="004A0307">
        <w:t xml:space="preserve">Базовые технологии, на которых должна осуществляться разработка: </w:t>
      </w:r>
    </w:p>
    <w:p w:rsidR="008C4D34" w:rsidRPr="004A0307" w:rsidRDefault="008C4D34" w:rsidP="00471613">
      <w:pPr>
        <w:pStyle w:val="affffc"/>
        <w:numPr>
          <w:ilvl w:val="0"/>
          <w:numId w:val="68"/>
        </w:numPr>
        <w:spacing w:after="120" w:line="276" w:lineRule="auto"/>
      </w:pPr>
      <w:r w:rsidRPr="004A0307">
        <w:t>реляционная БД;</w:t>
      </w:r>
    </w:p>
    <w:p w:rsidR="008C4D34" w:rsidRPr="004A0307" w:rsidRDefault="008C4D34" w:rsidP="00471613">
      <w:pPr>
        <w:pStyle w:val="affffc"/>
        <w:numPr>
          <w:ilvl w:val="0"/>
          <w:numId w:val="68"/>
        </w:numPr>
        <w:spacing w:after="120" w:line="276" w:lineRule="auto"/>
      </w:pPr>
      <w:r w:rsidRPr="004A0307">
        <w:t>реляционная СУБД;</w:t>
      </w:r>
    </w:p>
    <w:p w:rsidR="008C4D34" w:rsidRPr="004A0307" w:rsidRDefault="008C4D34" w:rsidP="00471613">
      <w:pPr>
        <w:pStyle w:val="affffc"/>
        <w:numPr>
          <w:ilvl w:val="0"/>
          <w:numId w:val="68"/>
        </w:numPr>
        <w:spacing w:after="120" w:line="276" w:lineRule="auto"/>
      </w:pPr>
      <w:r w:rsidRPr="004A0307">
        <w:t>веб-сервер;</w:t>
      </w:r>
    </w:p>
    <w:p w:rsidR="008C4D34" w:rsidRPr="004A0307" w:rsidRDefault="008C4D34" w:rsidP="00471613">
      <w:pPr>
        <w:pStyle w:val="affffc"/>
        <w:numPr>
          <w:ilvl w:val="0"/>
          <w:numId w:val="68"/>
        </w:numPr>
        <w:spacing w:after="120" w:line="276" w:lineRule="auto"/>
      </w:pPr>
      <w:r w:rsidRPr="004A0307">
        <w:t>объектно-ориентированные средства разработки;</w:t>
      </w:r>
    </w:p>
    <w:p w:rsidR="008C4D34" w:rsidRPr="004A0307" w:rsidRDefault="008C4D34" w:rsidP="00471613">
      <w:pPr>
        <w:pStyle w:val="affffc"/>
        <w:numPr>
          <w:ilvl w:val="0"/>
          <w:numId w:val="68"/>
        </w:numPr>
        <w:spacing w:after="120" w:line="276" w:lineRule="auto"/>
      </w:pPr>
      <w:r w:rsidRPr="004A0307">
        <w:t>визуальный конструктор пользовательского интерфейса.</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lastRenderedPageBreak/>
        <w:t>Требования к средствам разработки и/или средствам проектирования прикладного программного обеспечения</w:t>
      </w:r>
    </w:p>
    <w:p w:rsidR="008C4D34" w:rsidRPr="004A0307" w:rsidRDefault="008C4D34" w:rsidP="00857175">
      <w:r w:rsidRPr="004A0307">
        <w:t>Требования не предъявляются.</w:t>
      </w:r>
    </w:p>
    <w:p w:rsidR="008C4D34" w:rsidRPr="004A0307" w:rsidRDefault="008C4D34" w:rsidP="005B4C07"/>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Требования к защите от ошибочных действий персонала Системы</w:t>
      </w:r>
    </w:p>
    <w:p w:rsidR="008C4D34" w:rsidRPr="004A0307" w:rsidRDefault="008C4D34" w:rsidP="0046144C">
      <w:r w:rsidRPr="004A0307">
        <w:t>Информация, вносимая в БД, должна контролироваться на полноту и достоверность на основе обязательности связей и атрибутов, ссылочной целостности, процедур проверки корректности данных при вводе информации.</w:t>
      </w:r>
    </w:p>
    <w:p w:rsidR="008C4D34" w:rsidRPr="004A0307" w:rsidRDefault="008C4D34" w:rsidP="0046144C">
      <w:r w:rsidRPr="004A0307">
        <w:t>Защита от ошибочных действий персонала Системы должна обеспечиваться с помощью средств управления правами доступа пользователей к информации.</w:t>
      </w:r>
    </w:p>
    <w:p w:rsidR="008C4D34" w:rsidRPr="004A0307" w:rsidRDefault="008C4D34" w:rsidP="00471613">
      <w:pPr>
        <w:pStyle w:val="20"/>
        <w:numPr>
          <w:ilvl w:val="1"/>
          <w:numId w:val="4"/>
        </w:numPr>
        <w:spacing w:before="120" w:after="120" w:line="240" w:lineRule="auto"/>
        <w:ind w:left="130"/>
        <w:rPr>
          <w:sz w:val="24"/>
          <w:szCs w:val="24"/>
        </w:rPr>
      </w:pPr>
      <w:bookmarkStart w:id="52" w:name="_Toc321320298"/>
      <w:bookmarkStart w:id="53" w:name="_Ref323224544"/>
      <w:bookmarkStart w:id="54" w:name="_Ref323304185"/>
      <w:bookmarkStart w:id="55" w:name="_Ref326307489"/>
      <w:bookmarkStart w:id="56" w:name="_Ref326316368"/>
      <w:bookmarkStart w:id="57" w:name="_Toc328061777"/>
      <w:r w:rsidRPr="004A0307">
        <w:rPr>
          <w:sz w:val="24"/>
          <w:szCs w:val="24"/>
        </w:rPr>
        <w:t>Требования к документированию</w:t>
      </w:r>
      <w:bookmarkEnd w:id="52"/>
      <w:bookmarkEnd w:id="53"/>
      <w:bookmarkEnd w:id="54"/>
      <w:bookmarkEnd w:id="55"/>
      <w:bookmarkEnd w:id="56"/>
      <w:bookmarkEnd w:id="57"/>
    </w:p>
    <w:p w:rsidR="008C4D34" w:rsidRPr="004A0307" w:rsidRDefault="008C4D34" w:rsidP="005B0ADE">
      <w:r w:rsidRPr="004A0307">
        <w:t>Техническая и эксплуатационная документация на Систему (далее – документы на Систему) должна удовлетворять требованиям комплекса стандартов и руководящих документов на автоматизированные системы:</w:t>
      </w:r>
    </w:p>
    <w:p w:rsidR="008C4D34" w:rsidRPr="004A0307" w:rsidRDefault="008C4D34" w:rsidP="00471613">
      <w:pPr>
        <w:pStyle w:val="affffc"/>
        <w:numPr>
          <w:ilvl w:val="0"/>
          <w:numId w:val="71"/>
        </w:numPr>
        <w:spacing w:after="120" w:line="276" w:lineRule="auto"/>
      </w:pPr>
      <w:r w:rsidRPr="004A0307">
        <w:t>ГОСТ 34.003-90, ГОСТ 19.004-80-82 – в части терминологии;</w:t>
      </w:r>
    </w:p>
    <w:p w:rsidR="008C4D34" w:rsidRPr="004A0307" w:rsidRDefault="008C4D34" w:rsidP="00471613">
      <w:pPr>
        <w:pStyle w:val="affffc"/>
        <w:numPr>
          <w:ilvl w:val="0"/>
          <w:numId w:val="71"/>
        </w:numPr>
        <w:spacing w:after="120" w:line="276" w:lineRule="auto"/>
      </w:pPr>
      <w:r w:rsidRPr="004A0307">
        <w:t>ГОСТ 34.201-89, ГОСТ 19.101-77-82 в части наименования и обозначения документов;</w:t>
      </w:r>
    </w:p>
    <w:p w:rsidR="008C4D34" w:rsidRPr="004A0307" w:rsidRDefault="008C4D34" w:rsidP="00471613">
      <w:pPr>
        <w:pStyle w:val="affffc"/>
        <w:numPr>
          <w:ilvl w:val="0"/>
          <w:numId w:val="71"/>
        </w:numPr>
        <w:spacing w:after="120" w:line="276" w:lineRule="auto"/>
      </w:pPr>
      <w:r w:rsidRPr="004A0307">
        <w:t>ГОСТ 34.601-90, ГОСТ 19.102-77-82 в части определения стадий и этапов работ;</w:t>
      </w:r>
    </w:p>
    <w:p w:rsidR="008C4D34" w:rsidRPr="004A0307" w:rsidRDefault="008C4D34" w:rsidP="00471613">
      <w:pPr>
        <w:pStyle w:val="affffc"/>
        <w:numPr>
          <w:ilvl w:val="0"/>
          <w:numId w:val="71"/>
        </w:numPr>
        <w:spacing w:after="120" w:line="276" w:lineRule="auto"/>
      </w:pPr>
      <w:r w:rsidRPr="004A0307">
        <w:t>ГОСТ 34.602-89, ГОСТ 19.201-78-82 – в части состава, содержания и правил оформления документов «Техническое задание», «Частное техническое задание»;</w:t>
      </w:r>
    </w:p>
    <w:p w:rsidR="008C4D34" w:rsidRPr="004A0307" w:rsidRDefault="008C4D34" w:rsidP="00471613">
      <w:pPr>
        <w:pStyle w:val="affffc"/>
        <w:numPr>
          <w:ilvl w:val="0"/>
          <w:numId w:val="71"/>
        </w:numPr>
        <w:spacing w:after="120" w:line="276" w:lineRule="auto"/>
      </w:pPr>
      <w:r w:rsidRPr="004A0307">
        <w:t>ГОСТ 34.603-92 – в части определения видов испытаний;</w:t>
      </w:r>
    </w:p>
    <w:p w:rsidR="008C4D34" w:rsidRPr="004A0307" w:rsidRDefault="008C4D34" w:rsidP="00471613">
      <w:pPr>
        <w:pStyle w:val="affffc"/>
        <w:numPr>
          <w:ilvl w:val="0"/>
          <w:numId w:val="71"/>
        </w:numPr>
        <w:spacing w:after="120" w:line="276" w:lineRule="auto"/>
      </w:pPr>
      <w:r w:rsidRPr="004A0307">
        <w:t>РД 50-34.698-90, ГОСТ 19.ХХХ – в части структуры и содержания документов;</w:t>
      </w:r>
    </w:p>
    <w:p w:rsidR="008C4D34" w:rsidRPr="004A0307" w:rsidRDefault="008C4D34" w:rsidP="00471613">
      <w:pPr>
        <w:pStyle w:val="affffc"/>
        <w:numPr>
          <w:ilvl w:val="0"/>
          <w:numId w:val="71"/>
        </w:numPr>
        <w:spacing w:after="120" w:line="276" w:lineRule="auto"/>
      </w:pPr>
      <w:r w:rsidRPr="004A0307">
        <w:t>ГОСТ 7.32-2001 – в части структуры и правил оформления отчета о проведении информационно-аналитического обследования.</w:t>
      </w:r>
    </w:p>
    <w:p w:rsidR="008C4D34" w:rsidRPr="004A0307" w:rsidRDefault="008C4D34" w:rsidP="005B0ADE">
      <w:r w:rsidRPr="004A0307">
        <w:t>Формальное полное соответствие документов на Систему требованиям РД 50 34.698-90 и ГОСТ 19.ХХХ по составу и структуре разделов не требуется. При этом должно быть достигнуто адекватное описание всех видов обеспечения Системы, достаточное для подготовки персонала, развертывания, эксплуатации и сопровождения Системы по всем позициям, определяемым РД 50-34.698-90 и ГОСТ 19.ХХХ для отдельных документов.</w:t>
      </w:r>
    </w:p>
    <w:p w:rsidR="008C4D34" w:rsidRPr="004A0307" w:rsidRDefault="008C4D34" w:rsidP="00471613">
      <w:pPr>
        <w:pStyle w:val="20"/>
        <w:numPr>
          <w:ilvl w:val="1"/>
          <w:numId w:val="4"/>
        </w:numPr>
        <w:spacing w:before="120" w:after="120" w:line="240" w:lineRule="auto"/>
        <w:ind w:left="130"/>
        <w:rPr>
          <w:sz w:val="24"/>
          <w:szCs w:val="24"/>
        </w:rPr>
      </w:pPr>
      <w:r w:rsidRPr="004A0307">
        <w:rPr>
          <w:sz w:val="24"/>
          <w:szCs w:val="24"/>
        </w:rPr>
        <w:t>Перспективы развития и модернизации системы</w:t>
      </w:r>
    </w:p>
    <w:p w:rsidR="008C4D34" w:rsidRPr="004A0307" w:rsidRDefault="008C4D34" w:rsidP="00F92CB8">
      <w:r w:rsidRPr="004A0307">
        <w:t>При развитии Системы должны быть предусмотрены следующие возможности:</w:t>
      </w:r>
    </w:p>
    <w:p w:rsidR="008C4D34" w:rsidRPr="004A0307" w:rsidRDefault="008C4D34" w:rsidP="00471613">
      <w:pPr>
        <w:pStyle w:val="affffc"/>
        <w:numPr>
          <w:ilvl w:val="0"/>
          <w:numId w:val="31"/>
        </w:numPr>
        <w:spacing w:after="120" w:line="276" w:lineRule="auto"/>
      </w:pPr>
      <w:r w:rsidRPr="004A0307">
        <w:t>расширение функциональных возможностей Системы;</w:t>
      </w:r>
    </w:p>
    <w:p w:rsidR="008C4D34" w:rsidRPr="004A0307" w:rsidRDefault="008C4D34" w:rsidP="00471613">
      <w:pPr>
        <w:pStyle w:val="affffc"/>
        <w:numPr>
          <w:ilvl w:val="0"/>
          <w:numId w:val="31"/>
        </w:numPr>
        <w:spacing w:after="120" w:line="276" w:lineRule="auto"/>
      </w:pPr>
      <w:r w:rsidRPr="004A0307">
        <w:t>масштабирование Системы с целью повышения её производительности;</w:t>
      </w:r>
    </w:p>
    <w:p w:rsidR="008C4D34" w:rsidRPr="004A0307" w:rsidRDefault="008C4D34" w:rsidP="00471613">
      <w:pPr>
        <w:pStyle w:val="affffc"/>
        <w:numPr>
          <w:ilvl w:val="0"/>
          <w:numId w:val="31"/>
        </w:numPr>
        <w:spacing w:after="120" w:line="276" w:lineRule="auto"/>
      </w:pPr>
      <w:r w:rsidRPr="004A0307">
        <w:t xml:space="preserve">проведение </w:t>
      </w:r>
      <w:proofErr w:type="spellStart"/>
      <w:r w:rsidRPr="004A0307">
        <w:t>рефакторинга</w:t>
      </w:r>
      <w:proofErr w:type="spellEnd"/>
      <w:r w:rsidRPr="004A0307">
        <w:t xml:space="preserve"> (изменения внутренней структуры Системы с целью облегчения её понимания);</w:t>
      </w:r>
    </w:p>
    <w:p w:rsidR="008C4D34" w:rsidRPr="004A0307" w:rsidRDefault="008C4D34" w:rsidP="00471613">
      <w:pPr>
        <w:pStyle w:val="affffc"/>
        <w:numPr>
          <w:ilvl w:val="0"/>
          <w:numId w:val="31"/>
        </w:numPr>
        <w:spacing w:after="120" w:line="276" w:lineRule="auto"/>
      </w:pPr>
      <w:r w:rsidRPr="004A0307">
        <w:t>расширение механизма аутентификации и персонализации данных для пользователей</w:t>
      </w:r>
    </w:p>
    <w:p w:rsidR="008C4D34" w:rsidRPr="004A0307" w:rsidRDefault="008C4D34" w:rsidP="00471613">
      <w:pPr>
        <w:pStyle w:val="affffc"/>
        <w:numPr>
          <w:ilvl w:val="0"/>
          <w:numId w:val="31"/>
        </w:numPr>
        <w:spacing w:after="120" w:line="276" w:lineRule="auto"/>
      </w:pPr>
      <w:r w:rsidRPr="004A0307">
        <w:t>применение новых современных методов и протоколов связи и передачи данных.</w:t>
      </w:r>
    </w:p>
    <w:p w:rsidR="008C4D34" w:rsidRPr="004A0307" w:rsidRDefault="008C4D34" w:rsidP="00471613">
      <w:pPr>
        <w:pStyle w:val="1"/>
        <w:pageBreakBefore w:val="0"/>
        <w:numPr>
          <w:ilvl w:val="0"/>
          <w:numId w:val="4"/>
        </w:numPr>
        <w:tabs>
          <w:tab w:val="left" w:pos="142"/>
        </w:tabs>
        <w:spacing w:before="120" w:after="120" w:line="240" w:lineRule="auto"/>
        <w:rPr>
          <w:sz w:val="24"/>
          <w:szCs w:val="24"/>
        </w:rPr>
      </w:pPr>
      <w:bookmarkStart w:id="58" w:name="_Toc211428528"/>
      <w:bookmarkStart w:id="59" w:name="_Toc211429034"/>
      <w:bookmarkStart w:id="60" w:name="_Toc211827862"/>
      <w:bookmarkStart w:id="61" w:name="_Toc102390367"/>
      <w:bookmarkStart w:id="62" w:name="_Toc47190293"/>
      <w:bookmarkStart w:id="63" w:name="_Toc162335310"/>
      <w:bookmarkStart w:id="64" w:name="_Ref182489360"/>
      <w:bookmarkStart w:id="65" w:name="_Toc183434563"/>
      <w:bookmarkStart w:id="66" w:name="_Toc210044798"/>
      <w:bookmarkStart w:id="67" w:name="_Toc217751453"/>
      <w:bookmarkStart w:id="68" w:name="_Toc289863011"/>
      <w:bookmarkEnd w:id="58"/>
      <w:bookmarkEnd w:id="59"/>
      <w:bookmarkEnd w:id="60"/>
      <w:r w:rsidRPr="004A0307">
        <w:rPr>
          <w:sz w:val="24"/>
          <w:szCs w:val="24"/>
        </w:rPr>
        <w:lastRenderedPageBreak/>
        <w:t>Основные технологические решения</w:t>
      </w:r>
      <w:bookmarkEnd w:id="61"/>
      <w:bookmarkEnd w:id="62"/>
      <w:bookmarkEnd w:id="63"/>
      <w:bookmarkEnd w:id="64"/>
      <w:bookmarkEnd w:id="65"/>
      <w:bookmarkEnd w:id="66"/>
      <w:r w:rsidRPr="004A0307">
        <w:rPr>
          <w:sz w:val="24"/>
          <w:szCs w:val="24"/>
        </w:rPr>
        <w:t xml:space="preserve"> ИСУП</w:t>
      </w:r>
      <w:bookmarkEnd w:id="67"/>
      <w:bookmarkEnd w:id="68"/>
    </w:p>
    <w:p w:rsidR="008C4D34" w:rsidRPr="004A0307" w:rsidRDefault="008C4D34" w:rsidP="00471613">
      <w:pPr>
        <w:pStyle w:val="20"/>
        <w:numPr>
          <w:ilvl w:val="1"/>
          <w:numId w:val="4"/>
        </w:numPr>
        <w:spacing w:before="120" w:after="120" w:line="240" w:lineRule="auto"/>
        <w:rPr>
          <w:sz w:val="24"/>
          <w:szCs w:val="24"/>
        </w:rPr>
      </w:pPr>
      <w:bookmarkStart w:id="69" w:name="_Toc217751454"/>
      <w:bookmarkStart w:id="70" w:name="_Toc289863012"/>
      <w:r w:rsidRPr="004A0307">
        <w:rPr>
          <w:sz w:val="24"/>
          <w:szCs w:val="24"/>
        </w:rPr>
        <w:t>Решение по структуре и архитектуре ИСУП</w:t>
      </w:r>
      <w:bookmarkEnd w:id="69"/>
      <w:bookmarkEnd w:id="70"/>
    </w:p>
    <w:p w:rsidR="008C4D34" w:rsidRPr="004A0307" w:rsidRDefault="008C4D34" w:rsidP="00AF25AE">
      <w:pPr>
        <w:tabs>
          <w:tab w:val="left" w:pos="1080"/>
        </w:tabs>
      </w:pPr>
      <w:r w:rsidRPr="004A0307">
        <w:t xml:space="preserve">В состав программно-аппаратного комплекса ИСУП входят следующие слои (рисунок </w:t>
      </w:r>
      <w:bookmarkStart w:id="71" w:name="OLE_LINK12"/>
      <w:bookmarkStart w:id="72" w:name="OLE_LINK15"/>
      <w:r w:rsidRPr="004A0307">
        <w:t>1</w:t>
      </w:r>
      <w:bookmarkEnd w:id="71"/>
      <w:r w:rsidRPr="004A0307">
        <w:t xml:space="preserve"> </w:t>
      </w:r>
      <w:bookmarkEnd w:id="72"/>
      <w:r w:rsidRPr="004A0307">
        <w:t>«Схема программной структуры ИСУП»):</w:t>
      </w:r>
    </w:p>
    <w:p w:rsidR="008C4D34" w:rsidRPr="004A0307" w:rsidRDefault="008C4D34" w:rsidP="00471613">
      <w:pPr>
        <w:pStyle w:val="af"/>
        <w:numPr>
          <w:ilvl w:val="0"/>
          <w:numId w:val="23"/>
        </w:numPr>
        <w:tabs>
          <w:tab w:val="left" w:pos="1080"/>
          <w:tab w:val="left" w:pos="2040"/>
        </w:tabs>
        <w:spacing w:after="60"/>
        <w:ind w:left="0" w:right="-39" w:firstLine="709"/>
        <w:contextualSpacing w:val="0"/>
      </w:pPr>
      <w:r w:rsidRPr="004A0307">
        <w:t>уровень аппаратного обеспечения – серверное оборудование, дисковые массивы, сетевые коммутаторы и т.д.;</w:t>
      </w:r>
    </w:p>
    <w:p w:rsidR="008C4D34" w:rsidRPr="004A0307" w:rsidRDefault="008C4D34" w:rsidP="00471613">
      <w:pPr>
        <w:pStyle w:val="af"/>
        <w:numPr>
          <w:ilvl w:val="0"/>
          <w:numId w:val="23"/>
        </w:numPr>
        <w:tabs>
          <w:tab w:val="left" w:pos="1080"/>
          <w:tab w:val="left" w:pos="2040"/>
        </w:tabs>
        <w:spacing w:after="60"/>
        <w:ind w:left="0" w:right="-39" w:firstLine="709"/>
        <w:contextualSpacing w:val="0"/>
      </w:pPr>
      <w:r w:rsidRPr="004A0307">
        <w:t>уровень операционной системы – ОС на серверах и клиентских рабочих местах;</w:t>
      </w:r>
    </w:p>
    <w:p w:rsidR="008C4D34" w:rsidRPr="004A0307" w:rsidRDefault="008C4D34" w:rsidP="00471613">
      <w:pPr>
        <w:pStyle w:val="af"/>
        <w:numPr>
          <w:ilvl w:val="0"/>
          <w:numId w:val="23"/>
        </w:numPr>
        <w:tabs>
          <w:tab w:val="left" w:pos="1080"/>
          <w:tab w:val="left" w:pos="2040"/>
        </w:tabs>
        <w:spacing w:after="60"/>
        <w:ind w:left="0" w:right="-39" w:firstLine="709"/>
        <w:contextualSpacing w:val="0"/>
      </w:pPr>
      <w:r w:rsidRPr="004A0307">
        <w:t>уровень прикладного программного обеспечения;</w:t>
      </w:r>
    </w:p>
    <w:p w:rsidR="008C4D34" w:rsidRPr="004A0307" w:rsidRDefault="008C4D34" w:rsidP="00471613">
      <w:pPr>
        <w:pStyle w:val="af"/>
        <w:numPr>
          <w:ilvl w:val="0"/>
          <w:numId w:val="23"/>
        </w:numPr>
        <w:tabs>
          <w:tab w:val="left" w:pos="1080"/>
          <w:tab w:val="left" w:pos="2040"/>
        </w:tabs>
        <w:spacing w:after="60"/>
        <w:ind w:left="0" w:right="-39" w:firstLine="709"/>
        <w:contextualSpacing w:val="0"/>
      </w:pPr>
      <w:r w:rsidRPr="004A0307">
        <w:t>уровень дополнительно разработанного программного обеспечения для обеспечения необходимой функциональности на заданной платформе;</w:t>
      </w:r>
    </w:p>
    <w:p w:rsidR="008C4D34" w:rsidRPr="004A0307" w:rsidRDefault="008C4D34" w:rsidP="00471613">
      <w:pPr>
        <w:pStyle w:val="af"/>
        <w:numPr>
          <w:ilvl w:val="0"/>
          <w:numId w:val="23"/>
        </w:numPr>
        <w:tabs>
          <w:tab w:val="left" w:pos="1080"/>
          <w:tab w:val="left" w:pos="2040"/>
        </w:tabs>
        <w:spacing w:after="60"/>
        <w:ind w:left="0" w:right="-39" w:firstLine="709"/>
        <w:contextualSpacing w:val="0"/>
      </w:pPr>
      <w:r w:rsidRPr="004A0307">
        <w:t>НПА и иная нормативная организационно-технологическая документация, связанная с функционированием ИСУП.</w:t>
      </w:r>
    </w:p>
    <w:p w:rsidR="008C4D34" w:rsidRPr="004A0307" w:rsidRDefault="008C4D34" w:rsidP="003648CC">
      <w:pPr>
        <w:pStyle w:val="Drawing"/>
        <w:spacing w:line="240" w:lineRule="auto"/>
        <w:ind w:left="-426"/>
      </w:pPr>
      <w:r w:rsidRPr="004A0307">
        <w:object w:dxaOrig="10755" w:dyaOrig="10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85pt;height:414.7pt" o:ole="">
            <v:imagedata r:id="rId8" o:title=""/>
          </v:shape>
          <o:OLEObject Type="Embed" ProgID="Visio.Drawing.11" ShapeID="_x0000_i1025" DrawAspect="Content" ObjectID="_1422693188" r:id="rId9"/>
        </w:object>
      </w:r>
    </w:p>
    <w:p w:rsidR="008C4D34" w:rsidRPr="004A0307" w:rsidRDefault="008C4D34" w:rsidP="003648CC">
      <w:pPr>
        <w:keepLines w:val="0"/>
        <w:autoSpaceDE w:val="0"/>
        <w:autoSpaceDN w:val="0"/>
        <w:adjustRightInd w:val="0"/>
        <w:spacing w:after="0" w:line="240" w:lineRule="auto"/>
        <w:ind w:firstLine="0"/>
        <w:jc w:val="center"/>
        <w:rPr>
          <w:iCs/>
          <w:lang w:eastAsia="ru-RU"/>
        </w:rPr>
      </w:pPr>
      <w:r w:rsidRPr="004A0307">
        <w:t xml:space="preserve">Рисунок </w:t>
      </w:r>
      <w:r w:rsidRPr="004A0307">
        <w:fldChar w:fldCharType="begin"/>
      </w:r>
      <w:r w:rsidRPr="004A0307">
        <w:instrText xml:space="preserve"> LINK Word.Document.8 "E:\\mvm\\ПРОЕКТЫ (все)\\СОПРОВОЖДЕНИЕ ИТ-инфрастурктуры (СЭД, AD&amp;E, САССПП)\\2009\\СЭД на март-декабрь 2009\\ТЗ поддержка СЭД (март-дек 2009 г).doc" "OLE_LINK15" \a \r  \* MERGEFORMAT </w:instrText>
      </w:r>
      <w:r w:rsidRPr="004A0307">
        <w:fldChar w:fldCharType="separate"/>
      </w:r>
      <w:r w:rsidRPr="004A0307">
        <w:t xml:space="preserve">1 </w:t>
      </w:r>
      <w:r w:rsidRPr="004A0307">
        <w:fldChar w:fldCharType="end"/>
      </w:r>
      <w:r w:rsidRPr="004A0307">
        <w:t>- Схема программной структуры ИСУП.</w:t>
      </w:r>
    </w:p>
    <w:p w:rsidR="008C4D34" w:rsidRPr="004A0307" w:rsidRDefault="008C4D34" w:rsidP="00471613">
      <w:pPr>
        <w:pStyle w:val="20"/>
        <w:numPr>
          <w:ilvl w:val="1"/>
          <w:numId w:val="4"/>
        </w:numPr>
        <w:spacing w:before="120" w:after="120" w:line="240" w:lineRule="auto"/>
        <w:ind w:left="130"/>
        <w:rPr>
          <w:sz w:val="24"/>
          <w:szCs w:val="24"/>
        </w:rPr>
      </w:pPr>
      <w:bookmarkStart w:id="73" w:name="_Toc213337063"/>
      <w:bookmarkStart w:id="74" w:name="_Toc213339744"/>
      <w:bookmarkStart w:id="75" w:name="_Toc213387392"/>
      <w:bookmarkStart w:id="76" w:name="_Toc213389750"/>
      <w:bookmarkStart w:id="77" w:name="_Toc213393347"/>
      <w:bookmarkStart w:id="78" w:name="_Toc183345567"/>
      <w:bookmarkStart w:id="79" w:name="_Toc183345797"/>
      <w:bookmarkStart w:id="80" w:name="_Toc183345946"/>
      <w:bookmarkStart w:id="81" w:name="_Toc183346051"/>
      <w:bookmarkStart w:id="82" w:name="_Toc183345569"/>
      <w:bookmarkStart w:id="83" w:name="_Toc183345799"/>
      <w:bookmarkStart w:id="84" w:name="_Toc183345948"/>
      <w:bookmarkStart w:id="85" w:name="_Toc183346053"/>
      <w:bookmarkStart w:id="86" w:name="_Toc183345573"/>
      <w:bookmarkStart w:id="87" w:name="_Toc183345803"/>
      <w:bookmarkStart w:id="88" w:name="_Toc183345952"/>
      <w:bookmarkStart w:id="89" w:name="_Toc183346057"/>
      <w:bookmarkStart w:id="90" w:name="_Toc183345576"/>
      <w:bookmarkStart w:id="91" w:name="_Toc183345806"/>
      <w:bookmarkStart w:id="92" w:name="_Toc183345955"/>
      <w:bookmarkStart w:id="93" w:name="_Toc183346060"/>
      <w:bookmarkStart w:id="94" w:name="_Toc183345578"/>
      <w:bookmarkStart w:id="95" w:name="_Toc183345808"/>
      <w:bookmarkStart w:id="96" w:name="_Toc183345957"/>
      <w:bookmarkStart w:id="97" w:name="_Toc183346062"/>
      <w:bookmarkStart w:id="98" w:name="_Toc183345580"/>
      <w:bookmarkStart w:id="99" w:name="_Toc183345810"/>
      <w:bookmarkStart w:id="100" w:name="_Toc183345959"/>
      <w:bookmarkStart w:id="101" w:name="_Toc183346064"/>
      <w:bookmarkStart w:id="102" w:name="_Toc183345961"/>
      <w:bookmarkStart w:id="103" w:name="_Toc183346066"/>
      <w:bookmarkStart w:id="104" w:name="_Toc213337086"/>
      <w:bookmarkStart w:id="105" w:name="_Toc213339767"/>
      <w:bookmarkStart w:id="106" w:name="_Toc213387415"/>
      <w:bookmarkStart w:id="107" w:name="_Toc213389773"/>
      <w:bookmarkStart w:id="108" w:name="_Toc213393370"/>
      <w:bookmarkStart w:id="109" w:name="_Toc213337089"/>
      <w:bookmarkStart w:id="110" w:name="_Toc213339770"/>
      <w:bookmarkStart w:id="111" w:name="_Toc213387418"/>
      <w:bookmarkStart w:id="112" w:name="_Toc213389776"/>
      <w:bookmarkStart w:id="113" w:name="_Toc213393373"/>
      <w:bookmarkStart w:id="114" w:name="_Toc213337109"/>
      <w:bookmarkStart w:id="115" w:name="_Toc213339790"/>
      <w:bookmarkStart w:id="116" w:name="_Toc213387438"/>
      <w:bookmarkStart w:id="117" w:name="_Toc213389796"/>
      <w:bookmarkStart w:id="118" w:name="_Toc213393393"/>
      <w:bookmarkStart w:id="119" w:name="_Toc213337111"/>
      <w:bookmarkStart w:id="120" w:name="_Toc213339792"/>
      <w:bookmarkStart w:id="121" w:name="_Toc213387440"/>
      <w:bookmarkStart w:id="122" w:name="_Toc213389798"/>
      <w:bookmarkStart w:id="123" w:name="_Toc213393395"/>
      <w:bookmarkStart w:id="124" w:name="_Toc213337112"/>
      <w:bookmarkStart w:id="125" w:name="_Toc213339793"/>
      <w:bookmarkStart w:id="126" w:name="_Toc213387441"/>
      <w:bookmarkStart w:id="127" w:name="_Toc213389799"/>
      <w:bookmarkStart w:id="128" w:name="_Toc213393396"/>
      <w:bookmarkStart w:id="129" w:name="_Toc47190303"/>
      <w:bookmarkStart w:id="130" w:name="_Toc162335320"/>
      <w:bookmarkStart w:id="131" w:name="_Toc183434582"/>
      <w:bookmarkStart w:id="132" w:name="_Ref184452548"/>
      <w:bookmarkStart w:id="133" w:name="_Ref184552621"/>
      <w:bookmarkStart w:id="134" w:name="_Toc210044799"/>
      <w:bookmarkStart w:id="135" w:name="_Toc217751456"/>
      <w:bookmarkStart w:id="136" w:name="_Toc289863013"/>
      <w:bookmarkStart w:id="137" w:name="_Toc162335311"/>
      <w:bookmarkStart w:id="138" w:name="_Toc183434564"/>
      <w:bookmarkStart w:id="139" w:name="_Ref18299232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4A0307">
        <w:rPr>
          <w:sz w:val="24"/>
          <w:szCs w:val="24"/>
        </w:rPr>
        <w:lastRenderedPageBreak/>
        <w:t>Решения по программному обеспечению</w:t>
      </w:r>
      <w:bookmarkEnd w:id="129"/>
      <w:bookmarkEnd w:id="130"/>
      <w:bookmarkEnd w:id="131"/>
      <w:bookmarkEnd w:id="132"/>
      <w:bookmarkEnd w:id="133"/>
      <w:bookmarkEnd w:id="134"/>
      <w:bookmarkEnd w:id="135"/>
      <w:bookmarkEnd w:id="136"/>
    </w:p>
    <w:p w:rsidR="008C4D34" w:rsidRPr="004A0307" w:rsidRDefault="008C4D34" w:rsidP="00AF25AE">
      <w:r w:rsidRPr="004A0307">
        <w:t xml:space="preserve">В качестве основной платформы для создания ИСУП использовано ПО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w:t>
      </w:r>
      <w:r w:rsidRPr="004A0307">
        <w:rPr>
          <w:lang w:val="en-US"/>
        </w:rPr>
        <w:t>Microsoft</w:t>
      </w:r>
      <w:r w:rsidRPr="004A0307">
        <w:t xml:space="preserve"> </w:t>
      </w:r>
      <w:r w:rsidRPr="004A0307">
        <w:rPr>
          <w:lang w:val="en-US"/>
        </w:rPr>
        <w:t>SharePoint</w:t>
      </w:r>
      <w:r w:rsidRPr="004A0307">
        <w:t xml:space="preserve"> </w:t>
      </w:r>
      <w:r w:rsidRPr="004A0307">
        <w:rPr>
          <w:lang w:val="en-US"/>
        </w:rPr>
        <w:t>Server</w:t>
      </w:r>
      <w:r w:rsidRPr="004A0307">
        <w:t xml:space="preserve"> 2010, которое наиболее полно соответствует масштабу и функциональным требованиям к системе. </w:t>
      </w:r>
    </w:p>
    <w:p w:rsidR="008C4D34" w:rsidRPr="004A0307" w:rsidRDefault="008C4D34" w:rsidP="00471613">
      <w:pPr>
        <w:pStyle w:val="3"/>
        <w:numPr>
          <w:ilvl w:val="2"/>
          <w:numId w:val="4"/>
        </w:numPr>
        <w:spacing w:before="120" w:after="120"/>
        <w:ind w:left="130"/>
        <w:rPr>
          <w:b w:val="0"/>
          <w:sz w:val="24"/>
          <w:szCs w:val="24"/>
        </w:rPr>
      </w:pPr>
      <w:bookmarkStart w:id="140" w:name="_Toc118461937"/>
      <w:bookmarkStart w:id="141" w:name="_Toc107834466"/>
      <w:bookmarkStart w:id="142" w:name="_Toc183345812"/>
      <w:bookmarkStart w:id="143" w:name="_Toc183434583"/>
      <w:bookmarkStart w:id="144" w:name="_Toc210044800"/>
      <w:bookmarkStart w:id="145" w:name="_Toc217751457"/>
      <w:bookmarkStart w:id="146" w:name="_Toc289863014"/>
      <w:r w:rsidRPr="004A0307">
        <w:rPr>
          <w:b w:val="0"/>
          <w:sz w:val="24"/>
          <w:szCs w:val="24"/>
        </w:rPr>
        <w:t>Общее описание программной платформы</w:t>
      </w:r>
      <w:bookmarkEnd w:id="140"/>
      <w:bookmarkEnd w:id="141"/>
      <w:bookmarkEnd w:id="142"/>
      <w:bookmarkEnd w:id="143"/>
      <w:bookmarkEnd w:id="144"/>
      <w:bookmarkEnd w:id="145"/>
      <w:bookmarkEnd w:id="146"/>
    </w:p>
    <w:p w:rsidR="008C4D34" w:rsidRPr="004A0307" w:rsidRDefault="008C4D34" w:rsidP="00AF25AE">
      <w:r w:rsidRPr="004A0307">
        <w:t xml:space="preserve">Платформа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имеет трехуровневую архитектуру, которая позволяет минимизировать вероятность сбоев в работе сети и увеличивает ее вычислительную мощность. Трехуровневая архитектура дает возможность увеличения емкости хранилищ данных, сети и серверов для повышения производительности и пропускной способности, что позволяет по мере необходимости масштабировать систему на любом уровне. </w:t>
      </w:r>
    </w:p>
    <w:p w:rsidR="008C4D34" w:rsidRPr="004A0307" w:rsidRDefault="008C4D34" w:rsidP="00471613">
      <w:pPr>
        <w:pStyle w:val="20"/>
        <w:numPr>
          <w:ilvl w:val="1"/>
          <w:numId w:val="4"/>
        </w:numPr>
        <w:spacing w:before="120" w:after="120"/>
        <w:ind w:left="130"/>
        <w:rPr>
          <w:sz w:val="24"/>
          <w:szCs w:val="24"/>
        </w:rPr>
      </w:pPr>
      <w:bookmarkStart w:id="147" w:name="_Toc210044801"/>
      <w:bookmarkStart w:id="148" w:name="_Toc217751458"/>
      <w:bookmarkStart w:id="149" w:name="_Toc289863015"/>
      <w:r w:rsidRPr="004A0307">
        <w:rPr>
          <w:sz w:val="24"/>
          <w:szCs w:val="24"/>
        </w:rPr>
        <w:t>Решения по функциональной структуре системы</w:t>
      </w:r>
      <w:bookmarkEnd w:id="137"/>
      <w:bookmarkEnd w:id="138"/>
      <w:bookmarkEnd w:id="147"/>
      <w:bookmarkEnd w:id="148"/>
      <w:bookmarkEnd w:id="149"/>
    </w:p>
    <w:p w:rsidR="008C4D34" w:rsidRPr="004A0307" w:rsidRDefault="008C4D34" w:rsidP="00AF25AE">
      <w:r w:rsidRPr="004A0307">
        <w:t xml:space="preserve">Основные подсистемы и сервисы реализованы на платформе </w:t>
      </w:r>
      <w:r w:rsidRPr="004A0307">
        <w:rPr>
          <w:lang w:val="en-US"/>
        </w:rPr>
        <w:t>Microsoft</w:t>
      </w:r>
      <w:r w:rsidRPr="004A0307">
        <w:t xml:space="preserve"> </w:t>
      </w:r>
      <w:r w:rsidRPr="004A0307">
        <w:rPr>
          <w:lang w:val="en-US"/>
        </w:rPr>
        <w:t>Project</w:t>
      </w:r>
      <w:r w:rsidRPr="004A0307">
        <w:t xml:space="preserve"> </w:t>
      </w:r>
      <w:r w:rsidRPr="004A0307">
        <w:rPr>
          <w:lang w:val="en-US"/>
        </w:rPr>
        <w:t>Professional</w:t>
      </w:r>
      <w:r w:rsidRPr="004A0307">
        <w:t xml:space="preserve"> 2010. </w:t>
      </w:r>
    </w:p>
    <w:p w:rsidR="008C4D34" w:rsidRPr="004A0307" w:rsidRDefault="008C4D34" w:rsidP="00471613">
      <w:pPr>
        <w:pStyle w:val="3"/>
        <w:numPr>
          <w:ilvl w:val="2"/>
          <w:numId w:val="4"/>
        </w:numPr>
        <w:spacing w:before="120" w:after="120"/>
        <w:ind w:left="130"/>
        <w:rPr>
          <w:b w:val="0"/>
          <w:sz w:val="24"/>
          <w:szCs w:val="24"/>
        </w:rPr>
      </w:pPr>
      <w:bookmarkStart w:id="150" w:name="_Toc180490992"/>
      <w:bookmarkStart w:id="151" w:name="_Toc183345789"/>
      <w:bookmarkStart w:id="152" w:name="_Toc183434565"/>
      <w:bookmarkStart w:id="153" w:name="_Toc210044802"/>
      <w:bookmarkStart w:id="154" w:name="_Toc217751459"/>
      <w:bookmarkStart w:id="155" w:name="_Toc289863016"/>
      <w:r w:rsidRPr="004A0307">
        <w:rPr>
          <w:b w:val="0"/>
          <w:sz w:val="24"/>
          <w:szCs w:val="24"/>
        </w:rPr>
        <w:t>Схема разбиения на сервисы и программные модули</w:t>
      </w:r>
      <w:bookmarkEnd w:id="150"/>
      <w:bookmarkEnd w:id="151"/>
      <w:bookmarkEnd w:id="152"/>
      <w:bookmarkEnd w:id="153"/>
      <w:bookmarkEnd w:id="154"/>
      <w:bookmarkEnd w:id="155"/>
    </w:p>
    <w:p w:rsidR="008C4D34" w:rsidRPr="004A0307" w:rsidRDefault="008C4D34" w:rsidP="00AF25AE">
      <w:r w:rsidRPr="004A0307">
        <w:t>В данном пункте приводится описание сервисов и программных модулей, реализующих требуемые функции. Схема разбиения системы на программные модули и сервисы представлена на рисунке 2.</w:t>
      </w:r>
    </w:p>
    <w:p w:rsidR="008C4D34" w:rsidRPr="004A0307" w:rsidRDefault="008C4D34" w:rsidP="003648CC">
      <w:pPr>
        <w:spacing w:line="240" w:lineRule="auto"/>
      </w:pPr>
    </w:p>
    <w:p w:rsidR="008C4D34" w:rsidRPr="004A0307" w:rsidRDefault="008C4D34" w:rsidP="003648CC">
      <w:pPr>
        <w:pStyle w:val="af0"/>
        <w:spacing w:line="240" w:lineRule="auto"/>
      </w:pPr>
      <w:r w:rsidRPr="004A0307">
        <w:object w:dxaOrig="10780" w:dyaOrig="4960">
          <v:shape id="_x0000_i1026" type="#_x0000_t75" style="width:480.4pt;height:3in" o:ole="">
            <v:imagedata r:id="rId10" o:title=""/>
          </v:shape>
          <o:OLEObject Type="Embed" ProgID="Visio.Drawing.11" ShapeID="_x0000_i1026" DrawAspect="Content" ObjectID="_1422693189" r:id="rId11"/>
        </w:object>
      </w:r>
    </w:p>
    <w:p w:rsidR="008C4D34" w:rsidRPr="004A0307" w:rsidRDefault="008C4D34" w:rsidP="003648CC">
      <w:pPr>
        <w:pStyle w:val="af0"/>
        <w:spacing w:line="240" w:lineRule="auto"/>
      </w:pPr>
      <w:r w:rsidRPr="004A0307">
        <w:t>Рисунок 2 – Схема разбиения системы на сервисы и программные модули.</w:t>
      </w:r>
    </w:p>
    <w:p w:rsidR="008C4D34" w:rsidRPr="004A0307" w:rsidRDefault="008C4D34" w:rsidP="00AF25AE">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 программная платформа для построения систем управления проектами.</w:t>
      </w:r>
    </w:p>
    <w:p w:rsidR="008C4D34" w:rsidRPr="004A0307" w:rsidRDefault="008C4D34" w:rsidP="00AF25AE">
      <w:r w:rsidRPr="004A0307">
        <w:rPr>
          <w:lang w:val="en-US"/>
        </w:rPr>
        <w:t>Microsoft</w:t>
      </w:r>
      <w:r w:rsidRPr="004A0307">
        <w:t xml:space="preserve"> </w:t>
      </w:r>
      <w:r w:rsidRPr="004A0307">
        <w:rPr>
          <w:lang w:val="en-US"/>
        </w:rPr>
        <w:t>SharePoint</w:t>
      </w:r>
      <w:r w:rsidRPr="004A0307">
        <w:t xml:space="preserve"> </w:t>
      </w:r>
      <w:r w:rsidRPr="004A0307">
        <w:rPr>
          <w:lang w:val="en-US"/>
        </w:rPr>
        <w:t>Server</w:t>
      </w:r>
      <w:r w:rsidRPr="004A0307">
        <w:t xml:space="preserve"> 2010 - программная платформа для организации работы с проектным контентом (документами, задачами) и процессами.</w:t>
      </w:r>
    </w:p>
    <w:p w:rsidR="008C4D34" w:rsidRPr="004A0307" w:rsidRDefault="008C4D34" w:rsidP="00AF25AE">
      <w:r w:rsidRPr="004A0307">
        <w:rPr>
          <w:lang w:val="en-US"/>
        </w:rPr>
        <w:t>Microsoft</w:t>
      </w:r>
      <w:r w:rsidRPr="004A0307">
        <w:t xml:space="preserve"> </w:t>
      </w:r>
      <w:r w:rsidRPr="004A0307">
        <w:rPr>
          <w:lang w:val="en-US"/>
        </w:rPr>
        <w:t>Project</w:t>
      </w:r>
      <w:r w:rsidRPr="004A0307">
        <w:t xml:space="preserve"> </w:t>
      </w:r>
      <w:r w:rsidRPr="004A0307">
        <w:rPr>
          <w:lang w:val="en-US"/>
        </w:rPr>
        <w:t>Professional</w:t>
      </w:r>
      <w:r w:rsidRPr="004A0307">
        <w:t xml:space="preserve"> 2010 – клиентское приложение для доступа к данным проектов.</w:t>
      </w:r>
    </w:p>
    <w:p w:rsidR="008C4D34" w:rsidRPr="004A0307" w:rsidRDefault="008C4D34" w:rsidP="00AF25AE">
      <w:proofErr w:type="spellStart"/>
      <w:r w:rsidRPr="004A0307">
        <w:rPr>
          <w:lang w:val="en-US"/>
        </w:rPr>
        <w:lastRenderedPageBreak/>
        <w:t>FlowPoint</w:t>
      </w:r>
      <w:proofErr w:type="spellEnd"/>
      <w:r w:rsidRPr="004A0307">
        <w:t xml:space="preserve"> – Ключевые бизнес процессы проектного управления автоматизированы и функционируют на платформе </w:t>
      </w:r>
      <w:proofErr w:type="spellStart"/>
      <w:r w:rsidRPr="004A0307">
        <w:t>FlowPoint</w:t>
      </w:r>
      <w:proofErr w:type="spellEnd"/>
      <w:r w:rsidRPr="004A0307">
        <w:t>. Общая архитектура включает в себя 3 слоя:</w:t>
      </w:r>
    </w:p>
    <w:p w:rsidR="008C4D34" w:rsidRPr="004A0307" w:rsidRDefault="008C4D34" w:rsidP="00AF25AE">
      <w:r w:rsidRPr="004A0307">
        <w:t xml:space="preserve">- программная логика процесса (реализована на платформе </w:t>
      </w:r>
      <w:proofErr w:type="spellStart"/>
      <w:r w:rsidRPr="004A0307">
        <w:t>FlowPoint.Core</w:t>
      </w:r>
      <w:proofErr w:type="spellEnd"/>
      <w:r w:rsidRPr="004A0307">
        <w:t>)</w:t>
      </w:r>
    </w:p>
    <w:p w:rsidR="008C4D34" w:rsidRPr="004A0307" w:rsidRDefault="008C4D34" w:rsidP="00AF25AE">
      <w:r w:rsidRPr="004A0307">
        <w:t xml:space="preserve">- формы ввода-вывода информации обеспечивающие взаимодействие пользователя с системой (реализованы на платформе </w:t>
      </w:r>
      <w:proofErr w:type="spellStart"/>
      <w:r w:rsidRPr="004A0307">
        <w:t>InfoPath</w:t>
      </w:r>
      <w:proofErr w:type="spellEnd"/>
      <w:r w:rsidRPr="004A0307">
        <w:t xml:space="preserve"> и сервисах </w:t>
      </w:r>
      <w:proofErr w:type="spellStart"/>
      <w:r w:rsidRPr="004A0307">
        <w:t>FlowPoint.Core</w:t>
      </w:r>
      <w:proofErr w:type="spellEnd"/>
      <w:r w:rsidRPr="004A0307">
        <w:t>)</w:t>
      </w:r>
    </w:p>
    <w:p w:rsidR="008C4D34" w:rsidRPr="004A0307" w:rsidRDefault="008C4D34" w:rsidP="00AF25AE">
      <w:r w:rsidRPr="004A0307">
        <w:t>- среда исполнения и поставщик сервиса (</w:t>
      </w:r>
      <w:proofErr w:type="spellStart"/>
      <w:r w:rsidRPr="004A0307">
        <w:t>SharePoint</w:t>
      </w:r>
      <w:proofErr w:type="spellEnd"/>
      <w:r w:rsidRPr="004A0307">
        <w:t xml:space="preserve"> </w:t>
      </w:r>
      <w:proofErr w:type="spellStart"/>
      <w:r w:rsidRPr="004A0307">
        <w:t>Form</w:t>
      </w:r>
      <w:proofErr w:type="spellEnd"/>
      <w:r w:rsidRPr="004A0307">
        <w:t xml:space="preserve"> </w:t>
      </w:r>
      <w:proofErr w:type="spellStart"/>
      <w:r w:rsidRPr="004A0307">
        <w:t>Services</w:t>
      </w:r>
      <w:proofErr w:type="spellEnd"/>
      <w:r w:rsidRPr="004A0307">
        <w:t xml:space="preserve"> и </w:t>
      </w:r>
      <w:proofErr w:type="spellStart"/>
      <w:r w:rsidRPr="004A0307">
        <w:t>FlowPoint.Core</w:t>
      </w:r>
      <w:proofErr w:type="spellEnd"/>
      <w:r w:rsidRPr="004A0307">
        <w:t>)</w:t>
      </w:r>
    </w:p>
    <w:p w:rsidR="008C4D34" w:rsidRPr="004A0307" w:rsidRDefault="008C4D34" w:rsidP="00AF25AE"/>
    <w:p w:rsidR="008C4D34" w:rsidRPr="004A0307" w:rsidRDefault="008C4D34" w:rsidP="00AF25AE">
      <w:r w:rsidRPr="004A0307">
        <w:t>Сервис отчетности - позволяет пользователю получать предопределенный набор отчетов.</w:t>
      </w:r>
    </w:p>
    <w:p w:rsidR="008C4D34" w:rsidRPr="004A0307" w:rsidRDefault="008C4D34" w:rsidP="00AF25AE">
      <w:r w:rsidRPr="004A0307">
        <w:rPr>
          <w:lang w:val="en-US"/>
        </w:rPr>
        <w:t>OLAP</w:t>
      </w:r>
      <w:r w:rsidRPr="004A0307">
        <w:t xml:space="preserve"> сервис – сервис многомерного анализа данных.</w:t>
      </w:r>
    </w:p>
    <w:p w:rsidR="008C4D34" w:rsidRPr="004A0307" w:rsidRDefault="008C4D34" w:rsidP="00AF25AE">
      <w:r w:rsidRPr="004A0307">
        <w:t>Аналитическая подсистема – сервисы поддержки версионности и анализа исторических проектных данных.</w:t>
      </w:r>
    </w:p>
    <w:p w:rsidR="008C4D34" w:rsidRPr="004A0307" w:rsidRDefault="008C4D34" w:rsidP="00AF25AE">
      <w:r w:rsidRPr="004A0307">
        <w:t xml:space="preserve">Сервис </w:t>
      </w:r>
      <w:proofErr w:type="spellStart"/>
      <w:r w:rsidRPr="004A0307">
        <w:t>журналирования</w:t>
      </w:r>
      <w:proofErr w:type="spellEnd"/>
      <w:r w:rsidRPr="004A0307">
        <w:t xml:space="preserve"> изменений – обеспечивает запись в журналы действий пользователей по доступу и изменению проектных артефактов.</w:t>
      </w:r>
    </w:p>
    <w:p w:rsidR="008C4D34" w:rsidRPr="004A0307" w:rsidRDefault="008C4D34" w:rsidP="00471613">
      <w:pPr>
        <w:pStyle w:val="3"/>
        <w:numPr>
          <w:ilvl w:val="2"/>
          <w:numId w:val="4"/>
        </w:numPr>
        <w:spacing w:before="120" w:after="120"/>
        <w:ind w:left="130"/>
        <w:rPr>
          <w:b w:val="0"/>
          <w:sz w:val="24"/>
          <w:szCs w:val="24"/>
        </w:rPr>
      </w:pPr>
      <w:bookmarkStart w:id="156" w:name="_Toc289863017"/>
      <w:r w:rsidRPr="004A0307">
        <w:rPr>
          <w:b w:val="0"/>
          <w:sz w:val="24"/>
          <w:szCs w:val="24"/>
        </w:rPr>
        <w:t>Описание сервисов и подсистем</w:t>
      </w:r>
      <w:bookmarkEnd w:id="156"/>
    </w:p>
    <w:p w:rsidR="008C4D34" w:rsidRPr="004A0307" w:rsidRDefault="008C4D34" w:rsidP="00AF25AE">
      <w:bookmarkStart w:id="157" w:name="_Toc47190296"/>
      <w:bookmarkStart w:id="158" w:name="_Toc162335313"/>
      <w:r w:rsidRPr="004A0307">
        <w:t>В этом разделе приводятся основные сценарии выполнения критической функциональности системы. Описывается ответственность каждой подсистемы за выполнение той или иной функциональности в рамках выполнения последовательности критической функциональности.</w:t>
      </w:r>
    </w:p>
    <w:p w:rsidR="008C4D34" w:rsidRPr="004A0307" w:rsidRDefault="008C4D34" w:rsidP="00471613">
      <w:pPr>
        <w:pStyle w:val="4"/>
        <w:numPr>
          <w:ilvl w:val="3"/>
          <w:numId w:val="4"/>
        </w:numPr>
        <w:ind w:left="0"/>
      </w:pPr>
      <w:bookmarkStart w:id="159" w:name="_Toc180491004"/>
      <w:bookmarkStart w:id="160" w:name="_Toc183345804"/>
      <w:bookmarkStart w:id="161" w:name="_Toc183434572"/>
      <w:bookmarkStart w:id="162" w:name="_Toc210044815"/>
      <w:bookmarkStart w:id="163" w:name="_Toc217751466"/>
      <w:r w:rsidRPr="004A0307">
        <w:t>Сервисы построения отчетов</w:t>
      </w:r>
      <w:bookmarkEnd w:id="159"/>
      <w:bookmarkEnd w:id="160"/>
      <w:bookmarkEnd w:id="161"/>
      <w:bookmarkEnd w:id="162"/>
      <w:bookmarkEnd w:id="163"/>
    </w:p>
    <w:p w:rsidR="008C4D34" w:rsidRPr="004A0307" w:rsidRDefault="008C4D34" w:rsidP="00AF25AE">
      <w:r w:rsidRPr="004A0307">
        <w:t xml:space="preserve">Отчеты доступны пользователям из </w:t>
      </w:r>
      <w:r w:rsidRPr="004A0307">
        <w:rPr>
          <w:lang w:val="en-US"/>
        </w:rPr>
        <w:t>web</w:t>
      </w:r>
      <w:r w:rsidRPr="004A0307">
        <w:t xml:space="preserve">-интерфейса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Данные для построения отчета запрашиваются у контент-сервера с помощью запросов на языке </w:t>
      </w:r>
      <w:r w:rsidRPr="004A0307">
        <w:rPr>
          <w:lang w:val="en-US"/>
        </w:rPr>
        <w:t>S</w:t>
      </w:r>
      <w:r w:rsidRPr="004A0307">
        <w:t xml:space="preserve">QL. Шаблоны отчетов сохраняются в </w:t>
      </w:r>
      <w:proofErr w:type="spellStart"/>
      <w:r w:rsidRPr="004A0307">
        <w:t>репозитории</w:t>
      </w:r>
      <w:proofErr w:type="spellEnd"/>
      <w:r w:rsidRPr="004A0307">
        <w:t>.</w:t>
      </w:r>
    </w:p>
    <w:p w:rsidR="008C4D34" w:rsidRPr="004A0307" w:rsidRDefault="008C4D34" w:rsidP="00471613">
      <w:pPr>
        <w:pStyle w:val="4"/>
        <w:numPr>
          <w:ilvl w:val="3"/>
          <w:numId w:val="4"/>
        </w:numPr>
        <w:ind w:left="0"/>
      </w:pPr>
      <w:bookmarkStart w:id="164" w:name="_Toc180491007"/>
      <w:bookmarkStart w:id="165" w:name="_Toc183345809"/>
      <w:bookmarkStart w:id="166" w:name="_Toc183434575"/>
      <w:bookmarkStart w:id="167" w:name="_Toc210044818"/>
      <w:bookmarkStart w:id="168" w:name="_Toc217751469"/>
      <w:r w:rsidRPr="004A0307">
        <w:t>Подсистема защиты данных от несанкционированного доступа (далее – НСД</w:t>
      </w:r>
      <w:bookmarkEnd w:id="164"/>
      <w:r w:rsidRPr="004A0307">
        <w:t>)</w:t>
      </w:r>
      <w:bookmarkEnd w:id="165"/>
      <w:bookmarkEnd w:id="166"/>
      <w:bookmarkEnd w:id="167"/>
      <w:bookmarkEnd w:id="168"/>
    </w:p>
    <w:p w:rsidR="008C4D34" w:rsidRPr="004A0307" w:rsidRDefault="008C4D34" w:rsidP="00AF25AE">
      <w:r w:rsidRPr="004A0307">
        <w:t xml:space="preserve">Защита данных выполняется средствами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и </w:t>
      </w:r>
      <w:r w:rsidRPr="004A0307">
        <w:rPr>
          <w:lang w:val="en-US"/>
        </w:rPr>
        <w:t>Microsoft</w:t>
      </w:r>
      <w:r w:rsidRPr="004A0307">
        <w:t xml:space="preserve"> </w:t>
      </w:r>
      <w:r w:rsidRPr="004A0307">
        <w:rPr>
          <w:lang w:val="en-US"/>
        </w:rPr>
        <w:t>SharePoint</w:t>
      </w:r>
      <w:r w:rsidRPr="004A0307">
        <w:t xml:space="preserve"> </w:t>
      </w:r>
      <w:r w:rsidRPr="004A0307">
        <w:rPr>
          <w:lang w:val="en-US"/>
        </w:rPr>
        <w:t>Server</w:t>
      </w:r>
      <w:r w:rsidRPr="004A0307">
        <w:t xml:space="preserve"> 2010 с использованием схемы аутентификации пользователей через службу </w:t>
      </w:r>
      <w:r w:rsidRPr="004A0307">
        <w:rPr>
          <w:lang w:val="en-US"/>
        </w:rPr>
        <w:t>LDAP</w:t>
      </w:r>
      <w:r w:rsidRPr="004A0307">
        <w:t>.</w:t>
      </w:r>
    </w:p>
    <w:p w:rsidR="008C4D34" w:rsidRPr="004A0307" w:rsidRDefault="008C4D34" w:rsidP="00AF25AE">
      <w:r w:rsidRPr="004A0307">
        <w:t>На каждый объект задается список контроля прав доступа. Права могут задаваться на уровне конкретных пользователей или групп.</w:t>
      </w:r>
    </w:p>
    <w:p w:rsidR="008C4D34" w:rsidRPr="004A0307" w:rsidRDefault="008C4D34" w:rsidP="00AF25AE">
      <w:r w:rsidRPr="004A0307">
        <w:t xml:space="preserve">Реестр пользователей и групп безопасности формируется из оснастки </w:t>
      </w:r>
      <w:r w:rsidRPr="004A0307">
        <w:rPr>
          <w:lang w:val="en-US"/>
        </w:rPr>
        <w:t>Active</w:t>
      </w:r>
      <w:r w:rsidRPr="004A0307">
        <w:t xml:space="preserve"> </w:t>
      </w:r>
      <w:r w:rsidRPr="004A0307">
        <w:rPr>
          <w:lang w:val="en-US"/>
        </w:rPr>
        <w:t>Directory</w:t>
      </w:r>
      <w:r w:rsidRPr="004A0307">
        <w:t>.</w:t>
      </w:r>
    </w:p>
    <w:p w:rsidR="008C4D34" w:rsidRPr="004A0307" w:rsidRDefault="008C4D34" w:rsidP="00471613">
      <w:pPr>
        <w:pStyle w:val="20"/>
        <w:numPr>
          <w:ilvl w:val="1"/>
          <w:numId w:val="4"/>
        </w:numPr>
        <w:spacing w:before="120" w:after="120" w:line="240" w:lineRule="auto"/>
        <w:ind w:left="130"/>
        <w:rPr>
          <w:sz w:val="24"/>
          <w:szCs w:val="24"/>
        </w:rPr>
      </w:pPr>
      <w:bookmarkStart w:id="169" w:name="_Toc47190298"/>
      <w:bookmarkStart w:id="170" w:name="_Toc162335315"/>
      <w:bookmarkStart w:id="171" w:name="_Toc183434578"/>
      <w:bookmarkStart w:id="172" w:name="_Toc210044821"/>
      <w:bookmarkStart w:id="173" w:name="_Toc217751472"/>
      <w:bookmarkStart w:id="174" w:name="_Toc289863018"/>
      <w:bookmarkEnd w:id="157"/>
      <w:bookmarkEnd w:id="158"/>
      <w:r w:rsidRPr="004A0307">
        <w:rPr>
          <w:sz w:val="24"/>
          <w:szCs w:val="24"/>
        </w:rPr>
        <w:t>Пользователи системы</w:t>
      </w:r>
      <w:bookmarkEnd w:id="169"/>
      <w:bookmarkEnd w:id="170"/>
      <w:bookmarkEnd w:id="171"/>
      <w:bookmarkEnd w:id="172"/>
      <w:bookmarkEnd w:id="173"/>
      <w:bookmarkEnd w:id="174"/>
    </w:p>
    <w:p w:rsidR="008C4D34" w:rsidRPr="004A0307" w:rsidRDefault="008C4D34" w:rsidP="00AF25AE">
      <w:pPr>
        <w:keepLines w:val="0"/>
        <w:spacing w:before="240" w:after="240"/>
      </w:pPr>
      <w:bookmarkStart w:id="175" w:name="_Toc47190299"/>
      <w:bookmarkStart w:id="176" w:name="_Toc162335316"/>
      <w:r w:rsidRPr="004A0307">
        <w:t xml:space="preserve">Пользователями системы являются сотрудники Заказчика, вовлечённые в процессы по управлению проектами в рамках реализации проектов. </w:t>
      </w:r>
      <w:bookmarkEnd w:id="175"/>
      <w:bookmarkEnd w:id="176"/>
      <w:r w:rsidRPr="004A0307">
        <w:t xml:space="preserve">При этом выделяются автоматизированные рабочие места администратора системы и пользователя. Возможности системы ИСУП позволяют выполнить организацию работы пользователей с разными ролями на одном рабочем месте. Для этого используются средства разграничения доступа как на уровне операционной системы, когда для разных пользователей скрывается программное окружение другого пользователя, так и средства платформы </w:t>
      </w:r>
      <w:r w:rsidRPr="004A0307">
        <w:rPr>
          <w:lang w:val="en-US"/>
        </w:rPr>
        <w:t>Microsoft</w:t>
      </w:r>
      <w:r w:rsidRPr="004A0307">
        <w:t xml:space="preserve"> </w:t>
      </w:r>
      <w:r w:rsidRPr="004A0307">
        <w:rPr>
          <w:lang w:val="en-US"/>
        </w:rPr>
        <w:t>Project</w:t>
      </w:r>
      <w:r w:rsidRPr="004A0307">
        <w:t>, когда в самом приложении для разных ролей пользователей доступны разные группы функций.</w:t>
      </w:r>
    </w:p>
    <w:p w:rsidR="008C4D34" w:rsidRPr="004A0307" w:rsidRDefault="008C4D34" w:rsidP="00AF25AE">
      <w:pPr>
        <w:spacing w:before="240" w:after="240"/>
        <w:rPr>
          <w:i/>
        </w:rPr>
      </w:pPr>
      <w:r w:rsidRPr="004A0307">
        <w:lastRenderedPageBreak/>
        <w:t xml:space="preserve">ИСУП обеспечивает одновременную работу всех пользователей системы с приложением. Многопользовательская работа обеспечивается многозвенной клиент-серверной архитектурой платформы </w:t>
      </w:r>
      <w:r w:rsidRPr="004A0307">
        <w:rPr>
          <w:lang w:val="en-US"/>
        </w:rPr>
        <w:t>Project</w:t>
      </w:r>
      <w:r w:rsidRPr="004A0307">
        <w:t>. Платформа позволяет наращивать вычислительную мощность компонент на всех уровнях архитектуры путем добавления дополнительных серверов.</w:t>
      </w:r>
    </w:p>
    <w:p w:rsidR="008C4D34" w:rsidRPr="004A0307" w:rsidRDefault="008C4D34" w:rsidP="00471613">
      <w:pPr>
        <w:pStyle w:val="20"/>
        <w:numPr>
          <w:ilvl w:val="1"/>
          <w:numId w:val="4"/>
        </w:numPr>
        <w:spacing w:before="120" w:after="120"/>
        <w:ind w:left="130"/>
        <w:rPr>
          <w:sz w:val="24"/>
          <w:szCs w:val="24"/>
        </w:rPr>
      </w:pPr>
      <w:bookmarkStart w:id="177" w:name="_Toc217751473"/>
      <w:bookmarkStart w:id="178" w:name="_Toc289863019"/>
      <w:r w:rsidRPr="004A0307">
        <w:rPr>
          <w:sz w:val="24"/>
          <w:szCs w:val="24"/>
        </w:rPr>
        <w:t>Описание компонентов программно-аппаратной архитектуры ИСУП</w:t>
      </w:r>
      <w:bookmarkEnd w:id="177"/>
      <w:bookmarkEnd w:id="178"/>
    </w:p>
    <w:p w:rsidR="008C4D34" w:rsidRPr="004A0307" w:rsidRDefault="008C4D34" w:rsidP="00AF25AE">
      <w:r w:rsidRPr="004A0307">
        <w:t xml:space="preserve">В качестве базовой (основной) платформы для обеспечения функционирования ИСУП используется ПО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2010, </w:t>
      </w:r>
      <w:r w:rsidRPr="004A0307">
        <w:rPr>
          <w:lang w:val="en-US"/>
        </w:rPr>
        <w:t>Microsoft</w:t>
      </w:r>
      <w:r w:rsidRPr="004A0307">
        <w:t xml:space="preserve"> </w:t>
      </w:r>
      <w:r w:rsidRPr="004A0307">
        <w:rPr>
          <w:lang w:val="en-US"/>
        </w:rPr>
        <w:t>SharePoint</w:t>
      </w:r>
      <w:r w:rsidRPr="004A0307">
        <w:t xml:space="preserve"> </w:t>
      </w:r>
      <w:r w:rsidRPr="004A0307">
        <w:rPr>
          <w:lang w:val="en-US"/>
        </w:rPr>
        <w:t>Server</w:t>
      </w:r>
      <w:r w:rsidRPr="004A0307">
        <w:t xml:space="preserve"> 2010, </w:t>
      </w:r>
      <w:r w:rsidRPr="004A0307">
        <w:rPr>
          <w:lang w:val="en-US"/>
        </w:rPr>
        <w:t>Microsoft</w:t>
      </w:r>
      <w:r w:rsidRPr="004A0307">
        <w:t xml:space="preserve"> </w:t>
      </w:r>
      <w:r w:rsidRPr="004A0307">
        <w:rPr>
          <w:lang w:val="en-US"/>
        </w:rPr>
        <w:t>Project</w:t>
      </w:r>
      <w:r w:rsidRPr="004A0307">
        <w:t xml:space="preserve"> </w:t>
      </w:r>
      <w:r w:rsidRPr="004A0307">
        <w:rPr>
          <w:lang w:val="en-US"/>
        </w:rPr>
        <w:t>Professional</w:t>
      </w:r>
      <w:r w:rsidRPr="004A0307">
        <w:t xml:space="preserve"> 2007/2010, </w:t>
      </w:r>
      <w:proofErr w:type="spellStart"/>
      <w:r w:rsidRPr="004A0307">
        <w:rPr>
          <w:lang w:val="en-US"/>
        </w:rPr>
        <w:t>FlowPoint</w:t>
      </w:r>
      <w:proofErr w:type="spellEnd"/>
      <w:r w:rsidRPr="004A0307">
        <w:t xml:space="preserve">  (см. схему Рисунок 1 и Рисунок 2.).  </w:t>
      </w:r>
    </w:p>
    <w:p w:rsidR="008C4D34" w:rsidRPr="004A0307" w:rsidRDefault="008C4D34" w:rsidP="00AF25AE">
      <w:r w:rsidRPr="004A0307">
        <w:t xml:space="preserve">В качестве инфраструктурной среды используется среда виртуализации </w:t>
      </w:r>
      <w:r w:rsidRPr="004A0307">
        <w:rPr>
          <w:lang w:val="en-US"/>
        </w:rPr>
        <w:t>Microsoft</w:t>
      </w:r>
      <w:r w:rsidRPr="004A0307">
        <w:t xml:space="preserve"> </w:t>
      </w:r>
      <w:proofErr w:type="spellStart"/>
      <w:r w:rsidRPr="004A0307">
        <w:rPr>
          <w:lang w:val="en-US"/>
        </w:rPr>
        <w:t>HyperV</w:t>
      </w:r>
      <w:proofErr w:type="spellEnd"/>
      <w:r w:rsidRPr="004A0307">
        <w:t>.</w:t>
      </w:r>
    </w:p>
    <w:p w:rsidR="008C4D34" w:rsidRPr="004A0307" w:rsidRDefault="008C4D34" w:rsidP="00471613">
      <w:pPr>
        <w:pStyle w:val="20"/>
        <w:numPr>
          <w:ilvl w:val="1"/>
          <w:numId w:val="4"/>
        </w:numPr>
        <w:spacing w:before="120" w:after="120"/>
        <w:ind w:left="130"/>
        <w:rPr>
          <w:sz w:val="24"/>
          <w:szCs w:val="24"/>
        </w:rPr>
      </w:pPr>
      <w:bookmarkStart w:id="179" w:name="_Toc213337116"/>
      <w:bookmarkStart w:id="180" w:name="_Toc213339797"/>
      <w:bookmarkStart w:id="181" w:name="_Toc213387445"/>
      <w:bookmarkStart w:id="182" w:name="_Toc213389803"/>
      <w:bookmarkStart w:id="183" w:name="_Toc213393400"/>
      <w:bookmarkStart w:id="184" w:name="_Toc214377471"/>
      <w:bookmarkStart w:id="185" w:name="_Toc214377872"/>
      <w:bookmarkStart w:id="186" w:name="_Toc214392680"/>
      <w:bookmarkStart w:id="187" w:name="_Toc217751481"/>
      <w:bookmarkStart w:id="188" w:name="_Toc289863020"/>
      <w:bookmarkEnd w:id="179"/>
      <w:bookmarkEnd w:id="180"/>
      <w:bookmarkEnd w:id="181"/>
      <w:bookmarkEnd w:id="182"/>
      <w:bookmarkEnd w:id="183"/>
      <w:bookmarkEnd w:id="184"/>
      <w:bookmarkEnd w:id="185"/>
      <w:bookmarkEnd w:id="186"/>
      <w:r w:rsidRPr="004A0307">
        <w:rPr>
          <w:sz w:val="24"/>
          <w:szCs w:val="24"/>
        </w:rPr>
        <w:t>Размещение оборудования ИСУП</w:t>
      </w:r>
      <w:bookmarkEnd w:id="187"/>
      <w:bookmarkEnd w:id="188"/>
    </w:p>
    <w:p w:rsidR="008C4D34" w:rsidRPr="004A0307" w:rsidRDefault="008C4D34" w:rsidP="00AF25AE">
      <w:r w:rsidRPr="004A0307">
        <w:t>Все компоненты ИСУП установлены на серверном оборудование, которое размещается в центре обработки данных, расположенном по адресу: г. Пермь, Ленина 23.</w:t>
      </w:r>
    </w:p>
    <w:p w:rsidR="008C4D34" w:rsidRPr="004A0307" w:rsidRDefault="008C4D34" w:rsidP="00AF25AE">
      <w:r w:rsidRPr="004A0307">
        <w:t>При размещении выполнялись ранее и должны выполняться в будущем все требования по технике безопасности и информационной безопасности, а так же соблюдались ранее и должны соблюдаться в будущем технические условия эксплуатации технических средств.</w:t>
      </w:r>
    </w:p>
    <w:p w:rsidR="008C4D34" w:rsidRPr="004A0307" w:rsidRDefault="008C4D34" w:rsidP="00471613">
      <w:pPr>
        <w:pStyle w:val="20"/>
        <w:numPr>
          <w:ilvl w:val="1"/>
          <w:numId w:val="4"/>
        </w:numPr>
        <w:spacing w:before="120" w:after="120"/>
        <w:ind w:left="130"/>
        <w:rPr>
          <w:sz w:val="24"/>
          <w:szCs w:val="24"/>
        </w:rPr>
      </w:pPr>
      <w:bookmarkStart w:id="189" w:name="_Toc289863021"/>
      <w:r w:rsidRPr="004A0307">
        <w:rPr>
          <w:sz w:val="24"/>
          <w:szCs w:val="24"/>
        </w:rPr>
        <w:t>НПА Администрации города Перми, связанные с функционированием ИСУП</w:t>
      </w:r>
      <w:bookmarkEnd w:id="189"/>
    </w:p>
    <w:p w:rsidR="008C4D34" w:rsidRPr="004A0307" w:rsidRDefault="008C4D34" w:rsidP="00AF25AE">
      <w:bookmarkStart w:id="190" w:name="_Toc211429069"/>
      <w:bookmarkStart w:id="191" w:name="_Toc211827897"/>
      <w:bookmarkEnd w:id="190"/>
      <w:bookmarkEnd w:id="191"/>
      <w:r w:rsidRPr="004A0307">
        <w:t>- постановление Администрации города Перми № 85 от 25 февраля 2010 года «Об утверждении Положения о докладе об основных задачах администрации города Перми».</w:t>
      </w:r>
    </w:p>
    <w:p w:rsidR="008C4D34" w:rsidRPr="004A0307" w:rsidRDefault="008C4D34" w:rsidP="00AF25AE">
      <w:r w:rsidRPr="004A0307">
        <w:t>- постановлением администрации города от 25.02.2010 № 84 «Положение о докладах о направлениях деятельности территориальных органов администрации города Перми»</w:t>
      </w:r>
    </w:p>
    <w:p w:rsidR="008C4D34" w:rsidRPr="004A0307" w:rsidRDefault="008C4D34" w:rsidP="00AF25AE">
      <w:r w:rsidRPr="004A0307">
        <w:t>Окончательный перечень нормативной и иной документации, связанной с функционированием ИСУП, определяется по согласованию с Заказчиком.</w:t>
      </w:r>
    </w:p>
    <w:p w:rsidR="008C4D34" w:rsidRPr="004A0307" w:rsidRDefault="008C4D34" w:rsidP="00471613">
      <w:pPr>
        <w:pStyle w:val="1"/>
        <w:pageBreakBefore w:val="0"/>
        <w:numPr>
          <w:ilvl w:val="0"/>
          <w:numId w:val="4"/>
        </w:numPr>
        <w:spacing w:before="120" w:after="120"/>
        <w:rPr>
          <w:sz w:val="24"/>
          <w:szCs w:val="24"/>
        </w:rPr>
      </w:pPr>
      <w:bookmarkStart w:id="192" w:name="_Toc217751499"/>
      <w:bookmarkStart w:id="193" w:name="_Toc289863022"/>
      <w:r w:rsidRPr="004A0307">
        <w:rPr>
          <w:sz w:val="24"/>
          <w:szCs w:val="24"/>
        </w:rPr>
        <w:t>Границы проекта</w:t>
      </w:r>
      <w:bookmarkEnd w:id="192"/>
      <w:bookmarkEnd w:id="193"/>
    </w:p>
    <w:p w:rsidR="008C4D34" w:rsidRPr="004A0307" w:rsidRDefault="008C4D34" w:rsidP="00AF25AE">
      <w:r w:rsidRPr="004A0307">
        <w:t>Исполнитель выполняет работы по технологической поддержке в соответствии с условиями и объемами, указанными в настоящем техническом задании (далее – ТЗ).</w:t>
      </w:r>
    </w:p>
    <w:p w:rsidR="008C4D34" w:rsidRPr="004A0307" w:rsidRDefault="008C4D34" w:rsidP="00AF25AE">
      <w:r w:rsidRPr="004A0307">
        <w:t>В состав работ не входит:</w:t>
      </w:r>
    </w:p>
    <w:p w:rsidR="008C4D34" w:rsidRPr="004A0307" w:rsidRDefault="008C4D34" w:rsidP="00471613">
      <w:pPr>
        <w:numPr>
          <w:ilvl w:val="0"/>
          <w:numId w:val="21"/>
        </w:numPr>
        <w:ind w:left="1320" w:hanging="186"/>
      </w:pPr>
      <w:r w:rsidRPr="004A0307">
        <w:t xml:space="preserve">поддержка серверного оборудования ИСУП; </w:t>
      </w:r>
    </w:p>
    <w:p w:rsidR="008C4D34" w:rsidRPr="004A0307" w:rsidRDefault="008C4D34" w:rsidP="00471613">
      <w:pPr>
        <w:numPr>
          <w:ilvl w:val="0"/>
          <w:numId w:val="21"/>
        </w:numPr>
        <w:ind w:left="1320" w:hanging="186"/>
      </w:pPr>
      <w:r w:rsidRPr="004A0307">
        <w:t xml:space="preserve">поддержка рабочих мест пользователей ИСУП; </w:t>
      </w:r>
    </w:p>
    <w:p w:rsidR="008C4D34" w:rsidRPr="004A0307" w:rsidRDefault="008C4D34" w:rsidP="00471613">
      <w:pPr>
        <w:numPr>
          <w:ilvl w:val="0"/>
          <w:numId w:val="21"/>
        </w:numPr>
        <w:ind w:left="1320" w:hanging="186"/>
      </w:pPr>
      <w:r w:rsidRPr="004A0307">
        <w:t>настройка новых рабочих мест пользователей ИСУП.</w:t>
      </w:r>
    </w:p>
    <w:p w:rsidR="008C4D34" w:rsidRPr="004A0307" w:rsidRDefault="008C4D34" w:rsidP="00471613">
      <w:pPr>
        <w:pStyle w:val="1"/>
        <w:pageBreakBefore w:val="0"/>
        <w:numPr>
          <w:ilvl w:val="0"/>
          <w:numId w:val="4"/>
        </w:numPr>
        <w:spacing w:before="120" w:after="120" w:line="240" w:lineRule="auto"/>
        <w:rPr>
          <w:sz w:val="24"/>
          <w:szCs w:val="24"/>
        </w:rPr>
      </w:pPr>
      <w:bookmarkStart w:id="194" w:name="_Toc211428571"/>
      <w:bookmarkStart w:id="195" w:name="_Toc211429076"/>
      <w:bookmarkStart w:id="196" w:name="_Toc211827904"/>
      <w:bookmarkStart w:id="197" w:name="_Toc211428573"/>
      <w:bookmarkStart w:id="198" w:name="_Toc211429078"/>
      <w:bookmarkStart w:id="199" w:name="_Toc211827906"/>
      <w:bookmarkStart w:id="200" w:name="_Toc217751500"/>
      <w:bookmarkStart w:id="201" w:name="_Toc289863023"/>
      <w:bookmarkEnd w:id="139"/>
      <w:bookmarkEnd w:id="194"/>
      <w:bookmarkEnd w:id="195"/>
      <w:bookmarkEnd w:id="196"/>
      <w:bookmarkEnd w:id="197"/>
      <w:bookmarkEnd w:id="198"/>
      <w:bookmarkEnd w:id="199"/>
      <w:r w:rsidRPr="004A0307">
        <w:rPr>
          <w:sz w:val="24"/>
          <w:szCs w:val="24"/>
        </w:rPr>
        <w:t>Требования к выполнению работ по технологической поддержке</w:t>
      </w:r>
      <w:bookmarkEnd w:id="200"/>
      <w:bookmarkEnd w:id="201"/>
    </w:p>
    <w:p w:rsidR="008C4D34" w:rsidRPr="004A0307" w:rsidRDefault="008C4D34" w:rsidP="00471613">
      <w:pPr>
        <w:pStyle w:val="20"/>
        <w:numPr>
          <w:ilvl w:val="1"/>
          <w:numId w:val="4"/>
        </w:numPr>
        <w:spacing w:before="120" w:after="120" w:line="240" w:lineRule="auto"/>
        <w:ind w:left="130"/>
        <w:rPr>
          <w:sz w:val="24"/>
          <w:szCs w:val="24"/>
        </w:rPr>
      </w:pPr>
      <w:bookmarkStart w:id="202" w:name="_Toc77183245"/>
      <w:bookmarkStart w:id="203" w:name="_Toc147139856"/>
      <w:bookmarkStart w:id="204" w:name="_Toc197237920"/>
      <w:bookmarkStart w:id="205" w:name="_Toc217751501"/>
      <w:bookmarkStart w:id="206" w:name="_Toc289863024"/>
      <w:r w:rsidRPr="004A0307">
        <w:rPr>
          <w:sz w:val="24"/>
          <w:szCs w:val="24"/>
        </w:rPr>
        <w:t xml:space="preserve">Длительность </w:t>
      </w:r>
      <w:bookmarkEnd w:id="202"/>
      <w:r w:rsidRPr="004A0307">
        <w:rPr>
          <w:sz w:val="24"/>
          <w:szCs w:val="24"/>
        </w:rPr>
        <w:t>работ по технологической поддержк</w:t>
      </w:r>
      <w:bookmarkEnd w:id="203"/>
      <w:bookmarkEnd w:id="204"/>
      <w:bookmarkEnd w:id="205"/>
      <w:r w:rsidRPr="004A0307">
        <w:rPr>
          <w:sz w:val="24"/>
          <w:szCs w:val="24"/>
        </w:rPr>
        <w:t>е</w:t>
      </w:r>
      <w:bookmarkEnd w:id="206"/>
    </w:p>
    <w:p w:rsidR="008C4D34" w:rsidRPr="004A0307" w:rsidRDefault="008C4D34" w:rsidP="00AF25AE">
      <w:pPr>
        <w:spacing w:before="240" w:after="240"/>
      </w:pPr>
      <w:r w:rsidRPr="004A0307">
        <w:t xml:space="preserve">Длительность </w:t>
      </w:r>
      <w:r>
        <w:t>выполнения работ</w:t>
      </w:r>
      <w:r w:rsidRPr="004A0307">
        <w:t xml:space="preserve"> по технологической поддержке ИСУП устанавливается с </w:t>
      </w:r>
      <w:r>
        <w:t>момента заключения муниципального контракта</w:t>
      </w:r>
      <w:r w:rsidRPr="004A0307">
        <w:t xml:space="preserve"> по </w:t>
      </w:r>
      <w:r>
        <w:t>27</w:t>
      </w:r>
      <w:r w:rsidRPr="004A0307">
        <w:t xml:space="preserve"> </w:t>
      </w:r>
      <w:r>
        <w:t>янва</w:t>
      </w:r>
      <w:r w:rsidRPr="004A0307">
        <w:t>ря 201</w:t>
      </w:r>
      <w:r>
        <w:t>4</w:t>
      </w:r>
      <w:r w:rsidRPr="004A0307">
        <w:t xml:space="preserve"> года.</w:t>
      </w:r>
    </w:p>
    <w:p w:rsidR="008C4D34" w:rsidRPr="004A0307" w:rsidRDefault="008C4D34" w:rsidP="00471613">
      <w:pPr>
        <w:pStyle w:val="20"/>
        <w:numPr>
          <w:ilvl w:val="1"/>
          <w:numId w:val="4"/>
        </w:numPr>
        <w:spacing w:before="120" w:after="120" w:line="240" w:lineRule="auto"/>
        <w:ind w:left="130"/>
        <w:rPr>
          <w:sz w:val="24"/>
          <w:szCs w:val="24"/>
        </w:rPr>
      </w:pPr>
      <w:bookmarkStart w:id="207" w:name="_Toc217751502"/>
      <w:bookmarkStart w:id="208" w:name="_Ref220732223"/>
      <w:bookmarkStart w:id="209" w:name="_Toc289863027"/>
      <w:r w:rsidRPr="004A0307">
        <w:rPr>
          <w:sz w:val="24"/>
          <w:szCs w:val="24"/>
        </w:rPr>
        <w:lastRenderedPageBreak/>
        <w:t>Поддержка прикладного ПО</w:t>
      </w:r>
      <w:bookmarkEnd w:id="207"/>
      <w:bookmarkEnd w:id="208"/>
      <w:bookmarkEnd w:id="209"/>
      <w:r w:rsidRPr="004A0307">
        <w:rPr>
          <w:sz w:val="24"/>
          <w:szCs w:val="24"/>
        </w:rPr>
        <w:t xml:space="preserve"> </w:t>
      </w:r>
    </w:p>
    <w:p w:rsidR="008C4D34" w:rsidRPr="004A0307" w:rsidRDefault="008C4D34" w:rsidP="00AF25AE">
      <w:pPr>
        <w:spacing w:before="240" w:after="240"/>
      </w:pPr>
      <w:r w:rsidRPr="004A0307">
        <w:t xml:space="preserve">В рамках </w:t>
      </w:r>
      <w:r>
        <w:t>выполнения работ</w:t>
      </w:r>
      <w:r w:rsidRPr="004A0307">
        <w:t xml:space="preserve"> по техн</w:t>
      </w:r>
      <w:r>
        <w:t>ологической</w:t>
      </w:r>
      <w:r w:rsidRPr="004A0307">
        <w:t xml:space="preserve"> поддержке ИСУП Исполнитель также должен обеспечить поддержку со стороны производителя ПО (предоставление обновления, </w:t>
      </w:r>
      <w:proofErr w:type="spellStart"/>
      <w:r w:rsidRPr="004A0307">
        <w:t>патчей</w:t>
      </w:r>
      <w:proofErr w:type="spellEnd"/>
      <w:r w:rsidRPr="004A0307">
        <w:t xml:space="preserve">, </w:t>
      </w:r>
      <w:proofErr w:type="spellStart"/>
      <w:r w:rsidRPr="004A0307">
        <w:t>хотфиксов</w:t>
      </w:r>
      <w:proofErr w:type="spellEnd"/>
      <w:r w:rsidRPr="004A0307">
        <w:t xml:space="preserve">, решение инцидентов самостоятельно или при помощи производителя ПО) согласно длительности </w:t>
      </w:r>
      <w:r>
        <w:t>выполнения работ</w:t>
      </w:r>
      <w:r w:rsidRPr="004A0307">
        <w:t>. На поддержку будет передано следующее ПО:</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310"/>
        <w:gridCol w:w="8466"/>
      </w:tblGrid>
      <w:tr w:rsidR="008C4D34" w:rsidRPr="004A0307" w:rsidTr="006118D7">
        <w:trPr>
          <w:cantSplit/>
          <w:trHeight w:val="690"/>
          <w:tblHeader/>
        </w:trPr>
        <w:tc>
          <w:tcPr>
            <w:tcW w:w="1310" w:type="dxa"/>
            <w:vAlign w:val="center"/>
          </w:tcPr>
          <w:p w:rsidR="008C4D34" w:rsidRPr="004A0307" w:rsidRDefault="008C4D34" w:rsidP="003648CC">
            <w:pPr>
              <w:keepNext/>
              <w:keepLines w:val="0"/>
              <w:tabs>
                <w:tab w:val="left" w:pos="567"/>
              </w:tabs>
              <w:spacing w:before="60" w:after="0" w:line="240" w:lineRule="auto"/>
              <w:ind w:firstLine="0"/>
              <w:jc w:val="center"/>
              <w:rPr>
                <w:b/>
                <w:lang w:eastAsia="ru-RU"/>
              </w:rPr>
            </w:pPr>
            <w:r w:rsidRPr="004A0307">
              <w:rPr>
                <w:b/>
                <w:lang w:eastAsia="ru-RU"/>
              </w:rPr>
              <w:t>Номер</w:t>
            </w:r>
          </w:p>
        </w:tc>
        <w:tc>
          <w:tcPr>
            <w:tcW w:w="8466" w:type="dxa"/>
            <w:vAlign w:val="center"/>
          </w:tcPr>
          <w:p w:rsidR="008C4D34" w:rsidRPr="004A0307" w:rsidRDefault="008C4D34" w:rsidP="003648CC">
            <w:pPr>
              <w:keepNext/>
              <w:keepLines w:val="0"/>
              <w:tabs>
                <w:tab w:val="left" w:pos="567"/>
              </w:tabs>
              <w:spacing w:before="60" w:after="0" w:line="240" w:lineRule="auto"/>
              <w:ind w:firstLine="0"/>
              <w:jc w:val="center"/>
              <w:rPr>
                <w:b/>
                <w:lang w:eastAsia="ru-RU"/>
              </w:rPr>
            </w:pPr>
            <w:r w:rsidRPr="004A0307">
              <w:rPr>
                <w:b/>
                <w:lang w:eastAsia="ru-RU"/>
              </w:rPr>
              <w:t>Наименование продукта</w:t>
            </w:r>
          </w:p>
        </w:tc>
      </w:tr>
      <w:tr w:rsidR="008C4D34" w:rsidRPr="004A0307" w:rsidTr="006118D7">
        <w:trPr>
          <w:cantSplit/>
          <w:trHeight w:val="307"/>
        </w:trPr>
        <w:tc>
          <w:tcPr>
            <w:tcW w:w="1310"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eastAsia="ru-RU"/>
              </w:rPr>
              <w:t>1</w:t>
            </w:r>
          </w:p>
        </w:tc>
        <w:tc>
          <w:tcPr>
            <w:tcW w:w="8466" w:type="dxa"/>
          </w:tcPr>
          <w:p w:rsidR="008C4D34" w:rsidRPr="004A0307" w:rsidRDefault="008C4D34" w:rsidP="003648CC">
            <w:pPr>
              <w:keepLines w:val="0"/>
              <w:tabs>
                <w:tab w:val="left" w:pos="567"/>
              </w:tabs>
              <w:spacing w:before="40" w:after="0" w:line="240" w:lineRule="auto"/>
              <w:ind w:firstLine="0"/>
              <w:jc w:val="left"/>
              <w:rPr>
                <w:lang w:val="en-US" w:eastAsia="ru-RU"/>
              </w:rPr>
            </w:pPr>
            <w:r w:rsidRPr="004A0307">
              <w:rPr>
                <w:lang w:val="en-US" w:eastAsia="ru-RU"/>
              </w:rPr>
              <w:t>Microsoft Project Server 2010</w:t>
            </w:r>
          </w:p>
        </w:tc>
      </w:tr>
      <w:tr w:rsidR="008C4D34" w:rsidRPr="004A0307" w:rsidTr="006118D7">
        <w:trPr>
          <w:cantSplit/>
          <w:trHeight w:val="276"/>
        </w:trPr>
        <w:tc>
          <w:tcPr>
            <w:tcW w:w="1310"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eastAsia="ru-RU"/>
              </w:rPr>
              <w:t>2</w:t>
            </w:r>
          </w:p>
        </w:tc>
        <w:tc>
          <w:tcPr>
            <w:tcW w:w="8466"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val="en-US" w:eastAsia="ru-RU"/>
              </w:rPr>
              <w:t>Microsoft SharePoint Server 2010</w:t>
            </w:r>
          </w:p>
        </w:tc>
      </w:tr>
      <w:tr w:rsidR="008C4D34" w:rsidRPr="004A0307" w:rsidTr="006118D7">
        <w:trPr>
          <w:cantSplit/>
          <w:trHeight w:val="269"/>
        </w:trPr>
        <w:tc>
          <w:tcPr>
            <w:tcW w:w="1310"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eastAsia="ru-RU"/>
              </w:rPr>
              <w:t>3</w:t>
            </w:r>
          </w:p>
        </w:tc>
        <w:tc>
          <w:tcPr>
            <w:tcW w:w="8466" w:type="dxa"/>
          </w:tcPr>
          <w:p w:rsidR="008C4D34" w:rsidRPr="004A0307" w:rsidRDefault="008C4D34" w:rsidP="00AD3A3A">
            <w:pPr>
              <w:keepLines w:val="0"/>
              <w:tabs>
                <w:tab w:val="left" w:pos="567"/>
              </w:tabs>
              <w:spacing w:before="40" w:after="0" w:line="240" w:lineRule="auto"/>
              <w:ind w:firstLine="0"/>
              <w:jc w:val="left"/>
              <w:rPr>
                <w:lang w:eastAsia="ru-RU"/>
              </w:rPr>
            </w:pPr>
            <w:r w:rsidRPr="004A0307">
              <w:rPr>
                <w:lang w:val="en-US" w:eastAsia="ru-RU"/>
              </w:rPr>
              <w:t xml:space="preserve">Flow Point </w:t>
            </w:r>
          </w:p>
        </w:tc>
      </w:tr>
      <w:tr w:rsidR="008C4D34" w:rsidRPr="004A0307" w:rsidTr="006118D7">
        <w:trPr>
          <w:cantSplit/>
          <w:trHeight w:val="269"/>
        </w:trPr>
        <w:tc>
          <w:tcPr>
            <w:tcW w:w="1310"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eastAsia="ru-RU"/>
              </w:rPr>
              <w:t>4</w:t>
            </w:r>
          </w:p>
        </w:tc>
        <w:tc>
          <w:tcPr>
            <w:tcW w:w="8466"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val="en-US" w:eastAsia="ru-RU"/>
              </w:rPr>
              <w:t>Microsoft SQL Server 200</w:t>
            </w:r>
            <w:r w:rsidRPr="004A0307">
              <w:rPr>
                <w:lang w:eastAsia="ru-RU"/>
              </w:rPr>
              <w:t>8</w:t>
            </w:r>
          </w:p>
        </w:tc>
      </w:tr>
      <w:tr w:rsidR="008C4D34" w:rsidRPr="004A0307" w:rsidTr="006118D7">
        <w:trPr>
          <w:cantSplit/>
          <w:trHeight w:val="269"/>
        </w:trPr>
        <w:tc>
          <w:tcPr>
            <w:tcW w:w="1310" w:type="dxa"/>
          </w:tcPr>
          <w:p w:rsidR="008C4D34" w:rsidRPr="004A0307" w:rsidRDefault="008C4D34" w:rsidP="003648CC">
            <w:pPr>
              <w:keepLines w:val="0"/>
              <w:tabs>
                <w:tab w:val="left" w:pos="567"/>
              </w:tabs>
              <w:spacing w:before="40" w:after="0" w:line="240" w:lineRule="auto"/>
              <w:ind w:firstLine="0"/>
              <w:jc w:val="left"/>
              <w:rPr>
                <w:lang w:eastAsia="ru-RU"/>
              </w:rPr>
            </w:pPr>
            <w:r w:rsidRPr="004A0307">
              <w:rPr>
                <w:lang w:eastAsia="ru-RU"/>
              </w:rPr>
              <w:t>5</w:t>
            </w:r>
          </w:p>
        </w:tc>
        <w:tc>
          <w:tcPr>
            <w:tcW w:w="8466" w:type="dxa"/>
          </w:tcPr>
          <w:p w:rsidR="008C4D34" w:rsidRPr="004A0307" w:rsidRDefault="008C4D34" w:rsidP="003648CC">
            <w:pPr>
              <w:keepLines w:val="0"/>
              <w:tabs>
                <w:tab w:val="left" w:pos="567"/>
              </w:tabs>
              <w:spacing w:before="40" w:after="0" w:line="240" w:lineRule="auto"/>
              <w:ind w:firstLine="0"/>
              <w:jc w:val="left"/>
              <w:rPr>
                <w:lang w:val="en-US" w:eastAsia="ru-RU"/>
              </w:rPr>
            </w:pPr>
            <w:r w:rsidRPr="004A0307">
              <w:rPr>
                <w:lang w:val="en-US" w:eastAsia="ru-RU"/>
              </w:rPr>
              <w:t>Microsoft SQL Reporting Services 2008</w:t>
            </w:r>
          </w:p>
        </w:tc>
      </w:tr>
    </w:tbl>
    <w:p w:rsidR="008C4D34" w:rsidRDefault="008C4D34" w:rsidP="00471613">
      <w:pPr>
        <w:pStyle w:val="20"/>
        <w:numPr>
          <w:ilvl w:val="1"/>
          <w:numId w:val="4"/>
        </w:numPr>
        <w:spacing w:before="120" w:after="120" w:line="240" w:lineRule="auto"/>
        <w:ind w:left="130"/>
        <w:rPr>
          <w:sz w:val="24"/>
          <w:szCs w:val="24"/>
        </w:rPr>
      </w:pPr>
      <w:bookmarkStart w:id="210" w:name="_Toc211428601"/>
      <w:bookmarkStart w:id="211" w:name="_Toc211429106"/>
      <w:bookmarkStart w:id="212" w:name="_Toc211827934"/>
      <w:bookmarkStart w:id="213" w:name="_Toc217751503"/>
      <w:bookmarkStart w:id="214" w:name="_Toc289863028"/>
      <w:bookmarkEnd w:id="210"/>
      <w:bookmarkEnd w:id="211"/>
      <w:bookmarkEnd w:id="212"/>
      <w:r w:rsidRPr="004A0307">
        <w:rPr>
          <w:sz w:val="24"/>
          <w:szCs w:val="24"/>
        </w:rPr>
        <w:t xml:space="preserve">Требования к количеству и составу </w:t>
      </w:r>
      <w:bookmarkEnd w:id="213"/>
      <w:bookmarkEnd w:id="214"/>
      <w:r>
        <w:rPr>
          <w:sz w:val="24"/>
          <w:szCs w:val="24"/>
        </w:rPr>
        <w:t>выполняемых работ</w:t>
      </w:r>
    </w:p>
    <w:p w:rsidR="008C4D34" w:rsidRPr="00DD073E" w:rsidRDefault="008C4D34" w:rsidP="00471613">
      <w:pPr>
        <w:pStyle w:val="20"/>
        <w:numPr>
          <w:ilvl w:val="2"/>
          <w:numId w:val="4"/>
        </w:numPr>
        <w:spacing w:before="120" w:after="120" w:line="240" w:lineRule="auto"/>
        <w:rPr>
          <w:sz w:val="24"/>
          <w:szCs w:val="24"/>
        </w:rPr>
      </w:pPr>
      <w:r w:rsidRPr="00DD073E">
        <w:rPr>
          <w:sz w:val="24"/>
          <w:szCs w:val="24"/>
        </w:rPr>
        <w:t>Поддержка функционирования ИСУП</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27"/>
        <w:gridCol w:w="4536"/>
        <w:gridCol w:w="1701"/>
      </w:tblGrid>
      <w:tr w:rsidR="008C4D34" w:rsidRPr="004A0307" w:rsidTr="00357AAD">
        <w:trPr>
          <w:tblHeader/>
        </w:trPr>
        <w:tc>
          <w:tcPr>
            <w:tcW w:w="2268" w:type="dxa"/>
          </w:tcPr>
          <w:p w:rsidR="008C4D34" w:rsidRPr="004A0307" w:rsidRDefault="008C4D34" w:rsidP="00DD073E">
            <w:pPr>
              <w:pStyle w:val="23"/>
              <w:spacing w:after="0" w:line="240" w:lineRule="auto"/>
              <w:jc w:val="center"/>
              <w:rPr>
                <w:b/>
              </w:rPr>
            </w:pPr>
            <w:r w:rsidRPr="004A0307">
              <w:rPr>
                <w:b/>
              </w:rPr>
              <w:t xml:space="preserve">Наименование </w:t>
            </w:r>
            <w:r>
              <w:rPr>
                <w:b/>
              </w:rPr>
              <w:t>группы работ</w:t>
            </w:r>
          </w:p>
        </w:tc>
        <w:tc>
          <w:tcPr>
            <w:tcW w:w="2127" w:type="dxa"/>
          </w:tcPr>
          <w:p w:rsidR="008C4D34" w:rsidRPr="004A0307" w:rsidRDefault="008C4D34" w:rsidP="00DD073E">
            <w:pPr>
              <w:pStyle w:val="23"/>
              <w:spacing w:after="0" w:line="240" w:lineRule="auto"/>
              <w:jc w:val="center"/>
              <w:rPr>
                <w:b/>
              </w:rPr>
            </w:pPr>
            <w:r w:rsidRPr="004A0307">
              <w:rPr>
                <w:b/>
              </w:rPr>
              <w:t>Наименование работ</w:t>
            </w:r>
          </w:p>
        </w:tc>
        <w:tc>
          <w:tcPr>
            <w:tcW w:w="4536" w:type="dxa"/>
          </w:tcPr>
          <w:p w:rsidR="008C4D34" w:rsidRPr="004A0307" w:rsidRDefault="008C4D34" w:rsidP="00DD073E">
            <w:pPr>
              <w:pStyle w:val="23"/>
              <w:spacing w:after="0" w:line="240" w:lineRule="auto"/>
              <w:jc w:val="center"/>
              <w:rPr>
                <w:b/>
              </w:rPr>
            </w:pPr>
            <w:r w:rsidRPr="004A0307">
              <w:rPr>
                <w:b/>
              </w:rPr>
              <w:t>Описание работ</w:t>
            </w:r>
          </w:p>
        </w:tc>
        <w:tc>
          <w:tcPr>
            <w:tcW w:w="1701" w:type="dxa"/>
          </w:tcPr>
          <w:p w:rsidR="008C4D34" w:rsidRPr="004A0307" w:rsidRDefault="008C4D34" w:rsidP="00DD073E">
            <w:pPr>
              <w:pStyle w:val="23"/>
              <w:spacing w:after="0" w:line="240" w:lineRule="auto"/>
              <w:jc w:val="center"/>
              <w:rPr>
                <w:b/>
              </w:rPr>
            </w:pPr>
            <w:r w:rsidRPr="004A0307">
              <w:rPr>
                <w:b/>
              </w:rPr>
              <w:t>Время поддержки</w:t>
            </w:r>
          </w:p>
        </w:tc>
      </w:tr>
      <w:tr w:rsidR="008C4D34" w:rsidRPr="004A0307" w:rsidTr="00357AAD">
        <w:tc>
          <w:tcPr>
            <w:tcW w:w="2268" w:type="dxa"/>
            <w:vAlign w:val="center"/>
          </w:tcPr>
          <w:p w:rsidR="008C4D34" w:rsidRPr="004A0307" w:rsidRDefault="008C4D34" w:rsidP="003648CC">
            <w:pPr>
              <w:pStyle w:val="23"/>
              <w:spacing w:after="0" w:line="240" w:lineRule="auto"/>
              <w:jc w:val="left"/>
            </w:pPr>
            <w:r w:rsidRPr="004A0307">
              <w:t>Поддержка платформы, обеспечивающей работу ИСУП</w:t>
            </w:r>
          </w:p>
        </w:tc>
        <w:tc>
          <w:tcPr>
            <w:tcW w:w="2127" w:type="dxa"/>
            <w:vAlign w:val="center"/>
          </w:tcPr>
          <w:p w:rsidR="008C4D34" w:rsidRPr="004A0307" w:rsidRDefault="008C4D34" w:rsidP="003648CC">
            <w:pPr>
              <w:pStyle w:val="23"/>
              <w:spacing w:after="0" w:line="240" w:lineRule="auto"/>
              <w:jc w:val="left"/>
            </w:pPr>
            <w:r w:rsidRPr="004A0307">
              <w:t xml:space="preserve">Поддержка серверов приложений ИСУП – </w:t>
            </w:r>
            <w:r w:rsidRPr="004A0307">
              <w:rPr>
                <w:lang w:val="en-US"/>
              </w:rPr>
              <w:t>Microsoft</w:t>
            </w:r>
            <w:r w:rsidRPr="004A0307">
              <w:t xml:space="preserve"> </w:t>
            </w:r>
            <w:r w:rsidRPr="004A0307">
              <w:rPr>
                <w:lang w:val="en-US"/>
              </w:rPr>
              <w:t>Project</w:t>
            </w:r>
            <w:r w:rsidRPr="004A0307">
              <w:t xml:space="preserve"> </w:t>
            </w:r>
            <w:r w:rsidRPr="004A0307">
              <w:rPr>
                <w:lang w:val="en-US"/>
              </w:rPr>
              <w:t>Server</w:t>
            </w:r>
            <w:r w:rsidRPr="004A0307">
              <w:t xml:space="preserve"> </w:t>
            </w:r>
          </w:p>
        </w:tc>
        <w:tc>
          <w:tcPr>
            <w:tcW w:w="4536" w:type="dxa"/>
          </w:tcPr>
          <w:p w:rsidR="008C4D34" w:rsidRPr="004A0307" w:rsidRDefault="008C4D34" w:rsidP="00DD073E">
            <w:pPr>
              <w:pStyle w:val="23"/>
              <w:tabs>
                <w:tab w:val="num" w:pos="0"/>
              </w:tabs>
              <w:spacing w:after="0" w:line="240" w:lineRule="auto"/>
              <w:jc w:val="left"/>
            </w:pPr>
            <w:r w:rsidRPr="004A0307">
              <w:t>1. Выполнение ежедневных работ по анализу содержания журнальных файлов серверов приложений.</w:t>
            </w:r>
          </w:p>
          <w:p w:rsidR="008C4D34" w:rsidRPr="004A0307" w:rsidRDefault="008C4D34" w:rsidP="00DD073E">
            <w:pPr>
              <w:pStyle w:val="23"/>
              <w:tabs>
                <w:tab w:val="num" w:pos="0"/>
              </w:tabs>
              <w:spacing w:after="0" w:line="240" w:lineRule="auto"/>
              <w:jc w:val="left"/>
              <w:rPr>
                <w:lang w:eastAsia="ru-RU"/>
              </w:rPr>
            </w:pPr>
            <w:r w:rsidRPr="004A0307">
              <w:t xml:space="preserve">2. Устранение потенциальных инцидентов, обнаруженных в ходе мониторинга, которые потенциально могут привести к </w:t>
            </w:r>
            <w:r w:rsidRPr="004A0307">
              <w:rPr>
                <w:lang w:eastAsia="ru-RU"/>
              </w:rPr>
              <w:t>сбою системы.</w:t>
            </w:r>
          </w:p>
          <w:p w:rsidR="008C4D34" w:rsidRPr="004A0307" w:rsidRDefault="008C4D34" w:rsidP="00DD073E">
            <w:pPr>
              <w:pStyle w:val="23"/>
              <w:tabs>
                <w:tab w:val="num" w:pos="0"/>
              </w:tabs>
              <w:spacing w:after="0" w:line="240" w:lineRule="auto"/>
              <w:jc w:val="left"/>
              <w:rPr>
                <w:lang w:eastAsia="ru-RU"/>
              </w:rPr>
            </w:pPr>
            <w:r w:rsidRPr="004A0307">
              <w:rPr>
                <w:lang w:eastAsia="ru-RU"/>
              </w:rPr>
              <w:t>3.</w:t>
            </w:r>
            <w:r w:rsidRPr="004A0307">
              <w:t xml:space="preserve"> Выполнение работ по мониторингу запуска по расписанию системных работ </w:t>
            </w:r>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t xml:space="preserve">с 8.00 до 20.00 </w:t>
            </w:r>
            <w:r w:rsidRPr="004A0307">
              <w:rPr>
                <w:lang w:eastAsia="ru-RU"/>
              </w:rPr>
              <w:br/>
              <w:t>(с 10.00 до 17.00 в выходные и праздничные дни)</w:t>
            </w:r>
          </w:p>
        </w:tc>
      </w:tr>
      <w:tr w:rsidR="008C4D34" w:rsidRPr="004A0307" w:rsidTr="00357AAD">
        <w:tc>
          <w:tcPr>
            <w:tcW w:w="2268" w:type="dxa"/>
            <w:vAlign w:val="center"/>
          </w:tcPr>
          <w:p w:rsidR="008C4D34" w:rsidRPr="004A0307" w:rsidRDefault="008C4D34" w:rsidP="003648CC">
            <w:pPr>
              <w:pStyle w:val="23"/>
              <w:spacing w:after="0" w:line="240" w:lineRule="auto"/>
              <w:jc w:val="left"/>
            </w:pPr>
          </w:p>
        </w:tc>
        <w:tc>
          <w:tcPr>
            <w:tcW w:w="2127" w:type="dxa"/>
            <w:vAlign w:val="center"/>
          </w:tcPr>
          <w:p w:rsidR="008C4D34" w:rsidRPr="004A0307" w:rsidRDefault="008C4D34" w:rsidP="003648CC">
            <w:pPr>
              <w:pStyle w:val="23"/>
              <w:spacing w:after="0" w:line="240" w:lineRule="auto"/>
              <w:jc w:val="left"/>
            </w:pPr>
            <w:r w:rsidRPr="004A0307">
              <w:t xml:space="preserve">Поддержка </w:t>
            </w:r>
            <w:r w:rsidRPr="004A0307">
              <w:rPr>
                <w:lang w:val="en-US"/>
              </w:rPr>
              <w:t>Microsoft SharePoint Server</w:t>
            </w:r>
          </w:p>
        </w:tc>
        <w:tc>
          <w:tcPr>
            <w:tcW w:w="4536" w:type="dxa"/>
          </w:tcPr>
          <w:p w:rsidR="008C4D34" w:rsidRPr="004A0307" w:rsidRDefault="008C4D34" w:rsidP="00DD073E">
            <w:pPr>
              <w:pStyle w:val="23"/>
              <w:tabs>
                <w:tab w:val="num" w:pos="0"/>
              </w:tabs>
              <w:spacing w:after="0" w:line="240" w:lineRule="auto"/>
              <w:jc w:val="left"/>
            </w:pPr>
            <w:r w:rsidRPr="004A0307">
              <w:t xml:space="preserve">1. Выполнение ежедневных работ по мониторингу логов </w:t>
            </w:r>
            <w:r w:rsidRPr="004A0307">
              <w:rPr>
                <w:lang w:val="en-US"/>
              </w:rPr>
              <w:t>SharePoint</w:t>
            </w:r>
            <w:r w:rsidRPr="004A0307">
              <w:t>.</w:t>
            </w:r>
          </w:p>
          <w:p w:rsidR="008C4D34" w:rsidRPr="004A0307" w:rsidRDefault="008C4D34" w:rsidP="00DD073E">
            <w:pPr>
              <w:pStyle w:val="23"/>
              <w:tabs>
                <w:tab w:val="num" w:pos="0"/>
              </w:tabs>
              <w:spacing w:after="0" w:line="240" w:lineRule="auto"/>
              <w:jc w:val="left"/>
            </w:pPr>
            <w:r w:rsidRPr="004A0307">
              <w:t xml:space="preserve">2. Выполнение работ по мониторингу запуска по расписанию системных работ. </w:t>
            </w:r>
          </w:p>
          <w:p w:rsidR="008C4D34" w:rsidRPr="004A0307" w:rsidRDefault="008C4D34" w:rsidP="00DD073E">
            <w:pPr>
              <w:pStyle w:val="23"/>
              <w:tabs>
                <w:tab w:val="num" w:pos="0"/>
              </w:tabs>
              <w:spacing w:after="0" w:line="240" w:lineRule="auto"/>
              <w:jc w:val="left"/>
            </w:pPr>
            <w:r w:rsidRPr="004A0307">
              <w:t xml:space="preserve">4. Выполнение работ по устранению инцидентов, связанных с функционированием </w:t>
            </w:r>
            <w:r w:rsidRPr="004A0307">
              <w:rPr>
                <w:lang w:val="en-US"/>
              </w:rPr>
              <w:t>SharePoint</w:t>
            </w:r>
            <w:r w:rsidRPr="004A0307">
              <w:t>.</w:t>
            </w:r>
          </w:p>
          <w:p w:rsidR="008C4D34" w:rsidRPr="004A0307" w:rsidRDefault="008C4D34" w:rsidP="00DD073E">
            <w:pPr>
              <w:pStyle w:val="23"/>
              <w:tabs>
                <w:tab w:val="num" w:pos="0"/>
              </w:tabs>
              <w:spacing w:after="0" w:line="240" w:lineRule="auto"/>
              <w:jc w:val="left"/>
            </w:pPr>
            <w:r w:rsidRPr="004A0307">
              <w:t>5. Выполнение работ по мониторингу запуска по расписанию прикладных работ.</w:t>
            </w:r>
          </w:p>
          <w:p w:rsidR="008C4D34" w:rsidRPr="004A0307" w:rsidRDefault="008C4D34" w:rsidP="00DD073E">
            <w:pPr>
              <w:pStyle w:val="23"/>
              <w:tabs>
                <w:tab w:val="num" w:pos="0"/>
              </w:tabs>
              <w:spacing w:after="0" w:line="240" w:lineRule="auto"/>
              <w:jc w:val="left"/>
            </w:pPr>
            <w:r w:rsidRPr="004A0307">
              <w:t xml:space="preserve">6. Устранение потенциальных инцидентов, обнаруженных в ходе мониторинга, которые потенциально могут привести к </w:t>
            </w:r>
            <w:r w:rsidRPr="004A0307">
              <w:rPr>
                <w:lang w:eastAsia="ru-RU"/>
              </w:rPr>
              <w:t>сбою системы</w:t>
            </w:r>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t xml:space="preserve">с 8.00 до 20.00 </w:t>
            </w:r>
            <w:r w:rsidRPr="004A0307">
              <w:rPr>
                <w:lang w:eastAsia="ru-RU"/>
              </w:rPr>
              <w:br/>
              <w:t>(с 10.00 до 17.00 в выходные и праздничные дни)</w:t>
            </w:r>
          </w:p>
        </w:tc>
      </w:tr>
      <w:tr w:rsidR="008C4D34" w:rsidRPr="004A0307" w:rsidTr="00357AAD">
        <w:tc>
          <w:tcPr>
            <w:tcW w:w="2268" w:type="dxa"/>
            <w:vAlign w:val="center"/>
          </w:tcPr>
          <w:p w:rsidR="008C4D34" w:rsidRPr="004A0307" w:rsidRDefault="008C4D34" w:rsidP="003648CC">
            <w:pPr>
              <w:pStyle w:val="23"/>
              <w:spacing w:after="0" w:line="240" w:lineRule="auto"/>
              <w:jc w:val="left"/>
            </w:pPr>
          </w:p>
        </w:tc>
        <w:tc>
          <w:tcPr>
            <w:tcW w:w="2127" w:type="dxa"/>
            <w:vAlign w:val="center"/>
          </w:tcPr>
          <w:p w:rsidR="008C4D34" w:rsidRPr="004A0307" w:rsidRDefault="008C4D34" w:rsidP="00F85680">
            <w:pPr>
              <w:pStyle w:val="23"/>
              <w:spacing w:after="0" w:line="240" w:lineRule="auto"/>
              <w:jc w:val="left"/>
            </w:pPr>
            <w:r w:rsidRPr="004A0307">
              <w:rPr>
                <w:lang w:val="en-US"/>
              </w:rPr>
              <w:t>Flow Point</w:t>
            </w:r>
          </w:p>
        </w:tc>
        <w:tc>
          <w:tcPr>
            <w:tcW w:w="4536" w:type="dxa"/>
          </w:tcPr>
          <w:p w:rsidR="008C4D34" w:rsidRPr="004A0307" w:rsidRDefault="008C4D34" w:rsidP="00DD073E">
            <w:pPr>
              <w:pStyle w:val="23"/>
              <w:tabs>
                <w:tab w:val="num" w:pos="0"/>
              </w:tabs>
              <w:spacing w:after="0" w:line="240" w:lineRule="auto"/>
              <w:jc w:val="left"/>
            </w:pPr>
            <w:r w:rsidRPr="004A0307">
              <w:t xml:space="preserve">1. Выполнение ежедневных работ по мониторингу системных записей работы сервисов </w:t>
            </w:r>
            <w:proofErr w:type="spellStart"/>
            <w:r w:rsidRPr="004A0307">
              <w:rPr>
                <w:lang w:val="en-US"/>
              </w:rPr>
              <w:t>FlowPoint</w:t>
            </w:r>
            <w:proofErr w:type="spellEnd"/>
            <w:r w:rsidRPr="004A0307">
              <w:t>.</w:t>
            </w:r>
          </w:p>
          <w:p w:rsidR="008C4D34" w:rsidRPr="004A0307" w:rsidRDefault="008C4D34" w:rsidP="00DD073E">
            <w:pPr>
              <w:pStyle w:val="23"/>
              <w:tabs>
                <w:tab w:val="num" w:pos="0"/>
              </w:tabs>
              <w:spacing w:after="0" w:line="240" w:lineRule="auto"/>
              <w:jc w:val="left"/>
            </w:pPr>
            <w:r w:rsidRPr="004A0307">
              <w:t xml:space="preserve">2. Выполнение работ по устранению инцидентов, связанных с </w:t>
            </w:r>
            <w:r w:rsidRPr="004A0307">
              <w:lastRenderedPageBreak/>
              <w:t xml:space="preserve">функционированием </w:t>
            </w:r>
            <w:proofErr w:type="spellStart"/>
            <w:r w:rsidRPr="004A0307">
              <w:rPr>
                <w:lang w:val="en-US"/>
              </w:rPr>
              <w:t>FlowPoint</w:t>
            </w:r>
            <w:proofErr w:type="spellEnd"/>
            <w:r w:rsidRPr="004A0307">
              <w:t>.</w:t>
            </w:r>
          </w:p>
          <w:p w:rsidR="008C4D34" w:rsidRPr="004A0307" w:rsidRDefault="008C4D34" w:rsidP="00DD073E">
            <w:pPr>
              <w:pStyle w:val="23"/>
              <w:tabs>
                <w:tab w:val="num" w:pos="0"/>
              </w:tabs>
              <w:spacing w:after="0" w:line="240" w:lineRule="auto"/>
              <w:jc w:val="left"/>
              <w:rPr>
                <w:lang w:eastAsia="ru-RU"/>
              </w:rPr>
            </w:pPr>
            <w:r w:rsidRPr="004A0307">
              <w:t xml:space="preserve">3. Устранение потенциальных инцидентов, обнаруженных в ходе мониторинга, которые потенциально могут привести к </w:t>
            </w:r>
            <w:r w:rsidRPr="004A0307">
              <w:rPr>
                <w:lang w:eastAsia="ru-RU"/>
              </w:rPr>
              <w:t>сбою системы</w:t>
            </w:r>
          </w:p>
          <w:p w:rsidR="008C4D34" w:rsidRPr="004A0307" w:rsidRDefault="008C4D34" w:rsidP="00DD073E">
            <w:pPr>
              <w:pStyle w:val="23"/>
              <w:tabs>
                <w:tab w:val="num" w:pos="0"/>
              </w:tabs>
              <w:spacing w:after="0" w:line="240" w:lineRule="auto"/>
              <w:jc w:val="left"/>
            </w:pPr>
            <w:r w:rsidRPr="004A0307">
              <w:t xml:space="preserve">4. Выполнение развертывания и тестирования обновлений программной платформы </w:t>
            </w:r>
            <w:proofErr w:type="spellStart"/>
            <w:r w:rsidRPr="004A0307">
              <w:rPr>
                <w:lang w:val="en-US"/>
              </w:rPr>
              <w:t>FlowPoint</w:t>
            </w:r>
            <w:proofErr w:type="spellEnd"/>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lastRenderedPageBreak/>
              <w:t xml:space="preserve">с 8.00 до 20.00 </w:t>
            </w:r>
            <w:r w:rsidRPr="004A0307">
              <w:rPr>
                <w:lang w:eastAsia="ru-RU"/>
              </w:rPr>
              <w:br/>
              <w:t xml:space="preserve">(с 10.00 до 17.00 в выходные и </w:t>
            </w:r>
            <w:r w:rsidRPr="004A0307">
              <w:rPr>
                <w:lang w:eastAsia="ru-RU"/>
              </w:rPr>
              <w:lastRenderedPageBreak/>
              <w:t>праздничные дни)</w:t>
            </w:r>
          </w:p>
        </w:tc>
      </w:tr>
      <w:tr w:rsidR="008C4D34" w:rsidRPr="004A0307" w:rsidTr="00357AAD">
        <w:tc>
          <w:tcPr>
            <w:tcW w:w="2268" w:type="dxa"/>
          </w:tcPr>
          <w:p w:rsidR="008C4D34" w:rsidRPr="004A0307" w:rsidRDefault="008C4D34" w:rsidP="003648CC">
            <w:pPr>
              <w:pStyle w:val="23"/>
              <w:spacing w:after="0" w:line="240" w:lineRule="auto"/>
            </w:pPr>
          </w:p>
        </w:tc>
        <w:tc>
          <w:tcPr>
            <w:tcW w:w="2127" w:type="dxa"/>
          </w:tcPr>
          <w:p w:rsidR="008C4D34" w:rsidRPr="004A0307" w:rsidRDefault="008C4D34" w:rsidP="003648CC">
            <w:pPr>
              <w:spacing w:after="0" w:line="240" w:lineRule="auto"/>
              <w:ind w:firstLine="0"/>
            </w:pPr>
            <w:r w:rsidRPr="004A0307">
              <w:t>Техническая поддержка служб индексирования и поиска</w:t>
            </w:r>
          </w:p>
        </w:tc>
        <w:tc>
          <w:tcPr>
            <w:tcW w:w="4536" w:type="dxa"/>
          </w:tcPr>
          <w:p w:rsidR="008C4D34" w:rsidRPr="004A0307" w:rsidRDefault="008C4D34" w:rsidP="00DD073E">
            <w:pPr>
              <w:pStyle w:val="23"/>
              <w:tabs>
                <w:tab w:val="num" w:pos="0"/>
              </w:tabs>
              <w:spacing w:after="0" w:line="240" w:lineRule="auto"/>
              <w:jc w:val="left"/>
            </w:pPr>
            <w:r w:rsidRPr="004A0307">
              <w:t>1. Выполнение работ по еженедельному мониторингу целостности индексной базы.</w:t>
            </w:r>
          </w:p>
          <w:p w:rsidR="008C4D34" w:rsidRPr="004A0307" w:rsidRDefault="008C4D34" w:rsidP="00DD073E">
            <w:pPr>
              <w:pStyle w:val="23"/>
              <w:tabs>
                <w:tab w:val="num" w:pos="0"/>
              </w:tabs>
              <w:spacing w:after="0" w:line="240" w:lineRule="auto"/>
              <w:jc w:val="left"/>
            </w:pPr>
            <w:r w:rsidRPr="004A0307">
              <w:t>2. Выполнение работ  по мониторингу очереди индексирования данных.</w:t>
            </w:r>
          </w:p>
          <w:p w:rsidR="008C4D34" w:rsidRPr="004A0307" w:rsidRDefault="008C4D34" w:rsidP="00DD073E">
            <w:pPr>
              <w:pStyle w:val="23"/>
              <w:tabs>
                <w:tab w:val="num" w:pos="0"/>
              </w:tabs>
              <w:spacing w:after="0" w:line="240" w:lineRule="auto"/>
              <w:jc w:val="left"/>
            </w:pPr>
            <w:r w:rsidRPr="004A0307">
              <w:t>Устранение возникших инцидентов;</w:t>
            </w:r>
          </w:p>
          <w:p w:rsidR="008C4D34" w:rsidRPr="004A0307" w:rsidRDefault="008C4D34" w:rsidP="00DD073E">
            <w:pPr>
              <w:pStyle w:val="23"/>
              <w:tabs>
                <w:tab w:val="num" w:pos="0"/>
              </w:tabs>
              <w:spacing w:after="0" w:line="240" w:lineRule="auto"/>
              <w:jc w:val="left"/>
            </w:pPr>
            <w:r w:rsidRPr="004A0307">
              <w:t xml:space="preserve">3. Устранение потенциальных инцидентов, обнаруженных в ходе мониторинга, которые потенциально могут привести к </w:t>
            </w:r>
            <w:r w:rsidRPr="004A0307">
              <w:rPr>
                <w:lang w:eastAsia="ru-RU"/>
              </w:rPr>
              <w:t xml:space="preserve">сбою системы </w:t>
            </w:r>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t xml:space="preserve">с 8.00 до 20.00 </w:t>
            </w:r>
            <w:r w:rsidRPr="004A0307">
              <w:rPr>
                <w:lang w:eastAsia="ru-RU"/>
              </w:rPr>
              <w:br/>
              <w:t>(с 10.00 до 17.00 в выходные и праздничные дни).</w:t>
            </w:r>
          </w:p>
        </w:tc>
      </w:tr>
      <w:tr w:rsidR="008C4D34" w:rsidRPr="004A0307" w:rsidTr="00357AAD">
        <w:tc>
          <w:tcPr>
            <w:tcW w:w="2268" w:type="dxa"/>
            <w:vAlign w:val="center"/>
          </w:tcPr>
          <w:p w:rsidR="008C4D34" w:rsidRPr="004A0307" w:rsidRDefault="008C4D34" w:rsidP="003648CC">
            <w:pPr>
              <w:pStyle w:val="23"/>
              <w:spacing w:after="0" w:line="240" w:lineRule="auto"/>
              <w:jc w:val="left"/>
            </w:pPr>
            <w:r w:rsidRPr="004A0307">
              <w:t>Решение инцидентов</w:t>
            </w:r>
          </w:p>
        </w:tc>
        <w:tc>
          <w:tcPr>
            <w:tcW w:w="2127" w:type="dxa"/>
            <w:vAlign w:val="center"/>
          </w:tcPr>
          <w:p w:rsidR="008C4D34" w:rsidRPr="004A0307" w:rsidRDefault="008C4D34" w:rsidP="003648CC">
            <w:pPr>
              <w:pStyle w:val="23"/>
              <w:spacing w:after="0" w:line="240" w:lineRule="auto"/>
              <w:jc w:val="left"/>
            </w:pPr>
            <w:r w:rsidRPr="004A0307">
              <w:t>Решение инцидентов, связанных с функционированием прикладной части ИСУП, и координация работ по их устранению</w:t>
            </w:r>
          </w:p>
        </w:tc>
        <w:tc>
          <w:tcPr>
            <w:tcW w:w="4536" w:type="dxa"/>
          </w:tcPr>
          <w:p w:rsidR="008C4D34" w:rsidRPr="004A0307" w:rsidRDefault="008C4D34" w:rsidP="00DD073E">
            <w:pPr>
              <w:pStyle w:val="23"/>
              <w:tabs>
                <w:tab w:val="num" w:pos="0"/>
              </w:tabs>
              <w:spacing w:after="0" w:line="240" w:lineRule="auto"/>
              <w:jc w:val="left"/>
            </w:pPr>
            <w:r w:rsidRPr="004A0307">
              <w:t xml:space="preserve">1. Расследование инцидентов, связанных с функционированием прикладного ПО. </w:t>
            </w:r>
          </w:p>
          <w:p w:rsidR="008C4D34" w:rsidRPr="004A0307" w:rsidRDefault="008C4D34" w:rsidP="00DD073E">
            <w:pPr>
              <w:pStyle w:val="23"/>
              <w:tabs>
                <w:tab w:val="num" w:pos="0"/>
              </w:tabs>
              <w:spacing w:after="0" w:line="240" w:lineRule="auto"/>
              <w:jc w:val="left"/>
            </w:pPr>
            <w:r w:rsidRPr="004A0307">
              <w:t xml:space="preserve">2. Устранение инцидентов силами Исполнителя, либо обоснование того, что данная проблема должны быть решена в рамках гарантийной поддержки ИСУП </w:t>
            </w:r>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t xml:space="preserve">с 8.00 до 20.00 </w:t>
            </w:r>
            <w:r w:rsidRPr="004A0307">
              <w:rPr>
                <w:lang w:eastAsia="ru-RU"/>
              </w:rPr>
              <w:br/>
              <w:t>(с 10.00 до 17.00 в выходные и праздничные дни)</w:t>
            </w:r>
          </w:p>
        </w:tc>
      </w:tr>
      <w:tr w:rsidR="008C4D34" w:rsidRPr="004A0307" w:rsidTr="00357AAD">
        <w:tc>
          <w:tcPr>
            <w:tcW w:w="2268" w:type="dxa"/>
            <w:vAlign w:val="center"/>
          </w:tcPr>
          <w:p w:rsidR="008C4D34" w:rsidRPr="004A0307" w:rsidRDefault="008C4D34" w:rsidP="003648CC">
            <w:pPr>
              <w:pStyle w:val="23"/>
              <w:spacing w:after="0" w:line="240" w:lineRule="auto"/>
              <w:jc w:val="left"/>
            </w:pPr>
            <w:r w:rsidRPr="004A0307">
              <w:t xml:space="preserve">Поддержка СУБД ИСУП на базе </w:t>
            </w:r>
            <w:r w:rsidRPr="004A0307">
              <w:rPr>
                <w:lang w:val="en-US"/>
              </w:rPr>
              <w:t>Microsoft</w:t>
            </w:r>
            <w:r w:rsidRPr="004A0307">
              <w:t xml:space="preserve"> </w:t>
            </w:r>
            <w:r w:rsidRPr="004A0307">
              <w:rPr>
                <w:lang w:val="en-US"/>
              </w:rPr>
              <w:t>SQL</w:t>
            </w:r>
            <w:r w:rsidRPr="004A0307">
              <w:t xml:space="preserve"> </w:t>
            </w:r>
            <w:r w:rsidRPr="004A0307">
              <w:rPr>
                <w:lang w:val="en-US"/>
              </w:rPr>
              <w:t>Server</w:t>
            </w:r>
            <w:r w:rsidRPr="004A0307">
              <w:t xml:space="preserve"> 2008</w:t>
            </w:r>
          </w:p>
        </w:tc>
        <w:tc>
          <w:tcPr>
            <w:tcW w:w="2127" w:type="dxa"/>
            <w:vAlign w:val="center"/>
          </w:tcPr>
          <w:p w:rsidR="008C4D34" w:rsidRPr="004A0307" w:rsidRDefault="008C4D34" w:rsidP="003648CC">
            <w:pPr>
              <w:spacing w:after="0" w:line="240" w:lineRule="auto"/>
              <w:ind w:firstLine="0"/>
              <w:contextualSpacing/>
              <w:jc w:val="left"/>
            </w:pPr>
            <w:r w:rsidRPr="004A0307">
              <w:t xml:space="preserve">Поддержка СУБД на базе </w:t>
            </w:r>
            <w:r w:rsidRPr="004A0307">
              <w:rPr>
                <w:lang w:val="en-US"/>
              </w:rPr>
              <w:t>Microsoft</w:t>
            </w:r>
            <w:r w:rsidRPr="004A0307">
              <w:t xml:space="preserve"> </w:t>
            </w:r>
            <w:r w:rsidRPr="004A0307">
              <w:rPr>
                <w:lang w:val="en-US"/>
              </w:rPr>
              <w:t>SQL</w:t>
            </w:r>
            <w:r w:rsidRPr="004A0307">
              <w:t xml:space="preserve"> </w:t>
            </w:r>
            <w:r w:rsidRPr="004A0307">
              <w:rPr>
                <w:lang w:val="en-US"/>
              </w:rPr>
              <w:t>Server</w:t>
            </w:r>
            <w:r w:rsidRPr="004A0307">
              <w:t xml:space="preserve"> 2008</w:t>
            </w:r>
          </w:p>
        </w:tc>
        <w:tc>
          <w:tcPr>
            <w:tcW w:w="4536" w:type="dxa"/>
          </w:tcPr>
          <w:p w:rsidR="008C4D34" w:rsidRPr="004A0307" w:rsidRDefault="008C4D34" w:rsidP="00DD073E">
            <w:pPr>
              <w:pStyle w:val="23"/>
              <w:tabs>
                <w:tab w:val="num" w:pos="0"/>
              </w:tabs>
              <w:spacing w:after="0" w:line="240" w:lineRule="auto"/>
              <w:jc w:val="left"/>
            </w:pPr>
            <w:r w:rsidRPr="004A0307">
              <w:t xml:space="preserve">1. Администрирование СУБД </w:t>
            </w:r>
            <w:r w:rsidRPr="004A0307">
              <w:rPr>
                <w:lang w:val="en-US"/>
              </w:rPr>
              <w:t>Microsoft</w:t>
            </w:r>
            <w:r w:rsidRPr="004A0307">
              <w:t xml:space="preserve"> </w:t>
            </w:r>
            <w:r w:rsidRPr="004A0307">
              <w:rPr>
                <w:lang w:val="en-US"/>
              </w:rPr>
              <w:t>SQL</w:t>
            </w:r>
            <w:r w:rsidRPr="004A0307">
              <w:t xml:space="preserve"> </w:t>
            </w:r>
            <w:r w:rsidRPr="004A0307">
              <w:rPr>
                <w:lang w:val="en-US"/>
              </w:rPr>
              <w:t>Server</w:t>
            </w:r>
            <w:r w:rsidRPr="004A0307">
              <w:t xml:space="preserve"> 2008.</w:t>
            </w:r>
          </w:p>
          <w:p w:rsidR="008C4D34" w:rsidRPr="004A0307" w:rsidRDefault="008C4D34" w:rsidP="00DD073E">
            <w:pPr>
              <w:pStyle w:val="23"/>
              <w:tabs>
                <w:tab w:val="num" w:pos="0"/>
              </w:tabs>
              <w:spacing w:after="0" w:line="240" w:lineRule="auto"/>
              <w:jc w:val="left"/>
            </w:pPr>
            <w:r w:rsidRPr="004A0307">
              <w:t>2. Своевременное обновление СУБД.</w:t>
            </w:r>
          </w:p>
          <w:p w:rsidR="008C4D34" w:rsidRPr="004A0307" w:rsidRDefault="008C4D34" w:rsidP="00DD073E">
            <w:pPr>
              <w:pStyle w:val="23"/>
              <w:tabs>
                <w:tab w:val="num" w:pos="0"/>
              </w:tabs>
              <w:spacing w:after="0" w:line="240" w:lineRule="auto"/>
              <w:jc w:val="left"/>
            </w:pPr>
            <w:r w:rsidRPr="004A0307">
              <w:t>3. Решение инцидентов, связанных с функционированием СУБД.</w:t>
            </w:r>
          </w:p>
          <w:p w:rsidR="008C4D34" w:rsidRPr="004A0307" w:rsidRDefault="008C4D34" w:rsidP="00DD073E">
            <w:pPr>
              <w:pStyle w:val="23"/>
              <w:tabs>
                <w:tab w:val="num" w:pos="0"/>
              </w:tabs>
              <w:spacing w:after="0" w:line="240" w:lineRule="auto"/>
              <w:jc w:val="left"/>
            </w:pPr>
            <w:r w:rsidRPr="004A0307">
              <w:t>4. Оптимизация параметров функционирования СУБД</w:t>
            </w:r>
          </w:p>
        </w:tc>
        <w:tc>
          <w:tcPr>
            <w:tcW w:w="1701" w:type="dxa"/>
            <w:vAlign w:val="center"/>
          </w:tcPr>
          <w:p w:rsidR="008C4D34" w:rsidRPr="004A0307" w:rsidRDefault="008C4D34" w:rsidP="00620E97">
            <w:pPr>
              <w:keepLines w:val="0"/>
              <w:spacing w:after="0" w:line="240" w:lineRule="auto"/>
              <w:ind w:firstLine="0"/>
              <w:jc w:val="center"/>
              <w:rPr>
                <w:lang w:eastAsia="ru-RU"/>
              </w:rPr>
            </w:pPr>
            <w:r w:rsidRPr="004A0307">
              <w:rPr>
                <w:lang w:eastAsia="ru-RU"/>
              </w:rPr>
              <w:t xml:space="preserve">с 8.00 до 20.00 </w:t>
            </w:r>
            <w:r w:rsidRPr="004A0307">
              <w:rPr>
                <w:lang w:eastAsia="ru-RU"/>
              </w:rPr>
              <w:br/>
              <w:t>(с 10.00 до 17.00 в выходные и праздничные дни)</w:t>
            </w:r>
          </w:p>
        </w:tc>
      </w:tr>
      <w:tr w:rsidR="008C4D34" w:rsidRPr="004A0307" w:rsidTr="00357AAD">
        <w:tc>
          <w:tcPr>
            <w:tcW w:w="2268" w:type="dxa"/>
          </w:tcPr>
          <w:p w:rsidR="008C4D34" w:rsidRPr="004A0307" w:rsidRDefault="008C4D34" w:rsidP="003648CC">
            <w:pPr>
              <w:pStyle w:val="23"/>
              <w:spacing w:after="0" w:line="240" w:lineRule="auto"/>
            </w:pPr>
            <w:r w:rsidRPr="004A0307">
              <w:t>Оказание консультационных услуг по работе с ИСУП</w:t>
            </w:r>
          </w:p>
        </w:tc>
        <w:tc>
          <w:tcPr>
            <w:tcW w:w="2127" w:type="dxa"/>
          </w:tcPr>
          <w:p w:rsidR="008C4D34" w:rsidRPr="004A0307" w:rsidRDefault="008C4D34" w:rsidP="003648CC">
            <w:pPr>
              <w:pStyle w:val="23"/>
              <w:spacing w:after="0" w:line="240" w:lineRule="auto"/>
              <w:jc w:val="left"/>
              <w:rPr>
                <w:lang w:eastAsia="ru-RU"/>
              </w:rPr>
            </w:pPr>
            <w:r w:rsidRPr="004A0307">
              <w:t>Оказание</w:t>
            </w:r>
            <w:r w:rsidRPr="004A0307">
              <w:rPr>
                <w:lang w:eastAsia="ru-RU"/>
              </w:rPr>
              <w:t xml:space="preserve"> услуг 2-ой линии поддержки по вопросам, связанным с функционированием ИСУП </w:t>
            </w:r>
          </w:p>
        </w:tc>
        <w:tc>
          <w:tcPr>
            <w:tcW w:w="4536" w:type="dxa"/>
          </w:tcPr>
          <w:p w:rsidR="008C4D34" w:rsidRPr="004A0307" w:rsidRDefault="008C4D34" w:rsidP="00DD073E">
            <w:pPr>
              <w:pStyle w:val="23"/>
              <w:tabs>
                <w:tab w:val="num" w:pos="0"/>
              </w:tabs>
              <w:spacing w:after="0" w:line="240" w:lineRule="auto"/>
              <w:jc w:val="left"/>
            </w:pPr>
            <w:r w:rsidRPr="004A0307">
              <w:rPr>
                <w:color w:val="000000"/>
                <w:lang w:eastAsia="ru-RU"/>
              </w:rPr>
              <w:t>1. </w:t>
            </w:r>
            <w:r w:rsidRPr="004A0307">
              <w:t xml:space="preserve">Оказание консультационных услуг пользователям по работе с ИСУП по следующим вопросам: </w:t>
            </w:r>
          </w:p>
          <w:p w:rsidR="008C4D34" w:rsidRPr="004A0307" w:rsidRDefault="008C4D34" w:rsidP="00DD073E">
            <w:pPr>
              <w:pStyle w:val="23"/>
              <w:tabs>
                <w:tab w:val="num" w:pos="0"/>
              </w:tabs>
              <w:spacing w:after="0" w:line="240" w:lineRule="auto"/>
              <w:jc w:val="left"/>
            </w:pPr>
            <w:r w:rsidRPr="004A0307">
              <w:t>1.1. работа с подсистемами ИСУП;</w:t>
            </w:r>
          </w:p>
          <w:p w:rsidR="008C4D34" w:rsidRPr="004A0307" w:rsidRDefault="008C4D34" w:rsidP="00DD073E">
            <w:pPr>
              <w:pStyle w:val="23"/>
              <w:tabs>
                <w:tab w:val="num" w:pos="0"/>
              </w:tabs>
              <w:spacing w:after="0" w:line="240" w:lineRule="auto"/>
              <w:jc w:val="left"/>
            </w:pPr>
            <w:r w:rsidRPr="004A0307">
              <w:t>1.2. работа со стандартной функциональностью ИСУП.</w:t>
            </w:r>
          </w:p>
          <w:p w:rsidR="008C4D34" w:rsidRPr="004A0307" w:rsidRDefault="008C4D34" w:rsidP="00DD073E">
            <w:pPr>
              <w:pStyle w:val="23"/>
              <w:tabs>
                <w:tab w:val="num" w:pos="0"/>
              </w:tabs>
              <w:spacing w:after="0" w:line="240" w:lineRule="auto"/>
              <w:jc w:val="left"/>
            </w:pPr>
            <w:r w:rsidRPr="004A0307">
              <w:t>2. Эскалация инцидентов и обращений на 3-ю линию поддержки.</w:t>
            </w:r>
          </w:p>
          <w:p w:rsidR="008C4D34" w:rsidRPr="004A0307" w:rsidRDefault="008C4D34" w:rsidP="00DD073E">
            <w:pPr>
              <w:pStyle w:val="23"/>
              <w:tabs>
                <w:tab w:val="num" w:pos="0"/>
              </w:tabs>
              <w:spacing w:after="0" w:line="240" w:lineRule="auto"/>
              <w:jc w:val="left"/>
              <w:rPr>
                <w:lang w:eastAsia="ru-RU"/>
              </w:rPr>
            </w:pPr>
            <w:r w:rsidRPr="004A0307">
              <w:t>3. Создание и предоставление отчетов по обработке заявок, связанных с поддержкой ИСУП</w:t>
            </w:r>
          </w:p>
        </w:tc>
        <w:tc>
          <w:tcPr>
            <w:tcW w:w="1701" w:type="dxa"/>
            <w:vAlign w:val="center"/>
          </w:tcPr>
          <w:p w:rsidR="008C4D34" w:rsidRPr="004A0307" w:rsidRDefault="008C4D34" w:rsidP="003648CC">
            <w:pPr>
              <w:keepLines w:val="0"/>
              <w:spacing w:after="0" w:line="240" w:lineRule="auto"/>
              <w:ind w:firstLine="0"/>
              <w:jc w:val="center"/>
            </w:pPr>
            <w:r w:rsidRPr="004A0307">
              <w:t>с 9.00 до 18.00 в рабочие дни</w:t>
            </w:r>
          </w:p>
        </w:tc>
      </w:tr>
      <w:tr w:rsidR="008C4D34" w:rsidRPr="004A0307" w:rsidTr="00357AAD">
        <w:tc>
          <w:tcPr>
            <w:tcW w:w="2268" w:type="dxa"/>
          </w:tcPr>
          <w:p w:rsidR="008C4D34" w:rsidRPr="004A0307" w:rsidRDefault="008C4D34" w:rsidP="003648CC">
            <w:pPr>
              <w:pStyle w:val="23"/>
              <w:spacing w:after="0" w:line="240" w:lineRule="auto"/>
            </w:pPr>
            <w:r w:rsidRPr="004A0307">
              <w:t>Резервное копирование данных пользователей ИСУП</w:t>
            </w:r>
          </w:p>
        </w:tc>
        <w:tc>
          <w:tcPr>
            <w:tcW w:w="2127" w:type="dxa"/>
          </w:tcPr>
          <w:p w:rsidR="008C4D34" w:rsidRPr="004A0307" w:rsidRDefault="008C4D34" w:rsidP="003648CC">
            <w:pPr>
              <w:spacing w:after="0" w:line="240" w:lineRule="auto"/>
              <w:ind w:firstLine="0"/>
            </w:pPr>
            <w:r w:rsidRPr="004A0307">
              <w:t>Поддержка резервного копирования и восстановления данных ИСУП</w:t>
            </w:r>
          </w:p>
        </w:tc>
        <w:tc>
          <w:tcPr>
            <w:tcW w:w="4536" w:type="dxa"/>
          </w:tcPr>
          <w:p w:rsidR="008C4D34" w:rsidRPr="004A0307" w:rsidRDefault="008C4D34" w:rsidP="00DD073E">
            <w:pPr>
              <w:pStyle w:val="23"/>
              <w:tabs>
                <w:tab w:val="num" w:pos="0"/>
              </w:tabs>
              <w:spacing w:after="0" w:line="240" w:lineRule="auto"/>
              <w:jc w:val="left"/>
            </w:pPr>
            <w:r w:rsidRPr="004A0307">
              <w:t xml:space="preserve">1. Проверка работы системы резервного копирования данных пользователей ИСУП. </w:t>
            </w:r>
          </w:p>
          <w:p w:rsidR="008C4D34" w:rsidRPr="004A0307" w:rsidRDefault="008C4D34" w:rsidP="00DD073E">
            <w:pPr>
              <w:pStyle w:val="23"/>
              <w:tabs>
                <w:tab w:val="num" w:pos="0"/>
              </w:tabs>
              <w:spacing w:after="0" w:line="240" w:lineRule="auto"/>
              <w:jc w:val="left"/>
            </w:pPr>
            <w:r w:rsidRPr="004A0307">
              <w:t xml:space="preserve">2. Обеспечение резервирования содержимого проектного сервера один </w:t>
            </w:r>
            <w:r w:rsidRPr="004A0307">
              <w:lastRenderedPageBreak/>
              <w:t>раз в 24 часа.</w:t>
            </w:r>
            <w:r w:rsidRPr="004A0307">
              <w:br/>
              <w:t>3. Восстановление содержимого проектного сервера по требованию пользователя (если документ был удален не позднее 3 дней)</w:t>
            </w:r>
          </w:p>
        </w:tc>
        <w:tc>
          <w:tcPr>
            <w:tcW w:w="1701" w:type="dxa"/>
            <w:vAlign w:val="center"/>
          </w:tcPr>
          <w:p w:rsidR="008C4D34" w:rsidRPr="004A0307" w:rsidRDefault="008C4D34" w:rsidP="003648CC">
            <w:pPr>
              <w:keepLines w:val="0"/>
              <w:spacing w:after="0" w:line="240" w:lineRule="auto"/>
              <w:ind w:firstLine="0"/>
              <w:jc w:val="center"/>
              <w:rPr>
                <w:lang w:eastAsia="ru-RU"/>
              </w:rPr>
            </w:pPr>
            <w:r w:rsidRPr="004A0307">
              <w:rPr>
                <w:lang w:eastAsia="ru-RU"/>
              </w:rPr>
              <w:lastRenderedPageBreak/>
              <w:t>с 9.00 до 18.00 в рабочие дни</w:t>
            </w:r>
          </w:p>
        </w:tc>
      </w:tr>
      <w:tr w:rsidR="008C4D34" w:rsidRPr="004A0307" w:rsidTr="00357AAD">
        <w:tc>
          <w:tcPr>
            <w:tcW w:w="2268" w:type="dxa"/>
          </w:tcPr>
          <w:p w:rsidR="008C4D34" w:rsidRPr="004A0307" w:rsidRDefault="008C4D34" w:rsidP="003648CC">
            <w:pPr>
              <w:pStyle w:val="23"/>
              <w:spacing w:after="0" w:line="240" w:lineRule="auto"/>
              <w:jc w:val="left"/>
            </w:pPr>
            <w:r w:rsidRPr="004A0307">
              <w:lastRenderedPageBreak/>
              <w:t>Документирова</w:t>
            </w:r>
            <w:r w:rsidRPr="004A0307">
              <w:softHyphen/>
              <w:t>ние изменений, происходящих в ИСУП</w:t>
            </w:r>
          </w:p>
        </w:tc>
        <w:tc>
          <w:tcPr>
            <w:tcW w:w="2127" w:type="dxa"/>
          </w:tcPr>
          <w:p w:rsidR="008C4D34" w:rsidRPr="004A0307" w:rsidRDefault="008C4D34" w:rsidP="00C82A98">
            <w:pPr>
              <w:pStyle w:val="af"/>
              <w:spacing w:after="0" w:line="240" w:lineRule="auto"/>
              <w:jc w:val="left"/>
            </w:pPr>
            <w:r w:rsidRPr="004A0307">
              <w:t>Выполнение работ по документиро</w:t>
            </w:r>
            <w:r w:rsidRPr="004A0307">
              <w:softHyphen/>
              <w:t>ванию изменений, происходящих в ИТ-инфрас</w:t>
            </w:r>
            <w:r w:rsidRPr="004A0307">
              <w:softHyphen/>
              <w:t>труктуре ИСУП. Предоставление отчетов об изменениях</w:t>
            </w:r>
          </w:p>
        </w:tc>
        <w:tc>
          <w:tcPr>
            <w:tcW w:w="4536" w:type="dxa"/>
          </w:tcPr>
          <w:p w:rsidR="008C4D34" w:rsidRPr="004A0307" w:rsidRDefault="008C4D34" w:rsidP="00DD073E">
            <w:pPr>
              <w:pStyle w:val="23"/>
              <w:tabs>
                <w:tab w:val="num" w:pos="1077"/>
              </w:tabs>
              <w:spacing w:after="0" w:line="240" w:lineRule="auto"/>
              <w:jc w:val="left"/>
            </w:pPr>
            <w:r w:rsidRPr="004A0307">
              <w:t>Поддержание в актуальном состоянии документации на ИСУП</w:t>
            </w:r>
          </w:p>
        </w:tc>
        <w:tc>
          <w:tcPr>
            <w:tcW w:w="1701" w:type="dxa"/>
            <w:vAlign w:val="center"/>
          </w:tcPr>
          <w:p w:rsidR="008C4D34" w:rsidRPr="004A0307" w:rsidRDefault="008C4D34" w:rsidP="003648CC">
            <w:pPr>
              <w:keepLines w:val="0"/>
              <w:spacing w:after="0" w:line="240" w:lineRule="auto"/>
              <w:ind w:firstLine="0"/>
              <w:jc w:val="center"/>
              <w:rPr>
                <w:lang w:eastAsia="ru-RU"/>
              </w:rPr>
            </w:pPr>
            <w:r w:rsidRPr="004A0307">
              <w:rPr>
                <w:lang w:eastAsia="ru-RU"/>
              </w:rPr>
              <w:t>С 9.00 до 18.00 в рабочие дни</w:t>
            </w:r>
          </w:p>
        </w:tc>
      </w:tr>
      <w:tr w:rsidR="008C4D34" w:rsidRPr="004A0307" w:rsidTr="00357AAD">
        <w:tc>
          <w:tcPr>
            <w:tcW w:w="2268" w:type="dxa"/>
          </w:tcPr>
          <w:p w:rsidR="008C4D34" w:rsidRPr="004A0307" w:rsidRDefault="008C4D34" w:rsidP="003648CC">
            <w:pPr>
              <w:pStyle w:val="23"/>
              <w:spacing w:after="0" w:line="240" w:lineRule="auto"/>
              <w:jc w:val="left"/>
            </w:pPr>
            <w:r w:rsidRPr="004A0307">
              <w:t>Организационно-технологическая поддержка</w:t>
            </w:r>
          </w:p>
        </w:tc>
        <w:tc>
          <w:tcPr>
            <w:tcW w:w="2127" w:type="dxa"/>
          </w:tcPr>
          <w:p w:rsidR="008C4D34" w:rsidRPr="004A0307" w:rsidRDefault="008C4D34" w:rsidP="003648CC">
            <w:pPr>
              <w:pStyle w:val="af"/>
              <w:spacing w:after="0" w:line="240" w:lineRule="auto"/>
              <w:jc w:val="left"/>
            </w:pPr>
            <w:r w:rsidRPr="004A0307">
              <w:t xml:space="preserve">Проведение работ по изменению существующих организационно-технологических материалов и документации, разработка новых в случае необходимости (в </w:t>
            </w:r>
            <w:proofErr w:type="spellStart"/>
            <w:r w:rsidRPr="004A0307">
              <w:t>т.ч</w:t>
            </w:r>
            <w:proofErr w:type="spellEnd"/>
            <w:r w:rsidRPr="004A0307">
              <w:t>. презентационных материалов)</w:t>
            </w:r>
          </w:p>
        </w:tc>
        <w:tc>
          <w:tcPr>
            <w:tcW w:w="4536" w:type="dxa"/>
          </w:tcPr>
          <w:p w:rsidR="008C4D34" w:rsidRPr="004A0307" w:rsidRDefault="008C4D34" w:rsidP="00DD073E">
            <w:pPr>
              <w:pStyle w:val="23"/>
              <w:tabs>
                <w:tab w:val="num" w:pos="1077"/>
              </w:tabs>
              <w:spacing w:after="0" w:line="240" w:lineRule="auto"/>
              <w:jc w:val="left"/>
            </w:pPr>
            <w:r w:rsidRPr="004A0307">
              <w:t xml:space="preserve">Актуализация НПА и иной нормативной организационно-технологической документации, презентационных материалов и календарных планов (в </w:t>
            </w:r>
            <w:proofErr w:type="spellStart"/>
            <w:r w:rsidRPr="004A0307">
              <w:t>т.ч</w:t>
            </w:r>
            <w:proofErr w:type="spellEnd"/>
            <w:r w:rsidRPr="004A0307">
              <w:t xml:space="preserve">. разработка новых при необходимости), связанных с функционированием ИСУП (проводится совместно с Заказчиком). </w:t>
            </w:r>
          </w:p>
          <w:p w:rsidR="008C4D34" w:rsidRPr="004A0307" w:rsidRDefault="008C4D34" w:rsidP="00DD073E">
            <w:pPr>
              <w:pStyle w:val="23"/>
              <w:tabs>
                <w:tab w:val="num" w:pos="1077"/>
              </w:tabs>
              <w:spacing w:after="0" w:line="240" w:lineRule="auto"/>
              <w:jc w:val="left"/>
            </w:pPr>
            <w:r w:rsidRPr="004A0307">
              <w:t>Участие в рабочих совещаниях и презентациях ИСУП, проводимых совместно с Заказчиком (срок извещения Исполнителя о презентациях и совещаниях не менее двух дней)</w:t>
            </w:r>
          </w:p>
        </w:tc>
        <w:tc>
          <w:tcPr>
            <w:tcW w:w="1701" w:type="dxa"/>
            <w:vAlign w:val="center"/>
          </w:tcPr>
          <w:p w:rsidR="008C4D34" w:rsidRPr="004A0307" w:rsidRDefault="008C4D34" w:rsidP="003648CC">
            <w:pPr>
              <w:keepLines w:val="0"/>
              <w:spacing w:after="0" w:line="240" w:lineRule="auto"/>
              <w:ind w:firstLine="0"/>
              <w:jc w:val="center"/>
              <w:rPr>
                <w:lang w:eastAsia="ru-RU"/>
              </w:rPr>
            </w:pPr>
            <w:r w:rsidRPr="004A0307">
              <w:rPr>
                <w:lang w:eastAsia="ru-RU"/>
              </w:rPr>
              <w:t>С 9.00 до 18.00 в рабочие дни</w:t>
            </w:r>
          </w:p>
        </w:tc>
      </w:tr>
    </w:tbl>
    <w:p w:rsidR="008C4D34" w:rsidRPr="00DD073E" w:rsidRDefault="008C4D34" w:rsidP="00471613">
      <w:pPr>
        <w:pStyle w:val="20"/>
        <w:numPr>
          <w:ilvl w:val="2"/>
          <w:numId w:val="4"/>
        </w:numPr>
        <w:spacing w:before="120" w:after="120" w:line="240" w:lineRule="auto"/>
        <w:rPr>
          <w:sz w:val="24"/>
          <w:szCs w:val="24"/>
        </w:rPr>
      </w:pPr>
      <w:r>
        <w:rPr>
          <w:sz w:val="24"/>
          <w:szCs w:val="24"/>
        </w:rPr>
        <w:t>Изменение</w:t>
      </w:r>
      <w:r w:rsidRPr="00DD073E">
        <w:rPr>
          <w:sz w:val="24"/>
          <w:szCs w:val="24"/>
        </w:rPr>
        <w:t xml:space="preserve"> функцион</w:t>
      </w:r>
      <w:r>
        <w:rPr>
          <w:sz w:val="24"/>
          <w:szCs w:val="24"/>
        </w:rPr>
        <w:t>альных возможностей</w:t>
      </w:r>
      <w:r w:rsidRPr="00DD073E">
        <w:rPr>
          <w:sz w:val="24"/>
          <w:szCs w:val="24"/>
        </w:rPr>
        <w:t xml:space="preserve"> ИСУП</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60"/>
        <w:gridCol w:w="2235"/>
        <w:gridCol w:w="4536"/>
        <w:gridCol w:w="1701"/>
      </w:tblGrid>
      <w:tr w:rsidR="008C4D34" w:rsidRPr="004A0307" w:rsidTr="00357AAD">
        <w:trPr>
          <w:tblHeader/>
        </w:trPr>
        <w:tc>
          <w:tcPr>
            <w:tcW w:w="2160" w:type="dxa"/>
          </w:tcPr>
          <w:p w:rsidR="008C4D34" w:rsidRPr="004A0307" w:rsidRDefault="008C4D34" w:rsidP="00DD073E">
            <w:pPr>
              <w:pStyle w:val="23"/>
              <w:spacing w:after="0" w:line="240" w:lineRule="auto"/>
              <w:jc w:val="center"/>
              <w:rPr>
                <w:b/>
              </w:rPr>
            </w:pPr>
            <w:r w:rsidRPr="004A0307">
              <w:rPr>
                <w:b/>
              </w:rPr>
              <w:t xml:space="preserve">Наименование </w:t>
            </w:r>
            <w:r>
              <w:rPr>
                <w:b/>
              </w:rPr>
              <w:t>группы работ</w:t>
            </w:r>
          </w:p>
        </w:tc>
        <w:tc>
          <w:tcPr>
            <w:tcW w:w="2235" w:type="dxa"/>
          </w:tcPr>
          <w:p w:rsidR="008C4D34" w:rsidRPr="004A0307" w:rsidRDefault="008C4D34" w:rsidP="00DD073E">
            <w:pPr>
              <w:pStyle w:val="23"/>
              <w:spacing w:after="0" w:line="240" w:lineRule="auto"/>
              <w:jc w:val="center"/>
              <w:rPr>
                <w:b/>
              </w:rPr>
            </w:pPr>
            <w:r w:rsidRPr="004A0307">
              <w:rPr>
                <w:b/>
              </w:rPr>
              <w:t>Наименование работ</w:t>
            </w:r>
          </w:p>
        </w:tc>
        <w:tc>
          <w:tcPr>
            <w:tcW w:w="4536" w:type="dxa"/>
          </w:tcPr>
          <w:p w:rsidR="008C4D34" w:rsidRPr="004A0307" w:rsidRDefault="008C4D34" w:rsidP="00DD073E">
            <w:pPr>
              <w:pStyle w:val="23"/>
              <w:spacing w:after="0" w:line="240" w:lineRule="auto"/>
              <w:jc w:val="center"/>
              <w:rPr>
                <w:b/>
              </w:rPr>
            </w:pPr>
            <w:r w:rsidRPr="004A0307">
              <w:rPr>
                <w:b/>
              </w:rPr>
              <w:t>Описание работ</w:t>
            </w:r>
          </w:p>
        </w:tc>
        <w:tc>
          <w:tcPr>
            <w:tcW w:w="1701" w:type="dxa"/>
          </w:tcPr>
          <w:p w:rsidR="008C4D34" w:rsidRPr="004A0307" w:rsidRDefault="008C4D34" w:rsidP="00DD073E">
            <w:pPr>
              <w:pStyle w:val="23"/>
              <w:spacing w:after="0" w:line="240" w:lineRule="auto"/>
              <w:jc w:val="center"/>
              <w:rPr>
                <w:b/>
              </w:rPr>
            </w:pPr>
            <w:r>
              <w:rPr>
                <w:b/>
              </w:rPr>
              <w:t xml:space="preserve">Этап </w:t>
            </w:r>
            <w:r w:rsidRPr="004A0307">
              <w:rPr>
                <w:b/>
              </w:rPr>
              <w:t>выполнения работ</w:t>
            </w:r>
          </w:p>
        </w:tc>
      </w:tr>
      <w:tr w:rsidR="008C4D34" w:rsidRPr="004A0307" w:rsidTr="00357AAD">
        <w:tc>
          <w:tcPr>
            <w:tcW w:w="2160" w:type="dxa"/>
            <w:vMerge w:val="restart"/>
          </w:tcPr>
          <w:p w:rsidR="008C4D34" w:rsidRDefault="008C4D34" w:rsidP="00E44DCD">
            <w:pPr>
              <w:spacing w:after="0" w:line="120" w:lineRule="atLeast"/>
              <w:ind w:firstLine="0"/>
              <w:jc w:val="left"/>
              <w:rPr>
                <w:lang w:val="en-US"/>
              </w:rPr>
            </w:pPr>
            <w:r w:rsidRPr="004A0307">
              <w:t>Модернизация пользовательского интерфейса</w:t>
            </w:r>
          </w:p>
          <w:p w:rsidR="008C4D34" w:rsidRDefault="008C4D34" w:rsidP="00E44DCD">
            <w:pPr>
              <w:spacing w:after="0" w:line="120" w:lineRule="atLeast"/>
              <w:ind w:firstLine="0"/>
              <w:jc w:val="left"/>
              <w:rPr>
                <w:lang w:val="en-US"/>
              </w:rPr>
            </w:pPr>
          </w:p>
          <w:p w:rsidR="008C4D34" w:rsidRDefault="008C4D34" w:rsidP="00E44DCD">
            <w:pPr>
              <w:spacing w:after="0" w:line="120" w:lineRule="atLeast"/>
              <w:ind w:firstLine="0"/>
              <w:jc w:val="left"/>
              <w:rPr>
                <w:lang w:val="en-US"/>
              </w:rPr>
            </w:pPr>
          </w:p>
          <w:p w:rsidR="008C4D34" w:rsidRDefault="008C4D34" w:rsidP="00E44DCD">
            <w:pPr>
              <w:spacing w:after="0" w:line="120" w:lineRule="atLeast"/>
              <w:ind w:firstLine="0"/>
              <w:jc w:val="left"/>
              <w:rPr>
                <w:lang w:val="en-US"/>
              </w:rPr>
            </w:pPr>
          </w:p>
          <w:p w:rsidR="008C4D34" w:rsidRPr="00B12F19" w:rsidRDefault="008C4D34" w:rsidP="00E44DCD">
            <w:pPr>
              <w:spacing w:after="0" w:line="120" w:lineRule="atLeast"/>
              <w:ind w:firstLine="0"/>
              <w:jc w:val="left"/>
              <w:rPr>
                <w:lang w:val="en-US"/>
              </w:rPr>
            </w:pPr>
          </w:p>
        </w:tc>
        <w:tc>
          <w:tcPr>
            <w:tcW w:w="2235" w:type="dxa"/>
          </w:tcPr>
          <w:p w:rsidR="008C4D34" w:rsidRPr="004A0307" w:rsidRDefault="008C4D34" w:rsidP="00E44DCD">
            <w:pPr>
              <w:spacing w:after="0" w:line="120" w:lineRule="atLeast"/>
              <w:ind w:firstLine="0"/>
              <w:jc w:val="left"/>
            </w:pPr>
            <w:r w:rsidRPr="004A0307">
              <w:t>Модернизация пользовательского интерфейса по процессу «Реализация основной задачи»</w:t>
            </w:r>
          </w:p>
        </w:tc>
        <w:tc>
          <w:tcPr>
            <w:tcW w:w="4536" w:type="dxa"/>
          </w:tcPr>
          <w:p w:rsidR="008C4D34" w:rsidRPr="004A0307" w:rsidRDefault="008C4D34" w:rsidP="00E44DCD">
            <w:pPr>
              <w:spacing w:line="120" w:lineRule="atLeast"/>
              <w:ind w:firstLine="0"/>
              <w:jc w:val="left"/>
            </w:pPr>
            <w:r w:rsidRPr="004A0307">
              <w:t xml:space="preserve">1. Выполнение работ в соответствии с Частным техническим заданием </w:t>
            </w:r>
            <w:r>
              <w:t xml:space="preserve">(далее – ЧТЗ) </w:t>
            </w:r>
            <w:r w:rsidRPr="004A0307">
              <w:t>– Приложение №1 настоящего документа</w:t>
            </w:r>
          </w:p>
        </w:tc>
        <w:tc>
          <w:tcPr>
            <w:tcW w:w="1701" w:type="dxa"/>
          </w:tcPr>
          <w:p w:rsidR="008C4D34" w:rsidRPr="004A0307" w:rsidRDefault="008C4D34" w:rsidP="00E44DCD">
            <w:pPr>
              <w:spacing w:after="0" w:line="240" w:lineRule="auto"/>
              <w:ind w:firstLine="0"/>
              <w:jc w:val="center"/>
              <w:rPr>
                <w:lang w:eastAsia="ru-RU"/>
              </w:rPr>
            </w:pPr>
            <w:r>
              <w:rPr>
                <w:lang w:eastAsia="ru-RU"/>
              </w:rPr>
              <w:t>1-й этап</w:t>
            </w:r>
          </w:p>
        </w:tc>
      </w:tr>
      <w:tr w:rsidR="008C4D34" w:rsidRPr="004A0307" w:rsidTr="00357AAD">
        <w:tc>
          <w:tcPr>
            <w:tcW w:w="2160" w:type="dxa"/>
            <w:vMerge/>
            <w:tcBorders>
              <w:bottom w:val="single" w:sz="4" w:space="0" w:color="auto"/>
            </w:tcBorders>
          </w:tcPr>
          <w:p w:rsidR="008C4D34" w:rsidRPr="004A0307" w:rsidRDefault="008C4D34" w:rsidP="00E44DCD">
            <w:pPr>
              <w:spacing w:after="0" w:line="120" w:lineRule="atLeast"/>
              <w:ind w:firstLine="0"/>
              <w:jc w:val="left"/>
            </w:pPr>
          </w:p>
        </w:tc>
        <w:tc>
          <w:tcPr>
            <w:tcW w:w="2235" w:type="dxa"/>
          </w:tcPr>
          <w:p w:rsidR="008C4D34" w:rsidRPr="004A0307" w:rsidRDefault="008C4D34" w:rsidP="00E44DCD">
            <w:pPr>
              <w:spacing w:after="0" w:line="120" w:lineRule="atLeast"/>
              <w:ind w:firstLine="0"/>
              <w:jc w:val="left"/>
            </w:pPr>
            <w:r w:rsidRPr="004A0307">
              <w:t xml:space="preserve">Развертывание модуля «Мастер разработки паспорта ОЗ» </w:t>
            </w:r>
          </w:p>
        </w:tc>
        <w:tc>
          <w:tcPr>
            <w:tcW w:w="4536" w:type="dxa"/>
          </w:tcPr>
          <w:p w:rsidR="008C4D34" w:rsidRDefault="008C4D34" w:rsidP="00E44DCD">
            <w:pPr>
              <w:tabs>
                <w:tab w:val="num" w:pos="0"/>
              </w:tabs>
              <w:spacing w:after="0" w:line="240" w:lineRule="auto"/>
              <w:ind w:firstLine="0"/>
              <w:jc w:val="left"/>
            </w:pPr>
            <w:r w:rsidRPr="004A0307">
              <w:t xml:space="preserve">1. </w:t>
            </w:r>
            <w:r>
              <w:t xml:space="preserve">Разработка ЧТЗ на </w:t>
            </w:r>
            <w:r w:rsidRPr="004A0307">
              <w:t>модул</w:t>
            </w:r>
            <w:r>
              <w:t>ь</w:t>
            </w:r>
            <w:r w:rsidRPr="004A0307">
              <w:t xml:space="preserve"> «Мастер разработки паспорта ОЗ».</w:t>
            </w:r>
          </w:p>
          <w:p w:rsidR="008C4D34" w:rsidRPr="004A0307" w:rsidRDefault="008C4D34" w:rsidP="00E44DCD">
            <w:pPr>
              <w:tabs>
                <w:tab w:val="num" w:pos="0"/>
              </w:tabs>
              <w:spacing w:after="0" w:line="240" w:lineRule="auto"/>
              <w:ind w:firstLine="0"/>
              <w:jc w:val="left"/>
            </w:pPr>
            <w:r w:rsidRPr="004A0307">
              <w:t>2. Выполнение развертывания модуля.</w:t>
            </w:r>
          </w:p>
          <w:p w:rsidR="008C4D34" w:rsidRPr="004A0307" w:rsidRDefault="008C4D34" w:rsidP="00E44DCD">
            <w:pPr>
              <w:tabs>
                <w:tab w:val="num" w:pos="0"/>
              </w:tabs>
              <w:spacing w:after="0" w:line="240" w:lineRule="auto"/>
              <w:ind w:firstLine="0"/>
              <w:jc w:val="left"/>
            </w:pPr>
            <w:r w:rsidRPr="004A0307">
              <w:t>3. Администрирование модуля в режиме поддержки функциональности ИСУП.</w:t>
            </w:r>
          </w:p>
          <w:p w:rsidR="008C4D34" w:rsidRPr="004A0307" w:rsidRDefault="008C4D34" w:rsidP="00E44DCD">
            <w:pPr>
              <w:tabs>
                <w:tab w:val="num" w:pos="0"/>
              </w:tabs>
              <w:spacing w:after="0" w:line="240" w:lineRule="auto"/>
              <w:ind w:firstLine="0"/>
              <w:jc w:val="left"/>
            </w:pPr>
            <w:r w:rsidRPr="004A0307">
              <w:t>4. Решение инцидентов, связанных с функционированием модуля.</w:t>
            </w:r>
          </w:p>
          <w:p w:rsidR="008C4D34" w:rsidRPr="004A0307" w:rsidRDefault="008C4D34" w:rsidP="00E44DCD">
            <w:pPr>
              <w:spacing w:line="120" w:lineRule="atLeast"/>
              <w:ind w:firstLine="0"/>
              <w:jc w:val="left"/>
            </w:pPr>
            <w:r w:rsidRPr="004A0307">
              <w:t>5. Оптимизация параметров функционирования модуля</w:t>
            </w:r>
          </w:p>
        </w:tc>
        <w:tc>
          <w:tcPr>
            <w:tcW w:w="1701" w:type="dxa"/>
          </w:tcPr>
          <w:p w:rsidR="008C4D34" w:rsidRPr="004A0307" w:rsidRDefault="008C4D34" w:rsidP="00E44DCD">
            <w:pPr>
              <w:spacing w:after="0" w:line="240" w:lineRule="auto"/>
              <w:ind w:firstLine="0"/>
              <w:jc w:val="center"/>
              <w:rPr>
                <w:lang w:eastAsia="ru-RU"/>
              </w:rPr>
            </w:pPr>
            <w:r>
              <w:rPr>
                <w:lang w:eastAsia="ru-RU"/>
              </w:rPr>
              <w:t>1-й этап</w:t>
            </w:r>
          </w:p>
        </w:tc>
      </w:tr>
      <w:tr w:rsidR="008C4D34" w:rsidRPr="004A0307" w:rsidTr="00357AAD">
        <w:tc>
          <w:tcPr>
            <w:tcW w:w="2160" w:type="dxa"/>
            <w:vMerge w:val="restart"/>
          </w:tcPr>
          <w:p w:rsidR="008C4D34" w:rsidRPr="004A0307" w:rsidRDefault="008C4D34" w:rsidP="00E44DCD">
            <w:pPr>
              <w:spacing w:after="0" w:line="120" w:lineRule="atLeast"/>
              <w:ind w:firstLine="0"/>
              <w:jc w:val="left"/>
            </w:pPr>
            <w:r w:rsidRPr="004A0307">
              <w:t xml:space="preserve">Модернизация поддерживающих </w:t>
            </w:r>
            <w:r w:rsidRPr="004A0307">
              <w:lastRenderedPageBreak/>
              <w:t>и обеспечивающих процессов ИСУП Администрации города Перми</w:t>
            </w:r>
          </w:p>
        </w:tc>
        <w:tc>
          <w:tcPr>
            <w:tcW w:w="2235" w:type="dxa"/>
          </w:tcPr>
          <w:p w:rsidR="008C4D34" w:rsidRPr="004A0307" w:rsidRDefault="008C4D34" w:rsidP="00E44DCD">
            <w:pPr>
              <w:spacing w:after="0" w:line="120" w:lineRule="atLeast"/>
              <w:ind w:firstLine="0"/>
              <w:jc w:val="left"/>
            </w:pPr>
            <w:r w:rsidRPr="004A0307">
              <w:lastRenderedPageBreak/>
              <w:t xml:space="preserve">Выполнение работ по модернизации </w:t>
            </w:r>
            <w:r w:rsidRPr="004A0307">
              <w:lastRenderedPageBreak/>
              <w:t>процесса «Разработка Паспорта Основной задачи»</w:t>
            </w:r>
          </w:p>
        </w:tc>
        <w:tc>
          <w:tcPr>
            <w:tcW w:w="4536" w:type="dxa"/>
          </w:tcPr>
          <w:p w:rsidR="008C4D34" w:rsidRPr="004A0307" w:rsidRDefault="008C4D34" w:rsidP="00E44DCD">
            <w:pPr>
              <w:tabs>
                <w:tab w:val="num" w:pos="0"/>
              </w:tabs>
              <w:spacing w:after="0" w:line="240" w:lineRule="auto"/>
              <w:ind w:firstLine="0"/>
              <w:jc w:val="left"/>
            </w:pPr>
            <w:r w:rsidRPr="004A0307">
              <w:lastRenderedPageBreak/>
              <w:t xml:space="preserve">1. </w:t>
            </w:r>
            <w:r>
              <w:t>Разработка ЧТЗ на внесение</w:t>
            </w:r>
            <w:r w:rsidRPr="004A0307">
              <w:t xml:space="preserve"> изменений в модель и программный код процесса </w:t>
            </w:r>
            <w:r w:rsidRPr="004A0307">
              <w:lastRenderedPageBreak/>
              <w:t>ИСУП «Разработка Паспорта ОЗ».</w:t>
            </w:r>
          </w:p>
          <w:p w:rsidR="008C4D34" w:rsidRPr="004A0307" w:rsidRDefault="008C4D34" w:rsidP="007F36A2">
            <w:pPr>
              <w:tabs>
                <w:tab w:val="num" w:pos="0"/>
              </w:tabs>
              <w:spacing w:after="0" w:line="240" w:lineRule="auto"/>
              <w:ind w:firstLine="0"/>
              <w:jc w:val="left"/>
            </w:pPr>
            <w:r>
              <w:t>2</w:t>
            </w:r>
            <w:r w:rsidRPr="004A0307">
              <w:t xml:space="preserve">. </w:t>
            </w:r>
            <w:r>
              <w:t>Внесение</w:t>
            </w:r>
            <w:r w:rsidRPr="004A0307">
              <w:t xml:space="preserve"> изменений в модель и программный код процесса ИСУП «Разработка Паспорта ОЗ».</w:t>
            </w:r>
          </w:p>
          <w:p w:rsidR="008C4D34" w:rsidRPr="004A0307" w:rsidRDefault="008C4D34" w:rsidP="00E44DCD">
            <w:pPr>
              <w:tabs>
                <w:tab w:val="num" w:pos="0"/>
              </w:tabs>
              <w:spacing w:after="0" w:line="240" w:lineRule="auto"/>
              <w:ind w:firstLine="0"/>
              <w:jc w:val="left"/>
              <w:rPr>
                <w:lang w:val="en-US"/>
              </w:rPr>
            </w:pPr>
            <w:r>
              <w:t>3</w:t>
            </w:r>
            <w:r w:rsidRPr="004A0307">
              <w:t>. Выполнение развертывания процесса.</w:t>
            </w:r>
          </w:p>
        </w:tc>
        <w:tc>
          <w:tcPr>
            <w:tcW w:w="1701" w:type="dxa"/>
          </w:tcPr>
          <w:p w:rsidR="008C4D34" w:rsidRPr="004A0307" w:rsidRDefault="008C4D34" w:rsidP="00E44DCD">
            <w:pPr>
              <w:spacing w:after="0" w:line="240" w:lineRule="auto"/>
              <w:ind w:firstLine="0"/>
              <w:jc w:val="center"/>
              <w:rPr>
                <w:lang w:eastAsia="ru-RU"/>
              </w:rPr>
            </w:pPr>
            <w:r>
              <w:rPr>
                <w:lang w:eastAsia="ru-RU"/>
              </w:rPr>
              <w:lastRenderedPageBreak/>
              <w:t>2-й этап</w:t>
            </w:r>
          </w:p>
        </w:tc>
      </w:tr>
      <w:tr w:rsidR="008C4D34" w:rsidRPr="004A0307" w:rsidTr="00357AAD">
        <w:tc>
          <w:tcPr>
            <w:tcW w:w="2160" w:type="dxa"/>
            <w:vMerge/>
          </w:tcPr>
          <w:p w:rsidR="008C4D34" w:rsidRPr="004A0307" w:rsidRDefault="008C4D34" w:rsidP="00E44DCD">
            <w:pPr>
              <w:spacing w:after="0" w:line="120" w:lineRule="atLeast"/>
              <w:ind w:firstLine="0"/>
              <w:jc w:val="left"/>
            </w:pPr>
          </w:p>
        </w:tc>
        <w:tc>
          <w:tcPr>
            <w:tcW w:w="2235" w:type="dxa"/>
          </w:tcPr>
          <w:p w:rsidR="008C4D34" w:rsidRPr="004A0307" w:rsidRDefault="008C4D34" w:rsidP="00E44DCD">
            <w:pPr>
              <w:spacing w:after="0" w:line="120" w:lineRule="atLeast"/>
              <w:ind w:firstLine="0"/>
              <w:jc w:val="left"/>
            </w:pPr>
            <w:r w:rsidRPr="004A0307">
              <w:t>Выполнение работ по модернизации процесса «Разработка Доклада по основным задачам»</w:t>
            </w:r>
          </w:p>
        </w:tc>
        <w:tc>
          <w:tcPr>
            <w:tcW w:w="4536" w:type="dxa"/>
          </w:tcPr>
          <w:p w:rsidR="008C4D34" w:rsidRPr="004A0307" w:rsidRDefault="008C4D34" w:rsidP="00E44DCD">
            <w:pPr>
              <w:tabs>
                <w:tab w:val="num" w:pos="0"/>
              </w:tabs>
              <w:spacing w:after="0" w:line="240" w:lineRule="auto"/>
              <w:ind w:firstLine="0"/>
              <w:jc w:val="left"/>
            </w:pPr>
            <w:r w:rsidRPr="004A0307">
              <w:t xml:space="preserve">1. </w:t>
            </w:r>
            <w:r>
              <w:t>Разработка ЧТЗ на в</w:t>
            </w:r>
            <w:r w:rsidRPr="004A0307">
              <w:t>несение изменений в модель и программный код процесса ИСУП «Разработка Доклада по основным задачам».</w:t>
            </w:r>
          </w:p>
          <w:p w:rsidR="008C4D34" w:rsidRPr="004A0307" w:rsidRDefault="008C4D34" w:rsidP="007F36A2">
            <w:pPr>
              <w:tabs>
                <w:tab w:val="num" w:pos="0"/>
              </w:tabs>
              <w:spacing w:after="0" w:line="240" w:lineRule="auto"/>
              <w:ind w:firstLine="0"/>
              <w:jc w:val="left"/>
            </w:pPr>
            <w:r>
              <w:t>2</w:t>
            </w:r>
            <w:r w:rsidRPr="004A0307">
              <w:t>. Внесение изменений в модель и программный код процесса ИСУП «Разработка Доклада по основным задачам».</w:t>
            </w:r>
          </w:p>
          <w:p w:rsidR="008C4D34" w:rsidRPr="00D60FB0" w:rsidRDefault="008C4D34" w:rsidP="00E44DCD">
            <w:pPr>
              <w:pStyle w:val="affffc"/>
              <w:tabs>
                <w:tab w:val="left" w:pos="348"/>
              </w:tabs>
              <w:spacing w:line="240" w:lineRule="auto"/>
              <w:ind w:left="65"/>
              <w:jc w:val="left"/>
            </w:pPr>
            <w:r w:rsidRPr="00D60FB0">
              <w:t>3. Выполнение развертывания процесса.</w:t>
            </w:r>
          </w:p>
        </w:tc>
        <w:tc>
          <w:tcPr>
            <w:tcW w:w="1701" w:type="dxa"/>
          </w:tcPr>
          <w:p w:rsidR="008C4D34" w:rsidRPr="004A0307" w:rsidRDefault="008C4D34" w:rsidP="00E44DCD">
            <w:pPr>
              <w:spacing w:after="0" w:line="240" w:lineRule="auto"/>
              <w:ind w:firstLine="0"/>
              <w:jc w:val="center"/>
              <w:rPr>
                <w:lang w:eastAsia="ru-RU"/>
              </w:rPr>
            </w:pPr>
            <w:r>
              <w:rPr>
                <w:lang w:eastAsia="ru-RU"/>
              </w:rPr>
              <w:t>2-й этап</w:t>
            </w:r>
          </w:p>
        </w:tc>
      </w:tr>
      <w:tr w:rsidR="008C4D34" w:rsidRPr="004A0307" w:rsidTr="00357AAD">
        <w:tc>
          <w:tcPr>
            <w:tcW w:w="2160" w:type="dxa"/>
          </w:tcPr>
          <w:p w:rsidR="008C4D34" w:rsidRPr="004A0307" w:rsidRDefault="008C4D34" w:rsidP="00E44DCD">
            <w:pPr>
              <w:spacing w:after="0" w:line="120" w:lineRule="atLeast"/>
              <w:ind w:firstLine="0"/>
              <w:jc w:val="left"/>
            </w:pPr>
            <w:r w:rsidRPr="004A0307">
              <w:t>Внесение изменений в регламентирующую документацию паспортов основных задач</w:t>
            </w:r>
          </w:p>
          <w:p w:rsidR="008C4D34" w:rsidRPr="004A0307" w:rsidRDefault="008C4D34" w:rsidP="00E44DCD">
            <w:pPr>
              <w:pStyle w:val="23"/>
              <w:spacing w:after="0" w:line="240" w:lineRule="auto"/>
              <w:jc w:val="left"/>
            </w:pPr>
          </w:p>
        </w:tc>
        <w:tc>
          <w:tcPr>
            <w:tcW w:w="2235" w:type="dxa"/>
          </w:tcPr>
          <w:p w:rsidR="008C4D34" w:rsidRPr="004A0307" w:rsidRDefault="008C4D34" w:rsidP="00B12F19">
            <w:pPr>
              <w:spacing w:after="0" w:line="120" w:lineRule="atLeast"/>
              <w:ind w:firstLine="0"/>
              <w:jc w:val="left"/>
            </w:pPr>
            <w:r w:rsidRPr="004A0307">
              <w:t>Выполнение работ по внесению изменений в положение о ежегодной подготовке новой версии ПОЗ</w:t>
            </w:r>
          </w:p>
        </w:tc>
        <w:tc>
          <w:tcPr>
            <w:tcW w:w="4536" w:type="dxa"/>
          </w:tcPr>
          <w:p w:rsidR="008C4D34" w:rsidRPr="004A0307" w:rsidRDefault="008C4D34" w:rsidP="00E44DCD">
            <w:pPr>
              <w:spacing w:after="0" w:line="120" w:lineRule="atLeast"/>
              <w:ind w:firstLine="0"/>
              <w:jc w:val="left"/>
            </w:pPr>
            <w:r w:rsidRPr="004A0307">
              <w:t>1. Формирование требований к сопутствующим обеспечивающим процессам в ИСУП Администрации города Перми</w:t>
            </w:r>
          </w:p>
          <w:p w:rsidR="008C4D34" w:rsidRPr="004A0307" w:rsidRDefault="008C4D34" w:rsidP="00E44DCD">
            <w:pPr>
              <w:spacing w:after="0" w:line="120" w:lineRule="atLeast"/>
              <w:ind w:firstLine="0"/>
              <w:jc w:val="left"/>
            </w:pPr>
            <w:r w:rsidRPr="004A0307">
              <w:t xml:space="preserve">2. Внесение необходимых изменений в технологическую составляющую ИСУП Администрации города Перми </w:t>
            </w:r>
          </w:p>
          <w:p w:rsidR="008C4D34" w:rsidRPr="004A0307" w:rsidRDefault="008C4D34" w:rsidP="00E44DCD">
            <w:pPr>
              <w:tabs>
                <w:tab w:val="num" w:pos="0"/>
              </w:tabs>
              <w:spacing w:after="0" w:line="240" w:lineRule="auto"/>
              <w:ind w:firstLine="0"/>
              <w:jc w:val="left"/>
            </w:pPr>
          </w:p>
        </w:tc>
        <w:tc>
          <w:tcPr>
            <w:tcW w:w="1701" w:type="dxa"/>
          </w:tcPr>
          <w:p w:rsidR="008C4D34" w:rsidRPr="004A0307" w:rsidRDefault="008C4D34" w:rsidP="00E44DCD">
            <w:pPr>
              <w:spacing w:after="0" w:line="240" w:lineRule="auto"/>
              <w:ind w:firstLine="0"/>
              <w:jc w:val="center"/>
              <w:rPr>
                <w:lang w:eastAsia="ru-RU"/>
              </w:rPr>
            </w:pPr>
            <w:r>
              <w:rPr>
                <w:lang w:eastAsia="ru-RU"/>
              </w:rPr>
              <w:t>2-й этап</w:t>
            </w:r>
          </w:p>
        </w:tc>
      </w:tr>
      <w:tr w:rsidR="008C4D34" w:rsidRPr="004A0307" w:rsidTr="00357AAD">
        <w:tc>
          <w:tcPr>
            <w:tcW w:w="2160" w:type="dxa"/>
          </w:tcPr>
          <w:p w:rsidR="008C4D34" w:rsidRPr="004A0307" w:rsidRDefault="008C4D34" w:rsidP="00E44DCD">
            <w:pPr>
              <w:spacing w:after="0" w:line="120" w:lineRule="atLeast"/>
              <w:ind w:firstLine="0"/>
              <w:jc w:val="left"/>
            </w:pPr>
            <w:r w:rsidRPr="004A0307">
              <w:t xml:space="preserve">Развертывание </w:t>
            </w:r>
            <w:r>
              <w:t>под</w:t>
            </w:r>
            <w:r w:rsidRPr="004A0307">
              <w:t>системы</w:t>
            </w:r>
            <w:r>
              <w:t>,</w:t>
            </w:r>
            <w:r w:rsidRPr="004A0307">
              <w:t xml:space="preserve"> обеспечивающей дистанционное обучения</w:t>
            </w:r>
          </w:p>
        </w:tc>
        <w:tc>
          <w:tcPr>
            <w:tcW w:w="2235" w:type="dxa"/>
          </w:tcPr>
          <w:p w:rsidR="008C4D34" w:rsidRPr="004A0307" w:rsidRDefault="008C4D34" w:rsidP="00E44DCD">
            <w:pPr>
              <w:spacing w:after="0" w:line="120" w:lineRule="atLeast"/>
              <w:ind w:firstLine="0"/>
              <w:jc w:val="left"/>
            </w:pPr>
            <w:r w:rsidRPr="004A0307">
              <w:t xml:space="preserve">Выполнение работ по проектированию и развертыванию </w:t>
            </w:r>
            <w:r>
              <w:t>под</w:t>
            </w:r>
            <w:r w:rsidRPr="004A0307">
              <w:t>системы обеспечивающей дистанционное обучения</w:t>
            </w:r>
          </w:p>
        </w:tc>
        <w:tc>
          <w:tcPr>
            <w:tcW w:w="4536" w:type="dxa"/>
          </w:tcPr>
          <w:p w:rsidR="008C4D34" w:rsidRPr="00D60FB0" w:rsidRDefault="008C4D34" w:rsidP="00471613">
            <w:pPr>
              <w:pStyle w:val="affffc"/>
              <w:numPr>
                <w:ilvl w:val="8"/>
                <w:numId w:val="72"/>
              </w:numPr>
              <w:tabs>
                <w:tab w:val="left" w:pos="348"/>
              </w:tabs>
              <w:spacing w:line="240" w:lineRule="auto"/>
              <w:ind w:left="0" w:firstLine="65"/>
              <w:jc w:val="left"/>
            </w:pPr>
            <w:r w:rsidRPr="00D60FB0">
              <w:t xml:space="preserve">Проектирование подсистемы дистанционного обучения на платформе </w:t>
            </w:r>
            <w:proofErr w:type="spellStart"/>
            <w:r w:rsidRPr="00D60FB0">
              <w:t>SharePoint</w:t>
            </w:r>
            <w:proofErr w:type="spellEnd"/>
          </w:p>
          <w:p w:rsidR="008C4D34" w:rsidRPr="00D60FB0" w:rsidRDefault="008C4D34" w:rsidP="00471613">
            <w:pPr>
              <w:pStyle w:val="affffc"/>
              <w:numPr>
                <w:ilvl w:val="8"/>
                <w:numId w:val="72"/>
              </w:numPr>
              <w:tabs>
                <w:tab w:val="left" w:pos="348"/>
              </w:tabs>
              <w:spacing w:line="240" w:lineRule="auto"/>
              <w:ind w:left="0" w:firstLine="65"/>
              <w:jc w:val="left"/>
            </w:pPr>
            <w:r w:rsidRPr="00D60FB0">
              <w:t>Развертывание компонентов подсистемы в инфраструктуру решения</w:t>
            </w:r>
          </w:p>
          <w:p w:rsidR="008C4D34" w:rsidRPr="00D60FB0" w:rsidRDefault="008C4D34" w:rsidP="00471613">
            <w:pPr>
              <w:pStyle w:val="affffc"/>
              <w:numPr>
                <w:ilvl w:val="8"/>
                <w:numId w:val="72"/>
              </w:numPr>
              <w:tabs>
                <w:tab w:val="left" w:pos="348"/>
              </w:tabs>
              <w:spacing w:line="240" w:lineRule="auto"/>
              <w:ind w:left="0" w:firstLine="65"/>
              <w:jc w:val="left"/>
            </w:pPr>
            <w:r w:rsidRPr="00D60FB0">
              <w:t>Конфигурация в соответствии с выбранными и согласованными проектными решениями</w:t>
            </w:r>
          </w:p>
          <w:p w:rsidR="008C4D34" w:rsidRPr="00D60FB0" w:rsidRDefault="008C4D34" w:rsidP="00471613">
            <w:pPr>
              <w:pStyle w:val="affffc"/>
              <w:numPr>
                <w:ilvl w:val="8"/>
                <w:numId w:val="72"/>
              </w:numPr>
              <w:tabs>
                <w:tab w:val="left" w:pos="348"/>
              </w:tabs>
              <w:spacing w:line="240" w:lineRule="auto"/>
              <w:ind w:left="0" w:firstLine="65"/>
              <w:jc w:val="left"/>
            </w:pPr>
            <w:r w:rsidRPr="00D60FB0">
              <w:t>Тестирование решения</w:t>
            </w:r>
          </w:p>
          <w:p w:rsidR="008C4D34" w:rsidRPr="00D60FB0" w:rsidRDefault="008C4D34" w:rsidP="00471613">
            <w:pPr>
              <w:pStyle w:val="affffc"/>
              <w:numPr>
                <w:ilvl w:val="8"/>
                <w:numId w:val="72"/>
              </w:numPr>
              <w:tabs>
                <w:tab w:val="left" w:pos="348"/>
              </w:tabs>
              <w:spacing w:line="240" w:lineRule="auto"/>
              <w:ind w:left="0" w:firstLine="65"/>
              <w:jc w:val="left"/>
            </w:pPr>
            <w:r w:rsidRPr="00D60FB0">
              <w:t>Обучение специалистов ответственных за управление учебным контентом</w:t>
            </w:r>
          </w:p>
          <w:p w:rsidR="008C4D34" w:rsidRPr="00D60FB0" w:rsidRDefault="008C4D34" w:rsidP="00471613">
            <w:pPr>
              <w:pStyle w:val="affffc"/>
              <w:numPr>
                <w:ilvl w:val="8"/>
                <w:numId w:val="72"/>
              </w:numPr>
              <w:tabs>
                <w:tab w:val="left" w:pos="348"/>
              </w:tabs>
              <w:spacing w:line="240" w:lineRule="auto"/>
              <w:ind w:left="0" w:firstLine="65"/>
              <w:jc w:val="left"/>
            </w:pPr>
            <w:r w:rsidRPr="00D60FB0">
              <w:t>Перевод в промышленную эксплуатацию</w:t>
            </w:r>
          </w:p>
          <w:p w:rsidR="008C4D34" w:rsidRPr="00D60FB0" w:rsidRDefault="008C4D34" w:rsidP="00471613">
            <w:pPr>
              <w:pStyle w:val="affffc"/>
              <w:numPr>
                <w:ilvl w:val="8"/>
                <w:numId w:val="72"/>
              </w:numPr>
              <w:tabs>
                <w:tab w:val="left" w:pos="348"/>
              </w:tabs>
              <w:spacing w:line="240" w:lineRule="auto"/>
              <w:ind w:left="0" w:firstLine="65"/>
              <w:jc w:val="left"/>
            </w:pPr>
            <w:r w:rsidRPr="00D60FB0">
              <w:t>Разработка эксплуатационной документации.</w:t>
            </w:r>
          </w:p>
        </w:tc>
        <w:tc>
          <w:tcPr>
            <w:tcW w:w="1701" w:type="dxa"/>
          </w:tcPr>
          <w:p w:rsidR="008C4D34" w:rsidRPr="004A0307" w:rsidRDefault="008C4D34" w:rsidP="00E44DCD">
            <w:pPr>
              <w:spacing w:after="0" w:line="240" w:lineRule="auto"/>
              <w:ind w:firstLine="0"/>
              <w:jc w:val="center"/>
              <w:rPr>
                <w:lang w:eastAsia="ru-RU"/>
              </w:rPr>
            </w:pPr>
            <w:r>
              <w:rPr>
                <w:lang w:eastAsia="ru-RU"/>
              </w:rPr>
              <w:t>2-й этап</w:t>
            </w:r>
          </w:p>
        </w:tc>
      </w:tr>
      <w:tr w:rsidR="008C4D34" w:rsidRPr="004A0307" w:rsidTr="00357AAD">
        <w:tc>
          <w:tcPr>
            <w:tcW w:w="2160" w:type="dxa"/>
            <w:vMerge w:val="restart"/>
          </w:tcPr>
          <w:p w:rsidR="008C4D34" w:rsidRPr="004A0307" w:rsidRDefault="008C4D34" w:rsidP="00E44DCD">
            <w:pPr>
              <w:spacing w:after="0" w:line="120" w:lineRule="atLeast"/>
              <w:ind w:firstLine="0"/>
              <w:jc w:val="left"/>
            </w:pPr>
            <w:r w:rsidRPr="004A0307">
              <w:t>Развертывание модуля делегирования, замещения и версионности паспортов Основных задач</w:t>
            </w:r>
          </w:p>
        </w:tc>
        <w:tc>
          <w:tcPr>
            <w:tcW w:w="2235" w:type="dxa"/>
          </w:tcPr>
          <w:p w:rsidR="008C4D34" w:rsidRPr="004A0307" w:rsidRDefault="008C4D34" w:rsidP="00E44DCD">
            <w:pPr>
              <w:spacing w:after="0" w:line="120" w:lineRule="atLeast"/>
              <w:ind w:firstLine="0"/>
              <w:jc w:val="left"/>
            </w:pPr>
            <w:r w:rsidRPr="004A0307">
              <w:t>Выполнение работ по проектированию и развертыванию модуля Замещения и делегирования</w:t>
            </w:r>
          </w:p>
        </w:tc>
        <w:tc>
          <w:tcPr>
            <w:tcW w:w="4536" w:type="dxa"/>
          </w:tcPr>
          <w:p w:rsidR="008C4D34" w:rsidRPr="004A0307" w:rsidRDefault="008C4D34" w:rsidP="00E44DCD">
            <w:pPr>
              <w:tabs>
                <w:tab w:val="num" w:pos="0"/>
              </w:tabs>
              <w:spacing w:after="0" w:line="240" w:lineRule="auto"/>
              <w:ind w:firstLine="0"/>
              <w:jc w:val="left"/>
            </w:pPr>
            <w:r w:rsidRPr="004A0307">
              <w:t xml:space="preserve">1. </w:t>
            </w:r>
            <w:r>
              <w:t>Разработка ЧТЗ</w:t>
            </w:r>
            <w:r w:rsidRPr="004A0307">
              <w:t xml:space="preserve"> </w:t>
            </w:r>
            <w:r>
              <w:t>на</w:t>
            </w:r>
            <w:r w:rsidRPr="004A0307">
              <w:t xml:space="preserve"> модул</w:t>
            </w:r>
            <w:r>
              <w:t>ь</w:t>
            </w:r>
            <w:r w:rsidRPr="004A0307">
              <w:t xml:space="preserve"> «Замещение и делегирование по задачам процесса».</w:t>
            </w:r>
          </w:p>
          <w:p w:rsidR="008C4D34" w:rsidRPr="004A0307" w:rsidRDefault="008C4D34" w:rsidP="00E44DCD">
            <w:pPr>
              <w:tabs>
                <w:tab w:val="num" w:pos="0"/>
              </w:tabs>
              <w:spacing w:after="0" w:line="240" w:lineRule="auto"/>
              <w:ind w:firstLine="0"/>
              <w:jc w:val="left"/>
            </w:pPr>
            <w:r w:rsidRPr="004A0307">
              <w:t>2. Выполнение развертывания модуля.</w:t>
            </w:r>
          </w:p>
          <w:p w:rsidR="008C4D34" w:rsidRPr="004A0307" w:rsidRDefault="008C4D34" w:rsidP="00E44DCD">
            <w:pPr>
              <w:tabs>
                <w:tab w:val="num" w:pos="0"/>
              </w:tabs>
              <w:spacing w:after="0" w:line="240" w:lineRule="auto"/>
              <w:ind w:firstLine="0"/>
              <w:jc w:val="left"/>
            </w:pPr>
            <w:r w:rsidRPr="004A0307">
              <w:t>3. Администрирование модуля в режиме поддержки функциональности ИСУП.</w:t>
            </w:r>
          </w:p>
          <w:p w:rsidR="008C4D34" w:rsidRPr="004A0307" w:rsidRDefault="008C4D34" w:rsidP="00E44DCD">
            <w:pPr>
              <w:tabs>
                <w:tab w:val="num" w:pos="0"/>
              </w:tabs>
              <w:spacing w:after="0" w:line="240" w:lineRule="auto"/>
              <w:ind w:firstLine="0"/>
              <w:jc w:val="left"/>
            </w:pPr>
            <w:r w:rsidRPr="004A0307">
              <w:t>4. Решение инцидентов, связанных с функционированием модуля.</w:t>
            </w:r>
          </w:p>
          <w:p w:rsidR="008C4D34" w:rsidRPr="004A0307" w:rsidRDefault="008C4D34" w:rsidP="00E44DCD">
            <w:pPr>
              <w:tabs>
                <w:tab w:val="left" w:pos="348"/>
              </w:tabs>
              <w:spacing w:line="240" w:lineRule="auto"/>
              <w:ind w:firstLine="0"/>
              <w:jc w:val="left"/>
            </w:pPr>
            <w:r w:rsidRPr="004A0307">
              <w:t>5. Оптимизация параметров функционирования модуля</w:t>
            </w:r>
          </w:p>
        </w:tc>
        <w:tc>
          <w:tcPr>
            <w:tcW w:w="1701" w:type="dxa"/>
          </w:tcPr>
          <w:p w:rsidR="008C4D34" w:rsidRPr="004A0307" w:rsidRDefault="008C4D34" w:rsidP="00E44DCD">
            <w:pPr>
              <w:spacing w:after="0" w:line="240" w:lineRule="auto"/>
              <w:ind w:firstLine="0"/>
              <w:jc w:val="center"/>
              <w:rPr>
                <w:lang w:eastAsia="ru-RU"/>
              </w:rPr>
            </w:pPr>
            <w:r>
              <w:rPr>
                <w:lang w:eastAsia="ru-RU"/>
              </w:rPr>
              <w:t>2-й этап</w:t>
            </w:r>
          </w:p>
        </w:tc>
      </w:tr>
      <w:tr w:rsidR="008C4D34" w:rsidRPr="004A0307" w:rsidTr="00357AAD">
        <w:tc>
          <w:tcPr>
            <w:tcW w:w="2160" w:type="dxa"/>
            <w:vMerge/>
          </w:tcPr>
          <w:p w:rsidR="008C4D34" w:rsidRPr="004A0307" w:rsidRDefault="008C4D34" w:rsidP="00E44DCD">
            <w:pPr>
              <w:spacing w:after="0" w:line="120" w:lineRule="atLeast"/>
              <w:ind w:firstLine="0"/>
              <w:jc w:val="left"/>
            </w:pPr>
          </w:p>
        </w:tc>
        <w:tc>
          <w:tcPr>
            <w:tcW w:w="2235" w:type="dxa"/>
          </w:tcPr>
          <w:p w:rsidR="008C4D34" w:rsidRPr="004A0307" w:rsidRDefault="008C4D34" w:rsidP="00E44DCD">
            <w:pPr>
              <w:spacing w:after="0" w:line="120" w:lineRule="atLeast"/>
              <w:ind w:firstLine="0"/>
              <w:jc w:val="left"/>
            </w:pPr>
            <w:r w:rsidRPr="004A0307">
              <w:t xml:space="preserve">Выполнение работ по развертыванию </w:t>
            </w:r>
            <w:r w:rsidRPr="004A0307">
              <w:lastRenderedPageBreak/>
              <w:t>модуля версионности Паспортов основных задач</w:t>
            </w:r>
          </w:p>
        </w:tc>
        <w:tc>
          <w:tcPr>
            <w:tcW w:w="4536" w:type="dxa"/>
          </w:tcPr>
          <w:p w:rsidR="008C4D34" w:rsidRPr="004A0307" w:rsidRDefault="008C4D34" w:rsidP="00E44DCD">
            <w:pPr>
              <w:tabs>
                <w:tab w:val="num" w:pos="0"/>
              </w:tabs>
              <w:spacing w:after="0" w:line="240" w:lineRule="auto"/>
              <w:ind w:firstLine="0"/>
              <w:jc w:val="left"/>
            </w:pPr>
            <w:r w:rsidRPr="004A0307">
              <w:lastRenderedPageBreak/>
              <w:t xml:space="preserve">1. </w:t>
            </w:r>
            <w:r>
              <w:t>Разработка ЧТЗ</w:t>
            </w:r>
            <w:r w:rsidRPr="004A0307">
              <w:t xml:space="preserve"> </w:t>
            </w:r>
            <w:r>
              <w:t>на</w:t>
            </w:r>
            <w:r w:rsidRPr="004A0307">
              <w:t xml:space="preserve"> модул</w:t>
            </w:r>
            <w:r>
              <w:t>ь</w:t>
            </w:r>
            <w:r w:rsidRPr="004A0307">
              <w:t xml:space="preserve"> «Версионность паспортов Основных </w:t>
            </w:r>
            <w:r w:rsidRPr="004A0307">
              <w:lastRenderedPageBreak/>
              <w:t>задач».</w:t>
            </w:r>
          </w:p>
          <w:p w:rsidR="008C4D34" w:rsidRPr="004A0307" w:rsidRDefault="008C4D34" w:rsidP="00E44DCD">
            <w:pPr>
              <w:tabs>
                <w:tab w:val="num" w:pos="0"/>
              </w:tabs>
              <w:spacing w:after="0" w:line="240" w:lineRule="auto"/>
              <w:ind w:firstLine="0"/>
              <w:jc w:val="left"/>
            </w:pPr>
            <w:r w:rsidRPr="004A0307">
              <w:t>2. Выполнение развертывания модуля.</w:t>
            </w:r>
          </w:p>
          <w:p w:rsidR="008C4D34" w:rsidRPr="004A0307" w:rsidRDefault="008C4D34" w:rsidP="00E44DCD">
            <w:pPr>
              <w:tabs>
                <w:tab w:val="num" w:pos="0"/>
              </w:tabs>
              <w:spacing w:after="0" w:line="240" w:lineRule="auto"/>
              <w:ind w:firstLine="0"/>
              <w:jc w:val="left"/>
            </w:pPr>
            <w:r w:rsidRPr="004A0307">
              <w:t>3. Администрирование модуля в режиме поддержки функциональности ИСУП.</w:t>
            </w:r>
          </w:p>
          <w:p w:rsidR="008C4D34" w:rsidRPr="004A0307" w:rsidRDefault="008C4D34" w:rsidP="00E44DCD">
            <w:pPr>
              <w:tabs>
                <w:tab w:val="num" w:pos="0"/>
              </w:tabs>
              <w:spacing w:after="0" w:line="240" w:lineRule="auto"/>
              <w:ind w:firstLine="0"/>
              <w:jc w:val="left"/>
            </w:pPr>
            <w:r w:rsidRPr="004A0307">
              <w:t>4. Решение инцидентов, связанных с функционированием модуля.</w:t>
            </w:r>
          </w:p>
          <w:p w:rsidR="008C4D34" w:rsidRPr="004A0307" w:rsidRDefault="008C4D34" w:rsidP="00E44DCD">
            <w:pPr>
              <w:tabs>
                <w:tab w:val="left" w:pos="348"/>
              </w:tabs>
              <w:spacing w:line="240" w:lineRule="auto"/>
              <w:ind w:firstLine="0"/>
              <w:jc w:val="left"/>
            </w:pPr>
            <w:r w:rsidRPr="004A0307">
              <w:t>5. Оптимизация параметров функционирования модуля</w:t>
            </w:r>
          </w:p>
        </w:tc>
        <w:tc>
          <w:tcPr>
            <w:tcW w:w="1701" w:type="dxa"/>
          </w:tcPr>
          <w:p w:rsidR="008C4D34" w:rsidRPr="004A0307" w:rsidRDefault="008C4D34" w:rsidP="00E44DCD">
            <w:pPr>
              <w:spacing w:after="0" w:line="240" w:lineRule="auto"/>
              <w:ind w:firstLine="0"/>
              <w:jc w:val="center"/>
              <w:rPr>
                <w:lang w:eastAsia="ru-RU"/>
              </w:rPr>
            </w:pPr>
            <w:r>
              <w:rPr>
                <w:lang w:eastAsia="ru-RU"/>
              </w:rPr>
              <w:lastRenderedPageBreak/>
              <w:t>2-й этап</w:t>
            </w:r>
          </w:p>
        </w:tc>
      </w:tr>
      <w:tr w:rsidR="008C4D34" w:rsidRPr="004A0307" w:rsidTr="00357AAD">
        <w:tc>
          <w:tcPr>
            <w:tcW w:w="2160" w:type="dxa"/>
          </w:tcPr>
          <w:p w:rsidR="008C4D34" w:rsidRPr="004A0307" w:rsidRDefault="008C4D34" w:rsidP="008A4900">
            <w:pPr>
              <w:pStyle w:val="23"/>
              <w:spacing w:after="0" w:line="240" w:lineRule="auto"/>
              <w:jc w:val="left"/>
            </w:pPr>
            <w:r>
              <w:lastRenderedPageBreak/>
              <w:t>Изменения</w:t>
            </w:r>
            <w:r w:rsidRPr="004A0307">
              <w:t xml:space="preserve"> и технологическая поддержка модуля ведения в ИСУП инвестиционных проектов</w:t>
            </w:r>
          </w:p>
        </w:tc>
        <w:tc>
          <w:tcPr>
            <w:tcW w:w="2235" w:type="dxa"/>
          </w:tcPr>
          <w:p w:rsidR="008C4D34" w:rsidRPr="004A0307" w:rsidRDefault="008C4D34" w:rsidP="007F36A2">
            <w:pPr>
              <w:spacing w:after="0" w:line="240" w:lineRule="auto"/>
              <w:ind w:firstLine="0"/>
              <w:jc w:val="left"/>
            </w:pPr>
            <w:r w:rsidRPr="004A0307">
              <w:t xml:space="preserve">Выполнение работ по </w:t>
            </w:r>
            <w:r>
              <w:t>изменению</w:t>
            </w:r>
            <w:r w:rsidRPr="004A0307">
              <w:t xml:space="preserve"> модуля ведения в </w:t>
            </w:r>
            <w:r>
              <w:t>ИС</w:t>
            </w:r>
            <w:r w:rsidRPr="004A0307">
              <w:t>УП инвестиционных проектов</w:t>
            </w:r>
          </w:p>
        </w:tc>
        <w:tc>
          <w:tcPr>
            <w:tcW w:w="4536" w:type="dxa"/>
          </w:tcPr>
          <w:p w:rsidR="008C4D34" w:rsidRPr="004A0307" w:rsidRDefault="008C4D34" w:rsidP="00DD073E">
            <w:pPr>
              <w:tabs>
                <w:tab w:val="num" w:pos="0"/>
              </w:tabs>
              <w:spacing w:after="0" w:line="240" w:lineRule="auto"/>
              <w:ind w:firstLine="0"/>
              <w:jc w:val="left"/>
            </w:pPr>
            <w:r w:rsidRPr="004A0307">
              <w:t xml:space="preserve">1. </w:t>
            </w:r>
            <w:r>
              <w:t>Разработка ЧТЗ</w:t>
            </w:r>
            <w:r w:rsidRPr="004A0307">
              <w:t xml:space="preserve"> </w:t>
            </w:r>
            <w:r>
              <w:t>на</w:t>
            </w:r>
            <w:r w:rsidRPr="004A0307">
              <w:t xml:space="preserve"> </w:t>
            </w:r>
            <w:r>
              <w:t>изменение</w:t>
            </w:r>
            <w:r w:rsidRPr="004A0307">
              <w:t xml:space="preserve"> модуля ведения инвестиционных проектов.</w:t>
            </w:r>
          </w:p>
          <w:p w:rsidR="008C4D34" w:rsidRPr="004A0307" w:rsidRDefault="008C4D34" w:rsidP="00DD073E">
            <w:pPr>
              <w:tabs>
                <w:tab w:val="num" w:pos="0"/>
              </w:tabs>
              <w:spacing w:after="0" w:line="240" w:lineRule="auto"/>
              <w:ind w:firstLine="0"/>
              <w:jc w:val="left"/>
            </w:pPr>
            <w:r w:rsidRPr="004A0307">
              <w:t>2. Выполнение развертывания новой версии модуля.</w:t>
            </w:r>
          </w:p>
          <w:p w:rsidR="008C4D34" w:rsidRPr="004A0307" w:rsidRDefault="008C4D34" w:rsidP="00DD073E">
            <w:pPr>
              <w:tabs>
                <w:tab w:val="num" w:pos="0"/>
              </w:tabs>
              <w:spacing w:after="0" w:line="240" w:lineRule="auto"/>
              <w:ind w:firstLine="0"/>
              <w:jc w:val="left"/>
            </w:pPr>
            <w:r w:rsidRPr="004A0307">
              <w:t>3. Администрирование модуля в режиме поддержки функциональности ИСУП.</w:t>
            </w:r>
          </w:p>
          <w:p w:rsidR="008C4D34" w:rsidRPr="004A0307" w:rsidRDefault="008C4D34" w:rsidP="00DD073E">
            <w:pPr>
              <w:tabs>
                <w:tab w:val="num" w:pos="0"/>
              </w:tabs>
              <w:spacing w:after="0" w:line="240" w:lineRule="auto"/>
              <w:ind w:firstLine="0"/>
              <w:jc w:val="left"/>
            </w:pPr>
            <w:r w:rsidRPr="004A0307">
              <w:t>4. Решение инцидентов, связанных с функционированием модуля.</w:t>
            </w:r>
          </w:p>
          <w:p w:rsidR="008C4D34" w:rsidRPr="004A0307" w:rsidRDefault="008C4D34" w:rsidP="00DD073E">
            <w:pPr>
              <w:tabs>
                <w:tab w:val="num" w:pos="0"/>
              </w:tabs>
              <w:spacing w:after="0" w:line="240" w:lineRule="auto"/>
              <w:ind w:firstLine="0"/>
              <w:jc w:val="left"/>
            </w:pPr>
            <w:r w:rsidRPr="004A0307">
              <w:t>5. Оптимизация параметров функционирования модуля</w:t>
            </w:r>
          </w:p>
        </w:tc>
        <w:tc>
          <w:tcPr>
            <w:tcW w:w="1701" w:type="dxa"/>
          </w:tcPr>
          <w:p w:rsidR="008C4D34" w:rsidRPr="004A0307" w:rsidRDefault="008C4D34" w:rsidP="00DD073E">
            <w:pPr>
              <w:spacing w:after="0" w:line="240" w:lineRule="auto"/>
              <w:ind w:firstLine="0"/>
              <w:jc w:val="center"/>
              <w:rPr>
                <w:lang w:eastAsia="ru-RU"/>
              </w:rPr>
            </w:pPr>
            <w:r>
              <w:rPr>
                <w:lang w:eastAsia="ru-RU"/>
              </w:rPr>
              <w:t>4-й этап</w:t>
            </w:r>
          </w:p>
        </w:tc>
      </w:tr>
      <w:tr w:rsidR="008C4D34" w:rsidRPr="004A0307" w:rsidTr="00357AAD">
        <w:tc>
          <w:tcPr>
            <w:tcW w:w="2160" w:type="dxa"/>
            <w:tcBorders>
              <w:top w:val="single" w:sz="4" w:space="0" w:color="auto"/>
            </w:tcBorders>
          </w:tcPr>
          <w:p w:rsidR="008C4D34" w:rsidRDefault="008C4D34" w:rsidP="00B12F19">
            <w:pPr>
              <w:spacing w:after="0" w:line="120" w:lineRule="atLeast"/>
              <w:ind w:firstLine="0"/>
              <w:jc w:val="left"/>
              <w:rPr>
                <w:lang w:val="en-US"/>
              </w:rPr>
            </w:pPr>
            <w:r>
              <w:t>Изменение</w:t>
            </w:r>
            <w:r w:rsidRPr="004A0307">
              <w:t xml:space="preserve"> пользовательского интерфейса</w:t>
            </w:r>
          </w:p>
          <w:p w:rsidR="008C4D34" w:rsidRDefault="008C4D34" w:rsidP="00221899">
            <w:pPr>
              <w:spacing w:after="0" w:line="120" w:lineRule="atLeast"/>
              <w:ind w:firstLine="0"/>
              <w:jc w:val="left"/>
              <w:rPr>
                <w:lang w:val="en-US"/>
              </w:rPr>
            </w:pPr>
          </w:p>
          <w:p w:rsidR="008C4D34" w:rsidRPr="004A0307" w:rsidRDefault="008C4D34" w:rsidP="00221899">
            <w:pPr>
              <w:spacing w:after="0" w:line="120" w:lineRule="atLeast"/>
              <w:jc w:val="left"/>
            </w:pPr>
          </w:p>
        </w:tc>
        <w:tc>
          <w:tcPr>
            <w:tcW w:w="2235" w:type="dxa"/>
            <w:tcBorders>
              <w:top w:val="single" w:sz="4" w:space="0" w:color="auto"/>
            </w:tcBorders>
          </w:tcPr>
          <w:p w:rsidR="008C4D34" w:rsidRPr="004A0307" w:rsidRDefault="008C4D34" w:rsidP="00C3454B">
            <w:pPr>
              <w:spacing w:after="0" w:line="120" w:lineRule="atLeast"/>
              <w:ind w:firstLine="0"/>
              <w:jc w:val="left"/>
            </w:pPr>
            <w:r>
              <w:t xml:space="preserve">Изменение </w:t>
            </w:r>
            <w:r w:rsidRPr="004A0307">
              <w:t>пользовательского интерфейса – рабочее место пользователя</w:t>
            </w:r>
          </w:p>
        </w:tc>
        <w:tc>
          <w:tcPr>
            <w:tcW w:w="4536" w:type="dxa"/>
          </w:tcPr>
          <w:p w:rsidR="008C4D34" w:rsidRPr="004A0307" w:rsidRDefault="008C4D34" w:rsidP="00DD073E">
            <w:pPr>
              <w:tabs>
                <w:tab w:val="num" w:pos="0"/>
              </w:tabs>
              <w:spacing w:after="0" w:line="240" w:lineRule="auto"/>
              <w:ind w:firstLine="0"/>
              <w:jc w:val="left"/>
            </w:pPr>
            <w:r w:rsidRPr="004A0307">
              <w:t>1. Разработка прототипа экранных форм и описание типа данных выводимых на рабочее место пользователя в зависимости от роли пользователя.</w:t>
            </w:r>
          </w:p>
          <w:p w:rsidR="008C4D34" w:rsidRPr="004A0307" w:rsidRDefault="008C4D34" w:rsidP="00DD073E">
            <w:pPr>
              <w:tabs>
                <w:tab w:val="num" w:pos="0"/>
              </w:tabs>
              <w:spacing w:after="0" w:line="240" w:lineRule="auto"/>
              <w:ind w:firstLine="0"/>
              <w:jc w:val="left"/>
            </w:pPr>
            <w:r w:rsidRPr="004A0307">
              <w:t>2. Выполнение развертывания модуля.</w:t>
            </w:r>
          </w:p>
          <w:p w:rsidR="008C4D34" w:rsidRPr="004A0307" w:rsidRDefault="008C4D34" w:rsidP="00DD073E">
            <w:pPr>
              <w:tabs>
                <w:tab w:val="num" w:pos="0"/>
              </w:tabs>
              <w:spacing w:after="0" w:line="240" w:lineRule="auto"/>
              <w:ind w:firstLine="0"/>
              <w:jc w:val="left"/>
            </w:pPr>
            <w:r w:rsidRPr="004A0307">
              <w:t>3. Администрирование модуля в режиме поддержки функциональности ИСУП.</w:t>
            </w:r>
          </w:p>
          <w:p w:rsidR="008C4D34" w:rsidRPr="004A0307" w:rsidRDefault="008C4D34" w:rsidP="00DD073E">
            <w:pPr>
              <w:tabs>
                <w:tab w:val="num" w:pos="0"/>
              </w:tabs>
              <w:spacing w:after="0" w:line="240" w:lineRule="auto"/>
              <w:ind w:firstLine="0"/>
              <w:jc w:val="left"/>
            </w:pPr>
            <w:r w:rsidRPr="004A0307">
              <w:t>4. Решение инцидентов, связанных с функционированием модуля.</w:t>
            </w:r>
          </w:p>
          <w:p w:rsidR="008C4D34" w:rsidRPr="004A0307" w:rsidRDefault="008C4D34" w:rsidP="00DD073E">
            <w:pPr>
              <w:spacing w:line="120" w:lineRule="atLeast"/>
              <w:ind w:firstLine="0"/>
              <w:jc w:val="left"/>
            </w:pPr>
            <w:r w:rsidRPr="004A0307">
              <w:t>5. Оптимизация параметров функционирования модуля</w:t>
            </w:r>
          </w:p>
        </w:tc>
        <w:tc>
          <w:tcPr>
            <w:tcW w:w="1701" w:type="dxa"/>
          </w:tcPr>
          <w:p w:rsidR="008C4D34" w:rsidRPr="004A0307" w:rsidRDefault="008C4D34" w:rsidP="00DD073E">
            <w:pPr>
              <w:spacing w:after="0" w:line="240" w:lineRule="auto"/>
              <w:ind w:firstLine="0"/>
              <w:jc w:val="center"/>
              <w:rPr>
                <w:lang w:eastAsia="ru-RU"/>
              </w:rPr>
            </w:pPr>
            <w:r>
              <w:rPr>
                <w:lang w:eastAsia="ru-RU"/>
              </w:rPr>
              <w:t>4-й этап</w:t>
            </w:r>
          </w:p>
        </w:tc>
      </w:tr>
    </w:tbl>
    <w:p w:rsidR="008C4D34" w:rsidRPr="00D87658" w:rsidRDefault="008C4D34" w:rsidP="00471613">
      <w:pPr>
        <w:pStyle w:val="20"/>
        <w:numPr>
          <w:ilvl w:val="2"/>
          <w:numId w:val="4"/>
        </w:numPr>
        <w:spacing w:before="120" w:after="120" w:line="240" w:lineRule="auto"/>
        <w:rPr>
          <w:sz w:val="24"/>
          <w:szCs w:val="24"/>
        </w:rPr>
      </w:pPr>
      <w:r w:rsidRPr="00D87658">
        <w:rPr>
          <w:sz w:val="24"/>
          <w:szCs w:val="24"/>
        </w:rPr>
        <w:t>Этапы выполнения работ</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11"/>
        <w:gridCol w:w="4394"/>
        <w:gridCol w:w="1418"/>
      </w:tblGrid>
      <w:tr w:rsidR="008C4D34" w:rsidRPr="00CE4EDC" w:rsidTr="00357AAD">
        <w:trPr>
          <w:tblHeader/>
        </w:trPr>
        <w:tc>
          <w:tcPr>
            <w:tcW w:w="817" w:type="dxa"/>
            <w:vAlign w:val="center"/>
          </w:tcPr>
          <w:p w:rsidR="008C4D34" w:rsidRPr="00C63C35" w:rsidRDefault="008C4D34" w:rsidP="00C63C35">
            <w:pPr>
              <w:pStyle w:val="afffff0"/>
              <w:spacing w:line="240" w:lineRule="auto"/>
              <w:ind w:firstLine="0"/>
              <w:jc w:val="center"/>
              <w:rPr>
                <w:b/>
              </w:rPr>
            </w:pPr>
            <w:r w:rsidRPr="00C63C35">
              <w:rPr>
                <w:b/>
              </w:rPr>
              <w:t>Этап</w:t>
            </w:r>
          </w:p>
        </w:tc>
        <w:tc>
          <w:tcPr>
            <w:tcW w:w="4111" w:type="dxa"/>
            <w:vAlign w:val="center"/>
          </w:tcPr>
          <w:p w:rsidR="008C4D34" w:rsidRPr="00CE4EDC" w:rsidRDefault="008C4D34" w:rsidP="00E44DCD">
            <w:pPr>
              <w:pStyle w:val="afffff0"/>
              <w:spacing w:line="240" w:lineRule="auto"/>
              <w:ind w:firstLine="0"/>
              <w:jc w:val="center"/>
              <w:rPr>
                <w:b/>
              </w:rPr>
            </w:pPr>
            <w:r w:rsidRPr="00CE4EDC">
              <w:rPr>
                <w:b/>
              </w:rPr>
              <w:t>Содержание работ</w:t>
            </w:r>
          </w:p>
        </w:tc>
        <w:tc>
          <w:tcPr>
            <w:tcW w:w="4394" w:type="dxa"/>
            <w:vAlign w:val="center"/>
          </w:tcPr>
          <w:p w:rsidR="008C4D34" w:rsidRPr="00CE4EDC" w:rsidRDefault="008C4D34" w:rsidP="00E44DCD">
            <w:pPr>
              <w:pStyle w:val="afffff0"/>
              <w:spacing w:line="240" w:lineRule="auto"/>
              <w:ind w:firstLine="0"/>
              <w:jc w:val="center"/>
              <w:rPr>
                <w:b/>
              </w:rPr>
            </w:pPr>
            <w:r w:rsidRPr="00CE4EDC">
              <w:rPr>
                <w:b/>
              </w:rPr>
              <w:t>Ожидаемый результат</w:t>
            </w:r>
          </w:p>
        </w:tc>
        <w:tc>
          <w:tcPr>
            <w:tcW w:w="1418" w:type="dxa"/>
            <w:vAlign w:val="center"/>
          </w:tcPr>
          <w:p w:rsidR="008C4D34" w:rsidRPr="00CE4EDC" w:rsidRDefault="008C4D34" w:rsidP="00E44DCD">
            <w:pPr>
              <w:pStyle w:val="afffff0"/>
              <w:spacing w:line="240" w:lineRule="auto"/>
              <w:ind w:firstLine="0"/>
              <w:jc w:val="center"/>
              <w:rPr>
                <w:b/>
              </w:rPr>
            </w:pPr>
            <w:r w:rsidRPr="00CE4EDC">
              <w:rPr>
                <w:b/>
              </w:rPr>
              <w:t>Срок</w:t>
            </w:r>
          </w:p>
        </w:tc>
      </w:tr>
      <w:tr w:rsidR="008C4D34" w:rsidRPr="00CE4EDC" w:rsidTr="00357AAD">
        <w:tc>
          <w:tcPr>
            <w:tcW w:w="817" w:type="dxa"/>
          </w:tcPr>
          <w:p w:rsidR="008C4D34" w:rsidRPr="00C63C35" w:rsidRDefault="008C4D34" w:rsidP="00C63C35">
            <w:pPr>
              <w:pStyle w:val="afffff0"/>
              <w:spacing w:line="240" w:lineRule="auto"/>
              <w:ind w:firstLine="0"/>
              <w:jc w:val="center"/>
              <w:rPr>
                <w:b/>
              </w:rPr>
            </w:pPr>
            <w:r w:rsidRPr="00C63C35">
              <w:rPr>
                <w:b/>
              </w:rPr>
              <w:t>1</w:t>
            </w:r>
          </w:p>
        </w:tc>
        <w:tc>
          <w:tcPr>
            <w:tcW w:w="4111" w:type="dxa"/>
          </w:tcPr>
          <w:p w:rsidR="008C4D34" w:rsidRDefault="008C4D34" w:rsidP="00471613">
            <w:pPr>
              <w:pStyle w:val="afffff0"/>
              <w:numPr>
                <w:ilvl w:val="1"/>
                <w:numId w:val="73"/>
              </w:numPr>
              <w:spacing w:line="240" w:lineRule="auto"/>
            </w:pPr>
            <w:r w:rsidRPr="00D87658">
              <w:t>Поддержка функционирования ИСУП</w:t>
            </w:r>
            <w:r>
              <w:t xml:space="preserve"> в соответствие с п.</w:t>
            </w:r>
            <w:r w:rsidRPr="00D87658">
              <w:t xml:space="preserve"> 5.3.1</w:t>
            </w:r>
            <w:r>
              <w:t>.</w:t>
            </w:r>
          </w:p>
          <w:p w:rsidR="008C4D34" w:rsidRDefault="008C4D34" w:rsidP="00471613">
            <w:pPr>
              <w:pStyle w:val="afffff0"/>
              <w:numPr>
                <w:ilvl w:val="1"/>
                <w:numId w:val="73"/>
              </w:numPr>
              <w:spacing w:line="240" w:lineRule="auto"/>
            </w:pPr>
            <w:r>
              <w:t>Изменение пользовательского интерфейса по процессу «Реализация основной задачи»</w:t>
            </w:r>
          </w:p>
          <w:p w:rsidR="008C4D34" w:rsidRDefault="008C4D34" w:rsidP="00471613">
            <w:pPr>
              <w:pStyle w:val="afffff0"/>
              <w:numPr>
                <w:ilvl w:val="1"/>
                <w:numId w:val="73"/>
              </w:numPr>
              <w:spacing w:line="240" w:lineRule="auto"/>
            </w:pPr>
            <w:r>
              <w:t xml:space="preserve">Развертывание модуля «Мастер разработки паспорта ОЗ» </w:t>
            </w:r>
          </w:p>
          <w:p w:rsidR="008C4D34" w:rsidRPr="00CE4EDC" w:rsidRDefault="008C4D34" w:rsidP="00471613">
            <w:pPr>
              <w:pStyle w:val="afffff0"/>
              <w:numPr>
                <w:ilvl w:val="1"/>
                <w:numId w:val="73"/>
              </w:numPr>
              <w:spacing w:line="240" w:lineRule="auto"/>
            </w:pPr>
            <w:r>
              <w:t>Актуализация</w:t>
            </w:r>
            <w:r w:rsidRPr="00CE4EDC">
              <w:t xml:space="preserve"> </w:t>
            </w:r>
            <w:r>
              <w:t>пользовательской</w:t>
            </w:r>
            <w:r w:rsidRPr="00CE4EDC">
              <w:t xml:space="preserve"> документации</w:t>
            </w:r>
            <w:r>
              <w:t xml:space="preserve"> ИСУП</w:t>
            </w:r>
            <w:r w:rsidRPr="00CE4EDC">
              <w:t>.</w:t>
            </w:r>
          </w:p>
        </w:tc>
        <w:tc>
          <w:tcPr>
            <w:tcW w:w="4394" w:type="dxa"/>
          </w:tcPr>
          <w:p w:rsidR="008C4D34" w:rsidRDefault="008C4D34" w:rsidP="00471613">
            <w:pPr>
              <w:pStyle w:val="afffff0"/>
              <w:numPr>
                <w:ilvl w:val="0"/>
                <w:numId w:val="75"/>
              </w:numPr>
              <w:tabs>
                <w:tab w:val="clear" w:pos="1440"/>
                <w:tab w:val="num" w:pos="352"/>
              </w:tabs>
              <w:spacing w:line="240" w:lineRule="auto"/>
              <w:ind w:left="357" w:hanging="357"/>
            </w:pPr>
            <w:r>
              <w:t>Ежемесячный акт о выполненных работах по поддержке функционирования ИСУП;</w:t>
            </w:r>
          </w:p>
          <w:p w:rsidR="008C4D34" w:rsidRDefault="008C4D34" w:rsidP="00471613">
            <w:pPr>
              <w:pStyle w:val="afffff0"/>
              <w:numPr>
                <w:ilvl w:val="0"/>
                <w:numId w:val="75"/>
              </w:numPr>
              <w:tabs>
                <w:tab w:val="clear" w:pos="1440"/>
                <w:tab w:val="num" w:pos="352"/>
              </w:tabs>
              <w:spacing w:line="240" w:lineRule="auto"/>
              <w:ind w:left="357" w:hanging="357"/>
            </w:pPr>
            <w:r>
              <w:t>Отчет о выполненных работах по 1-му этапу;</w:t>
            </w:r>
          </w:p>
          <w:p w:rsidR="008C4D34" w:rsidRDefault="008C4D34" w:rsidP="00471613">
            <w:pPr>
              <w:pStyle w:val="afffff0"/>
              <w:numPr>
                <w:ilvl w:val="0"/>
                <w:numId w:val="75"/>
              </w:numPr>
              <w:tabs>
                <w:tab w:val="clear" w:pos="1440"/>
                <w:tab w:val="num" w:pos="352"/>
              </w:tabs>
              <w:spacing w:line="240" w:lineRule="auto"/>
              <w:ind w:left="357" w:hanging="357"/>
            </w:pPr>
            <w:r>
              <w:t>Запущенный в эксплуатацию</w:t>
            </w:r>
            <w:r w:rsidRPr="00CE4EDC">
              <w:t xml:space="preserve"> </w:t>
            </w:r>
            <w:r>
              <w:t xml:space="preserve"> измененный интерфейс </w:t>
            </w:r>
            <w:r w:rsidRPr="007B4325">
              <w:t>«Реализация основной задачи»</w:t>
            </w:r>
            <w:r>
              <w:t>;</w:t>
            </w:r>
          </w:p>
          <w:p w:rsidR="008C4D34" w:rsidRDefault="008C4D34" w:rsidP="00471613">
            <w:pPr>
              <w:pStyle w:val="afffff0"/>
              <w:numPr>
                <w:ilvl w:val="0"/>
                <w:numId w:val="75"/>
              </w:numPr>
              <w:tabs>
                <w:tab w:val="clear" w:pos="1440"/>
                <w:tab w:val="num" w:pos="352"/>
              </w:tabs>
              <w:spacing w:line="240" w:lineRule="auto"/>
              <w:ind w:left="357" w:hanging="357"/>
            </w:pPr>
            <w:r>
              <w:t>Запущенный в эксплуатацию</w:t>
            </w:r>
            <w:r w:rsidRPr="00CE4EDC">
              <w:t xml:space="preserve"> </w:t>
            </w:r>
            <w:r>
              <w:t xml:space="preserve"> «Мастер разработки паспорта ОЗ»;</w:t>
            </w:r>
          </w:p>
          <w:p w:rsidR="008C4D34" w:rsidRDefault="008C4D34" w:rsidP="00471613">
            <w:pPr>
              <w:pStyle w:val="afffff0"/>
              <w:numPr>
                <w:ilvl w:val="0"/>
                <w:numId w:val="75"/>
              </w:numPr>
              <w:tabs>
                <w:tab w:val="clear" w:pos="1440"/>
                <w:tab w:val="num" w:pos="352"/>
              </w:tabs>
              <w:spacing w:line="240" w:lineRule="auto"/>
              <w:ind w:left="357" w:hanging="357"/>
            </w:pPr>
            <w:r>
              <w:t>Актуализированные р</w:t>
            </w:r>
            <w:r w:rsidRPr="007B4325">
              <w:t>уководств</w:t>
            </w:r>
            <w:r>
              <w:t>а</w:t>
            </w:r>
            <w:r w:rsidRPr="007B4325">
              <w:t xml:space="preserve"> пользовател</w:t>
            </w:r>
            <w:r>
              <w:t>ей</w:t>
            </w:r>
            <w:r w:rsidRPr="007B4325">
              <w:t xml:space="preserve"> </w:t>
            </w:r>
            <w:r>
              <w:t>ИСУП</w:t>
            </w:r>
            <w:r w:rsidRPr="007B4325">
              <w:t>.</w:t>
            </w:r>
          </w:p>
        </w:tc>
        <w:tc>
          <w:tcPr>
            <w:tcW w:w="1418" w:type="dxa"/>
          </w:tcPr>
          <w:p w:rsidR="008C4D34" w:rsidRPr="00E33E3C" w:rsidRDefault="008C4D34" w:rsidP="00D87658">
            <w:pPr>
              <w:pStyle w:val="afffff0"/>
              <w:spacing w:line="240" w:lineRule="auto"/>
              <w:ind w:firstLine="0"/>
            </w:pPr>
            <w:r>
              <w:rPr>
                <w:lang w:val="en-US"/>
              </w:rPr>
              <w:t>2</w:t>
            </w:r>
            <w:r>
              <w:t>3</w:t>
            </w:r>
            <w:r>
              <w:rPr>
                <w:lang w:val="en-US"/>
              </w:rPr>
              <w:t xml:space="preserve"> </w:t>
            </w:r>
            <w:r>
              <w:t>июня</w:t>
            </w:r>
            <w:r w:rsidRPr="00CE4EDC">
              <w:t xml:space="preserve"> 201</w:t>
            </w:r>
            <w:r>
              <w:t>3</w:t>
            </w:r>
          </w:p>
        </w:tc>
      </w:tr>
      <w:tr w:rsidR="008C4D34" w:rsidRPr="00CE4EDC" w:rsidTr="00357AAD">
        <w:tc>
          <w:tcPr>
            <w:tcW w:w="817" w:type="dxa"/>
          </w:tcPr>
          <w:p w:rsidR="008C4D34" w:rsidRPr="00C63C35" w:rsidRDefault="008C4D34" w:rsidP="00C63C35">
            <w:pPr>
              <w:pStyle w:val="afffff0"/>
              <w:spacing w:line="240" w:lineRule="auto"/>
              <w:ind w:firstLine="0"/>
              <w:jc w:val="center"/>
              <w:rPr>
                <w:b/>
              </w:rPr>
            </w:pPr>
            <w:r w:rsidRPr="00C63C35">
              <w:rPr>
                <w:b/>
              </w:rPr>
              <w:t>2</w:t>
            </w:r>
          </w:p>
        </w:tc>
        <w:tc>
          <w:tcPr>
            <w:tcW w:w="4111" w:type="dxa"/>
          </w:tcPr>
          <w:p w:rsidR="008C4D34" w:rsidRDefault="008C4D34" w:rsidP="00471613">
            <w:pPr>
              <w:pStyle w:val="afffff0"/>
              <w:numPr>
                <w:ilvl w:val="1"/>
                <w:numId w:val="74"/>
              </w:numPr>
              <w:spacing w:line="240" w:lineRule="auto"/>
            </w:pPr>
            <w:r w:rsidRPr="00D87658">
              <w:t>Поддержка функционирования ИСУП</w:t>
            </w:r>
            <w:r>
              <w:t xml:space="preserve"> в соответствие с п.</w:t>
            </w:r>
            <w:r w:rsidRPr="00D87658">
              <w:t xml:space="preserve"> 5.3.1</w:t>
            </w:r>
            <w:r>
              <w:t>.</w:t>
            </w:r>
          </w:p>
          <w:p w:rsidR="008C4D34" w:rsidRDefault="008C4D34" w:rsidP="00471613">
            <w:pPr>
              <w:pStyle w:val="afffff0"/>
              <w:numPr>
                <w:ilvl w:val="1"/>
                <w:numId w:val="74"/>
              </w:numPr>
              <w:spacing w:line="240" w:lineRule="auto"/>
            </w:pPr>
            <w:r>
              <w:t>Выполнение работ по изменению процесса «Разработка Паспорта Основной задачи»</w:t>
            </w:r>
          </w:p>
          <w:p w:rsidR="008C4D34" w:rsidRDefault="008C4D34" w:rsidP="00471613">
            <w:pPr>
              <w:pStyle w:val="afffff0"/>
              <w:numPr>
                <w:ilvl w:val="1"/>
                <w:numId w:val="74"/>
              </w:numPr>
              <w:spacing w:line="240" w:lineRule="auto"/>
            </w:pPr>
            <w:r>
              <w:lastRenderedPageBreak/>
              <w:t>Выполнение работ по изменению процесса «Разработка Доклада по основным задачам»</w:t>
            </w:r>
          </w:p>
          <w:p w:rsidR="008C4D34" w:rsidRDefault="008C4D34" w:rsidP="00471613">
            <w:pPr>
              <w:pStyle w:val="afffff0"/>
              <w:numPr>
                <w:ilvl w:val="1"/>
                <w:numId w:val="74"/>
              </w:numPr>
              <w:spacing w:line="240" w:lineRule="auto"/>
            </w:pPr>
            <w:r>
              <w:t>Выполнение работ по внесению изменений в положение о ежегодной подготовке новой версии ПОЗ</w:t>
            </w:r>
          </w:p>
          <w:p w:rsidR="008C4D34" w:rsidRDefault="008C4D34" w:rsidP="00471613">
            <w:pPr>
              <w:pStyle w:val="afffff0"/>
              <w:numPr>
                <w:ilvl w:val="1"/>
                <w:numId w:val="74"/>
              </w:numPr>
              <w:spacing w:line="240" w:lineRule="auto"/>
            </w:pPr>
            <w:r>
              <w:t>Выполнение работ по проектированию и развертыванию подсистемы, обеспечивающей дистанционное обучение</w:t>
            </w:r>
          </w:p>
          <w:p w:rsidR="008C4D34" w:rsidRDefault="008C4D34" w:rsidP="00471613">
            <w:pPr>
              <w:pStyle w:val="afffff0"/>
              <w:numPr>
                <w:ilvl w:val="1"/>
                <w:numId w:val="74"/>
              </w:numPr>
              <w:spacing w:line="240" w:lineRule="auto"/>
            </w:pPr>
            <w:r>
              <w:t>Выполнение работ по проектированию и развертыванию модуля «Замещения и делегирования»</w:t>
            </w:r>
          </w:p>
          <w:p w:rsidR="008C4D34" w:rsidRDefault="008C4D34" w:rsidP="00471613">
            <w:pPr>
              <w:pStyle w:val="afffff0"/>
              <w:numPr>
                <w:ilvl w:val="1"/>
                <w:numId w:val="74"/>
              </w:numPr>
              <w:spacing w:line="240" w:lineRule="auto"/>
            </w:pPr>
            <w:r>
              <w:t>Выполнение работ по развертыванию модуля «Версионность Паспортов основных задач»</w:t>
            </w:r>
          </w:p>
          <w:p w:rsidR="008C4D34" w:rsidRDefault="008C4D34" w:rsidP="00471613">
            <w:pPr>
              <w:pStyle w:val="afffff0"/>
              <w:numPr>
                <w:ilvl w:val="1"/>
                <w:numId w:val="74"/>
              </w:numPr>
              <w:spacing w:line="240" w:lineRule="auto"/>
            </w:pPr>
            <w:r>
              <w:t>Актуализация</w:t>
            </w:r>
            <w:r w:rsidRPr="00CE4EDC">
              <w:t xml:space="preserve"> </w:t>
            </w:r>
            <w:r>
              <w:t>пользовательской</w:t>
            </w:r>
            <w:r w:rsidRPr="00CE4EDC">
              <w:t xml:space="preserve"> документации</w:t>
            </w:r>
            <w:r>
              <w:t xml:space="preserve"> ИСУП</w:t>
            </w:r>
            <w:r w:rsidRPr="00CE4EDC">
              <w:t>.</w:t>
            </w:r>
          </w:p>
        </w:tc>
        <w:tc>
          <w:tcPr>
            <w:tcW w:w="4394" w:type="dxa"/>
          </w:tcPr>
          <w:p w:rsidR="008C4D34" w:rsidRDefault="008C4D34" w:rsidP="00471613">
            <w:pPr>
              <w:pStyle w:val="afffff0"/>
              <w:numPr>
                <w:ilvl w:val="0"/>
                <w:numId w:val="76"/>
              </w:numPr>
              <w:tabs>
                <w:tab w:val="clear" w:pos="1440"/>
                <w:tab w:val="num" w:pos="352"/>
              </w:tabs>
              <w:spacing w:line="240" w:lineRule="auto"/>
              <w:ind w:left="357" w:hanging="357"/>
            </w:pPr>
            <w:r w:rsidRPr="00E7664E">
              <w:lastRenderedPageBreak/>
              <w:t>Ежемесячный акт о выполненных работах по поддержке функционирования ИСУП;</w:t>
            </w:r>
          </w:p>
          <w:p w:rsidR="008C4D34" w:rsidRDefault="008C4D34" w:rsidP="00471613">
            <w:pPr>
              <w:pStyle w:val="afffff0"/>
              <w:numPr>
                <w:ilvl w:val="0"/>
                <w:numId w:val="76"/>
              </w:numPr>
              <w:tabs>
                <w:tab w:val="clear" w:pos="1440"/>
                <w:tab w:val="num" w:pos="352"/>
              </w:tabs>
              <w:spacing w:line="240" w:lineRule="auto"/>
              <w:ind w:left="357" w:hanging="357"/>
            </w:pPr>
            <w:r>
              <w:t>Отчет о выполненных работах по 2-му этапу</w:t>
            </w:r>
            <w:r w:rsidRPr="00C63C35">
              <w:t>;</w:t>
            </w:r>
          </w:p>
          <w:p w:rsidR="008C4D34" w:rsidRDefault="008C4D34" w:rsidP="00471613">
            <w:pPr>
              <w:pStyle w:val="afffff0"/>
              <w:numPr>
                <w:ilvl w:val="0"/>
                <w:numId w:val="76"/>
              </w:numPr>
              <w:tabs>
                <w:tab w:val="clear" w:pos="1440"/>
                <w:tab w:val="num" w:pos="352"/>
              </w:tabs>
              <w:spacing w:line="240" w:lineRule="auto"/>
              <w:ind w:left="357" w:hanging="357"/>
            </w:pPr>
            <w:r>
              <w:lastRenderedPageBreak/>
              <w:t>Запущенный в эксплуатацию измененный процесс «Разработка Паспорта Основной задачи»;</w:t>
            </w:r>
          </w:p>
          <w:p w:rsidR="008C4D34" w:rsidRDefault="008C4D34" w:rsidP="00471613">
            <w:pPr>
              <w:pStyle w:val="afffff0"/>
              <w:numPr>
                <w:ilvl w:val="0"/>
                <w:numId w:val="76"/>
              </w:numPr>
              <w:tabs>
                <w:tab w:val="clear" w:pos="1440"/>
                <w:tab w:val="num" w:pos="352"/>
              </w:tabs>
              <w:spacing w:line="240" w:lineRule="auto"/>
              <w:ind w:left="357" w:hanging="357"/>
            </w:pPr>
            <w:r>
              <w:t>Запущенный в эксплуатацию измененный процесс «Разработка Доклада по основным задачам»;</w:t>
            </w:r>
          </w:p>
          <w:p w:rsidR="008C4D34" w:rsidRDefault="008C4D34" w:rsidP="00471613">
            <w:pPr>
              <w:pStyle w:val="afffff0"/>
              <w:numPr>
                <w:ilvl w:val="0"/>
                <w:numId w:val="76"/>
              </w:numPr>
              <w:tabs>
                <w:tab w:val="clear" w:pos="1440"/>
                <w:tab w:val="num" w:pos="352"/>
              </w:tabs>
              <w:spacing w:line="240" w:lineRule="auto"/>
              <w:ind w:left="357" w:hanging="357"/>
            </w:pPr>
            <w:r>
              <w:t>Запущенные в эксплуатацию  изменения в положение о ежегодной подготовке новой версии ПОЗ;</w:t>
            </w:r>
          </w:p>
          <w:p w:rsidR="008C4D34" w:rsidRDefault="008C4D34" w:rsidP="00471613">
            <w:pPr>
              <w:pStyle w:val="afffff0"/>
              <w:numPr>
                <w:ilvl w:val="0"/>
                <w:numId w:val="76"/>
              </w:numPr>
              <w:tabs>
                <w:tab w:val="clear" w:pos="1440"/>
                <w:tab w:val="num" w:pos="352"/>
              </w:tabs>
              <w:spacing w:line="240" w:lineRule="auto"/>
              <w:ind w:left="357" w:hanging="357"/>
            </w:pPr>
            <w:r>
              <w:t>Запущенная в эксплуатацию подсистема, обеспечивающая дистанционное обучение;</w:t>
            </w:r>
          </w:p>
          <w:p w:rsidR="008C4D34" w:rsidRDefault="008C4D34" w:rsidP="00471613">
            <w:pPr>
              <w:pStyle w:val="afffff0"/>
              <w:numPr>
                <w:ilvl w:val="0"/>
                <w:numId w:val="76"/>
              </w:numPr>
              <w:tabs>
                <w:tab w:val="clear" w:pos="1440"/>
                <w:tab w:val="num" w:pos="352"/>
              </w:tabs>
              <w:spacing w:line="240" w:lineRule="auto"/>
              <w:ind w:left="357" w:hanging="357"/>
            </w:pPr>
            <w:r>
              <w:t>Запущенный в эксплуатацию модуль «Замещения и делегирования»;</w:t>
            </w:r>
          </w:p>
          <w:p w:rsidR="008C4D34" w:rsidRDefault="008C4D34" w:rsidP="00471613">
            <w:pPr>
              <w:pStyle w:val="afffff0"/>
              <w:numPr>
                <w:ilvl w:val="0"/>
                <w:numId w:val="76"/>
              </w:numPr>
              <w:tabs>
                <w:tab w:val="clear" w:pos="1440"/>
                <w:tab w:val="num" w:pos="352"/>
              </w:tabs>
              <w:spacing w:line="240" w:lineRule="auto"/>
              <w:ind w:left="357" w:hanging="357"/>
            </w:pPr>
            <w:r>
              <w:t>Запущенный в эксплуатацию модуль «Версионность Паспортов основных задач»;</w:t>
            </w:r>
          </w:p>
          <w:p w:rsidR="008C4D34" w:rsidRPr="00C63C35" w:rsidRDefault="008C4D34" w:rsidP="00471613">
            <w:pPr>
              <w:pStyle w:val="afffff0"/>
              <w:numPr>
                <w:ilvl w:val="0"/>
                <w:numId w:val="76"/>
              </w:numPr>
              <w:tabs>
                <w:tab w:val="clear" w:pos="1440"/>
                <w:tab w:val="num" w:pos="352"/>
                <w:tab w:val="num" w:pos="743"/>
              </w:tabs>
              <w:spacing w:line="240" w:lineRule="auto"/>
              <w:ind w:left="357" w:hanging="357"/>
            </w:pPr>
            <w:r>
              <w:t>Актуализированные р</w:t>
            </w:r>
            <w:r w:rsidRPr="007B4325">
              <w:t>уководств</w:t>
            </w:r>
            <w:r>
              <w:t>а</w:t>
            </w:r>
            <w:r w:rsidRPr="007B4325">
              <w:t xml:space="preserve"> пользовател</w:t>
            </w:r>
            <w:r>
              <w:t>ей</w:t>
            </w:r>
            <w:r w:rsidRPr="007B4325">
              <w:t xml:space="preserve"> </w:t>
            </w:r>
            <w:r>
              <w:t>ИСУП</w:t>
            </w:r>
            <w:r w:rsidRPr="00C63C35">
              <w:t>.</w:t>
            </w:r>
          </w:p>
        </w:tc>
        <w:tc>
          <w:tcPr>
            <w:tcW w:w="1418" w:type="dxa"/>
          </w:tcPr>
          <w:p w:rsidR="008C4D34" w:rsidRPr="00E33E3C" w:rsidRDefault="008C4D34" w:rsidP="0014573D">
            <w:pPr>
              <w:pStyle w:val="afffff0"/>
              <w:spacing w:line="240" w:lineRule="auto"/>
              <w:ind w:firstLine="0"/>
            </w:pPr>
            <w:r>
              <w:lastRenderedPageBreak/>
              <w:t>23</w:t>
            </w:r>
            <w:r>
              <w:rPr>
                <w:lang w:val="en-US"/>
              </w:rPr>
              <w:t xml:space="preserve"> </w:t>
            </w:r>
            <w:r>
              <w:t>сентября</w:t>
            </w:r>
            <w:r w:rsidRPr="00CE4EDC">
              <w:t xml:space="preserve"> 201</w:t>
            </w:r>
            <w:r>
              <w:t>3</w:t>
            </w:r>
          </w:p>
        </w:tc>
      </w:tr>
      <w:tr w:rsidR="008C4D34" w:rsidRPr="00CE4EDC" w:rsidTr="00357AAD">
        <w:tc>
          <w:tcPr>
            <w:tcW w:w="817" w:type="dxa"/>
          </w:tcPr>
          <w:p w:rsidR="008C4D34" w:rsidRPr="00C63C35" w:rsidRDefault="008C4D34" w:rsidP="00C63C35">
            <w:pPr>
              <w:pStyle w:val="afffff0"/>
              <w:spacing w:line="240" w:lineRule="auto"/>
              <w:ind w:firstLine="0"/>
              <w:jc w:val="center"/>
              <w:rPr>
                <w:b/>
              </w:rPr>
            </w:pPr>
            <w:r w:rsidRPr="00C63C35">
              <w:rPr>
                <w:b/>
              </w:rPr>
              <w:lastRenderedPageBreak/>
              <w:t>3</w:t>
            </w:r>
          </w:p>
        </w:tc>
        <w:tc>
          <w:tcPr>
            <w:tcW w:w="4111" w:type="dxa"/>
          </w:tcPr>
          <w:p w:rsidR="008C4D34" w:rsidRPr="00D60FB0" w:rsidRDefault="008C4D34" w:rsidP="00471613">
            <w:pPr>
              <w:pStyle w:val="affffc"/>
              <w:numPr>
                <w:ilvl w:val="0"/>
                <w:numId w:val="73"/>
              </w:numPr>
              <w:spacing w:line="240" w:lineRule="auto"/>
              <w:contextualSpacing w:val="0"/>
              <w:rPr>
                <w:vanish/>
                <w:szCs w:val="20"/>
                <w:lang w:eastAsia="ru-RU"/>
              </w:rPr>
            </w:pPr>
          </w:p>
          <w:p w:rsidR="008C4D34" w:rsidRPr="00D60FB0" w:rsidRDefault="008C4D34" w:rsidP="00471613">
            <w:pPr>
              <w:pStyle w:val="affffc"/>
              <w:numPr>
                <w:ilvl w:val="0"/>
                <w:numId w:val="73"/>
              </w:numPr>
              <w:spacing w:line="240" w:lineRule="auto"/>
              <w:contextualSpacing w:val="0"/>
              <w:rPr>
                <w:vanish/>
                <w:szCs w:val="20"/>
                <w:lang w:eastAsia="ru-RU"/>
              </w:rPr>
            </w:pPr>
          </w:p>
          <w:p w:rsidR="008C4D34" w:rsidRDefault="008C4D34" w:rsidP="00471613">
            <w:pPr>
              <w:pStyle w:val="afffff0"/>
              <w:numPr>
                <w:ilvl w:val="1"/>
                <w:numId w:val="73"/>
              </w:numPr>
              <w:spacing w:line="240" w:lineRule="auto"/>
            </w:pPr>
            <w:r w:rsidRPr="00D87658">
              <w:t>Поддержка функционирования ИСУП</w:t>
            </w:r>
            <w:r>
              <w:t xml:space="preserve"> в соответствие с п.</w:t>
            </w:r>
            <w:r w:rsidRPr="00D87658">
              <w:t xml:space="preserve"> 5.3.1</w:t>
            </w:r>
            <w:r>
              <w:t>.</w:t>
            </w:r>
          </w:p>
          <w:p w:rsidR="008C4D34" w:rsidRPr="00CE4EDC" w:rsidRDefault="008C4D34" w:rsidP="00C63C35">
            <w:pPr>
              <w:pStyle w:val="afffff0"/>
              <w:spacing w:line="240" w:lineRule="auto"/>
              <w:ind w:left="420" w:firstLine="0"/>
            </w:pPr>
          </w:p>
        </w:tc>
        <w:tc>
          <w:tcPr>
            <w:tcW w:w="4394" w:type="dxa"/>
          </w:tcPr>
          <w:p w:rsidR="008C4D34" w:rsidRDefault="008C4D34" w:rsidP="00471613">
            <w:pPr>
              <w:pStyle w:val="afffff0"/>
              <w:numPr>
                <w:ilvl w:val="0"/>
                <w:numId w:val="77"/>
              </w:numPr>
              <w:tabs>
                <w:tab w:val="clear" w:pos="1440"/>
                <w:tab w:val="num" w:pos="352"/>
              </w:tabs>
              <w:spacing w:line="240" w:lineRule="auto"/>
              <w:ind w:left="352"/>
            </w:pPr>
            <w:r w:rsidRPr="00E7664E">
              <w:t>Ежемесячный акт о выполненных работах по поддержке функционирования ИСУП;</w:t>
            </w:r>
          </w:p>
          <w:p w:rsidR="008C4D34" w:rsidRPr="00C63C35" w:rsidRDefault="008C4D34" w:rsidP="00471613">
            <w:pPr>
              <w:pStyle w:val="afffff0"/>
              <w:numPr>
                <w:ilvl w:val="0"/>
                <w:numId w:val="77"/>
              </w:numPr>
              <w:tabs>
                <w:tab w:val="clear" w:pos="1440"/>
                <w:tab w:val="num" w:pos="352"/>
                <w:tab w:val="num" w:pos="459"/>
              </w:tabs>
              <w:spacing w:line="240" w:lineRule="auto"/>
              <w:ind w:left="352"/>
            </w:pPr>
            <w:r>
              <w:t>Отчет о выполненных работах по 3-му этапу</w:t>
            </w:r>
            <w:r>
              <w:rPr>
                <w:szCs w:val="24"/>
              </w:rPr>
              <w:t>.</w:t>
            </w:r>
          </w:p>
        </w:tc>
        <w:tc>
          <w:tcPr>
            <w:tcW w:w="1418" w:type="dxa"/>
          </w:tcPr>
          <w:p w:rsidR="008C4D34" w:rsidRPr="00E33E3C" w:rsidRDefault="008C4D34" w:rsidP="00D66706">
            <w:pPr>
              <w:pStyle w:val="afffff0"/>
              <w:spacing w:line="240" w:lineRule="auto"/>
              <w:ind w:firstLine="0"/>
            </w:pPr>
            <w:r>
              <w:rPr>
                <w:lang w:val="en-US"/>
              </w:rPr>
              <w:t>2</w:t>
            </w:r>
            <w:r>
              <w:t>3</w:t>
            </w:r>
            <w:r>
              <w:rPr>
                <w:lang w:val="en-US"/>
              </w:rPr>
              <w:t xml:space="preserve"> </w:t>
            </w:r>
            <w:r>
              <w:t>д</w:t>
            </w:r>
            <w:r w:rsidRPr="00CE4EDC">
              <w:t>екабр</w:t>
            </w:r>
            <w:r>
              <w:t>я</w:t>
            </w:r>
            <w:r w:rsidRPr="00CE4EDC">
              <w:t xml:space="preserve"> 201</w:t>
            </w:r>
            <w:r>
              <w:t>3</w:t>
            </w:r>
          </w:p>
        </w:tc>
      </w:tr>
      <w:tr w:rsidR="008C4D34" w:rsidRPr="00CE4EDC" w:rsidTr="00357AAD">
        <w:tc>
          <w:tcPr>
            <w:tcW w:w="817" w:type="dxa"/>
          </w:tcPr>
          <w:p w:rsidR="008C4D34" w:rsidRPr="00C63C35" w:rsidRDefault="008C4D34" w:rsidP="00C63C35">
            <w:pPr>
              <w:pStyle w:val="afffff0"/>
              <w:spacing w:line="240" w:lineRule="auto"/>
              <w:ind w:firstLine="0"/>
              <w:jc w:val="center"/>
              <w:rPr>
                <w:b/>
              </w:rPr>
            </w:pPr>
            <w:r w:rsidRPr="00C63C35">
              <w:rPr>
                <w:b/>
              </w:rPr>
              <w:t>4</w:t>
            </w:r>
          </w:p>
        </w:tc>
        <w:tc>
          <w:tcPr>
            <w:tcW w:w="4111" w:type="dxa"/>
          </w:tcPr>
          <w:p w:rsidR="008C4D34" w:rsidRPr="00D60FB0" w:rsidRDefault="008C4D34" w:rsidP="00471613">
            <w:pPr>
              <w:pStyle w:val="affffc"/>
              <w:numPr>
                <w:ilvl w:val="0"/>
                <w:numId w:val="73"/>
              </w:numPr>
              <w:spacing w:line="240" w:lineRule="auto"/>
              <w:contextualSpacing w:val="0"/>
              <w:rPr>
                <w:vanish/>
                <w:szCs w:val="20"/>
                <w:lang w:eastAsia="ru-RU"/>
              </w:rPr>
            </w:pPr>
          </w:p>
          <w:p w:rsidR="008C4D34" w:rsidRDefault="008C4D34" w:rsidP="00471613">
            <w:pPr>
              <w:pStyle w:val="afffff0"/>
              <w:numPr>
                <w:ilvl w:val="1"/>
                <w:numId w:val="73"/>
              </w:numPr>
              <w:spacing w:line="240" w:lineRule="auto"/>
            </w:pPr>
            <w:r w:rsidRPr="00D87658">
              <w:t>Поддержка функционирования ИСУП</w:t>
            </w:r>
            <w:r>
              <w:t xml:space="preserve"> в соответствие с п.</w:t>
            </w:r>
            <w:r w:rsidRPr="00D87658">
              <w:t xml:space="preserve"> 5.3.1</w:t>
            </w:r>
            <w:r>
              <w:t>.</w:t>
            </w:r>
          </w:p>
          <w:p w:rsidR="008C4D34" w:rsidRDefault="008C4D34" w:rsidP="00471613">
            <w:pPr>
              <w:pStyle w:val="afffff0"/>
              <w:numPr>
                <w:ilvl w:val="1"/>
                <w:numId w:val="73"/>
              </w:numPr>
              <w:spacing w:line="240" w:lineRule="auto"/>
            </w:pPr>
            <w:r>
              <w:t>Выполнение работ по изменению модуля ведения в ИСУП инвестиционных проектов</w:t>
            </w:r>
          </w:p>
          <w:p w:rsidR="008C4D34" w:rsidRDefault="008C4D34" w:rsidP="00471613">
            <w:pPr>
              <w:pStyle w:val="afffff0"/>
              <w:numPr>
                <w:ilvl w:val="1"/>
                <w:numId w:val="73"/>
              </w:numPr>
              <w:spacing w:line="240" w:lineRule="auto"/>
              <w:jc w:val="left"/>
            </w:pPr>
            <w:r>
              <w:t>Изменение пользовательского интерфейса – рабочее место пользователя</w:t>
            </w:r>
          </w:p>
          <w:p w:rsidR="008C4D34" w:rsidRDefault="008C4D34" w:rsidP="00471613">
            <w:pPr>
              <w:pStyle w:val="afffff0"/>
              <w:numPr>
                <w:ilvl w:val="1"/>
                <w:numId w:val="73"/>
              </w:numPr>
              <w:spacing w:line="240" w:lineRule="auto"/>
              <w:jc w:val="left"/>
            </w:pPr>
            <w:r w:rsidRPr="0032229A">
              <w:t>Актуализация пользовательской документации ИСУП.</w:t>
            </w:r>
          </w:p>
        </w:tc>
        <w:tc>
          <w:tcPr>
            <w:tcW w:w="4394" w:type="dxa"/>
          </w:tcPr>
          <w:p w:rsidR="008C4D34" w:rsidRDefault="008C4D34" w:rsidP="00471613">
            <w:pPr>
              <w:pStyle w:val="afffff0"/>
              <w:numPr>
                <w:ilvl w:val="0"/>
                <w:numId w:val="78"/>
              </w:numPr>
              <w:tabs>
                <w:tab w:val="clear" w:pos="1440"/>
                <w:tab w:val="num" w:pos="317"/>
                <w:tab w:val="num" w:pos="459"/>
              </w:tabs>
              <w:spacing w:line="240" w:lineRule="auto"/>
              <w:ind w:left="317"/>
            </w:pPr>
            <w:r>
              <w:t>Отчет о выполненных работах по 4-му этапу</w:t>
            </w:r>
            <w:r w:rsidRPr="00C63C35">
              <w:t>;</w:t>
            </w:r>
          </w:p>
          <w:p w:rsidR="008C4D34" w:rsidRDefault="008C4D34" w:rsidP="00471613">
            <w:pPr>
              <w:pStyle w:val="afffff0"/>
              <w:numPr>
                <w:ilvl w:val="0"/>
                <w:numId w:val="78"/>
              </w:numPr>
              <w:tabs>
                <w:tab w:val="clear" w:pos="1440"/>
                <w:tab w:val="num" w:pos="317"/>
                <w:tab w:val="num" w:pos="459"/>
              </w:tabs>
              <w:spacing w:line="240" w:lineRule="auto"/>
              <w:ind w:left="317"/>
            </w:pPr>
            <w:r>
              <w:t>Запущенный в эксплуатацию измененный модуль ведения в ИСУП инвестиционных проектов;</w:t>
            </w:r>
          </w:p>
          <w:p w:rsidR="008C4D34" w:rsidRDefault="008C4D34" w:rsidP="00471613">
            <w:pPr>
              <w:pStyle w:val="afffff0"/>
              <w:numPr>
                <w:ilvl w:val="0"/>
                <w:numId w:val="78"/>
              </w:numPr>
              <w:tabs>
                <w:tab w:val="clear" w:pos="1440"/>
                <w:tab w:val="num" w:pos="317"/>
                <w:tab w:val="num" w:pos="459"/>
              </w:tabs>
              <w:spacing w:line="240" w:lineRule="auto"/>
              <w:ind w:left="317"/>
            </w:pPr>
            <w:r>
              <w:t xml:space="preserve">Запущенный в эксплуатацию измененный </w:t>
            </w:r>
            <w:r w:rsidRPr="00C770A2">
              <w:t>пользовательск</w:t>
            </w:r>
            <w:r>
              <w:t>ий</w:t>
            </w:r>
            <w:r w:rsidRPr="00C770A2">
              <w:t xml:space="preserve"> интерфейс – рабочее место пользователя</w:t>
            </w:r>
            <w:r>
              <w:t>;</w:t>
            </w:r>
          </w:p>
          <w:p w:rsidR="008C4D34" w:rsidRDefault="008C4D34" w:rsidP="00471613">
            <w:pPr>
              <w:pStyle w:val="afffff0"/>
              <w:numPr>
                <w:ilvl w:val="0"/>
                <w:numId w:val="78"/>
              </w:numPr>
              <w:tabs>
                <w:tab w:val="clear" w:pos="1440"/>
                <w:tab w:val="num" w:pos="317"/>
                <w:tab w:val="num" w:pos="459"/>
              </w:tabs>
              <w:spacing w:line="240" w:lineRule="auto"/>
              <w:ind w:left="317"/>
            </w:pPr>
            <w:r>
              <w:t>Актуализированные р</w:t>
            </w:r>
            <w:r w:rsidRPr="007B4325">
              <w:t>уководств</w:t>
            </w:r>
            <w:r>
              <w:t>а</w:t>
            </w:r>
            <w:r w:rsidRPr="007B4325">
              <w:t xml:space="preserve"> пользовател</w:t>
            </w:r>
            <w:r>
              <w:t>ей</w:t>
            </w:r>
            <w:r w:rsidRPr="007B4325">
              <w:t xml:space="preserve"> </w:t>
            </w:r>
            <w:r>
              <w:t>ИСУП</w:t>
            </w:r>
            <w:r w:rsidRPr="00C63C35">
              <w:t>.</w:t>
            </w:r>
          </w:p>
        </w:tc>
        <w:tc>
          <w:tcPr>
            <w:tcW w:w="1418" w:type="dxa"/>
          </w:tcPr>
          <w:p w:rsidR="008C4D34" w:rsidRPr="00D66706" w:rsidRDefault="008C4D34" w:rsidP="00D66706">
            <w:pPr>
              <w:pStyle w:val="afffff0"/>
              <w:spacing w:line="240" w:lineRule="auto"/>
              <w:ind w:firstLine="0"/>
            </w:pPr>
            <w:r>
              <w:t>27 января 2014</w:t>
            </w:r>
          </w:p>
        </w:tc>
      </w:tr>
    </w:tbl>
    <w:p w:rsidR="008C4D34" w:rsidRPr="004A0307" w:rsidRDefault="008C4D34" w:rsidP="003648CC">
      <w:pPr>
        <w:spacing w:line="240" w:lineRule="auto"/>
      </w:pPr>
    </w:p>
    <w:p w:rsidR="008C4D34" w:rsidRPr="004A0307" w:rsidRDefault="008C4D34" w:rsidP="00471613">
      <w:pPr>
        <w:pStyle w:val="1"/>
        <w:pageBreakBefore w:val="0"/>
        <w:numPr>
          <w:ilvl w:val="0"/>
          <w:numId w:val="4"/>
        </w:numPr>
        <w:tabs>
          <w:tab w:val="left" w:pos="142"/>
        </w:tabs>
        <w:spacing w:before="120" w:after="120" w:line="240" w:lineRule="auto"/>
        <w:rPr>
          <w:sz w:val="24"/>
          <w:szCs w:val="24"/>
        </w:rPr>
      </w:pPr>
      <w:bookmarkStart w:id="215" w:name="_Toc202711802"/>
      <w:bookmarkStart w:id="216" w:name="_Toc203811840"/>
      <w:bookmarkStart w:id="217" w:name="_Toc217751504"/>
      <w:bookmarkStart w:id="218" w:name="_Toc289863029"/>
      <w:r w:rsidRPr="004A0307">
        <w:rPr>
          <w:sz w:val="24"/>
          <w:szCs w:val="24"/>
        </w:rPr>
        <w:t>Порядок</w:t>
      </w:r>
      <w:bookmarkEnd w:id="215"/>
      <w:r w:rsidRPr="004A0307">
        <w:rPr>
          <w:sz w:val="24"/>
          <w:szCs w:val="24"/>
        </w:rPr>
        <w:t xml:space="preserve"> выполнения работ по технологической поддержке</w:t>
      </w:r>
      <w:bookmarkEnd w:id="216"/>
      <w:bookmarkEnd w:id="217"/>
      <w:bookmarkEnd w:id="218"/>
    </w:p>
    <w:p w:rsidR="008C4D34" w:rsidRPr="004A0307" w:rsidRDefault="008C4D34" w:rsidP="00471613">
      <w:pPr>
        <w:pStyle w:val="20"/>
        <w:numPr>
          <w:ilvl w:val="1"/>
          <w:numId w:val="4"/>
        </w:numPr>
        <w:spacing w:before="120" w:after="120" w:line="240" w:lineRule="auto"/>
        <w:ind w:left="130"/>
        <w:rPr>
          <w:sz w:val="24"/>
          <w:szCs w:val="24"/>
        </w:rPr>
      </w:pPr>
      <w:bookmarkStart w:id="219" w:name="_Toc203811841"/>
      <w:bookmarkStart w:id="220" w:name="_Toc289863030"/>
      <w:bookmarkStart w:id="221" w:name="_Toc202711803"/>
      <w:r w:rsidRPr="004A0307">
        <w:rPr>
          <w:sz w:val="24"/>
          <w:szCs w:val="24"/>
        </w:rPr>
        <w:t>Взаимодействие с пользователями</w:t>
      </w:r>
      <w:bookmarkEnd w:id="219"/>
      <w:bookmarkEnd w:id="220"/>
    </w:p>
    <w:p w:rsidR="008C4D34" w:rsidRPr="004A0307" w:rsidRDefault="008C4D34" w:rsidP="00AF25AE">
      <w:r w:rsidRPr="004A0307">
        <w:t xml:space="preserve">Техническая поддержка ИСУП осуществляется посредством проведения регламентных работ с серверными компонентами обслуживаемых систем, а также посредством обслуживания обращений пользователей, связанных с изменением состояния предоставляемых сервисов и возникновения инцидентов. Регламент взаимодействия Исполнителя и Заказчика в ходе выполнения работ должен быть разработан в течение первых двух недель с момента начала </w:t>
      </w:r>
      <w:r>
        <w:t>выполнения работ</w:t>
      </w:r>
      <w:r w:rsidRPr="004A0307">
        <w:t xml:space="preserve"> по техн</w:t>
      </w:r>
      <w:r>
        <w:t>ологической</w:t>
      </w:r>
      <w:r w:rsidRPr="004A0307">
        <w:t xml:space="preserve"> поддержке.</w:t>
      </w:r>
    </w:p>
    <w:p w:rsidR="008C4D34" w:rsidRPr="004A0307" w:rsidRDefault="008C4D34" w:rsidP="00AF25AE">
      <w:r w:rsidRPr="004A0307">
        <w:lastRenderedPageBreak/>
        <w:t>Решение инцидентов, обращений пользователей, связанных с функционированием ИСУП, происходит при помощи службы поддержки пользователей (далее – СПП) Заказчика. В данном случае СПП Заказчика выступает в роли первой линии поддержки, то есть работает с обращениями пользователей. Исполнитель выступает в качестве второй линии поддержки, то есть выполняет работы и оказывает услуги, связанные с поддержанием работоспособности ИСУП.</w:t>
      </w:r>
    </w:p>
    <w:p w:rsidR="008C4D34" w:rsidRPr="004A0307" w:rsidRDefault="008C4D34" w:rsidP="00471613">
      <w:pPr>
        <w:pStyle w:val="20"/>
        <w:numPr>
          <w:ilvl w:val="1"/>
          <w:numId w:val="4"/>
        </w:numPr>
        <w:spacing w:before="120" w:after="120" w:line="240" w:lineRule="auto"/>
        <w:ind w:left="130"/>
        <w:rPr>
          <w:sz w:val="24"/>
          <w:szCs w:val="24"/>
        </w:rPr>
      </w:pPr>
      <w:bookmarkStart w:id="222" w:name="_Toc203811842"/>
      <w:bookmarkStart w:id="223" w:name="_Toc289863031"/>
      <w:r w:rsidRPr="004A0307">
        <w:rPr>
          <w:sz w:val="24"/>
          <w:szCs w:val="24"/>
        </w:rPr>
        <w:t>Классификация обращений</w:t>
      </w:r>
      <w:bookmarkEnd w:id="221"/>
      <w:bookmarkEnd w:id="222"/>
      <w:bookmarkEnd w:id="223"/>
    </w:p>
    <w:p w:rsidR="008C4D34" w:rsidRPr="004A0307" w:rsidRDefault="008C4D34" w:rsidP="003648CC">
      <w:pPr>
        <w:spacing w:line="240" w:lineRule="auto"/>
        <w:ind w:firstLine="709"/>
      </w:pPr>
      <w:r w:rsidRPr="004A0307">
        <w:t>Предусмотрен следующий вариант классификации обращений к Исполнителю: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840"/>
      </w:tblGrid>
      <w:tr w:rsidR="008C4D34" w:rsidRPr="004A0307">
        <w:tc>
          <w:tcPr>
            <w:tcW w:w="2988" w:type="dxa"/>
            <w:shd w:val="clear" w:color="auto" w:fill="E6E6E6"/>
          </w:tcPr>
          <w:p w:rsidR="008C4D34" w:rsidRPr="004A0307" w:rsidRDefault="008C4D34" w:rsidP="003648CC">
            <w:pPr>
              <w:spacing w:line="240" w:lineRule="auto"/>
              <w:ind w:firstLine="0"/>
              <w:jc w:val="center"/>
              <w:rPr>
                <w:b/>
              </w:rPr>
            </w:pPr>
            <w:r w:rsidRPr="004A0307">
              <w:rPr>
                <w:b/>
              </w:rPr>
              <w:t>Категория</w:t>
            </w:r>
          </w:p>
        </w:tc>
        <w:tc>
          <w:tcPr>
            <w:tcW w:w="6840" w:type="dxa"/>
            <w:shd w:val="clear" w:color="auto" w:fill="E6E6E6"/>
          </w:tcPr>
          <w:p w:rsidR="008C4D34" w:rsidRPr="004A0307" w:rsidRDefault="008C4D34" w:rsidP="003648CC">
            <w:pPr>
              <w:spacing w:line="240" w:lineRule="auto"/>
              <w:ind w:firstLine="12"/>
              <w:jc w:val="center"/>
              <w:rPr>
                <w:b/>
              </w:rPr>
            </w:pPr>
            <w:r w:rsidRPr="004A0307">
              <w:rPr>
                <w:b/>
              </w:rPr>
              <w:t>Описание</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Запрос на обслуживание (RFS)</w:t>
            </w:r>
          </w:p>
        </w:tc>
        <w:tc>
          <w:tcPr>
            <w:tcW w:w="6840" w:type="dxa"/>
          </w:tcPr>
          <w:p w:rsidR="008C4D34" w:rsidRPr="004A0307" w:rsidRDefault="008C4D34" w:rsidP="003648CC">
            <w:pPr>
              <w:spacing w:after="0" w:line="240" w:lineRule="auto"/>
              <w:ind w:firstLine="0"/>
              <w:jc w:val="left"/>
            </w:pPr>
            <w:r w:rsidRPr="004A0307">
              <w:t xml:space="preserve">Обращение пользователя для получения нового или дополнительного обслуживания, либо запрос пользователя на выполнение штатных операций по обслуживанию информационной инфраструктуры. Включает подкатегории: </w:t>
            </w:r>
            <w:r w:rsidRPr="004A0307">
              <w:rPr>
                <w:b/>
              </w:rPr>
              <w:t>Запрос на информацию (RFI); запрос на документацию (RFD); запрос на обучение (RFT); запрос на изменение (RFC)</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Запрос на информацию (RFI)</w:t>
            </w:r>
          </w:p>
        </w:tc>
        <w:tc>
          <w:tcPr>
            <w:tcW w:w="6840" w:type="dxa"/>
          </w:tcPr>
          <w:p w:rsidR="008C4D34" w:rsidRPr="004A0307" w:rsidRDefault="008C4D34" w:rsidP="003648CC">
            <w:pPr>
              <w:spacing w:after="0" w:line="240" w:lineRule="auto"/>
              <w:ind w:firstLine="0"/>
              <w:jc w:val="left"/>
            </w:pPr>
            <w:r w:rsidRPr="004A0307">
              <w:t>Подкатегория запросов на обслуживание. Обращение пользователя за получением информации об информационной инфраструктуре или ИТ-услуге</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Запрос на документацию (RFD)</w:t>
            </w:r>
          </w:p>
        </w:tc>
        <w:tc>
          <w:tcPr>
            <w:tcW w:w="6840" w:type="dxa"/>
          </w:tcPr>
          <w:p w:rsidR="008C4D34" w:rsidRPr="004A0307" w:rsidRDefault="008C4D34" w:rsidP="003648CC">
            <w:pPr>
              <w:spacing w:after="0" w:line="240" w:lineRule="auto"/>
              <w:ind w:firstLine="0"/>
              <w:jc w:val="left"/>
            </w:pPr>
            <w:r w:rsidRPr="004A0307">
              <w:t>Подкатегория запросов на обслуживание. Обращение пользователя за получением документации по информационной инфраструктуре или ИТ-услуге</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Запрос на обучение (RFT)</w:t>
            </w:r>
          </w:p>
        </w:tc>
        <w:tc>
          <w:tcPr>
            <w:tcW w:w="6840" w:type="dxa"/>
          </w:tcPr>
          <w:p w:rsidR="008C4D34" w:rsidRPr="004A0307" w:rsidRDefault="008C4D34" w:rsidP="003648CC">
            <w:pPr>
              <w:spacing w:after="0" w:line="240" w:lineRule="auto"/>
              <w:ind w:firstLine="0"/>
              <w:jc w:val="left"/>
            </w:pPr>
            <w:r w:rsidRPr="004A0307">
              <w:t>Подкатегория запросов на обслуживание. Запрос пользователя на проведение обучения по работе с информационной инфраструктурой, ИТ-системой или ИТ</w:t>
            </w:r>
            <w:r w:rsidRPr="004A0307">
              <w:noBreakHyphen/>
              <w:t>услугой</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Запрос на изменение (RFC)</w:t>
            </w:r>
          </w:p>
        </w:tc>
        <w:tc>
          <w:tcPr>
            <w:tcW w:w="6840" w:type="dxa"/>
          </w:tcPr>
          <w:p w:rsidR="008C4D34" w:rsidRPr="004A0307" w:rsidRDefault="008C4D34" w:rsidP="003648CC">
            <w:pPr>
              <w:spacing w:after="0" w:line="240" w:lineRule="auto"/>
              <w:ind w:firstLine="0"/>
              <w:jc w:val="left"/>
            </w:pPr>
            <w:r w:rsidRPr="004A0307">
              <w:t>Обращение пользователя, направленное на изменение информационной инфраструктуры</w:t>
            </w:r>
          </w:p>
        </w:tc>
      </w:tr>
      <w:tr w:rsidR="008C4D34" w:rsidRPr="004A0307">
        <w:tc>
          <w:tcPr>
            <w:tcW w:w="2988" w:type="dxa"/>
          </w:tcPr>
          <w:p w:rsidR="008C4D34" w:rsidRPr="004A0307" w:rsidRDefault="008C4D34" w:rsidP="003648CC">
            <w:pPr>
              <w:spacing w:after="0" w:line="240" w:lineRule="auto"/>
              <w:ind w:firstLine="0"/>
              <w:jc w:val="left"/>
              <w:rPr>
                <w:b/>
              </w:rPr>
            </w:pPr>
            <w:r w:rsidRPr="004A0307">
              <w:rPr>
                <w:b/>
              </w:rPr>
              <w:t>Жалоба (</w:t>
            </w:r>
            <w:proofErr w:type="spellStart"/>
            <w:r w:rsidRPr="004A0307">
              <w:rPr>
                <w:b/>
              </w:rPr>
              <w:t>Complaint</w:t>
            </w:r>
            <w:proofErr w:type="spellEnd"/>
            <w:r w:rsidRPr="004A0307">
              <w:rPr>
                <w:b/>
              </w:rPr>
              <w:t>)</w:t>
            </w:r>
          </w:p>
        </w:tc>
        <w:tc>
          <w:tcPr>
            <w:tcW w:w="6840" w:type="dxa"/>
          </w:tcPr>
          <w:p w:rsidR="008C4D34" w:rsidRPr="004A0307" w:rsidRDefault="008C4D34" w:rsidP="003648CC">
            <w:pPr>
              <w:spacing w:after="0" w:line="240" w:lineRule="auto"/>
              <w:ind w:firstLine="0"/>
              <w:jc w:val="left"/>
            </w:pPr>
            <w:r w:rsidRPr="004A0307">
              <w:t>Обращение пользователя с жалобой на низкий уровень предоставления ИТ-услуги</w:t>
            </w:r>
          </w:p>
        </w:tc>
      </w:tr>
      <w:tr w:rsidR="008C4D34" w:rsidRPr="004A0307">
        <w:tc>
          <w:tcPr>
            <w:tcW w:w="2988" w:type="dxa"/>
          </w:tcPr>
          <w:p w:rsidR="008C4D34" w:rsidRPr="004A0307" w:rsidRDefault="008C4D34" w:rsidP="003648CC">
            <w:pPr>
              <w:spacing w:after="0" w:line="240" w:lineRule="auto"/>
              <w:ind w:firstLine="0"/>
              <w:rPr>
                <w:b/>
              </w:rPr>
            </w:pPr>
            <w:r w:rsidRPr="004A0307">
              <w:rPr>
                <w:b/>
              </w:rPr>
              <w:t>Благодарность (</w:t>
            </w:r>
            <w:proofErr w:type="spellStart"/>
            <w:r w:rsidRPr="004A0307">
              <w:rPr>
                <w:b/>
              </w:rPr>
              <w:t>Gratitude</w:t>
            </w:r>
            <w:proofErr w:type="spellEnd"/>
            <w:r w:rsidRPr="004A0307">
              <w:rPr>
                <w:b/>
              </w:rPr>
              <w:t>)</w:t>
            </w:r>
          </w:p>
        </w:tc>
        <w:tc>
          <w:tcPr>
            <w:tcW w:w="6840" w:type="dxa"/>
          </w:tcPr>
          <w:p w:rsidR="008C4D34" w:rsidRPr="004A0307" w:rsidRDefault="008C4D34" w:rsidP="003648CC">
            <w:pPr>
              <w:spacing w:after="0" w:line="240" w:lineRule="auto"/>
              <w:ind w:firstLine="0"/>
            </w:pPr>
            <w:r w:rsidRPr="004A0307">
              <w:t>Обращение пользователя с благодарностью за высокий уровень предоставления ИТ-услуги</w:t>
            </w:r>
          </w:p>
        </w:tc>
      </w:tr>
      <w:tr w:rsidR="008C4D34" w:rsidRPr="004A0307" w:rsidTr="006E44CF">
        <w:trPr>
          <w:trHeight w:val="1771"/>
        </w:trPr>
        <w:tc>
          <w:tcPr>
            <w:tcW w:w="2988" w:type="dxa"/>
          </w:tcPr>
          <w:p w:rsidR="008C4D34" w:rsidRPr="004A0307" w:rsidRDefault="008C4D34" w:rsidP="003648CC">
            <w:pPr>
              <w:spacing w:after="0" w:line="240" w:lineRule="auto"/>
              <w:ind w:firstLine="0"/>
              <w:rPr>
                <w:b/>
              </w:rPr>
            </w:pPr>
            <w:r w:rsidRPr="004A0307">
              <w:rPr>
                <w:b/>
              </w:rPr>
              <w:t>Инцидент (</w:t>
            </w:r>
            <w:proofErr w:type="spellStart"/>
            <w:r w:rsidRPr="004A0307">
              <w:rPr>
                <w:b/>
              </w:rPr>
              <w:t>Incident</w:t>
            </w:r>
            <w:proofErr w:type="spellEnd"/>
            <w:r w:rsidRPr="004A0307">
              <w:rPr>
                <w:b/>
              </w:rPr>
              <w:t>)</w:t>
            </w:r>
          </w:p>
        </w:tc>
        <w:tc>
          <w:tcPr>
            <w:tcW w:w="6840" w:type="dxa"/>
          </w:tcPr>
          <w:p w:rsidR="008C4D34" w:rsidRPr="004A0307" w:rsidRDefault="008C4D34" w:rsidP="003648CC">
            <w:pPr>
              <w:spacing w:after="0" w:line="240" w:lineRule="auto"/>
              <w:ind w:firstLine="0"/>
              <w:jc w:val="left"/>
            </w:pPr>
            <w:r w:rsidRPr="004A0307">
              <w:t>Обращение пользователя по поводу сбоя или иного нарушения работы, которое привело к отказу в предоставлении ИТ-услуги или недопустимому снижению уровня предоставления ИТ-услуги. Включает в себя инциденты, связанные с оборудованием, с программным обеспечением, с информационной безопасностью</w:t>
            </w:r>
          </w:p>
        </w:tc>
      </w:tr>
    </w:tbl>
    <w:p w:rsidR="008C4D34" w:rsidRPr="004A0307" w:rsidRDefault="008C4D34" w:rsidP="00471613">
      <w:pPr>
        <w:pStyle w:val="20"/>
        <w:numPr>
          <w:ilvl w:val="1"/>
          <w:numId w:val="4"/>
        </w:numPr>
        <w:spacing w:before="120" w:after="120" w:line="240" w:lineRule="auto"/>
        <w:ind w:left="130"/>
        <w:rPr>
          <w:sz w:val="24"/>
          <w:szCs w:val="24"/>
        </w:rPr>
      </w:pPr>
      <w:bookmarkStart w:id="224" w:name="_Toc202711804"/>
      <w:bookmarkStart w:id="225" w:name="_Toc203811843"/>
      <w:bookmarkStart w:id="226" w:name="_Toc289863032"/>
      <w:r w:rsidRPr="004A0307">
        <w:rPr>
          <w:sz w:val="24"/>
          <w:szCs w:val="24"/>
        </w:rPr>
        <w:t>Описание приоритетов заявок</w:t>
      </w:r>
      <w:bookmarkEnd w:id="224"/>
      <w:bookmarkEnd w:id="225"/>
      <w:bookmarkEnd w:id="226"/>
    </w:p>
    <w:p w:rsidR="008C4D34" w:rsidRPr="004A0307" w:rsidRDefault="008C4D34" w:rsidP="003648CC">
      <w:pPr>
        <w:spacing w:line="240" w:lineRule="auto"/>
        <w:ind w:firstLine="360"/>
      </w:pPr>
      <w:r w:rsidRPr="004A0307">
        <w:t>Предусмотрен следующий вариант классификации приоритетов обращений:</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458"/>
        <w:gridCol w:w="8194"/>
      </w:tblGrid>
      <w:tr w:rsidR="008C4D34" w:rsidRPr="004A0307" w:rsidTr="00906AC0">
        <w:trPr>
          <w:cantSplit/>
          <w:tblHeader/>
        </w:trPr>
        <w:tc>
          <w:tcPr>
            <w:tcW w:w="1154" w:type="pct"/>
          </w:tcPr>
          <w:p w:rsidR="008C4D34" w:rsidRPr="004A0307" w:rsidRDefault="008C4D34" w:rsidP="003648CC">
            <w:pPr>
              <w:pStyle w:val="affff8"/>
              <w:tabs>
                <w:tab w:val="right" w:pos="9639"/>
              </w:tabs>
              <w:spacing w:before="0" w:after="0" w:line="240" w:lineRule="auto"/>
              <w:ind w:right="-73"/>
              <w:jc w:val="center"/>
              <w:rPr>
                <w:b/>
                <w:sz w:val="24"/>
                <w:szCs w:val="24"/>
              </w:rPr>
            </w:pPr>
            <w:r w:rsidRPr="004A0307">
              <w:rPr>
                <w:b/>
                <w:sz w:val="24"/>
                <w:szCs w:val="24"/>
              </w:rPr>
              <w:t>Приоритет</w:t>
            </w:r>
          </w:p>
        </w:tc>
        <w:tc>
          <w:tcPr>
            <w:tcW w:w="3846" w:type="pct"/>
          </w:tcPr>
          <w:p w:rsidR="008C4D34" w:rsidRPr="004A0307" w:rsidRDefault="008C4D34" w:rsidP="003648CC">
            <w:pPr>
              <w:pStyle w:val="affff8"/>
              <w:tabs>
                <w:tab w:val="right" w:pos="9639"/>
              </w:tabs>
              <w:spacing w:before="0" w:after="0" w:line="240" w:lineRule="auto"/>
              <w:ind w:right="1134"/>
              <w:jc w:val="center"/>
              <w:rPr>
                <w:b/>
                <w:sz w:val="24"/>
                <w:szCs w:val="24"/>
              </w:rPr>
            </w:pPr>
            <w:r w:rsidRPr="004A0307">
              <w:rPr>
                <w:b/>
                <w:bCs/>
                <w:sz w:val="24"/>
                <w:szCs w:val="24"/>
              </w:rPr>
              <w:t>Пример заявки</w:t>
            </w:r>
          </w:p>
        </w:tc>
      </w:tr>
      <w:tr w:rsidR="008C4D34" w:rsidRPr="004A0307" w:rsidTr="00906AC0">
        <w:trPr>
          <w:cantSplit/>
        </w:trPr>
        <w:tc>
          <w:tcPr>
            <w:tcW w:w="1154" w:type="pct"/>
            <w:vAlign w:val="center"/>
          </w:tcPr>
          <w:p w:rsidR="008C4D34" w:rsidRPr="004A0307" w:rsidRDefault="008C4D34" w:rsidP="003648CC">
            <w:pPr>
              <w:pStyle w:val="affff8"/>
              <w:tabs>
                <w:tab w:val="right" w:pos="9639"/>
              </w:tabs>
              <w:spacing w:before="0" w:after="0" w:line="240" w:lineRule="auto"/>
              <w:ind w:left="120" w:right="83"/>
              <w:rPr>
                <w:b/>
                <w:bCs/>
                <w:sz w:val="24"/>
                <w:szCs w:val="24"/>
              </w:rPr>
            </w:pPr>
            <w:r w:rsidRPr="004A0307">
              <w:rPr>
                <w:b/>
                <w:bCs/>
                <w:sz w:val="24"/>
                <w:szCs w:val="24"/>
              </w:rPr>
              <w:t>Низкий</w:t>
            </w:r>
          </w:p>
        </w:tc>
        <w:tc>
          <w:tcPr>
            <w:tcW w:w="3846" w:type="pct"/>
          </w:tcPr>
          <w:p w:rsidR="008C4D34" w:rsidRPr="004A0307" w:rsidRDefault="008C4D34" w:rsidP="003648CC">
            <w:pPr>
              <w:pStyle w:val="affff8"/>
              <w:tabs>
                <w:tab w:val="right" w:pos="9639"/>
              </w:tabs>
              <w:spacing w:before="0" w:after="0" w:line="240" w:lineRule="auto"/>
              <w:rPr>
                <w:sz w:val="24"/>
                <w:szCs w:val="24"/>
              </w:rPr>
            </w:pPr>
            <w:r w:rsidRPr="004A0307">
              <w:rPr>
                <w:sz w:val="24"/>
                <w:szCs w:val="24"/>
              </w:rPr>
              <w:t>Заявка от пользователя, основная деятельность которого не связана с основным бизнес-процессом, не связана с критичными для пользователя вспомогательными функциями</w:t>
            </w:r>
          </w:p>
        </w:tc>
      </w:tr>
      <w:tr w:rsidR="008C4D34" w:rsidRPr="004A0307" w:rsidTr="00906AC0">
        <w:trPr>
          <w:cantSplit/>
        </w:trPr>
        <w:tc>
          <w:tcPr>
            <w:tcW w:w="1154" w:type="pct"/>
            <w:vAlign w:val="center"/>
          </w:tcPr>
          <w:p w:rsidR="008C4D34" w:rsidRPr="004A0307" w:rsidRDefault="008C4D34" w:rsidP="003648CC">
            <w:pPr>
              <w:pStyle w:val="affff8"/>
              <w:tabs>
                <w:tab w:val="right" w:pos="9639"/>
              </w:tabs>
              <w:spacing w:before="0" w:after="0" w:line="240" w:lineRule="auto"/>
              <w:ind w:left="120" w:right="83"/>
              <w:rPr>
                <w:b/>
                <w:bCs/>
                <w:sz w:val="24"/>
                <w:szCs w:val="24"/>
              </w:rPr>
            </w:pPr>
            <w:r w:rsidRPr="004A0307">
              <w:rPr>
                <w:b/>
                <w:bCs/>
                <w:sz w:val="24"/>
                <w:szCs w:val="24"/>
              </w:rPr>
              <w:t>Средний</w:t>
            </w:r>
          </w:p>
        </w:tc>
        <w:tc>
          <w:tcPr>
            <w:tcW w:w="3846" w:type="pct"/>
          </w:tcPr>
          <w:p w:rsidR="008C4D34" w:rsidRPr="004A0307" w:rsidRDefault="008C4D34" w:rsidP="003648CC">
            <w:pPr>
              <w:pStyle w:val="affff8"/>
              <w:tabs>
                <w:tab w:val="right" w:pos="9639"/>
              </w:tabs>
              <w:spacing w:before="0" w:after="0" w:line="240" w:lineRule="auto"/>
              <w:rPr>
                <w:sz w:val="24"/>
                <w:szCs w:val="24"/>
              </w:rPr>
            </w:pPr>
            <w:r w:rsidRPr="004A0307">
              <w:rPr>
                <w:sz w:val="24"/>
                <w:szCs w:val="24"/>
              </w:rPr>
              <w:t>Данный статус необходимо проставлять всем заявкам, не попадающим под описание высокого и критического приоритета (статус по умолчанию)</w:t>
            </w:r>
          </w:p>
        </w:tc>
      </w:tr>
      <w:tr w:rsidR="008C4D34" w:rsidRPr="004A0307" w:rsidTr="00906AC0">
        <w:trPr>
          <w:cantSplit/>
        </w:trPr>
        <w:tc>
          <w:tcPr>
            <w:tcW w:w="1154" w:type="pct"/>
            <w:vAlign w:val="center"/>
          </w:tcPr>
          <w:p w:rsidR="008C4D34" w:rsidRPr="004A0307" w:rsidRDefault="008C4D34" w:rsidP="003648CC">
            <w:pPr>
              <w:pStyle w:val="affff8"/>
              <w:tabs>
                <w:tab w:val="right" w:pos="9639"/>
              </w:tabs>
              <w:spacing w:before="0" w:after="0" w:line="240" w:lineRule="auto"/>
              <w:ind w:left="120" w:right="83"/>
              <w:rPr>
                <w:b/>
                <w:bCs/>
                <w:sz w:val="24"/>
                <w:szCs w:val="24"/>
              </w:rPr>
            </w:pPr>
            <w:r w:rsidRPr="004A0307">
              <w:rPr>
                <w:b/>
                <w:bCs/>
                <w:sz w:val="24"/>
                <w:szCs w:val="24"/>
              </w:rPr>
              <w:t>Высокий</w:t>
            </w:r>
          </w:p>
        </w:tc>
        <w:tc>
          <w:tcPr>
            <w:tcW w:w="3846" w:type="pct"/>
          </w:tcPr>
          <w:p w:rsidR="008C4D34" w:rsidRPr="004A0307" w:rsidRDefault="008C4D34" w:rsidP="003648CC">
            <w:pPr>
              <w:pStyle w:val="affff8"/>
              <w:tabs>
                <w:tab w:val="right" w:pos="9639"/>
              </w:tabs>
              <w:spacing w:before="0" w:after="0" w:line="240" w:lineRule="auto"/>
              <w:rPr>
                <w:sz w:val="24"/>
                <w:szCs w:val="24"/>
              </w:rPr>
            </w:pPr>
            <w:r w:rsidRPr="004A0307">
              <w:rPr>
                <w:sz w:val="24"/>
                <w:szCs w:val="24"/>
              </w:rPr>
              <w:t xml:space="preserve">Заявка от пользователя, деятельность которого в данный момент сильно влияет на бизнес-процесс </w:t>
            </w:r>
          </w:p>
        </w:tc>
      </w:tr>
      <w:tr w:rsidR="008C4D34" w:rsidRPr="004A0307" w:rsidTr="00906AC0">
        <w:trPr>
          <w:cantSplit/>
        </w:trPr>
        <w:tc>
          <w:tcPr>
            <w:tcW w:w="1154" w:type="pct"/>
            <w:vAlign w:val="center"/>
          </w:tcPr>
          <w:p w:rsidR="008C4D34" w:rsidRPr="004A0307" w:rsidRDefault="008C4D34" w:rsidP="003648CC">
            <w:pPr>
              <w:pStyle w:val="affff8"/>
              <w:tabs>
                <w:tab w:val="right" w:pos="9639"/>
              </w:tabs>
              <w:spacing w:before="0" w:after="0" w:line="240" w:lineRule="auto"/>
              <w:ind w:left="120" w:right="83"/>
              <w:rPr>
                <w:b/>
                <w:bCs/>
                <w:sz w:val="24"/>
                <w:szCs w:val="24"/>
              </w:rPr>
            </w:pPr>
            <w:r w:rsidRPr="004A0307">
              <w:rPr>
                <w:b/>
                <w:bCs/>
                <w:sz w:val="24"/>
                <w:szCs w:val="24"/>
              </w:rPr>
              <w:lastRenderedPageBreak/>
              <w:t>Критический</w:t>
            </w:r>
          </w:p>
        </w:tc>
        <w:tc>
          <w:tcPr>
            <w:tcW w:w="3846" w:type="pct"/>
          </w:tcPr>
          <w:p w:rsidR="008C4D34" w:rsidRPr="004A0307" w:rsidRDefault="008C4D34" w:rsidP="003648CC">
            <w:pPr>
              <w:pStyle w:val="affff8"/>
              <w:tabs>
                <w:tab w:val="right" w:pos="9639"/>
              </w:tabs>
              <w:spacing w:before="0" w:after="0" w:line="240" w:lineRule="auto"/>
              <w:rPr>
                <w:sz w:val="24"/>
                <w:szCs w:val="24"/>
              </w:rPr>
            </w:pPr>
            <w:r w:rsidRPr="004A0307">
              <w:rPr>
                <w:sz w:val="24"/>
                <w:szCs w:val="24"/>
              </w:rPr>
              <w:t>Заявка от VIP пользователей, деятельность которых в данный момент критически влияет на бизнес-процесс, заявки от руководства Администрации города Перми</w:t>
            </w:r>
          </w:p>
        </w:tc>
      </w:tr>
    </w:tbl>
    <w:p w:rsidR="008C4D34" w:rsidRPr="004A0307" w:rsidRDefault="008C4D34" w:rsidP="00471613">
      <w:pPr>
        <w:pStyle w:val="20"/>
        <w:numPr>
          <w:ilvl w:val="1"/>
          <w:numId w:val="4"/>
        </w:numPr>
        <w:spacing w:before="120" w:after="120" w:line="240" w:lineRule="auto"/>
        <w:ind w:left="130"/>
        <w:rPr>
          <w:sz w:val="24"/>
          <w:szCs w:val="24"/>
        </w:rPr>
      </w:pPr>
      <w:bookmarkStart w:id="227" w:name="_Toc198466735"/>
      <w:bookmarkStart w:id="228" w:name="_Toc198466909"/>
      <w:bookmarkStart w:id="229" w:name="_Toc203811844"/>
      <w:bookmarkStart w:id="230" w:name="_Toc289863033"/>
      <w:bookmarkStart w:id="231" w:name="_Toc202711805"/>
      <w:bookmarkEnd w:id="227"/>
      <w:bookmarkEnd w:id="228"/>
      <w:r w:rsidRPr="004A0307">
        <w:rPr>
          <w:sz w:val="24"/>
          <w:szCs w:val="24"/>
        </w:rPr>
        <w:t>Описание влияния</w:t>
      </w:r>
      <w:bookmarkEnd w:id="229"/>
      <w:bookmarkEnd w:id="230"/>
      <w:r w:rsidRPr="004A0307">
        <w:rPr>
          <w:sz w:val="24"/>
          <w:szCs w:val="24"/>
        </w:rPr>
        <w:t xml:space="preserve"> </w:t>
      </w:r>
    </w:p>
    <w:p w:rsidR="008C4D34" w:rsidRPr="004A0307" w:rsidRDefault="008C4D34" w:rsidP="003648CC">
      <w:pPr>
        <w:spacing w:line="240" w:lineRule="auto"/>
        <w:ind w:firstLine="360"/>
      </w:pPr>
      <w:r w:rsidRPr="004A0307">
        <w:t>Определения значения параметра «Влияние», должно выполняться на основании следующих параметров.</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7680"/>
      </w:tblGrid>
      <w:tr w:rsidR="008C4D34" w:rsidRPr="004A0307" w:rsidTr="00D3791E">
        <w:tc>
          <w:tcPr>
            <w:tcW w:w="2148" w:type="dxa"/>
          </w:tcPr>
          <w:p w:rsidR="008C4D34" w:rsidRPr="004A0307" w:rsidRDefault="008C4D34" w:rsidP="003648CC">
            <w:pPr>
              <w:pStyle w:val="affff8"/>
              <w:spacing w:line="240" w:lineRule="auto"/>
              <w:jc w:val="center"/>
              <w:rPr>
                <w:b/>
                <w:sz w:val="24"/>
                <w:szCs w:val="24"/>
              </w:rPr>
            </w:pPr>
            <w:r w:rsidRPr="004A0307">
              <w:rPr>
                <w:b/>
                <w:sz w:val="24"/>
                <w:szCs w:val="24"/>
              </w:rPr>
              <w:t>Влияние</w:t>
            </w:r>
          </w:p>
        </w:tc>
        <w:tc>
          <w:tcPr>
            <w:tcW w:w="7680" w:type="dxa"/>
          </w:tcPr>
          <w:p w:rsidR="008C4D34" w:rsidRPr="004A0307" w:rsidRDefault="008C4D34" w:rsidP="003648CC">
            <w:pPr>
              <w:pStyle w:val="affff8"/>
              <w:spacing w:line="240" w:lineRule="auto"/>
              <w:jc w:val="center"/>
              <w:rPr>
                <w:b/>
                <w:sz w:val="24"/>
                <w:szCs w:val="24"/>
              </w:rPr>
            </w:pPr>
            <w:r w:rsidRPr="004A0307">
              <w:rPr>
                <w:b/>
                <w:sz w:val="24"/>
                <w:szCs w:val="24"/>
              </w:rPr>
              <w:t>Подразделение</w:t>
            </w:r>
          </w:p>
        </w:tc>
      </w:tr>
      <w:tr w:rsidR="008C4D34" w:rsidRPr="004A0307" w:rsidTr="00D3791E">
        <w:tc>
          <w:tcPr>
            <w:tcW w:w="2148" w:type="dxa"/>
          </w:tcPr>
          <w:p w:rsidR="008C4D34" w:rsidRPr="004A0307" w:rsidRDefault="008C4D34" w:rsidP="003648CC">
            <w:pPr>
              <w:pStyle w:val="affff8"/>
              <w:spacing w:line="240" w:lineRule="auto"/>
              <w:ind w:left="120"/>
              <w:rPr>
                <w:b/>
                <w:sz w:val="24"/>
                <w:szCs w:val="24"/>
              </w:rPr>
            </w:pPr>
            <w:r w:rsidRPr="004A0307">
              <w:rPr>
                <w:b/>
                <w:sz w:val="24"/>
                <w:szCs w:val="24"/>
              </w:rPr>
              <w:t>Низкое</w:t>
            </w:r>
          </w:p>
        </w:tc>
        <w:tc>
          <w:tcPr>
            <w:tcW w:w="7680" w:type="dxa"/>
          </w:tcPr>
          <w:p w:rsidR="008C4D34" w:rsidRPr="004A0307" w:rsidRDefault="008C4D34" w:rsidP="003648CC">
            <w:pPr>
              <w:pStyle w:val="affff8"/>
              <w:spacing w:line="240" w:lineRule="auto"/>
              <w:rPr>
                <w:sz w:val="24"/>
                <w:szCs w:val="24"/>
              </w:rPr>
            </w:pPr>
            <w:r w:rsidRPr="004A0307">
              <w:rPr>
                <w:sz w:val="24"/>
                <w:szCs w:val="24"/>
              </w:rPr>
              <w:t>Один пользователь ИТ-услуги</w:t>
            </w:r>
          </w:p>
        </w:tc>
      </w:tr>
      <w:tr w:rsidR="008C4D34" w:rsidRPr="004A0307" w:rsidTr="00D3791E">
        <w:tc>
          <w:tcPr>
            <w:tcW w:w="2148" w:type="dxa"/>
          </w:tcPr>
          <w:p w:rsidR="008C4D34" w:rsidRPr="004A0307" w:rsidRDefault="008C4D34" w:rsidP="003648CC">
            <w:pPr>
              <w:pStyle w:val="affff8"/>
              <w:spacing w:line="240" w:lineRule="auto"/>
              <w:ind w:left="120"/>
              <w:rPr>
                <w:b/>
                <w:sz w:val="24"/>
                <w:szCs w:val="24"/>
              </w:rPr>
            </w:pPr>
            <w:r w:rsidRPr="004A0307">
              <w:rPr>
                <w:b/>
                <w:sz w:val="24"/>
                <w:szCs w:val="24"/>
              </w:rPr>
              <w:t>Среднее</w:t>
            </w:r>
          </w:p>
        </w:tc>
        <w:tc>
          <w:tcPr>
            <w:tcW w:w="7680" w:type="dxa"/>
          </w:tcPr>
          <w:p w:rsidR="008C4D34" w:rsidRPr="004A0307" w:rsidRDefault="008C4D34" w:rsidP="00423CF0">
            <w:pPr>
              <w:pStyle w:val="affff8"/>
              <w:spacing w:line="240" w:lineRule="auto"/>
              <w:rPr>
                <w:sz w:val="24"/>
                <w:szCs w:val="24"/>
              </w:rPr>
            </w:pPr>
            <w:r w:rsidRPr="004A0307">
              <w:rPr>
                <w:sz w:val="24"/>
                <w:szCs w:val="24"/>
              </w:rPr>
              <w:t>Структурное подразделение администрации города Перми, в состав которого входят пользователи ИТ-услуги</w:t>
            </w:r>
          </w:p>
        </w:tc>
      </w:tr>
      <w:tr w:rsidR="008C4D34" w:rsidRPr="004A0307" w:rsidTr="00D3791E">
        <w:tc>
          <w:tcPr>
            <w:tcW w:w="2148" w:type="dxa"/>
          </w:tcPr>
          <w:p w:rsidR="008C4D34" w:rsidRPr="004A0307" w:rsidRDefault="008C4D34" w:rsidP="003648CC">
            <w:pPr>
              <w:pStyle w:val="affff8"/>
              <w:spacing w:line="240" w:lineRule="auto"/>
              <w:ind w:left="120"/>
              <w:rPr>
                <w:b/>
                <w:sz w:val="24"/>
                <w:szCs w:val="24"/>
              </w:rPr>
            </w:pPr>
            <w:r w:rsidRPr="004A0307">
              <w:rPr>
                <w:b/>
                <w:sz w:val="24"/>
                <w:szCs w:val="24"/>
              </w:rPr>
              <w:t>Высокое</w:t>
            </w:r>
          </w:p>
        </w:tc>
        <w:tc>
          <w:tcPr>
            <w:tcW w:w="7680" w:type="dxa"/>
          </w:tcPr>
          <w:p w:rsidR="008C4D34" w:rsidRPr="004A0307" w:rsidRDefault="008C4D34" w:rsidP="00423CF0">
            <w:pPr>
              <w:pStyle w:val="affff8"/>
              <w:spacing w:line="240" w:lineRule="auto"/>
              <w:rPr>
                <w:sz w:val="24"/>
                <w:szCs w:val="24"/>
              </w:rPr>
            </w:pPr>
            <w:r w:rsidRPr="004A0307">
              <w:rPr>
                <w:sz w:val="24"/>
                <w:szCs w:val="24"/>
              </w:rPr>
              <w:t xml:space="preserve">Пользователи ИТ-услуги в администрации города Перми </w:t>
            </w:r>
          </w:p>
        </w:tc>
      </w:tr>
      <w:tr w:rsidR="008C4D34" w:rsidRPr="004A0307" w:rsidTr="00D3791E">
        <w:tc>
          <w:tcPr>
            <w:tcW w:w="2148" w:type="dxa"/>
          </w:tcPr>
          <w:p w:rsidR="008C4D34" w:rsidRPr="004A0307" w:rsidRDefault="008C4D34" w:rsidP="003648CC">
            <w:pPr>
              <w:pStyle w:val="affff8"/>
              <w:spacing w:line="240" w:lineRule="auto"/>
              <w:ind w:left="120"/>
              <w:rPr>
                <w:b/>
                <w:sz w:val="24"/>
                <w:szCs w:val="24"/>
              </w:rPr>
            </w:pPr>
            <w:r w:rsidRPr="004A0307">
              <w:rPr>
                <w:b/>
                <w:sz w:val="24"/>
                <w:szCs w:val="24"/>
              </w:rPr>
              <w:t>Максимальное</w:t>
            </w:r>
          </w:p>
        </w:tc>
        <w:tc>
          <w:tcPr>
            <w:tcW w:w="7680" w:type="dxa"/>
          </w:tcPr>
          <w:p w:rsidR="008C4D34" w:rsidRPr="004A0307" w:rsidRDefault="008C4D34" w:rsidP="003648CC">
            <w:pPr>
              <w:pStyle w:val="affff8"/>
              <w:spacing w:line="240" w:lineRule="auto"/>
              <w:rPr>
                <w:sz w:val="24"/>
                <w:szCs w:val="24"/>
              </w:rPr>
            </w:pPr>
            <w:r w:rsidRPr="004A0307">
              <w:rPr>
                <w:sz w:val="24"/>
                <w:szCs w:val="24"/>
              </w:rPr>
              <w:t xml:space="preserve">Все пользователи ИТ-услуги / Критичный пользователь </w:t>
            </w:r>
          </w:p>
        </w:tc>
      </w:tr>
    </w:tbl>
    <w:p w:rsidR="008C4D34" w:rsidRPr="004A0307" w:rsidRDefault="008C4D34" w:rsidP="00471613">
      <w:pPr>
        <w:pStyle w:val="20"/>
        <w:numPr>
          <w:ilvl w:val="1"/>
          <w:numId w:val="4"/>
        </w:numPr>
        <w:spacing w:before="120" w:after="120" w:line="240" w:lineRule="auto"/>
        <w:ind w:left="130"/>
        <w:rPr>
          <w:sz w:val="24"/>
          <w:szCs w:val="24"/>
        </w:rPr>
      </w:pPr>
      <w:bookmarkStart w:id="232" w:name="_Toc289863034"/>
      <w:bookmarkStart w:id="233" w:name="_Toc203811845"/>
      <w:r w:rsidRPr="004A0307">
        <w:rPr>
          <w:sz w:val="24"/>
          <w:szCs w:val="24"/>
        </w:rPr>
        <w:t>Требования к доступности ИСУП</w:t>
      </w:r>
      <w:bookmarkEnd w:id="232"/>
    </w:p>
    <w:p w:rsidR="008C4D34" w:rsidRPr="001C25C4" w:rsidRDefault="008C4D34" w:rsidP="00471613">
      <w:pPr>
        <w:pStyle w:val="20"/>
        <w:numPr>
          <w:ilvl w:val="2"/>
          <w:numId w:val="4"/>
        </w:numPr>
        <w:spacing w:before="120" w:after="120" w:line="240" w:lineRule="auto"/>
        <w:rPr>
          <w:b w:val="0"/>
          <w:sz w:val="24"/>
          <w:szCs w:val="24"/>
        </w:rPr>
      </w:pPr>
      <w:bookmarkStart w:id="234" w:name="_Toc289863035"/>
      <w:r w:rsidRPr="001C25C4">
        <w:rPr>
          <w:b w:val="0"/>
          <w:sz w:val="24"/>
          <w:szCs w:val="24"/>
        </w:rPr>
        <w:t>Перечень критичного функционала ИСУП</w:t>
      </w:r>
      <w:bookmarkEnd w:id="234"/>
    </w:p>
    <w:p w:rsidR="008C4D34" w:rsidRPr="004A0307" w:rsidRDefault="008C4D34" w:rsidP="003648CC">
      <w:pPr>
        <w:spacing w:line="240" w:lineRule="auto"/>
      </w:pPr>
      <w:r w:rsidRPr="004A0307">
        <w:t>Перечень функционала, неработоспособность которого оценивается как недоступность ИСУП:</w:t>
      </w:r>
    </w:p>
    <w:p w:rsidR="008C4D34" w:rsidRPr="004A0307" w:rsidRDefault="008C4D34" w:rsidP="003648CC">
      <w:pPr>
        <w:keepLines w:val="0"/>
        <w:widowControl w:val="0"/>
        <w:spacing w:line="240" w:lineRule="auto"/>
      </w:pPr>
      <w:r w:rsidRPr="004A0307">
        <w:t>Перечень критичного функционала ИСУП</w:t>
      </w:r>
    </w:p>
    <w:p w:rsidR="008C4D34" w:rsidRPr="004A0307" w:rsidRDefault="008C4D34" w:rsidP="00471613">
      <w:pPr>
        <w:pStyle w:val="9"/>
        <w:keepNext w:val="0"/>
        <w:keepLines w:val="0"/>
        <w:widowControl w:val="0"/>
        <w:numPr>
          <w:ilvl w:val="8"/>
          <w:numId w:val="4"/>
        </w:numPr>
        <w:tabs>
          <w:tab w:val="left" w:pos="1560"/>
        </w:tabs>
        <w:spacing w:before="120" w:after="0" w:line="240" w:lineRule="auto"/>
        <w:ind w:left="0"/>
        <w:rPr>
          <w:rFonts w:cs="Times New Roman"/>
        </w:rPr>
      </w:pPr>
      <w:r w:rsidRPr="004A0307">
        <w:rPr>
          <w:rFonts w:cs="Times New Roman"/>
        </w:rPr>
        <w:tab/>
        <w:t>Подсистема работы с содержанием документа.</w:t>
      </w:r>
    </w:p>
    <w:p w:rsidR="008C4D34" w:rsidRPr="004A0307" w:rsidRDefault="008C4D34" w:rsidP="00471613">
      <w:pPr>
        <w:pStyle w:val="9"/>
        <w:keepNext w:val="0"/>
        <w:keepLines w:val="0"/>
        <w:widowControl w:val="0"/>
        <w:numPr>
          <w:ilvl w:val="8"/>
          <w:numId w:val="4"/>
        </w:numPr>
        <w:tabs>
          <w:tab w:val="left" w:pos="1560"/>
        </w:tabs>
        <w:spacing w:before="120" w:after="0" w:line="240" w:lineRule="auto"/>
        <w:ind w:left="0"/>
        <w:rPr>
          <w:rFonts w:cs="Times New Roman"/>
        </w:rPr>
      </w:pPr>
      <w:r w:rsidRPr="004A0307">
        <w:rPr>
          <w:rFonts w:cs="Times New Roman"/>
        </w:rPr>
        <w:t>Подсистема отчетности.</w:t>
      </w:r>
    </w:p>
    <w:p w:rsidR="008C4D34" w:rsidRPr="004A0307" w:rsidRDefault="008C4D34" w:rsidP="00471613">
      <w:pPr>
        <w:pStyle w:val="9"/>
        <w:keepNext w:val="0"/>
        <w:keepLines w:val="0"/>
        <w:widowControl w:val="0"/>
        <w:numPr>
          <w:ilvl w:val="8"/>
          <w:numId w:val="4"/>
        </w:numPr>
        <w:tabs>
          <w:tab w:val="left" w:pos="1560"/>
        </w:tabs>
        <w:spacing w:before="120" w:after="0" w:line="240" w:lineRule="auto"/>
        <w:ind w:left="0"/>
        <w:rPr>
          <w:rFonts w:cs="Times New Roman"/>
        </w:rPr>
      </w:pPr>
      <w:r w:rsidRPr="004A0307">
        <w:rPr>
          <w:rFonts w:cs="Times New Roman"/>
        </w:rPr>
        <w:tab/>
        <w:t>Подсистема защиты данных от НСД.</w:t>
      </w:r>
    </w:p>
    <w:p w:rsidR="008C4D34" w:rsidRPr="004A0307" w:rsidRDefault="008C4D34" w:rsidP="00471613">
      <w:pPr>
        <w:pStyle w:val="9"/>
        <w:keepNext w:val="0"/>
        <w:keepLines w:val="0"/>
        <w:widowControl w:val="0"/>
        <w:numPr>
          <w:ilvl w:val="8"/>
          <w:numId w:val="4"/>
        </w:numPr>
        <w:tabs>
          <w:tab w:val="left" w:pos="1560"/>
        </w:tabs>
        <w:spacing w:before="120" w:after="0" w:line="240" w:lineRule="auto"/>
        <w:ind w:left="0"/>
        <w:rPr>
          <w:rFonts w:cs="Times New Roman"/>
          <w:lang w:val="en-US"/>
        </w:rPr>
      </w:pPr>
      <w:r w:rsidRPr="004A0307">
        <w:rPr>
          <w:rFonts w:cs="Times New Roman"/>
        </w:rPr>
        <w:t>Стандартные</w:t>
      </w:r>
      <w:r w:rsidRPr="004A0307">
        <w:rPr>
          <w:rFonts w:cs="Times New Roman"/>
          <w:lang w:val="en-US"/>
        </w:rPr>
        <w:t xml:space="preserve"> </w:t>
      </w:r>
      <w:r w:rsidRPr="004A0307">
        <w:rPr>
          <w:rFonts w:cs="Times New Roman"/>
        </w:rPr>
        <w:t>функции</w:t>
      </w:r>
      <w:r w:rsidRPr="004A0307">
        <w:rPr>
          <w:rFonts w:cs="Times New Roman"/>
          <w:lang w:val="en-US"/>
        </w:rPr>
        <w:t xml:space="preserve"> Microsoft Project Server 2010 </w:t>
      </w:r>
      <w:r w:rsidRPr="004A0307">
        <w:rPr>
          <w:rFonts w:cs="Times New Roman"/>
        </w:rPr>
        <w:t>и</w:t>
      </w:r>
      <w:r w:rsidRPr="004A0307">
        <w:rPr>
          <w:rFonts w:cs="Times New Roman"/>
          <w:lang w:val="en-US"/>
        </w:rPr>
        <w:t xml:space="preserve"> Microsoft Project Professional 2007/2010:</w:t>
      </w:r>
    </w:p>
    <w:p w:rsidR="008C4D34" w:rsidRPr="004A0307" w:rsidRDefault="008C4D34" w:rsidP="00471613">
      <w:pPr>
        <w:pStyle w:val="9"/>
        <w:keepNext w:val="0"/>
        <w:keepLines w:val="0"/>
        <w:widowControl w:val="0"/>
        <w:numPr>
          <w:ilvl w:val="8"/>
          <w:numId w:val="24"/>
        </w:numPr>
        <w:tabs>
          <w:tab w:val="left" w:pos="2410"/>
        </w:tabs>
        <w:spacing w:before="120" w:after="0" w:line="240" w:lineRule="auto"/>
        <w:ind w:left="1134"/>
        <w:rPr>
          <w:rFonts w:cs="Times New Roman"/>
        </w:rPr>
      </w:pPr>
      <w:r w:rsidRPr="004A0307">
        <w:rPr>
          <w:rFonts w:cs="Times New Roman"/>
        </w:rPr>
        <w:t>доступность системы для пользователей;</w:t>
      </w:r>
    </w:p>
    <w:p w:rsidR="008C4D34" w:rsidRPr="004A0307" w:rsidRDefault="008C4D34" w:rsidP="00471613">
      <w:pPr>
        <w:pStyle w:val="9"/>
        <w:keepNext w:val="0"/>
        <w:keepLines w:val="0"/>
        <w:widowControl w:val="0"/>
        <w:numPr>
          <w:ilvl w:val="8"/>
          <w:numId w:val="24"/>
        </w:numPr>
        <w:tabs>
          <w:tab w:val="left" w:pos="2410"/>
        </w:tabs>
        <w:spacing w:before="120" w:after="0" w:line="240" w:lineRule="auto"/>
        <w:ind w:left="1134"/>
        <w:rPr>
          <w:rFonts w:cs="Times New Roman"/>
        </w:rPr>
      </w:pPr>
      <w:r w:rsidRPr="004A0307">
        <w:rPr>
          <w:rFonts w:cs="Times New Roman"/>
        </w:rPr>
        <w:t>открытие проекта для редактирования;</w:t>
      </w:r>
    </w:p>
    <w:p w:rsidR="008C4D34" w:rsidRPr="004A0307" w:rsidRDefault="008C4D34" w:rsidP="00471613">
      <w:pPr>
        <w:pStyle w:val="9"/>
        <w:keepNext w:val="0"/>
        <w:keepLines w:val="0"/>
        <w:widowControl w:val="0"/>
        <w:numPr>
          <w:ilvl w:val="8"/>
          <w:numId w:val="24"/>
        </w:numPr>
        <w:tabs>
          <w:tab w:val="left" w:pos="2410"/>
        </w:tabs>
        <w:spacing w:before="120" w:after="0" w:line="240" w:lineRule="auto"/>
        <w:ind w:left="1134"/>
        <w:rPr>
          <w:rFonts w:cs="Times New Roman"/>
        </w:rPr>
      </w:pPr>
      <w:r w:rsidRPr="004A0307">
        <w:rPr>
          <w:rFonts w:cs="Times New Roman"/>
        </w:rPr>
        <w:t>связывание задач проекта с документами.</w:t>
      </w:r>
    </w:p>
    <w:p w:rsidR="008C4D34" w:rsidRPr="001C25C4" w:rsidRDefault="008C4D34" w:rsidP="00471613">
      <w:pPr>
        <w:pStyle w:val="20"/>
        <w:numPr>
          <w:ilvl w:val="2"/>
          <w:numId w:val="4"/>
        </w:numPr>
        <w:spacing w:before="120" w:after="120" w:line="240" w:lineRule="auto"/>
        <w:rPr>
          <w:b w:val="0"/>
          <w:sz w:val="24"/>
          <w:szCs w:val="24"/>
        </w:rPr>
      </w:pPr>
      <w:bookmarkStart w:id="235" w:name="_Ref213393122"/>
      <w:bookmarkStart w:id="236" w:name="_Ref220730597"/>
      <w:bookmarkStart w:id="237" w:name="_Toc289863036"/>
      <w:r w:rsidRPr="001C25C4">
        <w:rPr>
          <w:b w:val="0"/>
          <w:sz w:val="24"/>
          <w:szCs w:val="24"/>
        </w:rPr>
        <w:t xml:space="preserve">Требования к доступности </w:t>
      </w:r>
      <w:bookmarkEnd w:id="235"/>
      <w:r w:rsidRPr="001C25C4">
        <w:rPr>
          <w:b w:val="0"/>
          <w:sz w:val="24"/>
          <w:szCs w:val="24"/>
        </w:rPr>
        <w:t>ИСУП</w:t>
      </w:r>
      <w:bookmarkEnd w:id="236"/>
      <w:bookmarkEnd w:id="237"/>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520"/>
        <w:gridCol w:w="3480"/>
        <w:gridCol w:w="3360"/>
      </w:tblGrid>
      <w:tr w:rsidR="008C4D34" w:rsidRPr="001C25C4" w:rsidTr="00954D1E">
        <w:trPr>
          <w:trHeight w:val="20"/>
          <w:tblHeader/>
        </w:trPr>
        <w:tc>
          <w:tcPr>
            <w:tcW w:w="480" w:type="dxa"/>
            <w:vAlign w:val="center"/>
          </w:tcPr>
          <w:p w:rsidR="008C4D34" w:rsidRPr="004A0307" w:rsidRDefault="008C4D34" w:rsidP="003648CC">
            <w:pPr>
              <w:keepLines w:val="0"/>
              <w:widowControl w:val="0"/>
              <w:snapToGrid w:val="0"/>
              <w:spacing w:after="0" w:line="240" w:lineRule="auto"/>
              <w:ind w:left="34" w:hanging="22"/>
              <w:jc w:val="center"/>
              <w:rPr>
                <w:b/>
                <w:caps/>
              </w:rPr>
            </w:pPr>
            <w:r w:rsidRPr="004A0307">
              <w:rPr>
                <w:b/>
                <w:caps/>
              </w:rPr>
              <w:t>№</w:t>
            </w:r>
          </w:p>
        </w:tc>
        <w:tc>
          <w:tcPr>
            <w:tcW w:w="2520" w:type="dxa"/>
            <w:vAlign w:val="center"/>
          </w:tcPr>
          <w:p w:rsidR="008C4D34" w:rsidRPr="004A0307" w:rsidRDefault="008C4D34" w:rsidP="003648CC">
            <w:pPr>
              <w:keepLines w:val="0"/>
              <w:widowControl w:val="0"/>
              <w:snapToGrid w:val="0"/>
              <w:spacing w:after="0" w:line="240" w:lineRule="auto"/>
              <w:ind w:firstLine="0"/>
              <w:jc w:val="center"/>
              <w:rPr>
                <w:b/>
                <w:caps/>
              </w:rPr>
            </w:pPr>
            <w:r w:rsidRPr="004A0307">
              <w:rPr>
                <w:b/>
                <w:caps/>
              </w:rPr>
              <w:t>Параметр</w:t>
            </w:r>
          </w:p>
        </w:tc>
        <w:tc>
          <w:tcPr>
            <w:tcW w:w="3480" w:type="dxa"/>
            <w:vAlign w:val="center"/>
          </w:tcPr>
          <w:p w:rsidR="008C4D34" w:rsidRPr="004A0307" w:rsidRDefault="008C4D34" w:rsidP="003648CC">
            <w:pPr>
              <w:keepLines w:val="0"/>
              <w:widowControl w:val="0"/>
              <w:snapToGrid w:val="0"/>
              <w:spacing w:after="0" w:line="240" w:lineRule="auto"/>
              <w:ind w:firstLine="0"/>
              <w:jc w:val="center"/>
              <w:rPr>
                <w:b/>
                <w:caps/>
              </w:rPr>
            </w:pPr>
            <w:r w:rsidRPr="004A0307">
              <w:rPr>
                <w:b/>
                <w:caps/>
              </w:rPr>
              <w:t>Описание</w:t>
            </w:r>
          </w:p>
        </w:tc>
        <w:tc>
          <w:tcPr>
            <w:tcW w:w="3360" w:type="dxa"/>
            <w:vAlign w:val="center"/>
          </w:tcPr>
          <w:p w:rsidR="008C4D34" w:rsidRPr="004A0307" w:rsidRDefault="008C4D34" w:rsidP="003648CC">
            <w:pPr>
              <w:keepLines w:val="0"/>
              <w:widowControl w:val="0"/>
              <w:snapToGrid w:val="0"/>
              <w:spacing w:after="0" w:line="240" w:lineRule="auto"/>
              <w:ind w:firstLine="0"/>
              <w:jc w:val="center"/>
              <w:rPr>
                <w:b/>
                <w:caps/>
              </w:rPr>
            </w:pPr>
            <w:r w:rsidRPr="004A0307">
              <w:rPr>
                <w:b/>
                <w:caps/>
              </w:rPr>
              <w:t>Требуемое пороговое значение</w:t>
            </w:r>
          </w:p>
        </w:tc>
      </w:tr>
      <w:tr w:rsidR="008C4D34" w:rsidRPr="004A0307" w:rsidTr="00954D1E">
        <w:trPr>
          <w:trHeight w:val="20"/>
        </w:trPr>
        <w:tc>
          <w:tcPr>
            <w:tcW w:w="480" w:type="dxa"/>
          </w:tcPr>
          <w:p w:rsidR="008C4D34" w:rsidRPr="004A0307" w:rsidRDefault="008C4D34" w:rsidP="00471613">
            <w:pPr>
              <w:pStyle w:val="9"/>
              <w:keepNext w:val="0"/>
              <w:keepLines w:val="0"/>
              <w:widowControl w:val="0"/>
              <w:numPr>
                <w:ilvl w:val="8"/>
                <w:numId w:val="4"/>
              </w:numPr>
              <w:spacing w:line="240" w:lineRule="auto"/>
              <w:ind w:left="0" w:firstLine="12"/>
              <w:jc w:val="center"/>
              <w:rPr>
                <w:rFonts w:cs="Times New Roman"/>
              </w:rPr>
            </w:pPr>
          </w:p>
        </w:tc>
        <w:tc>
          <w:tcPr>
            <w:tcW w:w="2520" w:type="dxa"/>
          </w:tcPr>
          <w:p w:rsidR="008C4D34" w:rsidRPr="004A0307" w:rsidRDefault="008C4D34" w:rsidP="003648CC">
            <w:pPr>
              <w:pStyle w:val="affff8"/>
              <w:keepLines w:val="0"/>
              <w:widowControl w:val="0"/>
              <w:spacing w:line="240" w:lineRule="auto"/>
              <w:rPr>
                <w:sz w:val="24"/>
                <w:szCs w:val="24"/>
              </w:rPr>
            </w:pPr>
            <w:r w:rsidRPr="004A0307">
              <w:rPr>
                <w:sz w:val="24"/>
                <w:szCs w:val="24"/>
              </w:rPr>
              <w:t>Доступность</w:t>
            </w:r>
          </w:p>
        </w:tc>
        <w:tc>
          <w:tcPr>
            <w:tcW w:w="3480" w:type="dxa"/>
          </w:tcPr>
          <w:p w:rsidR="008C4D34" w:rsidRPr="004A0307" w:rsidRDefault="008C4D34" w:rsidP="00FE4494">
            <w:pPr>
              <w:pStyle w:val="affff8"/>
              <w:keepLines w:val="0"/>
              <w:widowControl w:val="0"/>
              <w:spacing w:line="240" w:lineRule="auto"/>
              <w:rPr>
                <w:sz w:val="24"/>
                <w:szCs w:val="24"/>
              </w:rPr>
            </w:pPr>
            <w:r w:rsidRPr="004A0307">
              <w:rPr>
                <w:sz w:val="24"/>
                <w:szCs w:val="24"/>
              </w:rPr>
              <w:t>Период времени, в течение которого ИСУП должна предоставлять требуемую функциональность</w:t>
            </w:r>
          </w:p>
        </w:tc>
        <w:tc>
          <w:tcPr>
            <w:tcW w:w="3360" w:type="dxa"/>
          </w:tcPr>
          <w:p w:rsidR="008C4D34" w:rsidRPr="004A0307" w:rsidRDefault="008C4D34" w:rsidP="003648CC">
            <w:pPr>
              <w:pStyle w:val="affff8"/>
              <w:keepLines w:val="0"/>
              <w:widowControl w:val="0"/>
              <w:spacing w:line="240" w:lineRule="auto"/>
              <w:jc w:val="center"/>
              <w:rPr>
                <w:sz w:val="24"/>
                <w:szCs w:val="24"/>
              </w:rPr>
            </w:pPr>
            <w:r w:rsidRPr="004A0307">
              <w:rPr>
                <w:sz w:val="24"/>
                <w:szCs w:val="24"/>
              </w:rPr>
              <w:t>С 8.00 до 22.00 в рабочие дни, и с 9.00 до 18.00 часов в выходные дни</w:t>
            </w:r>
            <w:r w:rsidRPr="004A0307">
              <w:rPr>
                <w:sz w:val="24"/>
                <w:szCs w:val="24"/>
              </w:rPr>
              <w:br/>
              <w:t xml:space="preserve">и праздничные дни </w:t>
            </w:r>
          </w:p>
        </w:tc>
      </w:tr>
      <w:tr w:rsidR="008C4D34" w:rsidRPr="004A0307" w:rsidTr="00954D1E">
        <w:trPr>
          <w:trHeight w:val="20"/>
        </w:trPr>
        <w:tc>
          <w:tcPr>
            <w:tcW w:w="480" w:type="dxa"/>
          </w:tcPr>
          <w:p w:rsidR="008C4D34" w:rsidRPr="004A0307" w:rsidRDefault="008C4D34" w:rsidP="00471613">
            <w:pPr>
              <w:pStyle w:val="9"/>
              <w:keepNext w:val="0"/>
              <w:keepLines w:val="0"/>
              <w:widowControl w:val="0"/>
              <w:numPr>
                <w:ilvl w:val="8"/>
                <w:numId w:val="4"/>
              </w:numPr>
              <w:spacing w:line="240" w:lineRule="auto"/>
              <w:ind w:left="0" w:firstLine="0"/>
              <w:jc w:val="center"/>
              <w:rPr>
                <w:rFonts w:cs="Times New Roman"/>
              </w:rPr>
            </w:pPr>
          </w:p>
        </w:tc>
        <w:tc>
          <w:tcPr>
            <w:tcW w:w="2520" w:type="dxa"/>
          </w:tcPr>
          <w:p w:rsidR="008C4D34" w:rsidRPr="004A0307" w:rsidRDefault="008C4D34" w:rsidP="003648CC">
            <w:pPr>
              <w:pStyle w:val="affff8"/>
              <w:keepLines w:val="0"/>
              <w:widowControl w:val="0"/>
              <w:spacing w:line="240" w:lineRule="auto"/>
              <w:rPr>
                <w:sz w:val="24"/>
                <w:szCs w:val="24"/>
              </w:rPr>
            </w:pPr>
            <w:r w:rsidRPr="004A0307">
              <w:rPr>
                <w:sz w:val="24"/>
                <w:szCs w:val="24"/>
              </w:rPr>
              <w:t>Максимально допустимое время простоя в месяц</w:t>
            </w:r>
          </w:p>
        </w:tc>
        <w:tc>
          <w:tcPr>
            <w:tcW w:w="3480" w:type="dxa"/>
          </w:tcPr>
          <w:p w:rsidR="008C4D34" w:rsidRPr="004A0307" w:rsidRDefault="008C4D34" w:rsidP="003648CC">
            <w:pPr>
              <w:pStyle w:val="affff8"/>
              <w:keepLines w:val="0"/>
              <w:widowControl w:val="0"/>
              <w:spacing w:line="240" w:lineRule="auto"/>
              <w:rPr>
                <w:sz w:val="24"/>
                <w:szCs w:val="24"/>
              </w:rPr>
            </w:pPr>
            <w:r w:rsidRPr="004A0307">
              <w:rPr>
                <w:sz w:val="24"/>
                <w:szCs w:val="24"/>
              </w:rPr>
              <w:t>Количество часов неработо</w:t>
            </w:r>
            <w:r w:rsidRPr="004A0307">
              <w:rPr>
                <w:sz w:val="24"/>
                <w:szCs w:val="24"/>
              </w:rPr>
              <w:softHyphen/>
              <w:t xml:space="preserve">способности ИСУП по любым причинам в часы доступности </w:t>
            </w:r>
          </w:p>
        </w:tc>
        <w:tc>
          <w:tcPr>
            <w:tcW w:w="3360" w:type="dxa"/>
          </w:tcPr>
          <w:p w:rsidR="008C4D34" w:rsidRPr="004A0307" w:rsidRDefault="008C4D34" w:rsidP="003648CC">
            <w:pPr>
              <w:pStyle w:val="affff8"/>
              <w:keepLines w:val="0"/>
              <w:widowControl w:val="0"/>
              <w:spacing w:line="240" w:lineRule="auto"/>
              <w:jc w:val="center"/>
              <w:rPr>
                <w:sz w:val="24"/>
                <w:szCs w:val="24"/>
              </w:rPr>
            </w:pPr>
            <w:r w:rsidRPr="004A0307">
              <w:rPr>
                <w:sz w:val="24"/>
                <w:szCs w:val="24"/>
              </w:rPr>
              <w:t xml:space="preserve">Не более 20 часов в месяц </w:t>
            </w:r>
            <w:r w:rsidRPr="004A0307">
              <w:rPr>
                <w:sz w:val="24"/>
                <w:szCs w:val="24"/>
              </w:rPr>
              <w:br/>
              <w:t>(но не более одного рабочего дня единовременно)</w:t>
            </w:r>
          </w:p>
        </w:tc>
      </w:tr>
      <w:tr w:rsidR="008C4D34" w:rsidRPr="004A0307" w:rsidTr="00954D1E">
        <w:trPr>
          <w:trHeight w:val="20"/>
        </w:trPr>
        <w:tc>
          <w:tcPr>
            <w:tcW w:w="480" w:type="dxa"/>
          </w:tcPr>
          <w:p w:rsidR="008C4D34" w:rsidRPr="004A0307" w:rsidRDefault="008C4D34" w:rsidP="00471613">
            <w:pPr>
              <w:pStyle w:val="9"/>
              <w:keepNext w:val="0"/>
              <w:keepLines w:val="0"/>
              <w:widowControl w:val="0"/>
              <w:numPr>
                <w:ilvl w:val="8"/>
                <w:numId w:val="4"/>
              </w:numPr>
              <w:spacing w:line="240" w:lineRule="auto"/>
              <w:ind w:left="0" w:firstLine="0"/>
              <w:jc w:val="center"/>
              <w:rPr>
                <w:rFonts w:cs="Times New Roman"/>
              </w:rPr>
            </w:pPr>
          </w:p>
        </w:tc>
        <w:tc>
          <w:tcPr>
            <w:tcW w:w="2520" w:type="dxa"/>
          </w:tcPr>
          <w:p w:rsidR="008C4D34" w:rsidRPr="004A0307" w:rsidRDefault="008C4D34" w:rsidP="003648CC">
            <w:pPr>
              <w:pStyle w:val="affff8"/>
              <w:keepLines w:val="0"/>
              <w:widowControl w:val="0"/>
              <w:spacing w:line="240" w:lineRule="auto"/>
              <w:rPr>
                <w:sz w:val="24"/>
                <w:szCs w:val="24"/>
              </w:rPr>
            </w:pPr>
            <w:r w:rsidRPr="004A0307">
              <w:rPr>
                <w:sz w:val="24"/>
                <w:szCs w:val="24"/>
              </w:rPr>
              <w:t>Минимальный интервал между простоями системы</w:t>
            </w:r>
          </w:p>
        </w:tc>
        <w:tc>
          <w:tcPr>
            <w:tcW w:w="3480" w:type="dxa"/>
          </w:tcPr>
          <w:p w:rsidR="008C4D34" w:rsidRPr="004A0307" w:rsidRDefault="008C4D34" w:rsidP="003648CC">
            <w:pPr>
              <w:pStyle w:val="affff8"/>
              <w:keepLines w:val="0"/>
              <w:widowControl w:val="0"/>
              <w:spacing w:line="240" w:lineRule="auto"/>
              <w:rPr>
                <w:sz w:val="24"/>
                <w:szCs w:val="24"/>
              </w:rPr>
            </w:pPr>
            <w:r w:rsidRPr="004A0307">
              <w:rPr>
                <w:sz w:val="24"/>
                <w:szCs w:val="24"/>
              </w:rPr>
              <w:t>Количество часов между двумя последовательными простоями</w:t>
            </w:r>
          </w:p>
        </w:tc>
        <w:tc>
          <w:tcPr>
            <w:tcW w:w="3360" w:type="dxa"/>
          </w:tcPr>
          <w:p w:rsidR="008C4D34" w:rsidRPr="004A0307" w:rsidRDefault="008C4D34" w:rsidP="003648CC">
            <w:pPr>
              <w:pStyle w:val="affff8"/>
              <w:keepLines w:val="0"/>
              <w:widowControl w:val="0"/>
              <w:spacing w:line="240" w:lineRule="auto"/>
              <w:jc w:val="center"/>
              <w:rPr>
                <w:sz w:val="24"/>
                <w:szCs w:val="24"/>
              </w:rPr>
            </w:pPr>
            <w:r w:rsidRPr="004A0307">
              <w:rPr>
                <w:sz w:val="24"/>
                <w:szCs w:val="24"/>
              </w:rPr>
              <w:t>Не менее 5 дней поддержки (1 рабочая неделя)</w:t>
            </w:r>
          </w:p>
        </w:tc>
      </w:tr>
      <w:tr w:rsidR="008C4D34" w:rsidRPr="004A0307" w:rsidTr="00954D1E">
        <w:trPr>
          <w:trHeight w:val="20"/>
        </w:trPr>
        <w:tc>
          <w:tcPr>
            <w:tcW w:w="480" w:type="dxa"/>
          </w:tcPr>
          <w:p w:rsidR="008C4D34" w:rsidRPr="004A0307" w:rsidRDefault="008C4D34" w:rsidP="00471613">
            <w:pPr>
              <w:pStyle w:val="9"/>
              <w:keepNext w:val="0"/>
              <w:keepLines w:val="0"/>
              <w:widowControl w:val="0"/>
              <w:numPr>
                <w:ilvl w:val="8"/>
                <w:numId w:val="4"/>
              </w:numPr>
              <w:spacing w:line="240" w:lineRule="auto"/>
              <w:ind w:left="0" w:firstLine="0"/>
              <w:jc w:val="center"/>
              <w:rPr>
                <w:rFonts w:cs="Times New Roman"/>
              </w:rPr>
            </w:pPr>
          </w:p>
        </w:tc>
        <w:tc>
          <w:tcPr>
            <w:tcW w:w="2520" w:type="dxa"/>
          </w:tcPr>
          <w:p w:rsidR="008C4D34" w:rsidRPr="004A0307" w:rsidRDefault="008C4D34" w:rsidP="003648CC">
            <w:pPr>
              <w:pStyle w:val="affff8"/>
              <w:keepLines w:val="0"/>
              <w:widowControl w:val="0"/>
              <w:spacing w:line="240" w:lineRule="auto"/>
              <w:rPr>
                <w:sz w:val="24"/>
                <w:szCs w:val="24"/>
              </w:rPr>
            </w:pPr>
            <w:r w:rsidRPr="004A0307">
              <w:rPr>
                <w:sz w:val="24"/>
                <w:szCs w:val="24"/>
              </w:rPr>
              <w:t>Максимальное время восстановления системы</w:t>
            </w:r>
          </w:p>
        </w:tc>
        <w:tc>
          <w:tcPr>
            <w:tcW w:w="3480" w:type="dxa"/>
          </w:tcPr>
          <w:p w:rsidR="008C4D34" w:rsidRPr="004A0307" w:rsidRDefault="008C4D34" w:rsidP="003648CC">
            <w:pPr>
              <w:pStyle w:val="affff8"/>
              <w:keepLines w:val="0"/>
              <w:widowControl w:val="0"/>
              <w:spacing w:line="240" w:lineRule="auto"/>
              <w:rPr>
                <w:sz w:val="24"/>
                <w:szCs w:val="24"/>
              </w:rPr>
            </w:pPr>
            <w:r w:rsidRPr="004A0307">
              <w:rPr>
                <w:sz w:val="24"/>
                <w:szCs w:val="24"/>
              </w:rPr>
              <w:t>Время восстановления после сбоя</w:t>
            </w:r>
          </w:p>
        </w:tc>
        <w:tc>
          <w:tcPr>
            <w:tcW w:w="3360" w:type="dxa"/>
          </w:tcPr>
          <w:p w:rsidR="008C4D34" w:rsidRPr="004A0307" w:rsidRDefault="008C4D34" w:rsidP="003648CC">
            <w:pPr>
              <w:pStyle w:val="affff8"/>
              <w:keepLines w:val="0"/>
              <w:widowControl w:val="0"/>
              <w:spacing w:line="240" w:lineRule="auto"/>
              <w:jc w:val="center"/>
              <w:rPr>
                <w:sz w:val="24"/>
                <w:szCs w:val="24"/>
              </w:rPr>
            </w:pPr>
            <w:r w:rsidRPr="004A0307">
              <w:rPr>
                <w:sz w:val="24"/>
                <w:szCs w:val="24"/>
              </w:rPr>
              <w:t xml:space="preserve">1 рабочий день </w:t>
            </w:r>
          </w:p>
        </w:tc>
      </w:tr>
      <w:tr w:rsidR="008C4D34" w:rsidRPr="004A0307" w:rsidTr="00954D1E">
        <w:trPr>
          <w:trHeight w:val="20"/>
        </w:trPr>
        <w:tc>
          <w:tcPr>
            <w:tcW w:w="480" w:type="dxa"/>
          </w:tcPr>
          <w:p w:rsidR="008C4D34" w:rsidRPr="004A0307" w:rsidRDefault="008C4D34" w:rsidP="00471613">
            <w:pPr>
              <w:pStyle w:val="9"/>
              <w:keepNext w:val="0"/>
              <w:keepLines w:val="0"/>
              <w:widowControl w:val="0"/>
              <w:numPr>
                <w:ilvl w:val="8"/>
                <w:numId w:val="4"/>
              </w:numPr>
              <w:spacing w:line="240" w:lineRule="auto"/>
              <w:ind w:left="0" w:firstLine="0"/>
              <w:jc w:val="center"/>
              <w:rPr>
                <w:rFonts w:cs="Times New Roman"/>
              </w:rPr>
            </w:pPr>
          </w:p>
        </w:tc>
        <w:tc>
          <w:tcPr>
            <w:tcW w:w="2520" w:type="dxa"/>
          </w:tcPr>
          <w:p w:rsidR="008C4D34" w:rsidRPr="004A0307" w:rsidRDefault="008C4D34" w:rsidP="003648CC">
            <w:pPr>
              <w:pStyle w:val="affff8"/>
              <w:keepLines w:val="0"/>
              <w:widowControl w:val="0"/>
              <w:spacing w:line="240" w:lineRule="auto"/>
              <w:rPr>
                <w:sz w:val="24"/>
                <w:szCs w:val="24"/>
              </w:rPr>
            </w:pPr>
            <w:r w:rsidRPr="004A0307">
              <w:rPr>
                <w:sz w:val="24"/>
                <w:szCs w:val="24"/>
              </w:rPr>
              <w:t>Максимальное время реакции</w:t>
            </w:r>
          </w:p>
        </w:tc>
        <w:tc>
          <w:tcPr>
            <w:tcW w:w="3480" w:type="dxa"/>
          </w:tcPr>
          <w:p w:rsidR="008C4D34" w:rsidRPr="004A0307" w:rsidRDefault="008C4D34" w:rsidP="003648CC">
            <w:pPr>
              <w:pStyle w:val="affff8"/>
              <w:keepLines w:val="0"/>
              <w:widowControl w:val="0"/>
              <w:spacing w:line="240" w:lineRule="auto"/>
              <w:rPr>
                <w:sz w:val="24"/>
                <w:szCs w:val="24"/>
              </w:rPr>
            </w:pPr>
            <w:r w:rsidRPr="004A0307">
              <w:rPr>
                <w:sz w:val="24"/>
                <w:szCs w:val="24"/>
              </w:rPr>
              <w:t>Время, прошедшее с момента обращения на 2-ю линию до начала решения заявки</w:t>
            </w:r>
          </w:p>
        </w:tc>
        <w:tc>
          <w:tcPr>
            <w:tcW w:w="3360" w:type="dxa"/>
          </w:tcPr>
          <w:p w:rsidR="008C4D34" w:rsidRPr="004A0307" w:rsidRDefault="008C4D34" w:rsidP="00360475">
            <w:pPr>
              <w:pStyle w:val="affff8"/>
              <w:keepLines w:val="0"/>
              <w:widowControl w:val="0"/>
              <w:spacing w:line="240" w:lineRule="auto"/>
              <w:jc w:val="center"/>
              <w:rPr>
                <w:sz w:val="24"/>
                <w:szCs w:val="24"/>
              </w:rPr>
            </w:pPr>
            <w:r w:rsidRPr="004A0307">
              <w:rPr>
                <w:sz w:val="24"/>
                <w:szCs w:val="24"/>
              </w:rPr>
              <w:t xml:space="preserve">Согласно п. </w:t>
            </w:r>
            <w:r w:rsidR="00471613">
              <w:fldChar w:fldCharType="begin"/>
            </w:r>
            <w:r w:rsidR="00471613">
              <w:instrText xml:space="preserve"> REF _Ref220732864 \r \h  \* MERGEFORMAT </w:instrText>
            </w:r>
            <w:r w:rsidR="00471613">
              <w:fldChar w:fldCharType="separate"/>
            </w:r>
            <w:r w:rsidRPr="00AF77EB">
              <w:rPr>
                <w:sz w:val="24"/>
                <w:szCs w:val="24"/>
              </w:rPr>
              <w:t>6.6</w:t>
            </w:r>
            <w:r w:rsidR="00471613">
              <w:fldChar w:fldCharType="end"/>
            </w:r>
            <w:r w:rsidRPr="004A0307">
              <w:rPr>
                <w:sz w:val="24"/>
                <w:szCs w:val="24"/>
              </w:rPr>
              <w:t xml:space="preserve"> настоящего ТЗ</w:t>
            </w:r>
          </w:p>
        </w:tc>
      </w:tr>
    </w:tbl>
    <w:p w:rsidR="008C4D34" w:rsidRPr="004A0307" w:rsidRDefault="008C4D34" w:rsidP="00471613">
      <w:pPr>
        <w:pStyle w:val="20"/>
        <w:numPr>
          <w:ilvl w:val="1"/>
          <w:numId w:val="4"/>
        </w:numPr>
        <w:spacing w:before="120" w:after="120" w:line="240" w:lineRule="auto"/>
        <w:ind w:left="130"/>
        <w:rPr>
          <w:sz w:val="24"/>
          <w:szCs w:val="24"/>
        </w:rPr>
      </w:pPr>
      <w:bookmarkStart w:id="238" w:name="_Ref220732864"/>
      <w:bookmarkStart w:id="239" w:name="_Toc289863037"/>
      <w:r w:rsidRPr="004A0307">
        <w:rPr>
          <w:sz w:val="24"/>
          <w:szCs w:val="24"/>
        </w:rPr>
        <w:t xml:space="preserve">Требования к </w:t>
      </w:r>
      <w:r>
        <w:rPr>
          <w:sz w:val="24"/>
          <w:szCs w:val="24"/>
        </w:rPr>
        <w:t xml:space="preserve">выполнению работ </w:t>
      </w:r>
      <w:r w:rsidRPr="004A0307">
        <w:rPr>
          <w:sz w:val="24"/>
          <w:szCs w:val="24"/>
        </w:rPr>
        <w:t>по технологической поддержке</w:t>
      </w:r>
      <w:bookmarkEnd w:id="231"/>
      <w:bookmarkEnd w:id="233"/>
      <w:bookmarkEnd w:id="238"/>
      <w:bookmarkEnd w:id="239"/>
    </w:p>
    <w:p w:rsidR="008C4D34" w:rsidRPr="004A0307" w:rsidRDefault="008C4D34" w:rsidP="003648CC">
      <w:pPr>
        <w:spacing w:line="240" w:lineRule="auto"/>
      </w:pPr>
      <w:r w:rsidRPr="004A0307">
        <w:t>Для реакции на запросы Заказчика Исполнитель должен придерживаться следующих временных характеристик при различных приоритетах:</w:t>
      </w: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1886"/>
        <w:gridCol w:w="1549"/>
        <w:gridCol w:w="1813"/>
        <w:gridCol w:w="2118"/>
      </w:tblGrid>
      <w:tr w:rsidR="008C4D34" w:rsidRPr="004A0307" w:rsidTr="00BD4C13">
        <w:trPr>
          <w:trHeight w:val="638"/>
          <w:tblHeader/>
        </w:trPr>
        <w:tc>
          <w:tcPr>
            <w:tcW w:w="1466" w:type="pct"/>
            <w:vMerge w:val="restart"/>
            <w:vAlign w:val="center"/>
          </w:tcPr>
          <w:p w:rsidR="008C4D34" w:rsidRPr="004A0307" w:rsidRDefault="008C4D34" w:rsidP="003648CC">
            <w:pPr>
              <w:pStyle w:val="affff8"/>
              <w:spacing w:line="240" w:lineRule="auto"/>
              <w:jc w:val="center"/>
              <w:rPr>
                <w:b/>
                <w:bCs/>
                <w:sz w:val="24"/>
                <w:szCs w:val="24"/>
              </w:rPr>
            </w:pPr>
            <w:r w:rsidRPr="004A0307">
              <w:rPr>
                <w:b/>
                <w:bCs/>
                <w:sz w:val="24"/>
                <w:szCs w:val="24"/>
              </w:rPr>
              <w:t>Приоритет</w:t>
            </w:r>
          </w:p>
        </w:tc>
        <w:tc>
          <w:tcPr>
            <w:tcW w:w="3534" w:type="pct"/>
            <w:gridSpan w:val="4"/>
            <w:vAlign w:val="center"/>
          </w:tcPr>
          <w:p w:rsidR="008C4D34" w:rsidRPr="004A0307" w:rsidRDefault="008C4D34" w:rsidP="003648CC">
            <w:pPr>
              <w:pStyle w:val="affff8"/>
              <w:spacing w:line="240" w:lineRule="auto"/>
              <w:jc w:val="center"/>
              <w:rPr>
                <w:b/>
                <w:bCs/>
                <w:sz w:val="24"/>
                <w:szCs w:val="24"/>
              </w:rPr>
            </w:pPr>
            <w:r w:rsidRPr="004A0307">
              <w:rPr>
                <w:b/>
                <w:bCs/>
                <w:sz w:val="24"/>
                <w:szCs w:val="24"/>
              </w:rPr>
              <w:t xml:space="preserve">Допустимое время реакции на запросы Заказчика в часах </w:t>
            </w:r>
            <w:r w:rsidRPr="004A0307">
              <w:rPr>
                <w:b/>
                <w:bCs/>
                <w:sz w:val="24"/>
                <w:szCs w:val="24"/>
              </w:rPr>
              <w:br/>
              <w:t xml:space="preserve">в зависимости от влияния </w:t>
            </w:r>
          </w:p>
        </w:tc>
      </w:tr>
      <w:tr w:rsidR="008C4D34" w:rsidRPr="004A0307" w:rsidTr="00BD4C13">
        <w:trPr>
          <w:tblHeader/>
        </w:trPr>
        <w:tc>
          <w:tcPr>
            <w:tcW w:w="1466" w:type="pct"/>
            <w:vMerge/>
            <w:vAlign w:val="center"/>
          </w:tcPr>
          <w:p w:rsidR="008C4D34" w:rsidRPr="004A0307" w:rsidRDefault="008C4D34" w:rsidP="003648CC">
            <w:pPr>
              <w:pStyle w:val="affff8"/>
              <w:spacing w:line="240" w:lineRule="auto"/>
              <w:rPr>
                <w:sz w:val="24"/>
                <w:szCs w:val="24"/>
              </w:rPr>
            </w:pPr>
          </w:p>
        </w:tc>
        <w:tc>
          <w:tcPr>
            <w:tcW w:w="905" w:type="pct"/>
            <w:vAlign w:val="center"/>
          </w:tcPr>
          <w:p w:rsidR="008C4D34" w:rsidRPr="004A0307" w:rsidRDefault="008C4D34" w:rsidP="003648CC">
            <w:pPr>
              <w:pStyle w:val="affff8"/>
              <w:spacing w:line="240" w:lineRule="auto"/>
              <w:jc w:val="center"/>
              <w:rPr>
                <w:sz w:val="24"/>
                <w:szCs w:val="24"/>
              </w:rPr>
            </w:pPr>
            <w:r w:rsidRPr="004A0307">
              <w:rPr>
                <w:sz w:val="24"/>
                <w:szCs w:val="24"/>
              </w:rPr>
              <w:t>Низкое</w:t>
            </w:r>
          </w:p>
        </w:tc>
        <w:tc>
          <w:tcPr>
            <w:tcW w:w="743" w:type="pct"/>
            <w:vAlign w:val="center"/>
          </w:tcPr>
          <w:p w:rsidR="008C4D34" w:rsidRPr="004A0307" w:rsidRDefault="008C4D34" w:rsidP="003648CC">
            <w:pPr>
              <w:pStyle w:val="affff8"/>
              <w:spacing w:line="240" w:lineRule="auto"/>
              <w:jc w:val="center"/>
              <w:rPr>
                <w:sz w:val="24"/>
                <w:szCs w:val="24"/>
              </w:rPr>
            </w:pPr>
            <w:r w:rsidRPr="004A0307">
              <w:rPr>
                <w:sz w:val="24"/>
                <w:szCs w:val="24"/>
              </w:rPr>
              <w:t>Среднее</w:t>
            </w:r>
          </w:p>
        </w:tc>
        <w:tc>
          <w:tcPr>
            <w:tcW w:w="870" w:type="pct"/>
            <w:vAlign w:val="center"/>
          </w:tcPr>
          <w:p w:rsidR="008C4D34" w:rsidRPr="004A0307" w:rsidRDefault="008C4D34" w:rsidP="003648CC">
            <w:pPr>
              <w:pStyle w:val="affff8"/>
              <w:spacing w:line="240" w:lineRule="auto"/>
              <w:jc w:val="center"/>
              <w:rPr>
                <w:sz w:val="24"/>
                <w:szCs w:val="24"/>
              </w:rPr>
            </w:pPr>
            <w:r w:rsidRPr="004A0307">
              <w:rPr>
                <w:sz w:val="24"/>
                <w:szCs w:val="24"/>
              </w:rPr>
              <w:t>Высокое</w:t>
            </w:r>
          </w:p>
        </w:tc>
        <w:tc>
          <w:tcPr>
            <w:tcW w:w="1015" w:type="pct"/>
            <w:vAlign w:val="center"/>
          </w:tcPr>
          <w:p w:rsidR="008C4D34" w:rsidRPr="004A0307" w:rsidRDefault="008C4D34" w:rsidP="003648CC">
            <w:pPr>
              <w:pStyle w:val="affff8"/>
              <w:spacing w:line="240" w:lineRule="auto"/>
              <w:jc w:val="center"/>
              <w:rPr>
                <w:sz w:val="24"/>
                <w:szCs w:val="24"/>
              </w:rPr>
            </w:pPr>
            <w:r w:rsidRPr="004A0307">
              <w:rPr>
                <w:sz w:val="24"/>
                <w:szCs w:val="24"/>
              </w:rPr>
              <w:t>Максимальное</w:t>
            </w:r>
          </w:p>
        </w:tc>
      </w:tr>
      <w:tr w:rsidR="008C4D34" w:rsidRPr="004A0307" w:rsidTr="00BD4C13">
        <w:tc>
          <w:tcPr>
            <w:tcW w:w="1466" w:type="pct"/>
          </w:tcPr>
          <w:p w:rsidR="008C4D34" w:rsidRPr="004A0307" w:rsidRDefault="008C4D34" w:rsidP="003648CC">
            <w:pPr>
              <w:pStyle w:val="affff8"/>
              <w:spacing w:line="240" w:lineRule="auto"/>
              <w:ind w:left="107"/>
              <w:rPr>
                <w:sz w:val="24"/>
                <w:szCs w:val="24"/>
              </w:rPr>
            </w:pPr>
            <w:r w:rsidRPr="004A0307">
              <w:rPr>
                <w:sz w:val="24"/>
                <w:szCs w:val="24"/>
              </w:rPr>
              <w:t>Низкий</w:t>
            </w:r>
          </w:p>
        </w:tc>
        <w:tc>
          <w:tcPr>
            <w:tcW w:w="90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96</w:t>
            </w:r>
          </w:p>
        </w:tc>
        <w:tc>
          <w:tcPr>
            <w:tcW w:w="743"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72</w:t>
            </w:r>
          </w:p>
        </w:tc>
        <w:tc>
          <w:tcPr>
            <w:tcW w:w="870"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101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r>
      <w:tr w:rsidR="008C4D34" w:rsidRPr="004A0307" w:rsidTr="00BD4C13">
        <w:tc>
          <w:tcPr>
            <w:tcW w:w="1466" w:type="pct"/>
          </w:tcPr>
          <w:p w:rsidR="008C4D34" w:rsidRPr="004A0307" w:rsidRDefault="008C4D34" w:rsidP="003648CC">
            <w:pPr>
              <w:pStyle w:val="affff8"/>
              <w:spacing w:line="240" w:lineRule="auto"/>
              <w:ind w:left="107"/>
              <w:rPr>
                <w:sz w:val="24"/>
                <w:szCs w:val="24"/>
              </w:rPr>
            </w:pPr>
            <w:r w:rsidRPr="004A0307">
              <w:rPr>
                <w:sz w:val="24"/>
                <w:szCs w:val="24"/>
              </w:rPr>
              <w:t>Средний</w:t>
            </w:r>
          </w:p>
        </w:tc>
        <w:tc>
          <w:tcPr>
            <w:tcW w:w="90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72</w:t>
            </w:r>
          </w:p>
        </w:tc>
        <w:tc>
          <w:tcPr>
            <w:tcW w:w="743"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72</w:t>
            </w:r>
          </w:p>
        </w:tc>
        <w:tc>
          <w:tcPr>
            <w:tcW w:w="870"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101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r>
      <w:tr w:rsidR="008C4D34" w:rsidRPr="004A0307" w:rsidTr="00BD4C13">
        <w:tc>
          <w:tcPr>
            <w:tcW w:w="1466" w:type="pct"/>
          </w:tcPr>
          <w:p w:rsidR="008C4D34" w:rsidRPr="004A0307" w:rsidRDefault="008C4D34" w:rsidP="003648CC">
            <w:pPr>
              <w:pStyle w:val="affff8"/>
              <w:spacing w:line="240" w:lineRule="auto"/>
              <w:ind w:left="107"/>
              <w:rPr>
                <w:sz w:val="24"/>
                <w:szCs w:val="24"/>
              </w:rPr>
            </w:pPr>
            <w:r w:rsidRPr="004A0307">
              <w:rPr>
                <w:sz w:val="24"/>
                <w:szCs w:val="24"/>
              </w:rPr>
              <w:t>Высокий</w:t>
            </w:r>
          </w:p>
        </w:tc>
        <w:tc>
          <w:tcPr>
            <w:tcW w:w="90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743"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870"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24</w:t>
            </w:r>
          </w:p>
        </w:tc>
        <w:tc>
          <w:tcPr>
            <w:tcW w:w="101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24</w:t>
            </w:r>
          </w:p>
        </w:tc>
      </w:tr>
      <w:tr w:rsidR="008C4D34" w:rsidRPr="004A0307" w:rsidTr="00BD4C13">
        <w:tc>
          <w:tcPr>
            <w:tcW w:w="1466" w:type="pct"/>
          </w:tcPr>
          <w:p w:rsidR="008C4D34" w:rsidRPr="004A0307" w:rsidRDefault="008C4D34" w:rsidP="003648CC">
            <w:pPr>
              <w:pStyle w:val="affff8"/>
              <w:spacing w:line="240" w:lineRule="auto"/>
              <w:ind w:left="107"/>
              <w:rPr>
                <w:sz w:val="24"/>
                <w:szCs w:val="24"/>
              </w:rPr>
            </w:pPr>
            <w:r w:rsidRPr="004A0307">
              <w:rPr>
                <w:sz w:val="24"/>
                <w:szCs w:val="24"/>
              </w:rPr>
              <w:t>Критический (*)</w:t>
            </w:r>
          </w:p>
        </w:tc>
        <w:tc>
          <w:tcPr>
            <w:tcW w:w="90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743"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48</w:t>
            </w:r>
          </w:p>
        </w:tc>
        <w:tc>
          <w:tcPr>
            <w:tcW w:w="870"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24</w:t>
            </w:r>
          </w:p>
        </w:tc>
        <w:tc>
          <w:tcPr>
            <w:tcW w:w="1015" w:type="pct"/>
            <w:vAlign w:val="center"/>
          </w:tcPr>
          <w:p w:rsidR="008C4D34" w:rsidRPr="004A0307" w:rsidRDefault="008C4D34" w:rsidP="003648CC">
            <w:pPr>
              <w:pStyle w:val="affff8"/>
              <w:snapToGrid w:val="0"/>
              <w:spacing w:line="240" w:lineRule="auto"/>
              <w:jc w:val="center"/>
              <w:rPr>
                <w:sz w:val="24"/>
                <w:szCs w:val="24"/>
              </w:rPr>
            </w:pPr>
            <w:r w:rsidRPr="004A0307">
              <w:rPr>
                <w:sz w:val="24"/>
                <w:szCs w:val="24"/>
              </w:rPr>
              <w:t>24</w:t>
            </w:r>
          </w:p>
        </w:tc>
      </w:tr>
    </w:tbl>
    <w:p w:rsidR="008C4D34" w:rsidRPr="004A0307" w:rsidRDefault="008C4D34" w:rsidP="003648CC">
      <w:pPr>
        <w:keepLines w:val="0"/>
        <w:widowControl w:val="0"/>
        <w:spacing w:after="0" w:line="240" w:lineRule="auto"/>
        <w:jc w:val="left"/>
      </w:pPr>
    </w:p>
    <w:p w:rsidR="008C4D34" w:rsidRPr="004A0307" w:rsidRDefault="008C4D34" w:rsidP="00AF25AE">
      <w:pPr>
        <w:keepLines w:val="0"/>
        <w:widowControl w:val="0"/>
      </w:pPr>
      <w:bookmarkStart w:id="240" w:name="_Toc198466743"/>
      <w:bookmarkStart w:id="241" w:name="_Toc198466917"/>
      <w:bookmarkStart w:id="242" w:name="_Toc198466744"/>
      <w:bookmarkStart w:id="243" w:name="_Toc198466918"/>
      <w:bookmarkStart w:id="244" w:name="_Toc114409054"/>
      <w:bookmarkEnd w:id="240"/>
      <w:bookmarkEnd w:id="241"/>
      <w:bookmarkEnd w:id="242"/>
      <w:bookmarkEnd w:id="243"/>
      <w:bookmarkEnd w:id="244"/>
      <w:r w:rsidRPr="004A0307">
        <w:t xml:space="preserve">(*) для всех обращений с критическим приоритетом, не зависимо от степени их влияния, Исполнитель обязан обеспечить физическое присутствие на территории Заказчика своего инженера технической поддержки необходимой квалификации для диагностирования неисправности в срок, не превышающий времени реакции на соответствующее обращение (см. таблицу выше). </w:t>
      </w:r>
    </w:p>
    <w:p w:rsidR="008C4D34" w:rsidRPr="004A0307" w:rsidRDefault="008C4D34" w:rsidP="00471613">
      <w:pPr>
        <w:pStyle w:val="20"/>
        <w:keepNext w:val="0"/>
        <w:keepLines w:val="0"/>
        <w:widowControl w:val="0"/>
        <w:numPr>
          <w:ilvl w:val="1"/>
          <w:numId w:val="4"/>
        </w:numPr>
        <w:spacing w:before="120" w:after="120" w:line="240" w:lineRule="auto"/>
        <w:ind w:left="130"/>
        <w:rPr>
          <w:sz w:val="24"/>
          <w:szCs w:val="24"/>
        </w:rPr>
      </w:pPr>
      <w:bookmarkStart w:id="245" w:name="_Toc289863038"/>
      <w:r w:rsidRPr="004A0307">
        <w:rPr>
          <w:sz w:val="24"/>
          <w:szCs w:val="24"/>
        </w:rPr>
        <w:t>Требования к организационно-технологическим мероприятиям</w:t>
      </w:r>
      <w:bookmarkEnd w:id="245"/>
    </w:p>
    <w:p w:rsidR="008C4D34" w:rsidRPr="004A0307" w:rsidRDefault="008C4D34" w:rsidP="00471613">
      <w:pPr>
        <w:pStyle w:val="20"/>
        <w:keepNext w:val="0"/>
        <w:keepLines w:val="0"/>
        <w:widowControl w:val="0"/>
        <w:numPr>
          <w:ilvl w:val="2"/>
          <w:numId w:val="4"/>
        </w:numPr>
        <w:spacing w:before="120" w:after="120" w:line="240" w:lineRule="auto"/>
        <w:rPr>
          <w:b w:val="0"/>
          <w:sz w:val="24"/>
          <w:szCs w:val="24"/>
        </w:rPr>
      </w:pPr>
      <w:bookmarkStart w:id="246" w:name="_Toc288640785"/>
      <w:bookmarkStart w:id="247" w:name="_Toc289270494"/>
      <w:bookmarkStart w:id="248" w:name="_Toc289434149"/>
      <w:bookmarkStart w:id="249" w:name="_Toc289442197"/>
      <w:bookmarkStart w:id="250" w:name="_Toc289863039"/>
      <w:r w:rsidRPr="004A0307">
        <w:rPr>
          <w:b w:val="0"/>
          <w:sz w:val="24"/>
          <w:szCs w:val="24"/>
        </w:rPr>
        <w:t xml:space="preserve">Результатом актуализации НПА администрации города Перми и иной нормативной организационно-технологической документации, презентационных материалов и календарных планов (в </w:t>
      </w:r>
      <w:proofErr w:type="spellStart"/>
      <w:r w:rsidRPr="004A0307">
        <w:rPr>
          <w:b w:val="0"/>
          <w:sz w:val="24"/>
          <w:szCs w:val="24"/>
        </w:rPr>
        <w:t>т.ч</w:t>
      </w:r>
      <w:proofErr w:type="spellEnd"/>
      <w:r w:rsidRPr="004A0307">
        <w:rPr>
          <w:b w:val="0"/>
          <w:sz w:val="24"/>
          <w:szCs w:val="24"/>
        </w:rPr>
        <w:t xml:space="preserve">. разработки новых), связанных с функционированием ИСУП, являются документы форматов </w:t>
      </w:r>
      <w:r w:rsidRPr="001C25C4">
        <w:rPr>
          <w:b w:val="0"/>
          <w:sz w:val="24"/>
          <w:szCs w:val="24"/>
        </w:rPr>
        <w:t>MS</w:t>
      </w:r>
      <w:r w:rsidRPr="004A0307">
        <w:rPr>
          <w:b w:val="0"/>
          <w:sz w:val="24"/>
          <w:szCs w:val="24"/>
        </w:rPr>
        <w:t xml:space="preserve"> </w:t>
      </w:r>
      <w:proofErr w:type="spellStart"/>
      <w:r w:rsidRPr="001C25C4">
        <w:rPr>
          <w:b w:val="0"/>
          <w:sz w:val="24"/>
          <w:szCs w:val="24"/>
        </w:rPr>
        <w:t>Office</w:t>
      </w:r>
      <w:proofErr w:type="spellEnd"/>
      <w:r w:rsidRPr="004A0307">
        <w:rPr>
          <w:b w:val="0"/>
          <w:sz w:val="24"/>
          <w:szCs w:val="24"/>
        </w:rPr>
        <w:t xml:space="preserve"> 2003/2007 или MS </w:t>
      </w:r>
      <w:proofErr w:type="spellStart"/>
      <w:r w:rsidRPr="004A0307">
        <w:rPr>
          <w:b w:val="0"/>
          <w:sz w:val="24"/>
          <w:szCs w:val="24"/>
        </w:rPr>
        <w:t>Project</w:t>
      </w:r>
      <w:proofErr w:type="spellEnd"/>
      <w:r w:rsidRPr="004A0307">
        <w:rPr>
          <w:b w:val="0"/>
          <w:sz w:val="24"/>
          <w:szCs w:val="24"/>
        </w:rPr>
        <w:t xml:space="preserve"> </w:t>
      </w:r>
      <w:proofErr w:type="spellStart"/>
      <w:r w:rsidRPr="004A0307">
        <w:rPr>
          <w:b w:val="0"/>
          <w:sz w:val="24"/>
          <w:szCs w:val="24"/>
        </w:rPr>
        <w:t>Professional</w:t>
      </w:r>
      <w:proofErr w:type="spellEnd"/>
      <w:r w:rsidRPr="004A0307">
        <w:rPr>
          <w:b w:val="0"/>
          <w:sz w:val="24"/>
          <w:szCs w:val="24"/>
        </w:rPr>
        <w:t xml:space="preserve"> 2007/2010.</w:t>
      </w:r>
      <w:bookmarkEnd w:id="246"/>
      <w:bookmarkEnd w:id="247"/>
      <w:bookmarkEnd w:id="248"/>
      <w:bookmarkEnd w:id="249"/>
      <w:bookmarkEnd w:id="250"/>
    </w:p>
    <w:p w:rsidR="008C4D34" w:rsidRPr="004A0307" w:rsidRDefault="008C4D34" w:rsidP="00471613">
      <w:pPr>
        <w:pStyle w:val="20"/>
        <w:keepNext w:val="0"/>
        <w:numPr>
          <w:ilvl w:val="2"/>
          <w:numId w:val="4"/>
        </w:numPr>
        <w:spacing w:before="120" w:after="120" w:line="240" w:lineRule="auto"/>
        <w:rPr>
          <w:b w:val="0"/>
          <w:sz w:val="24"/>
          <w:szCs w:val="24"/>
        </w:rPr>
      </w:pPr>
      <w:bookmarkStart w:id="251" w:name="_Toc288640786"/>
      <w:bookmarkStart w:id="252" w:name="_Toc289270495"/>
      <w:bookmarkStart w:id="253" w:name="_Toc289434150"/>
      <w:bookmarkStart w:id="254" w:name="_Toc289442198"/>
      <w:bookmarkStart w:id="255" w:name="_Toc289863040"/>
      <w:r w:rsidRPr="004A0307">
        <w:rPr>
          <w:b w:val="0"/>
          <w:sz w:val="24"/>
          <w:szCs w:val="24"/>
        </w:rPr>
        <w:t>Инструкции, презентации и календарные планы, вновь созданные или актуализированные, в обязательном порядке размещаются на проектном портале  или проектном сервере.</w:t>
      </w:r>
      <w:bookmarkEnd w:id="251"/>
      <w:bookmarkEnd w:id="252"/>
      <w:bookmarkEnd w:id="253"/>
      <w:bookmarkEnd w:id="254"/>
      <w:bookmarkEnd w:id="255"/>
    </w:p>
    <w:p w:rsidR="008C4D34" w:rsidRPr="004A0307" w:rsidRDefault="008C4D34" w:rsidP="00471613">
      <w:pPr>
        <w:pStyle w:val="20"/>
        <w:keepNext w:val="0"/>
        <w:numPr>
          <w:ilvl w:val="2"/>
          <w:numId w:val="4"/>
        </w:numPr>
        <w:spacing w:before="120" w:after="120" w:line="240" w:lineRule="auto"/>
        <w:rPr>
          <w:b w:val="0"/>
          <w:sz w:val="24"/>
          <w:szCs w:val="24"/>
        </w:rPr>
      </w:pPr>
      <w:bookmarkStart w:id="256" w:name="_Toc288640787"/>
      <w:bookmarkStart w:id="257" w:name="_Toc289270496"/>
      <w:bookmarkStart w:id="258" w:name="_Toc289434151"/>
      <w:bookmarkStart w:id="259" w:name="_Toc289442199"/>
      <w:bookmarkStart w:id="260" w:name="_Toc289863041"/>
      <w:r w:rsidRPr="004A0307">
        <w:rPr>
          <w:b w:val="0"/>
          <w:sz w:val="24"/>
          <w:szCs w:val="24"/>
        </w:rPr>
        <w:t>Рабочие совещания и презентации ИСУП проводятся в помещениях Заказчика, если иное не согласовано обеими Сторонами.</w:t>
      </w:r>
      <w:bookmarkEnd w:id="256"/>
      <w:bookmarkEnd w:id="257"/>
      <w:bookmarkEnd w:id="258"/>
      <w:bookmarkEnd w:id="259"/>
      <w:bookmarkEnd w:id="260"/>
    </w:p>
    <w:p w:rsidR="008C4D34" w:rsidRPr="004A0307" w:rsidRDefault="008C4D34" w:rsidP="00471613">
      <w:pPr>
        <w:pStyle w:val="20"/>
        <w:keepNext w:val="0"/>
        <w:numPr>
          <w:ilvl w:val="2"/>
          <w:numId w:val="4"/>
        </w:numPr>
        <w:spacing w:before="120" w:after="120" w:line="240" w:lineRule="auto"/>
        <w:rPr>
          <w:b w:val="0"/>
          <w:sz w:val="24"/>
          <w:szCs w:val="24"/>
        </w:rPr>
      </w:pPr>
      <w:bookmarkStart w:id="261" w:name="_Toc289270506"/>
      <w:bookmarkStart w:id="262" w:name="_Toc289434161"/>
      <w:bookmarkStart w:id="263" w:name="_Toc289442209"/>
      <w:bookmarkStart w:id="264" w:name="_Toc289863051"/>
      <w:r w:rsidRPr="004A0307">
        <w:rPr>
          <w:b w:val="0"/>
          <w:sz w:val="24"/>
          <w:szCs w:val="24"/>
        </w:rPr>
        <w:t xml:space="preserve">При выполнении работ по автоматизации процессов проектного управления не допускается внесение изменений в существующую архитектуру решения ИСУП, включая установку дополнительных компонент или расширений для </w:t>
      </w:r>
      <w:proofErr w:type="spellStart"/>
      <w:r w:rsidRPr="004A0307">
        <w:rPr>
          <w:b w:val="0"/>
          <w:sz w:val="24"/>
          <w:szCs w:val="24"/>
        </w:rPr>
        <w:t>Microsoft</w:t>
      </w:r>
      <w:proofErr w:type="spellEnd"/>
      <w:r w:rsidRPr="004A0307">
        <w:rPr>
          <w:b w:val="0"/>
          <w:sz w:val="24"/>
          <w:szCs w:val="24"/>
        </w:rPr>
        <w:t xml:space="preserve"> </w:t>
      </w:r>
      <w:proofErr w:type="spellStart"/>
      <w:r w:rsidRPr="004A0307">
        <w:rPr>
          <w:b w:val="0"/>
          <w:sz w:val="24"/>
          <w:szCs w:val="24"/>
        </w:rPr>
        <w:t>Office</w:t>
      </w:r>
      <w:proofErr w:type="spellEnd"/>
      <w:r w:rsidRPr="004A0307">
        <w:rPr>
          <w:b w:val="0"/>
          <w:sz w:val="24"/>
          <w:szCs w:val="24"/>
        </w:rPr>
        <w:t xml:space="preserve"> </w:t>
      </w:r>
      <w:proofErr w:type="spellStart"/>
      <w:r w:rsidRPr="004A0307">
        <w:rPr>
          <w:b w:val="0"/>
          <w:sz w:val="24"/>
          <w:szCs w:val="24"/>
        </w:rPr>
        <w:t>SharePoint</w:t>
      </w:r>
      <w:proofErr w:type="spellEnd"/>
      <w:r w:rsidRPr="004A0307">
        <w:rPr>
          <w:b w:val="0"/>
          <w:sz w:val="24"/>
          <w:szCs w:val="24"/>
        </w:rPr>
        <w:t xml:space="preserve"> и </w:t>
      </w:r>
      <w:proofErr w:type="spellStart"/>
      <w:r w:rsidRPr="004A0307">
        <w:rPr>
          <w:b w:val="0"/>
          <w:sz w:val="24"/>
          <w:szCs w:val="24"/>
        </w:rPr>
        <w:t>Microsoft</w:t>
      </w:r>
      <w:proofErr w:type="spellEnd"/>
      <w:r w:rsidRPr="004A0307">
        <w:rPr>
          <w:b w:val="0"/>
          <w:sz w:val="24"/>
          <w:szCs w:val="24"/>
        </w:rPr>
        <w:t xml:space="preserve"> </w:t>
      </w:r>
      <w:proofErr w:type="spellStart"/>
      <w:r w:rsidRPr="004A0307">
        <w:rPr>
          <w:b w:val="0"/>
          <w:sz w:val="24"/>
          <w:szCs w:val="24"/>
        </w:rPr>
        <w:t>Office</w:t>
      </w:r>
      <w:proofErr w:type="spellEnd"/>
      <w:r w:rsidRPr="004A0307">
        <w:rPr>
          <w:b w:val="0"/>
          <w:sz w:val="24"/>
          <w:szCs w:val="24"/>
        </w:rPr>
        <w:t xml:space="preserve"> </w:t>
      </w:r>
      <w:proofErr w:type="spellStart"/>
      <w:r w:rsidRPr="004A0307">
        <w:rPr>
          <w:b w:val="0"/>
          <w:sz w:val="24"/>
          <w:szCs w:val="24"/>
        </w:rPr>
        <w:t>Project</w:t>
      </w:r>
      <w:proofErr w:type="spellEnd"/>
      <w:r w:rsidRPr="004A0307">
        <w:rPr>
          <w:b w:val="0"/>
          <w:sz w:val="24"/>
          <w:szCs w:val="24"/>
        </w:rPr>
        <w:t>, изменение структур хранения базы данных, изменение исполняемых файлов платформ или части дополнительно разработанный сервисов ИСУП</w:t>
      </w:r>
      <w:bookmarkEnd w:id="261"/>
      <w:bookmarkEnd w:id="262"/>
      <w:bookmarkEnd w:id="263"/>
      <w:r w:rsidRPr="004A0307">
        <w:rPr>
          <w:b w:val="0"/>
          <w:sz w:val="24"/>
          <w:szCs w:val="24"/>
        </w:rPr>
        <w:t>.</w:t>
      </w:r>
      <w:bookmarkEnd w:id="264"/>
    </w:p>
    <w:p w:rsidR="008C4D34" w:rsidRPr="004A0307" w:rsidRDefault="008C4D34" w:rsidP="00471613">
      <w:pPr>
        <w:pStyle w:val="20"/>
        <w:keepNext w:val="0"/>
        <w:numPr>
          <w:ilvl w:val="2"/>
          <w:numId w:val="4"/>
        </w:numPr>
        <w:spacing w:before="120" w:after="120" w:line="240" w:lineRule="auto"/>
        <w:rPr>
          <w:b w:val="0"/>
          <w:sz w:val="24"/>
          <w:szCs w:val="24"/>
        </w:rPr>
      </w:pPr>
      <w:bookmarkStart w:id="265" w:name="_Toc289270507"/>
      <w:bookmarkStart w:id="266" w:name="_Toc289434162"/>
      <w:bookmarkStart w:id="267" w:name="_Toc289442210"/>
      <w:bookmarkStart w:id="268" w:name="_Toc289863052"/>
      <w:r w:rsidRPr="004A0307">
        <w:rPr>
          <w:b w:val="0"/>
          <w:sz w:val="24"/>
          <w:szCs w:val="24"/>
        </w:rPr>
        <w:t>Исполнитель выполняет работы в помещениях Заказчика, если иное не согласовано обеими Сторонами.</w:t>
      </w:r>
      <w:bookmarkEnd w:id="265"/>
      <w:bookmarkEnd w:id="266"/>
      <w:bookmarkEnd w:id="267"/>
      <w:bookmarkEnd w:id="268"/>
    </w:p>
    <w:p w:rsidR="008C4D34" w:rsidRPr="004A0307" w:rsidRDefault="008C4D34" w:rsidP="00471613">
      <w:pPr>
        <w:pStyle w:val="20"/>
        <w:keepNext w:val="0"/>
        <w:numPr>
          <w:ilvl w:val="1"/>
          <w:numId w:val="4"/>
        </w:numPr>
        <w:spacing w:before="120" w:after="120" w:line="240" w:lineRule="auto"/>
        <w:ind w:left="130"/>
        <w:rPr>
          <w:sz w:val="24"/>
          <w:szCs w:val="24"/>
        </w:rPr>
      </w:pPr>
      <w:bookmarkStart w:id="269" w:name="_Toc289863047"/>
      <w:bookmarkStart w:id="270" w:name="_Ref334624971"/>
      <w:r w:rsidRPr="004A0307">
        <w:rPr>
          <w:sz w:val="24"/>
          <w:szCs w:val="24"/>
        </w:rPr>
        <w:t>Требования к модернизации технологической платформы ИСУП</w:t>
      </w:r>
      <w:bookmarkEnd w:id="269"/>
      <w:bookmarkEnd w:id="270"/>
    </w:p>
    <w:p w:rsidR="008C4D34" w:rsidRPr="001C25C4" w:rsidRDefault="008C4D34" w:rsidP="00471613">
      <w:pPr>
        <w:pStyle w:val="20"/>
        <w:keepNext w:val="0"/>
        <w:numPr>
          <w:ilvl w:val="2"/>
          <w:numId w:val="4"/>
        </w:numPr>
        <w:spacing w:before="120" w:after="120" w:line="240" w:lineRule="auto"/>
        <w:rPr>
          <w:b w:val="0"/>
          <w:sz w:val="24"/>
          <w:szCs w:val="24"/>
        </w:rPr>
      </w:pPr>
      <w:bookmarkStart w:id="271" w:name="_Toc289863048"/>
      <w:bookmarkStart w:id="272" w:name="_Toc289442206"/>
      <w:bookmarkStart w:id="273" w:name="_Toc289434158"/>
      <w:bookmarkStart w:id="274" w:name="_Toc289270503"/>
      <w:r w:rsidRPr="001C25C4">
        <w:rPr>
          <w:b w:val="0"/>
          <w:sz w:val="24"/>
          <w:szCs w:val="24"/>
        </w:rPr>
        <w:t>Исполнитель проводит работы регламентации процесса разработки и реализации  инвестиционных проектов с целью дальнейшей автоматизации</w:t>
      </w:r>
      <w:bookmarkEnd w:id="271"/>
      <w:bookmarkEnd w:id="272"/>
      <w:bookmarkEnd w:id="273"/>
      <w:bookmarkEnd w:id="274"/>
      <w:r w:rsidRPr="001C25C4">
        <w:rPr>
          <w:b w:val="0"/>
          <w:sz w:val="24"/>
          <w:szCs w:val="24"/>
        </w:rPr>
        <w:t>.</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По итогам анализа регламентной базы, связанной с процессом разработки и реализации  инвестиционных проектов, Исполнитель проводит модернизацию процессов ИСУП:</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lastRenderedPageBreak/>
        <w:t>Модуль должен автоматизировать рутинные операции по разработке и реализации инвестиционных проектов;</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Модуль должен предоставлять аналитическую информацию об исполнительской дисциплине процесса реализации инвестиционных проектов;</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Модуль должен функционировать с учетом прав доступа на объекты системы.</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 xml:space="preserve">При выполнении работ по автоматизации процессов проектного управления не допускается внесение изменений в существующую архитектуру решения ИСУП, включая установку дополнительных компонент или расширений для </w:t>
      </w:r>
      <w:proofErr w:type="spellStart"/>
      <w:r w:rsidRPr="001C25C4">
        <w:rPr>
          <w:b w:val="0"/>
          <w:sz w:val="24"/>
          <w:szCs w:val="24"/>
        </w:rPr>
        <w:t>Microsoft</w:t>
      </w:r>
      <w:proofErr w:type="spellEnd"/>
      <w:r w:rsidRPr="001C25C4">
        <w:rPr>
          <w:b w:val="0"/>
          <w:sz w:val="24"/>
          <w:szCs w:val="24"/>
        </w:rPr>
        <w:t xml:space="preserve"> </w:t>
      </w:r>
      <w:proofErr w:type="spellStart"/>
      <w:r w:rsidRPr="001C25C4">
        <w:rPr>
          <w:b w:val="0"/>
          <w:sz w:val="24"/>
          <w:szCs w:val="24"/>
        </w:rPr>
        <w:t>Office</w:t>
      </w:r>
      <w:proofErr w:type="spellEnd"/>
      <w:r w:rsidRPr="001C25C4">
        <w:rPr>
          <w:b w:val="0"/>
          <w:sz w:val="24"/>
          <w:szCs w:val="24"/>
        </w:rPr>
        <w:t xml:space="preserve"> </w:t>
      </w:r>
      <w:proofErr w:type="spellStart"/>
      <w:r w:rsidRPr="001C25C4">
        <w:rPr>
          <w:b w:val="0"/>
          <w:sz w:val="24"/>
          <w:szCs w:val="24"/>
        </w:rPr>
        <w:t>SharePoint</w:t>
      </w:r>
      <w:proofErr w:type="spellEnd"/>
      <w:r w:rsidRPr="001C25C4">
        <w:rPr>
          <w:b w:val="0"/>
          <w:sz w:val="24"/>
          <w:szCs w:val="24"/>
        </w:rPr>
        <w:t xml:space="preserve"> и </w:t>
      </w:r>
      <w:proofErr w:type="spellStart"/>
      <w:r w:rsidRPr="001C25C4">
        <w:rPr>
          <w:b w:val="0"/>
          <w:sz w:val="24"/>
          <w:szCs w:val="24"/>
        </w:rPr>
        <w:t>Microsoft</w:t>
      </w:r>
      <w:proofErr w:type="spellEnd"/>
      <w:r w:rsidRPr="001C25C4">
        <w:rPr>
          <w:b w:val="0"/>
          <w:sz w:val="24"/>
          <w:szCs w:val="24"/>
        </w:rPr>
        <w:t xml:space="preserve"> </w:t>
      </w:r>
      <w:proofErr w:type="spellStart"/>
      <w:r w:rsidRPr="001C25C4">
        <w:rPr>
          <w:b w:val="0"/>
          <w:sz w:val="24"/>
          <w:szCs w:val="24"/>
        </w:rPr>
        <w:t>Office</w:t>
      </w:r>
      <w:proofErr w:type="spellEnd"/>
      <w:r w:rsidRPr="001C25C4">
        <w:rPr>
          <w:b w:val="0"/>
          <w:sz w:val="24"/>
          <w:szCs w:val="24"/>
        </w:rPr>
        <w:t xml:space="preserve"> </w:t>
      </w:r>
      <w:proofErr w:type="spellStart"/>
      <w:r w:rsidRPr="001C25C4">
        <w:rPr>
          <w:b w:val="0"/>
          <w:sz w:val="24"/>
          <w:szCs w:val="24"/>
        </w:rPr>
        <w:t>Project</w:t>
      </w:r>
      <w:proofErr w:type="spellEnd"/>
      <w:r w:rsidRPr="001C25C4">
        <w:rPr>
          <w:b w:val="0"/>
          <w:sz w:val="24"/>
          <w:szCs w:val="24"/>
        </w:rPr>
        <w:t xml:space="preserve">, изменение структур хранения базы данных, изменение исполняемых файлов платформ или части </w:t>
      </w:r>
      <w:proofErr w:type="spellStart"/>
      <w:r w:rsidRPr="001C25C4">
        <w:rPr>
          <w:b w:val="0"/>
          <w:sz w:val="24"/>
          <w:szCs w:val="24"/>
        </w:rPr>
        <w:t>кастомизации</w:t>
      </w:r>
      <w:proofErr w:type="spellEnd"/>
      <w:r w:rsidRPr="001C25C4">
        <w:rPr>
          <w:b w:val="0"/>
          <w:sz w:val="24"/>
          <w:szCs w:val="24"/>
        </w:rPr>
        <w:t xml:space="preserve"> ИСУП.</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Исполнитель выполняет работы в помещениях Заказчика, если иное не согласовано обеими Сторонами.</w:t>
      </w:r>
    </w:p>
    <w:p w:rsidR="008C4D34" w:rsidRPr="004A0307" w:rsidRDefault="008C4D34" w:rsidP="00471613">
      <w:pPr>
        <w:pStyle w:val="20"/>
        <w:keepNext w:val="0"/>
        <w:numPr>
          <w:ilvl w:val="1"/>
          <w:numId w:val="4"/>
        </w:numPr>
        <w:spacing w:before="120" w:after="120" w:line="240" w:lineRule="auto"/>
        <w:ind w:left="130"/>
        <w:rPr>
          <w:sz w:val="24"/>
          <w:szCs w:val="24"/>
        </w:rPr>
      </w:pPr>
      <w:r w:rsidRPr="004A0307">
        <w:rPr>
          <w:sz w:val="24"/>
          <w:szCs w:val="24"/>
        </w:rPr>
        <w:t>Требования к модернизации технологической платформы ИСУП – Модернизация пользовательского интерфейса</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 xml:space="preserve">Исполнитель проводит работы по </w:t>
      </w:r>
      <w:proofErr w:type="spellStart"/>
      <w:r w:rsidRPr="001C25C4">
        <w:rPr>
          <w:b w:val="0"/>
          <w:sz w:val="24"/>
          <w:szCs w:val="24"/>
        </w:rPr>
        <w:t>прототипированию</w:t>
      </w:r>
      <w:proofErr w:type="spellEnd"/>
      <w:r w:rsidRPr="001C25C4">
        <w:rPr>
          <w:b w:val="0"/>
          <w:sz w:val="24"/>
          <w:szCs w:val="24"/>
        </w:rPr>
        <w:t xml:space="preserve"> экранных форм, описанию функциональных возможностей и модели данных.</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Информация выводимая на экранных формах должна учитывать ролевую принадлежность пользователя</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 xml:space="preserve">Модуль «Мастер разработки Паспорта Основной задачи» </w:t>
      </w:r>
      <w:r w:rsidRPr="001C25C4">
        <w:rPr>
          <w:b w:val="0"/>
          <w:sz w:val="24"/>
          <w:szCs w:val="24"/>
        </w:rPr>
        <w:tab/>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Должен является (интегрирован)  в процесс «Разработки паспорта Основной задачи»</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Должен позволять пользователю вносить данные и получать к ним доступ при разработке паспорта ОЗ из одного окна</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Модуль должен агрегировать информацию из ИСУП по паспорту</w:t>
      </w:r>
    </w:p>
    <w:p w:rsidR="008C4D34" w:rsidRPr="001C25C4" w:rsidRDefault="008C4D34" w:rsidP="00471613">
      <w:pPr>
        <w:pStyle w:val="20"/>
        <w:keepNext w:val="0"/>
        <w:numPr>
          <w:ilvl w:val="3"/>
          <w:numId w:val="4"/>
        </w:numPr>
        <w:spacing w:before="120" w:after="120" w:line="240" w:lineRule="auto"/>
        <w:ind w:left="0"/>
        <w:rPr>
          <w:b w:val="0"/>
          <w:sz w:val="24"/>
          <w:szCs w:val="24"/>
        </w:rPr>
      </w:pPr>
      <w:r w:rsidRPr="001C25C4">
        <w:rPr>
          <w:b w:val="0"/>
          <w:sz w:val="24"/>
          <w:szCs w:val="24"/>
        </w:rPr>
        <w:t xml:space="preserve">Модуль должен позволять сформировать и вывести информацию по листу согласования паспорта ОЗ </w:t>
      </w:r>
    </w:p>
    <w:p w:rsidR="008C4D34" w:rsidRPr="001C25C4" w:rsidRDefault="008C4D34" w:rsidP="00471613">
      <w:pPr>
        <w:pStyle w:val="20"/>
        <w:keepNext w:val="0"/>
        <w:numPr>
          <w:ilvl w:val="2"/>
          <w:numId w:val="4"/>
        </w:numPr>
        <w:spacing w:before="120" w:after="120" w:line="240" w:lineRule="auto"/>
        <w:rPr>
          <w:b w:val="0"/>
          <w:sz w:val="24"/>
          <w:szCs w:val="24"/>
        </w:rPr>
      </w:pPr>
      <w:r w:rsidRPr="001C25C4">
        <w:rPr>
          <w:b w:val="0"/>
          <w:sz w:val="24"/>
          <w:szCs w:val="24"/>
        </w:rPr>
        <w:t xml:space="preserve">Модернизация процессов ИСУП </w:t>
      </w:r>
      <w:r w:rsidRPr="001C25C4">
        <w:rPr>
          <w:b w:val="0"/>
          <w:sz w:val="24"/>
          <w:szCs w:val="24"/>
        </w:rPr>
        <w:tab/>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Модели процессов должны быть актуализированы с учетом нормативной документации Администрации города Перми</w:t>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Разработать и ЧТЗ на процессы</w:t>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Внести изменения в программный код процессов в соответствии с утверждёнными ЧТЗ</w:t>
      </w:r>
    </w:p>
    <w:p w:rsidR="008C4D34" w:rsidRPr="001C25C4" w:rsidRDefault="008C4D34" w:rsidP="00471613">
      <w:pPr>
        <w:pStyle w:val="20"/>
        <w:numPr>
          <w:ilvl w:val="2"/>
          <w:numId w:val="4"/>
        </w:numPr>
        <w:spacing w:before="120" w:after="120" w:line="240" w:lineRule="auto"/>
        <w:rPr>
          <w:b w:val="0"/>
          <w:sz w:val="24"/>
          <w:szCs w:val="24"/>
        </w:rPr>
      </w:pPr>
      <w:r w:rsidRPr="001C25C4">
        <w:rPr>
          <w:b w:val="0"/>
          <w:sz w:val="24"/>
          <w:szCs w:val="24"/>
        </w:rPr>
        <w:t xml:space="preserve">Модуль сервис «Делегирование и замещение» </w:t>
      </w:r>
      <w:r w:rsidRPr="001C25C4">
        <w:rPr>
          <w:b w:val="0"/>
          <w:sz w:val="24"/>
          <w:szCs w:val="24"/>
        </w:rPr>
        <w:tab/>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Модуль должен позволять учитывать недоступность исполнителя по задаче процесса и переназначать существующие задачи на другого исполнителя</w:t>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Модуль должен позволять переназначать новые задачи на другого исполнителя в автоматическом режиме</w:t>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Модуль должен позволять вводить и учитывать заместителей по задачам</w:t>
      </w:r>
    </w:p>
    <w:p w:rsidR="008C4D34" w:rsidRPr="001C25C4" w:rsidRDefault="008C4D34" w:rsidP="00471613">
      <w:pPr>
        <w:pStyle w:val="20"/>
        <w:numPr>
          <w:ilvl w:val="3"/>
          <w:numId w:val="4"/>
        </w:numPr>
        <w:spacing w:before="120" w:after="120" w:line="240" w:lineRule="auto"/>
        <w:ind w:left="0"/>
        <w:rPr>
          <w:b w:val="0"/>
          <w:sz w:val="24"/>
          <w:szCs w:val="24"/>
        </w:rPr>
      </w:pPr>
      <w:r w:rsidRPr="001C25C4">
        <w:rPr>
          <w:b w:val="0"/>
          <w:sz w:val="24"/>
          <w:szCs w:val="24"/>
        </w:rPr>
        <w:t>Модуль должен позволять выводить информацию по заместителям в истории процесса, в случае если задачи были исполнены заместителем.</w:t>
      </w:r>
    </w:p>
    <w:p w:rsidR="008C4D34" w:rsidRPr="004A0307" w:rsidRDefault="008C4D34" w:rsidP="00471613">
      <w:pPr>
        <w:pStyle w:val="1"/>
        <w:pageBreakBefore w:val="0"/>
        <w:numPr>
          <w:ilvl w:val="0"/>
          <w:numId w:val="4"/>
        </w:numPr>
        <w:tabs>
          <w:tab w:val="left" w:pos="142"/>
        </w:tabs>
        <w:spacing w:before="120" w:after="120" w:line="240" w:lineRule="auto"/>
        <w:rPr>
          <w:sz w:val="24"/>
          <w:szCs w:val="24"/>
        </w:rPr>
      </w:pPr>
      <w:bookmarkStart w:id="275" w:name="_Toc328061768"/>
      <w:r w:rsidRPr="004A0307">
        <w:rPr>
          <w:sz w:val="24"/>
          <w:szCs w:val="24"/>
        </w:rPr>
        <w:t>Порядок контроля и приёмки системы</w:t>
      </w:r>
      <w:bookmarkEnd w:id="275"/>
    </w:p>
    <w:p w:rsidR="008C4D34" w:rsidRPr="001C25C4" w:rsidRDefault="008C4D34" w:rsidP="00471613">
      <w:pPr>
        <w:pStyle w:val="20"/>
        <w:numPr>
          <w:ilvl w:val="1"/>
          <w:numId w:val="4"/>
        </w:numPr>
        <w:spacing w:before="120" w:after="120" w:line="240" w:lineRule="auto"/>
        <w:ind w:left="130"/>
        <w:rPr>
          <w:sz w:val="24"/>
          <w:szCs w:val="24"/>
        </w:rPr>
      </w:pPr>
      <w:bookmarkStart w:id="276" w:name="_Ref323304204"/>
      <w:bookmarkStart w:id="277" w:name="_Toc328061769"/>
      <w:r w:rsidRPr="001C25C4">
        <w:rPr>
          <w:sz w:val="24"/>
          <w:szCs w:val="24"/>
        </w:rPr>
        <w:t>Виды, состав, объем и методы испытаний системы</w:t>
      </w:r>
      <w:bookmarkEnd w:id="276"/>
      <w:bookmarkEnd w:id="277"/>
    </w:p>
    <w:p w:rsidR="008C4D34" w:rsidRPr="004A0307" w:rsidRDefault="008C4D34" w:rsidP="00857175">
      <w:r w:rsidRPr="004A0307">
        <w:t>Испытания должны быть организованы и проведены в соответствии с ГОСТ 34.603-92 «Информационная технология. Виды испытаний автоматизированных систем».</w:t>
      </w:r>
    </w:p>
    <w:p w:rsidR="008C4D34" w:rsidRPr="004A0307" w:rsidRDefault="008C4D34" w:rsidP="00857175">
      <w:r w:rsidRPr="004A0307">
        <w:lastRenderedPageBreak/>
        <w:t xml:space="preserve">Должны быть проведены следующие виды испытаний: </w:t>
      </w:r>
    </w:p>
    <w:p w:rsidR="008C4D34" w:rsidRPr="004A0307" w:rsidRDefault="008C4D34" w:rsidP="00471613">
      <w:pPr>
        <w:pStyle w:val="affffc"/>
        <w:numPr>
          <w:ilvl w:val="0"/>
          <w:numId w:val="69"/>
        </w:numPr>
        <w:spacing w:after="120" w:line="276" w:lineRule="auto"/>
      </w:pPr>
      <w:r w:rsidRPr="004A0307">
        <w:t>стендовые (тестовые) испытания;</w:t>
      </w:r>
    </w:p>
    <w:p w:rsidR="008C4D34" w:rsidRPr="004A0307" w:rsidRDefault="008C4D34" w:rsidP="00471613">
      <w:pPr>
        <w:pStyle w:val="affffc"/>
        <w:numPr>
          <w:ilvl w:val="0"/>
          <w:numId w:val="69"/>
        </w:numPr>
        <w:spacing w:after="120" w:line="276" w:lineRule="auto"/>
      </w:pPr>
      <w:r w:rsidRPr="004A0307">
        <w:t>предварительные испытания;</w:t>
      </w:r>
    </w:p>
    <w:p w:rsidR="008C4D34" w:rsidRPr="004A0307" w:rsidRDefault="008C4D34" w:rsidP="00471613">
      <w:pPr>
        <w:pStyle w:val="affffc"/>
        <w:numPr>
          <w:ilvl w:val="0"/>
          <w:numId w:val="69"/>
        </w:numPr>
        <w:spacing w:after="120" w:line="276" w:lineRule="auto"/>
      </w:pPr>
      <w:r w:rsidRPr="004A0307">
        <w:t>опытная эксплуатация;</w:t>
      </w:r>
    </w:p>
    <w:p w:rsidR="008C4D34" w:rsidRPr="004A0307" w:rsidRDefault="008C4D34" w:rsidP="00471613">
      <w:pPr>
        <w:pStyle w:val="affffc"/>
        <w:numPr>
          <w:ilvl w:val="0"/>
          <w:numId w:val="69"/>
        </w:numPr>
        <w:spacing w:after="120" w:line="276" w:lineRule="auto"/>
      </w:pPr>
      <w:r w:rsidRPr="004A0307">
        <w:t>приемочные испытания.</w:t>
      </w:r>
    </w:p>
    <w:p w:rsidR="008C4D34" w:rsidRPr="004A0307" w:rsidRDefault="008C4D34" w:rsidP="00857175">
      <w:r w:rsidRPr="004A0307">
        <w:t>Отдельные виды испытаний проводятся поэтапно в сроки, установленные календарным планом выполнения работ.</w:t>
      </w:r>
    </w:p>
    <w:p w:rsidR="008C4D34" w:rsidRPr="004A0307" w:rsidRDefault="008C4D34" w:rsidP="00857175">
      <w:r w:rsidRPr="004A0307">
        <w:t>Объем и методы предварительных и приемочных испытаний определяются соответствующей программой и методикой испытаний. Данные документы разрабатываются с учетом результатов СТИ.</w:t>
      </w:r>
    </w:p>
    <w:p w:rsidR="008C4D34" w:rsidRPr="001C25C4" w:rsidRDefault="008C4D34" w:rsidP="00471613">
      <w:pPr>
        <w:pStyle w:val="20"/>
        <w:numPr>
          <w:ilvl w:val="1"/>
          <w:numId w:val="4"/>
        </w:numPr>
        <w:spacing w:before="120" w:after="120" w:line="240" w:lineRule="auto"/>
        <w:ind w:left="130"/>
        <w:rPr>
          <w:sz w:val="24"/>
          <w:szCs w:val="24"/>
        </w:rPr>
      </w:pPr>
      <w:bookmarkStart w:id="278" w:name="_Ref327545253"/>
      <w:bookmarkStart w:id="279" w:name="_Toc328061770"/>
      <w:bookmarkStart w:id="280" w:name="_Ref323304161"/>
      <w:r w:rsidRPr="001C25C4">
        <w:rPr>
          <w:sz w:val="24"/>
          <w:szCs w:val="24"/>
        </w:rPr>
        <w:t>Проведение стендовых (тестовых) испытаний</w:t>
      </w:r>
      <w:bookmarkEnd w:id="278"/>
      <w:bookmarkEnd w:id="279"/>
    </w:p>
    <w:p w:rsidR="008C4D34" w:rsidRPr="004A0307" w:rsidRDefault="008C4D34" w:rsidP="00857175">
      <w:pPr>
        <w:rPr>
          <w:lang w:eastAsia="ru-RU"/>
        </w:rPr>
      </w:pPr>
      <w:r w:rsidRPr="004A0307">
        <w:rPr>
          <w:lang w:eastAsia="ru-RU"/>
        </w:rPr>
        <w:t>СТИ проводятся по решению Заказчика в период после доработки Системы согласно ЧТЗ до начала ввода изменений Системы в действие комиссией, определяемой Заказчиком.</w:t>
      </w:r>
    </w:p>
    <w:p w:rsidR="008C4D34" w:rsidRPr="004A0307" w:rsidRDefault="008C4D34" w:rsidP="00857175">
      <w:pPr>
        <w:rPr>
          <w:lang w:eastAsia="ru-RU"/>
        </w:rPr>
      </w:pPr>
      <w:r w:rsidRPr="004A0307">
        <w:rPr>
          <w:lang w:eastAsia="ru-RU"/>
        </w:rPr>
        <w:t xml:space="preserve">СТИ выполняются Заказчиком в соответствии с Порядком проведения СТИ в среде развертывания (СР) – программно-техническом комплексе СТИ. СТИ производятся на основе Методики СТИ. </w:t>
      </w:r>
    </w:p>
    <w:p w:rsidR="008C4D34" w:rsidRPr="004A0307" w:rsidRDefault="008C4D34" w:rsidP="00857175">
      <w:pPr>
        <w:rPr>
          <w:lang w:eastAsia="ru-RU"/>
        </w:rPr>
      </w:pPr>
      <w:r w:rsidRPr="004A0307">
        <w:rPr>
          <w:lang w:eastAsia="ru-RU"/>
        </w:rPr>
        <w:t>СТИ проводятся в три этапа:</w:t>
      </w:r>
    </w:p>
    <w:p w:rsidR="008C4D34" w:rsidRPr="004A0307" w:rsidRDefault="008C4D34" w:rsidP="00471613">
      <w:pPr>
        <w:pStyle w:val="affffc"/>
        <w:numPr>
          <w:ilvl w:val="0"/>
          <w:numId w:val="70"/>
        </w:numPr>
        <w:spacing w:after="120" w:line="276" w:lineRule="auto"/>
        <w:rPr>
          <w:lang w:eastAsia="ru-RU"/>
        </w:rPr>
      </w:pPr>
      <w:r w:rsidRPr="004A0307">
        <w:rPr>
          <w:lang w:eastAsia="ru-RU"/>
        </w:rPr>
        <w:t>подготовка СТИ;</w:t>
      </w:r>
    </w:p>
    <w:p w:rsidR="008C4D34" w:rsidRPr="004A0307" w:rsidRDefault="008C4D34" w:rsidP="00471613">
      <w:pPr>
        <w:pStyle w:val="affffc"/>
        <w:numPr>
          <w:ilvl w:val="0"/>
          <w:numId w:val="70"/>
        </w:numPr>
        <w:spacing w:after="120" w:line="276" w:lineRule="auto"/>
        <w:rPr>
          <w:lang w:eastAsia="ru-RU"/>
        </w:rPr>
      </w:pPr>
      <w:r w:rsidRPr="004A0307">
        <w:rPr>
          <w:lang w:eastAsia="ru-RU"/>
        </w:rPr>
        <w:t>развертывание Системы в СР;</w:t>
      </w:r>
    </w:p>
    <w:p w:rsidR="008C4D34" w:rsidRPr="004A0307" w:rsidRDefault="008C4D34" w:rsidP="00471613">
      <w:pPr>
        <w:pStyle w:val="affffc"/>
        <w:numPr>
          <w:ilvl w:val="0"/>
          <w:numId w:val="70"/>
        </w:numPr>
        <w:spacing w:after="120" w:line="276" w:lineRule="auto"/>
        <w:rPr>
          <w:lang w:eastAsia="ru-RU"/>
        </w:rPr>
      </w:pPr>
      <w:r w:rsidRPr="004A0307">
        <w:rPr>
          <w:lang w:eastAsia="ru-RU"/>
        </w:rPr>
        <w:t>тестирование Системы в СР.</w:t>
      </w:r>
    </w:p>
    <w:p w:rsidR="008C4D34" w:rsidRPr="001C25C4" w:rsidRDefault="008C4D34" w:rsidP="00471613">
      <w:pPr>
        <w:pStyle w:val="20"/>
        <w:numPr>
          <w:ilvl w:val="1"/>
          <w:numId w:val="4"/>
        </w:numPr>
        <w:spacing w:before="120" w:after="120" w:line="240" w:lineRule="auto"/>
        <w:ind w:left="130"/>
        <w:rPr>
          <w:sz w:val="24"/>
          <w:szCs w:val="24"/>
        </w:rPr>
      </w:pPr>
      <w:bookmarkStart w:id="281" w:name="_Ref326316306"/>
      <w:bookmarkStart w:id="282" w:name="_Toc328061771"/>
      <w:r w:rsidRPr="001C25C4">
        <w:rPr>
          <w:sz w:val="24"/>
          <w:szCs w:val="24"/>
        </w:rPr>
        <w:t>Общие требования к приемке работ</w:t>
      </w:r>
      <w:bookmarkEnd w:id="280"/>
      <w:bookmarkEnd w:id="281"/>
      <w:bookmarkEnd w:id="282"/>
    </w:p>
    <w:p w:rsidR="008C4D34" w:rsidRPr="004A0307" w:rsidRDefault="008C4D34" w:rsidP="00857175">
      <w:r w:rsidRPr="004A0307">
        <w:t>Приемка результатов работ осуществляется поэтапно в соответствии п</w:t>
      </w:r>
      <w:r>
        <w:t>.5.3.3 настоящего ТЗ</w:t>
      </w:r>
      <w:r w:rsidRPr="004A0307">
        <w:t>.</w:t>
      </w:r>
    </w:p>
    <w:p w:rsidR="008C4D34" w:rsidRPr="004A0307" w:rsidRDefault="008C4D34" w:rsidP="00857175">
      <w:r w:rsidRPr="004A0307">
        <w:t>Приемка результатов выполнения работ по этапам оформляется Актом сдачи-приемки работ. Основанием для составления и подписания Акта сдачи-приемки работ по отдельному этапу является передача Исполнителем научно-технической продукции в соответствии с условиями Муниципального контракта и (при проведении испытаний) утвержденных сторонами соответствующих Актов приемки в эксплуатацию.</w:t>
      </w:r>
    </w:p>
    <w:p w:rsidR="008C4D34" w:rsidRPr="004A0307" w:rsidRDefault="008C4D34" w:rsidP="00857175">
      <w:r w:rsidRPr="004A0307">
        <w:t xml:space="preserve">Техническая и эксплуатационная документация и другие результаты работ передаются Заказчику в порядке, определенном порядком оформления и предъявления заказчику результатов работ по созданию Системы. Комплектность передаваемой научно-технической продукции (документации) подлежит проверке Заказчиком. </w:t>
      </w:r>
    </w:p>
    <w:p w:rsidR="008C4D34" w:rsidRPr="004A0307" w:rsidRDefault="008C4D34" w:rsidP="00857175">
      <w:r w:rsidRPr="004A0307">
        <w:t>Предусмотренные 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предварительных и приемочных испытаний, порядок ее работы, место и сроки проведения испытаний.</w:t>
      </w:r>
    </w:p>
    <w:p w:rsidR="008C4D34" w:rsidRPr="004A0307" w:rsidRDefault="008C4D34" w:rsidP="00857175">
      <w:r w:rsidRPr="004A0307">
        <w:t>В состав комиссии включаются представители организаций Заказчика и Исполнителя, а также специалисты, привлекаемые Заказчиком.</w:t>
      </w:r>
    </w:p>
    <w:p w:rsidR="008C4D34" w:rsidRPr="004A0307" w:rsidRDefault="008C4D34" w:rsidP="00857175">
      <w:r w:rsidRPr="004A0307">
        <w:lastRenderedPageBreak/>
        <w:t>Результаты проведения испытаний должны быть зафиксированы в соответствующих Протоколах. Как недостатки реализации оформляются исключительно выявленные отклонения от ТЗ (ЧТЗ). Прочие недостатки могут документироваться как желательные доработки. Наличие желательных доработок не влияет на процесс передачи в эксплуатацию.</w:t>
      </w:r>
    </w:p>
    <w:p w:rsidR="008C4D34" w:rsidRPr="004A0307" w:rsidRDefault="008C4D34" w:rsidP="00857175">
      <w:r w:rsidRPr="004A0307">
        <w:t xml:space="preserve">По завершении предварительных и приемочных испытаний оформляются соответствующие Акты, содержащие вывод о соответствии Системы предъявляемым требованиям, а также сроки устранения замечаний и реализации рекомендаций, данных комиссией в ходе испытаний. </w:t>
      </w:r>
    </w:p>
    <w:p w:rsidR="008C4D34" w:rsidRPr="004A0307" w:rsidRDefault="008C4D34" w:rsidP="00857175">
      <w:r w:rsidRPr="004A0307">
        <w:t>Условием для передачи Системы в опытную или промышленную эксплуатацию является устранение всех замечаний с высоким уровнем критичности на предыдущих этапах.</w:t>
      </w:r>
    </w:p>
    <w:p w:rsidR="008C4D34" w:rsidRPr="001C25C4" w:rsidRDefault="008C4D34" w:rsidP="00471613">
      <w:pPr>
        <w:pStyle w:val="20"/>
        <w:numPr>
          <w:ilvl w:val="1"/>
          <w:numId w:val="4"/>
        </w:numPr>
        <w:spacing w:before="120" w:after="120" w:line="240" w:lineRule="auto"/>
        <w:ind w:left="130"/>
        <w:rPr>
          <w:sz w:val="24"/>
          <w:szCs w:val="24"/>
        </w:rPr>
      </w:pPr>
      <w:bookmarkStart w:id="283" w:name="_Toc328061773"/>
      <w:r w:rsidRPr="001C25C4">
        <w:rPr>
          <w:sz w:val="24"/>
          <w:szCs w:val="24"/>
        </w:rPr>
        <w:t>Порядок выполнения доработок и устранения допущенных Исполнителем ошибок, выявленных на стадии приемки</w:t>
      </w:r>
      <w:bookmarkEnd w:id="283"/>
    </w:p>
    <w:p w:rsidR="008C4D34" w:rsidRPr="004A0307" w:rsidRDefault="008C4D34" w:rsidP="00857175">
      <w:r w:rsidRPr="004A0307">
        <w:t>Недостатки и ошибки в реализации Системы, выявленные в ходе проведения испытаний, должны быть устранены Исполнителем в рамках выполнения работ по Муниципальному контракту. Сроки устранения замечаний и реализации рекомендаций, данных приемочной комиссией в ходе испытаний, определяются в Актах приемки в эксплуатацию.</w:t>
      </w:r>
    </w:p>
    <w:p w:rsidR="008C4D34" w:rsidRPr="001C25C4" w:rsidRDefault="008C4D34" w:rsidP="00471613">
      <w:pPr>
        <w:pStyle w:val="20"/>
        <w:numPr>
          <w:ilvl w:val="1"/>
          <w:numId w:val="4"/>
        </w:numPr>
        <w:spacing w:before="120" w:after="120" w:line="240" w:lineRule="auto"/>
        <w:ind w:left="130"/>
        <w:rPr>
          <w:sz w:val="24"/>
          <w:szCs w:val="24"/>
        </w:rPr>
      </w:pPr>
      <w:bookmarkStart w:id="284" w:name="_Toc328061775"/>
      <w:r w:rsidRPr="001C25C4">
        <w:rPr>
          <w:sz w:val="24"/>
          <w:szCs w:val="24"/>
        </w:rPr>
        <w:t>Сведения об обслуживании системы</w:t>
      </w:r>
      <w:bookmarkEnd w:id="284"/>
    </w:p>
    <w:p w:rsidR="008C4D34" w:rsidRPr="004A0307" w:rsidRDefault="008C4D34" w:rsidP="00857175">
      <w:r w:rsidRPr="004A0307">
        <w:t>Состав работ (услуг) по эксплуатации Системы, а также их периодичность и требования к составу и квалификации обслуживающего персонала определяются в эксплуатационной документации на Систему. При этом требования к эксплуатации компьютерного оборудования, системного и прикладного программного обеспечения, входящего в состав Системы,  указываемые в эксплуатационной  документации,  должны соответствовать требованиям к эксплуатации соответствующего оборудования и программного обеспечения, изложенным в документации, поставляемой  вместе с данным оборудованием и программным обеспечением при его приобретении.</w:t>
      </w:r>
    </w:p>
    <w:p w:rsidR="008C4D34" w:rsidRPr="004A0307" w:rsidRDefault="008C4D34" w:rsidP="00857175">
      <w:r w:rsidRPr="004A0307">
        <w:t xml:space="preserve">Системное и прикладное сопровождение, техническое сопровождение аппаратного обеспечения, системное сопровождение средств защиты информации, организация учебного процесса пользователей и другие работы (услуги) производятся на основании </w:t>
      </w:r>
      <w:r>
        <w:t>муниципальных</w:t>
      </w:r>
      <w:r w:rsidRPr="004A0307">
        <w:t xml:space="preserve"> контрактов на выполнение соответствующих работ (услуг).</w:t>
      </w:r>
    </w:p>
    <w:p w:rsidR="008C4D34" w:rsidRPr="004A0307" w:rsidRDefault="008C4D34" w:rsidP="00471613">
      <w:pPr>
        <w:pStyle w:val="1"/>
        <w:keepNext w:val="0"/>
        <w:pageBreakBefore w:val="0"/>
        <w:numPr>
          <w:ilvl w:val="0"/>
          <w:numId w:val="4"/>
        </w:numPr>
        <w:tabs>
          <w:tab w:val="left" w:pos="142"/>
        </w:tabs>
        <w:spacing w:before="120" w:after="120" w:line="240" w:lineRule="auto"/>
        <w:rPr>
          <w:sz w:val="24"/>
          <w:szCs w:val="24"/>
        </w:rPr>
      </w:pPr>
      <w:bookmarkStart w:id="285" w:name="_Toc289863057"/>
      <w:r w:rsidRPr="004A0307">
        <w:rPr>
          <w:sz w:val="24"/>
          <w:szCs w:val="24"/>
        </w:rPr>
        <w:t>Взаимные обязательства</w:t>
      </w:r>
      <w:bookmarkEnd w:id="285"/>
    </w:p>
    <w:p w:rsidR="008C4D34" w:rsidRPr="004A0307" w:rsidRDefault="008C4D34" w:rsidP="00471613">
      <w:pPr>
        <w:pStyle w:val="20"/>
        <w:keepNext w:val="0"/>
        <w:numPr>
          <w:ilvl w:val="1"/>
          <w:numId w:val="4"/>
        </w:numPr>
        <w:spacing w:before="120" w:after="120" w:line="240" w:lineRule="auto"/>
        <w:ind w:left="130"/>
        <w:rPr>
          <w:sz w:val="24"/>
          <w:szCs w:val="24"/>
        </w:rPr>
      </w:pPr>
      <w:bookmarkStart w:id="286" w:name="_Toc289863058"/>
      <w:r w:rsidRPr="004A0307">
        <w:rPr>
          <w:sz w:val="24"/>
          <w:szCs w:val="24"/>
        </w:rPr>
        <w:t>Обязательства Заказчика</w:t>
      </w:r>
      <w:bookmarkEnd w:id="286"/>
    </w:p>
    <w:p w:rsidR="008C4D34" w:rsidRPr="004A0307" w:rsidRDefault="008C4D34" w:rsidP="00D0530C">
      <w:r w:rsidRPr="004A0307">
        <w:t xml:space="preserve">Все работы выполняются Исполнителем по фактическому адресу Заказчика. Заказчик обеспечивает условия для выполнения работ. </w:t>
      </w:r>
    </w:p>
    <w:p w:rsidR="008C4D34" w:rsidRPr="004A0307" w:rsidRDefault="008C4D34" w:rsidP="00D0530C">
      <w:r w:rsidRPr="004A0307">
        <w:t>Для выполнения работ, Заказчик предоставляет Исполнителю комплект документации на ИСУП.</w:t>
      </w:r>
    </w:p>
    <w:p w:rsidR="008C4D34" w:rsidRPr="004A0307" w:rsidRDefault="008C4D34" w:rsidP="00D0530C">
      <w:r w:rsidRPr="004A0307">
        <w:t xml:space="preserve">Заказчик не выполняет никаких работ самостоятельно, с поддерживаемой ИСУП. Инцидент, являющийся следствием не согласованных с Исполнителем действий Заказчика в ходе работы с ИСУП или какими либо смежными системами (например, сеть передачи данных и т.д.), не входящих в состав данного ТЗ, не расценивается как простой ИСУП по вине Исполнителя. </w:t>
      </w:r>
    </w:p>
    <w:p w:rsidR="008C4D34" w:rsidRPr="004A0307" w:rsidRDefault="008C4D34" w:rsidP="00471613">
      <w:pPr>
        <w:pStyle w:val="20"/>
        <w:numPr>
          <w:ilvl w:val="1"/>
          <w:numId w:val="4"/>
        </w:numPr>
        <w:spacing w:before="120" w:after="120" w:line="240" w:lineRule="auto"/>
        <w:ind w:left="130"/>
        <w:rPr>
          <w:sz w:val="24"/>
          <w:szCs w:val="24"/>
        </w:rPr>
      </w:pPr>
      <w:bookmarkStart w:id="287" w:name="_Toc214392733"/>
      <w:bookmarkStart w:id="288" w:name="_Toc214392734"/>
      <w:bookmarkStart w:id="289" w:name="_Toc289863059"/>
      <w:bookmarkEnd w:id="287"/>
      <w:bookmarkEnd w:id="288"/>
      <w:r w:rsidRPr="004A0307">
        <w:rPr>
          <w:sz w:val="24"/>
          <w:szCs w:val="24"/>
        </w:rPr>
        <w:lastRenderedPageBreak/>
        <w:t>Обязательства Исполнителя</w:t>
      </w:r>
      <w:bookmarkEnd w:id="289"/>
    </w:p>
    <w:p w:rsidR="008C4D34" w:rsidRPr="004A0307" w:rsidRDefault="008C4D34" w:rsidP="00D0530C">
      <w:r w:rsidRPr="004A0307">
        <w:t xml:space="preserve">Исполнитель обеспечивает качественное выполнение работ в установленные сроки согласно настоящему ТЗ. </w:t>
      </w:r>
    </w:p>
    <w:p w:rsidR="008C4D34" w:rsidRPr="004A0307" w:rsidRDefault="008C4D34" w:rsidP="00D0530C">
      <w:r w:rsidRPr="004A0307">
        <w:t>Исполнитель по запросу Заказчика направляет специалиста(</w:t>
      </w:r>
      <w:proofErr w:type="spellStart"/>
      <w:r w:rsidRPr="004A0307">
        <w:t>ов</w:t>
      </w:r>
      <w:proofErr w:type="spellEnd"/>
      <w:r w:rsidRPr="004A0307">
        <w:t>) на рабочие совещания и презентации по технологической поддержке ИСУП. Запрос Заказчика на участие в совещании специалистов Исполнителя направляется не позднее двух рабочих дней до срока проведения.</w:t>
      </w:r>
    </w:p>
    <w:p w:rsidR="008C4D34" w:rsidRPr="004A0307" w:rsidRDefault="008C4D34" w:rsidP="00D0530C">
      <w:r w:rsidRPr="004A0307">
        <w:t xml:space="preserve">Исполнитель оставляет за собой право отказаться от решения инцидента, если он выходит за рамки условий, оговариваемых настоящим ТЗ. </w:t>
      </w:r>
    </w:p>
    <w:p w:rsidR="008C4D34" w:rsidRPr="004A0307" w:rsidRDefault="008C4D34" w:rsidP="00471613">
      <w:pPr>
        <w:pStyle w:val="1"/>
        <w:keepNext w:val="0"/>
        <w:pageBreakBefore w:val="0"/>
        <w:numPr>
          <w:ilvl w:val="0"/>
          <w:numId w:val="4"/>
        </w:numPr>
        <w:tabs>
          <w:tab w:val="left" w:pos="142"/>
        </w:tabs>
        <w:spacing w:before="120" w:after="120" w:line="240" w:lineRule="auto"/>
        <w:rPr>
          <w:sz w:val="24"/>
          <w:szCs w:val="24"/>
        </w:rPr>
      </w:pPr>
      <w:bookmarkStart w:id="290" w:name="_Ref182994294"/>
      <w:bookmarkStart w:id="291" w:name="_Toc289863060"/>
      <w:r w:rsidRPr="004A0307">
        <w:rPr>
          <w:sz w:val="24"/>
          <w:szCs w:val="24"/>
        </w:rPr>
        <w:t>Контроль качества работы специалистов Исполнителя</w:t>
      </w:r>
      <w:bookmarkEnd w:id="290"/>
      <w:bookmarkEnd w:id="291"/>
    </w:p>
    <w:p w:rsidR="008C4D34" w:rsidRPr="004A0307" w:rsidRDefault="008C4D34" w:rsidP="00471613">
      <w:pPr>
        <w:pStyle w:val="20"/>
        <w:keepNext w:val="0"/>
        <w:numPr>
          <w:ilvl w:val="1"/>
          <w:numId w:val="4"/>
        </w:numPr>
        <w:spacing w:before="120" w:after="120" w:line="240" w:lineRule="auto"/>
        <w:ind w:left="130"/>
        <w:rPr>
          <w:sz w:val="24"/>
          <w:szCs w:val="24"/>
        </w:rPr>
      </w:pPr>
      <w:bookmarkStart w:id="292" w:name="_Toc289863061"/>
      <w:r w:rsidRPr="004A0307">
        <w:rPr>
          <w:sz w:val="24"/>
          <w:szCs w:val="24"/>
        </w:rPr>
        <w:t>Контроль качества функционирования ИСУП</w:t>
      </w:r>
      <w:bookmarkEnd w:id="292"/>
    </w:p>
    <w:p w:rsidR="008C4D34" w:rsidRPr="004A0307" w:rsidRDefault="008C4D34" w:rsidP="00D0530C">
      <w:r w:rsidRPr="004A0307">
        <w:t>Для оценки качества работы Исполнителя вводятся ключевые критерии эффективности:</w:t>
      </w:r>
    </w:p>
    <w:p w:rsidR="008C4D34" w:rsidRPr="004A0307" w:rsidRDefault="008C4D34" w:rsidP="00471613">
      <w:pPr>
        <w:pStyle w:val="aff1"/>
        <w:numPr>
          <w:ilvl w:val="0"/>
          <w:numId w:val="2"/>
        </w:numPr>
        <w:tabs>
          <w:tab w:val="num" w:pos="960"/>
        </w:tabs>
        <w:ind w:left="0"/>
      </w:pPr>
      <w:r w:rsidRPr="004A0307">
        <w:t xml:space="preserve">доступность ИСУП в соответствии с требованиями настоящего ТЗ (п. </w:t>
      </w:r>
      <w:r w:rsidR="00471613">
        <w:fldChar w:fldCharType="begin"/>
      </w:r>
      <w:r w:rsidR="00471613">
        <w:instrText xml:space="preserve"> REF _Ref220730597 \r \h  \* MERGEFORMAT </w:instrText>
      </w:r>
      <w:r w:rsidR="00471613">
        <w:fldChar w:fldCharType="separate"/>
      </w:r>
      <w:r>
        <w:t>6.5.2</w:t>
      </w:r>
      <w:r w:rsidR="00471613">
        <w:fldChar w:fldCharType="end"/>
      </w:r>
      <w:r w:rsidRPr="004A0307">
        <w:t>);</w:t>
      </w:r>
    </w:p>
    <w:p w:rsidR="008C4D34" w:rsidRPr="004A0307" w:rsidRDefault="008C4D34" w:rsidP="00471613">
      <w:pPr>
        <w:pStyle w:val="aff1"/>
        <w:numPr>
          <w:ilvl w:val="0"/>
          <w:numId w:val="2"/>
        </w:numPr>
        <w:tabs>
          <w:tab w:val="num" w:pos="960"/>
        </w:tabs>
        <w:ind w:left="0"/>
      </w:pPr>
      <w:r w:rsidRPr="004A0307">
        <w:t>своевременное выполнение решений протоколов проводимых совместно с Заказчиком рабочих совещаний по технологической поддержке ИСУП, адресованных Исполнителю;</w:t>
      </w:r>
    </w:p>
    <w:p w:rsidR="008C4D34" w:rsidRPr="004A0307" w:rsidRDefault="008C4D34" w:rsidP="00471613">
      <w:pPr>
        <w:pStyle w:val="aff1"/>
        <w:numPr>
          <w:ilvl w:val="0"/>
          <w:numId w:val="2"/>
        </w:numPr>
        <w:tabs>
          <w:tab w:val="num" w:pos="960"/>
        </w:tabs>
        <w:ind w:left="0"/>
      </w:pPr>
      <w:r w:rsidRPr="004A0307">
        <w:t>наличие требуемого соответствия прав доступа к информации пользователей ИСУП заявкам на их предоставление.</w:t>
      </w:r>
    </w:p>
    <w:p w:rsidR="008C4D34" w:rsidRPr="004A0307" w:rsidRDefault="008C4D34" w:rsidP="00D0530C">
      <w:r w:rsidRPr="004A0307">
        <w:t xml:space="preserve">Целевые значения для ключевых критериев эффективности работы специалистов Исполнителя могут быть дополнительно доопределены совместно Заказчиком и Исполнителем по истечении первого месяца </w:t>
      </w:r>
      <w:r>
        <w:t>выполнения работ по</w:t>
      </w:r>
      <w:r w:rsidRPr="004A0307">
        <w:t xml:space="preserve"> технологической поддержк</w:t>
      </w:r>
      <w:r>
        <w:t>е</w:t>
      </w:r>
      <w:r w:rsidRPr="004A0307">
        <w:t>.</w:t>
      </w:r>
    </w:p>
    <w:p w:rsidR="008C4D34" w:rsidRPr="004A0307" w:rsidRDefault="008C4D34" w:rsidP="00471613">
      <w:pPr>
        <w:pStyle w:val="1"/>
        <w:keepNext w:val="0"/>
        <w:pageBreakBefore w:val="0"/>
        <w:numPr>
          <w:ilvl w:val="0"/>
          <w:numId w:val="4"/>
        </w:numPr>
        <w:tabs>
          <w:tab w:val="left" w:pos="142"/>
        </w:tabs>
        <w:spacing w:before="120" w:after="120" w:line="240" w:lineRule="auto"/>
        <w:rPr>
          <w:sz w:val="24"/>
          <w:szCs w:val="24"/>
        </w:rPr>
      </w:pPr>
      <w:bookmarkStart w:id="293" w:name="_Toc42673955"/>
      <w:bookmarkStart w:id="294" w:name="_Toc289863063"/>
      <w:bookmarkEnd w:id="2"/>
      <w:bookmarkEnd w:id="3"/>
      <w:bookmarkEnd w:id="4"/>
      <w:bookmarkEnd w:id="5"/>
      <w:r w:rsidRPr="004A0307">
        <w:rPr>
          <w:sz w:val="24"/>
          <w:szCs w:val="24"/>
        </w:rPr>
        <w:t>Определения, обозначения и сокращени</w:t>
      </w:r>
      <w:bookmarkEnd w:id="293"/>
      <w:r w:rsidRPr="004A0307">
        <w:rPr>
          <w:sz w:val="24"/>
          <w:szCs w:val="24"/>
        </w:rPr>
        <w:t>я</w:t>
      </w:r>
      <w:bookmarkEnd w:id="294"/>
    </w:p>
    <w:p w:rsidR="008C4D34" w:rsidRPr="004A0307" w:rsidRDefault="008C4D34" w:rsidP="00D0530C">
      <w:pPr>
        <w:spacing w:line="240" w:lineRule="auto"/>
      </w:pPr>
      <w:r w:rsidRPr="004A0307">
        <w:t xml:space="preserve">В настоящем ТЗ применяются следующие термины с соответствующими определениями, обозначениями и сокращениями: </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0"/>
        <w:gridCol w:w="6946"/>
      </w:tblGrid>
      <w:tr w:rsidR="008C4D34" w:rsidRPr="004A0307" w:rsidTr="00046D12">
        <w:trPr>
          <w:trHeight w:val="630"/>
          <w:tblHeader/>
        </w:trPr>
        <w:tc>
          <w:tcPr>
            <w:tcW w:w="2850" w:type="dxa"/>
            <w:shd w:val="clear" w:color="auto" w:fill="E6E6E6"/>
            <w:vAlign w:val="center"/>
          </w:tcPr>
          <w:p w:rsidR="008C4D34" w:rsidRPr="004A0307" w:rsidRDefault="008C4D34" w:rsidP="003648CC">
            <w:pPr>
              <w:pStyle w:val="affff8"/>
              <w:spacing w:line="240" w:lineRule="auto"/>
              <w:jc w:val="center"/>
              <w:rPr>
                <w:b/>
                <w:sz w:val="24"/>
                <w:szCs w:val="24"/>
                <w:lang w:eastAsia="ru-RU"/>
              </w:rPr>
            </w:pPr>
            <w:r w:rsidRPr="004A0307">
              <w:rPr>
                <w:b/>
                <w:sz w:val="24"/>
                <w:szCs w:val="24"/>
                <w:lang w:eastAsia="ru-RU"/>
              </w:rPr>
              <w:t>Термин</w:t>
            </w:r>
          </w:p>
        </w:tc>
        <w:tc>
          <w:tcPr>
            <w:tcW w:w="6946" w:type="dxa"/>
            <w:shd w:val="clear" w:color="auto" w:fill="E6E6E6"/>
            <w:vAlign w:val="center"/>
          </w:tcPr>
          <w:p w:rsidR="008C4D34" w:rsidRPr="004A0307" w:rsidRDefault="008C4D34" w:rsidP="003648CC">
            <w:pPr>
              <w:pStyle w:val="affff8"/>
              <w:spacing w:line="240" w:lineRule="auto"/>
              <w:jc w:val="center"/>
              <w:rPr>
                <w:b/>
                <w:sz w:val="24"/>
                <w:szCs w:val="24"/>
                <w:lang w:eastAsia="ru-RU"/>
              </w:rPr>
            </w:pPr>
            <w:r w:rsidRPr="004A0307">
              <w:rPr>
                <w:b/>
                <w:sz w:val="24"/>
                <w:szCs w:val="24"/>
                <w:lang w:eastAsia="ru-RU"/>
              </w:rPr>
              <w:t>Определение</w:t>
            </w:r>
          </w:p>
        </w:tc>
      </w:tr>
      <w:tr w:rsidR="008C4D34" w:rsidRPr="004A0307" w:rsidTr="007C0C3A">
        <w:trPr>
          <w:trHeight w:val="391"/>
        </w:trPr>
        <w:tc>
          <w:tcPr>
            <w:tcW w:w="2850" w:type="dxa"/>
          </w:tcPr>
          <w:p w:rsidR="008C4D34" w:rsidRPr="004A0307" w:rsidRDefault="008C4D34" w:rsidP="003648CC">
            <w:pPr>
              <w:pStyle w:val="affff8"/>
              <w:spacing w:line="240" w:lineRule="auto"/>
              <w:rPr>
                <w:b/>
                <w:sz w:val="24"/>
                <w:szCs w:val="24"/>
                <w:lang w:eastAsia="ru-RU"/>
              </w:rPr>
            </w:pPr>
            <w:r w:rsidRPr="004A0307">
              <w:rPr>
                <w:b/>
                <w:sz w:val="24"/>
                <w:szCs w:val="24"/>
                <w:lang w:eastAsia="ru-RU"/>
              </w:rPr>
              <w:t>Заказчик</w:t>
            </w:r>
          </w:p>
        </w:tc>
        <w:tc>
          <w:tcPr>
            <w:tcW w:w="6946" w:type="dxa"/>
          </w:tcPr>
          <w:p w:rsidR="008C4D34" w:rsidRPr="004A0307" w:rsidRDefault="008C4D34" w:rsidP="003648CC">
            <w:pPr>
              <w:pStyle w:val="affff8"/>
              <w:spacing w:line="240" w:lineRule="auto"/>
              <w:rPr>
                <w:b/>
                <w:sz w:val="24"/>
                <w:szCs w:val="24"/>
                <w:lang w:eastAsia="ru-RU"/>
              </w:rPr>
            </w:pPr>
            <w:smartTag w:uri="urn:schemas-microsoft-com:office:smarttags" w:element="PersonName">
              <w:smartTagPr>
                <w:attr w:name="ProductID" w:val="администрация города"/>
              </w:smartTagPr>
              <w:r w:rsidRPr="004A0307">
                <w:rPr>
                  <w:sz w:val="24"/>
                  <w:szCs w:val="24"/>
                  <w:lang w:eastAsia="ru-RU"/>
                </w:rPr>
                <w:t>администрация города</w:t>
              </w:r>
            </w:smartTag>
            <w:r w:rsidRPr="004A0307">
              <w:rPr>
                <w:sz w:val="24"/>
                <w:szCs w:val="24"/>
                <w:lang w:eastAsia="ru-RU"/>
              </w:rPr>
              <w:t xml:space="preserve"> Перми</w:t>
            </w:r>
          </w:p>
        </w:tc>
      </w:tr>
      <w:tr w:rsidR="008C4D34" w:rsidRPr="004A0307" w:rsidTr="00046D12">
        <w:trPr>
          <w:trHeight w:val="630"/>
        </w:trPr>
        <w:tc>
          <w:tcPr>
            <w:tcW w:w="2850" w:type="dxa"/>
          </w:tcPr>
          <w:p w:rsidR="008C4D34" w:rsidRPr="004A0307" w:rsidRDefault="008C4D34" w:rsidP="003648CC">
            <w:pPr>
              <w:pStyle w:val="affff8"/>
              <w:spacing w:line="240" w:lineRule="auto"/>
              <w:rPr>
                <w:b/>
                <w:sz w:val="24"/>
                <w:szCs w:val="24"/>
                <w:lang w:eastAsia="ru-RU"/>
              </w:rPr>
            </w:pPr>
            <w:r w:rsidRPr="004A0307">
              <w:rPr>
                <w:b/>
                <w:sz w:val="24"/>
                <w:szCs w:val="24"/>
                <w:lang w:eastAsia="ru-RU"/>
              </w:rPr>
              <w:t xml:space="preserve">Гарантийная  поддержка </w:t>
            </w:r>
          </w:p>
        </w:tc>
        <w:tc>
          <w:tcPr>
            <w:tcW w:w="6946" w:type="dxa"/>
          </w:tcPr>
          <w:p w:rsidR="008C4D34" w:rsidRPr="004A0307" w:rsidRDefault="008C4D34" w:rsidP="003648CC">
            <w:pPr>
              <w:pStyle w:val="affff8"/>
              <w:spacing w:line="240" w:lineRule="auto"/>
              <w:rPr>
                <w:b/>
                <w:sz w:val="24"/>
                <w:szCs w:val="24"/>
                <w:lang w:eastAsia="ru-RU"/>
              </w:rPr>
            </w:pPr>
            <w:r w:rsidRPr="004A0307">
              <w:rPr>
                <w:sz w:val="24"/>
                <w:szCs w:val="24"/>
              </w:rPr>
              <w:t>Поддержка от компании разработчика, в которою входит исправление инцидентов и ошибок функционала, связанных с качеством разработанной ИСУП. Срок гарантийной поддержки определяется контрактом между компанией разработчиком и Заказчиком</w:t>
            </w:r>
          </w:p>
        </w:tc>
      </w:tr>
      <w:tr w:rsidR="008C4D34" w:rsidRPr="004A0307" w:rsidTr="003A3648">
        <w:trPr>
          <w:trHeight w:val="630"/>
        </w:trPr>
        <w:tc>
          <w:tcPr>
            <w:tcW w:w="2850" w:type="dxa"/>
          </w:tcPr>
          <w:p w:rsidR="008C4D34" w:rsidRPr="004A0307" w:rsidRDefault="008C4D34" w:rsidP="003648CC">
            <w:pPr>
              <w:pStyle w:val="affff8"/>
              <w:spacing w:line="240" w:lineRule="auto"/>
              <w:rPr>
                <w:b/>
                <w:sz w:val="24"/>
                <w:szCs w:val="24"/>
                <w:lang w:eastAsia="ru-RU"/>
              </w:rPr>
            </w:pPr>
            <w:r w:rsidRPr="004A0307">
              <w:rPr>
                <w:b/>
                <w:sz w:val="24"/>
                <w:szCs w:val="24"/>
                <w:lang w:eastAsia="ru-RU"/>
              </w:rPr>
              <w:t>Исполнитель</w:t>
            </w:r>
          </w:p>
        </w:tc>
        <w:tc>
          <w:tcPr>
            <w:tcW w:w="6946" w:type="dxa"/>
          </w:tcPr>
          <w:p w:rsidR="008C4D34" w:rsidRPr="004A0307" w:rsidRDefault="008C4D34" w:rsidP="003648CC">
            <w:pPr>
              <w:pStyle w:val="affff8"/>
              <w:spacing w:line="240" w:lineRule="auto"/>
              <w:rPr>
                <w:sz w:val="24"/>
                <w:szCs w:val="24"/>
                <w:lang w:eastAsia="ru-RU"/>
              </w:rPr>
            </w:pPr>
            <w:r w:rsidRPr="004A0307">
              <w:rPr>
                <w:sz w:val="24"/>
                <w:szCs w:val="24"/>
                <w:lang w:eastAsia="ru-RU"/>
              </w:rPr>
              <w:t xml:space="preserve">Подрядная организация, осуществляющая техническую поддержку </w:t>
            </w:r>
            <w:r w:rsidRPr="004A0307">
              <w:rPr>
                <w:sz w:val="24"/>
                <w:szCs w:val="24"/>
              </w:rPr>
              <w:t>ИСУП</w:t>
            </w:r>
          </w:p>
        </w:tc>
      </w:tr>
      <w:tr w:rsidR="008C4D34" w:rsidRPr="004A0307" w:rsidTr="003A3648">
        <w:trPr>
          <w:trHeight w:val="315"/>
        </w:trPr>
        <w:tc>
          <w:tcPr>
            <w:tcW w:w="2850" w:type="dxa"/>
          </w:tcPr>
          <w:p w:rsidR="008C4D34" w:rsidRPr="004A0307" w:rsidRDefault="008C4D34" w:rsidP="003648CC">
            <w:pPr>
              <w:pStyle w:val="affff8"/>
              <w:spacing w:line="240" w:lineRule="auto"/>
              <w:rPr>
                <w:b/>
                <w:sz w:val="24"/>
                <w:szCs w:val="24"/>
                <w:lang w:eastAsia="ru-RU"/>
              </w:rPr>
            </w:pPr>
            <w:r w:rsidRPr="004A0307">
              <w:rPr>
                <w:b/>
                <w:sz w:val="24"/>
                <w:szCs w:val="24"/>
                <w:lang w:eastAsia="ru-RU"/>
              </w:rPr>
              <w:t>ИТ-инфраструктура</w:t>
            </w:r>
          </w:p>
        </w:tc>
        <w:tc>
          <w:tcPr>
            <w:tcW w:w="6946" w:type="dxa"/>
          </w:tcPr>
          <w:p w:rsidR="008C4D34" w:rsidRPr="004A0307" w:rsidRDefault="008C4D34" w:rsidP="003648CC">
            <w:pPr>
              <w:pStyle w:val="affff8"/>
              <w:spacing w:line="240" w:lineRule="auto"/>
              <w:rPr>
                <w:sz w:val="24"/>
                <w:szCs w:val="24"/>
                <w:lang w:eastAsia="ru-RU"/>
              </w:rPr>
            </w:pPr>
            <w:r w:rsidRPr="004A0307">
              <w:rPr>
                <w:sz w:val="24"/>
                <w:szCs w:val="24"/>
                <w:lang w:eastAsia="ru-RU"/>
              </w:rPr>
              <w:t xml:space="preserve">Комплекс взаимосвязанных ИТ-компонентов, обеспечивающих функционирование </w:t>
            </w:r>
            <w:r w:rsidRPr="004A0307">
              <w:rPr>
                <w:sz w:val="24"/>
                <w:szCs w:val="24"/>
              </w:rPr>
              <w:t>ИСУП</w:t>
            </w:r>
          </w:p>
        </w:tc>
      </w:tr>
      <w:tr w:rsidR="008C4D34" w:rsidRPr="004A0307" w:rsidTr="00EA4FFB">
        <w:trPr>
          <w:trHeight w:val="377"/>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ПО</w:t>
            </w:r>
          </w:p>
        </w:tc>
        <w:tc>
          <w:tcPr>
            <w:tcW w:w="6946" w:type="dxa"/>
          </w:tcPr>
          <w:p w:rsidR="008C4D34" w:rsidRPr="004A0307" w:rsidRDefault="008C4D34" w:rsidP="003648CC">
            <w:pPr>
              <w:pStyle w:val="affff8"/>
              <w:spacing w:line="240" w:lineRule="auto"/>
              <w:rPr>
                <w:sz w:val="24"/>
                <w:szCs w:val="24"/>
              </w:rPr>
            </w:pPr>
            <w:r w:rsidRPr="004A0307">
              <w:rPr>
                <w:sz w:val="24"/>
                <w:szCs w:val="24"/>
              </w:rPr>
              <w:t>Программное обеспечение</w:t>
            </w:r>
          </w:p>
        </w:tc>
      </w:tr>
      <w:tr w:rsidR="008C4D34" w:rsidRPr="004A0307" w:rsidTr="00EA4FFB">
        <w:trPr>
          <w:trHeight w:val="29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ОС</w:t>
            </w:r>
          </w:p>
        </w:tc>
        <w:tc>
          <w:tcPr>
            <w:tcW w:w="6946" w:type="dxa"/>
          </w:tcPr>
          <w:p w:rsidR="008C4D34" w:rsidRPr="004A0307" w:rsidRDefault="008C4D34" w:rsidP="003648CC">
            <w:pPr>
              <w:pStyle w:val="affff8"/>
              <w:spacing w:line="240" w:lineRule="auto"/>
              <w:rPr>
                <w:sz w:val="24"/>
                <w:szCs w:val="24"/>
              </w:rPr>
            </w:pPr>
            <w:r w:rsidRPr="004A0307">
              <w:rPr>
                <w:sz w:val="24"/>
                <w:szCs w:val="24"/>
              </w:rPr>
              <w:t>Операционная система</w:t>
            </w:r>
          </w:p>
        </w:tc>
      </w:tr>
      <w:tr w:rsidR="008C4D34" w:rsidRPr="004A0307" w:rsidTr="003A3648">
        <w:trPr>
          <w:trHeight w:val="945"/>
        </w:trPr>
        <w:tc>
          <w:tcPr>
            <w:tcW w:w="2850" w:type="dxa"/>
          </w:tcPr>
          <w:p w:rsidR="008C4D34" w:rsidRPr="004A0307" w:rsidRDefault="008C4D34" w:rsidP="003648CC">
            <w:pPr>
              <w:pStyle w:val="affff8"/>
              <w:spacing w:line="240" w:lineRule="auto"/>
              <w:rPr>
                <w:sz w:val="24"/>
                <w:szCs w:val="24"/>
                <w:lang w:eastAsia="ru-RU"/>
              </w:rPr>
            </w:pPr>
            <w:r w:rsidRPr="004A0307">
              <w:rPr>
                <w:b/>
                <w:bCs/>
                <w:sz w:val="24"/>
                <w:szCs w:val="24"/>
              </w:rPr>
              <w:t>Влияние инцидента</w:t>
            </w:r>
          </w:p>
        </w:tc>
        <w:tc>
          <w:tcPr>
            <w:tcW w:w="6946" w:type="dxa"/>
          </w:tcPr>
          <w:p w:rsidR="008C4D34" w:rsidRPr="004A0307" w:rsidRDefault="008C4D34" w:rsidP="003648CC">
            <w:pPr>
              <w:pStyle w:val="affff8"/>
              <w:spacing w:line="240" w:lineRule="auto"/>
              <w:rPr>
                <w:sz w:val="24"/>
                <w:szCs w:val="24"/>
                <w:lang w:eastAsia="ru-RU"/>
              </w:rPr>
            </w:pPr>
            <w:r w:rsidRPr="004A0307">
              <w:rPr>
                <w:sz w:val="24"/>
                <w:szCs w:val="24"/>
              </w:rPr>
              <w:t>Параметр (атрибут) инцидента, отражающий распространенность инцидента, то есть количество пользователей затронутых инцидентом</w:t>
            </w:r>
          </w:p>
        </w:tc>
      </w:tr>
      <w:tr w:rsidR="008C4D34" w:rsidRPr="004A0307" w:rsidTr="003A3648">
        <w:trPr>
          <w:trHeight w:val="94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lastRenderedPageBreak/>
              <w:t>Время реакции</w:t>
            </w:r>
          </w:p>
        </w:tc>
        <w:tc>
          <w:tcPr>
            <w:tcW w:w="6946" w:type="dxa"/>
          </w:tcPr>
          <w:p w:rsidR="008C4D34" w:rsidRPr="004A0307" w:rsidRDefault="008C4D34" w:rsidP="003648CC">
            <w:pPr>
              <w:pStyle w:val="affff8"/>
              <w:spacing w:line="240" w:lineRule="auto"/>
              <w:rPr>
                <w:sz w:val="24"/>
                <w:szCs w:val="24"/>
              </w:rPr>
            </w:pPr>
            <w:r w:rsidRPr="004A0307">
              <w:rPr>
                <w:sz w:val="24"/>
                <w:szCs w:val="24"/>
              </w:rPr>
              <w:t>Время, прошедшее с момента обращения в СПП до начала решения заявки. Измеряется временем, прошедшим между регистрацией заявки и назначением ответственного лица</w:t>
            </w:r>
          </w:p>
        </w:tc>
      </w:tr>
      <w:tr w:rsidR="008C4D34" w:rsidRPr="004A0307" w:rsidTr="007C0C3A">
        <w:trPr>
          <w:trHeight w:val="431"/>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Время решения</w:t>
            </w:r>
          </w:p>
        </w:tc>
        <w:tc>
          <w:tcPr>
            <w:tcW w:w="6946" w:type="dxa"/>
          </w:tcPr>
          <w:p w:rsidR="008C4D34" w:rsidRPr="004A0307" w:rsidRDefault="008C4D34" w:rsidP="003648CC">
            <w:pPr>
              <w:pStyle w:val="affff8"/>
              <w:spacing w:line="240" w:lineRule="auto"/>
              <w:rPr>
                <w:sz w:val="24"/>
                <w:szCs w:val="24"/>
              </w:rPr>
            </w:pPr>
            <w:r w:rsidRPr="004A0307">
              <w:rPr>
                <w:sz w:val="24"/>
                <w:szCs w:val="24"/>
              </w:rPr>
              <w:t xml:space="preserve">Время, прошедшее с момента обращения в СПП до окончательного решения инцидента </w:t>
            </w:r>
          </w:p>
        </w:tc>
      </w:tr>
      <w:tr w:rsidR="008C4D34" w:rsidRPr="004A0307" w:rsidTr="003A3648">
        <w:trPr>
          <w:trHeight w:val="94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Инцидент</w:t>
            </w:r>
          </w:p>
        </w:tc>
        <w:tc>
          <w:tcPr>
            <w:tcW w:w="6946" w:type="dxa"/>
          </w:tcPr>
          <w:p w:rsidR="008C4D34" w:rsidRPr="004A0307" w:rsidRDefault="008C4D34" w:rsidP="003648CC">
            <w:pPr>
              <w:pStyle w:val="affff8"/>
              <w:spacing w:line="240" w:lineRule="auto"/>
              <w:rPr>
                <w:sz w:val="24"/>
                <w:szCs w:val="24"/>
              </w:rPr>
            </w:pPr>
            <w:r w:rsidRPr="004A0307">
              <w:rPr>
                <w:sz w:val="24"/>
                <w:szCs w:val="24"/>
              </w:rPr>
              <w:t xml:space="preserve">Событие, возникающее в результате сбоя или иного нарушения работы ИСУП, которое приводит или может привести к отказу в предоставлении ИТ-услуги, либо недопустимому снижению уровня качества ИТ-услуги </w:t>
            </w:r>
          </w:p>
        </w:tc>
      </w:tr>
      <w:tr w:rsidR="008C4D34" w:rsidRPr="004A0307" w:rsidTr="003A3648">
        <w:trPr>
          <w:trHeight w:val="629"/>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Категория запроса</w:t>
            </w:r>
          </w:p>
        </w:tc>
        <w:tc>
          <w:tcPr>
            <w:tcW w:w="6946" w:type="dxa"/>
          </w:tcPr>
          <w:p w:rsidR="008C4D34" w:rsidRPr="004A0307" w:rsidRDefault="008C4D34" w:rsidP="003648CC">
            <w:pPr>
              <w:pStyle w:val="affff8"/>
              <w:spacing w:line="240" w:lineRule="auto"/>
              <w:rPr>
                <w:sz w:val="24"/>
                <w:szCs w:val="24"/>
              </w:rPr>
            </w:pPr>
            <w:r w:rsidRPr="004A0307">
              <w:rPr>
                <w:sz w:val="24"/>
                <w:szCs w:val="24"/>
              </w:rPr>
              <w:t>Параметр (атрибут) заявки, определяющий тип обращения, по которому зарегистрирована данная заявка</w:t>
            </w:r>
          </w:p>
        </w:tc>
      </w:tr>
      <w:tr w:rsidR="008C4D34" w:rsidRPr="004A0307" w:rsidTr="003A3648">
        <w:trPr>
          <w:trHeight w:val="497"/>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Классификация обращений</w:t>
            </w:r>
          </w:p>
        </w:tc>
        <w:tc>
          <w:tcPr>
            <w:tcW w:w="6946" w:type="dxa"/>
          </w:tcPr>
          <w:p w:rsidR="008C4D34" w:rsidRPr="004A0307" w:rsidRDefault="008C4D34" w:rsidP="003648CC">
            <w:pPr>
              <w:pStyle w:val="affff8"/>
              <w:spacing w:line="240" w:lineRule="auto"/>
              <w:rPr>
                <w:sz w:val="24"/>
                <w:szCs w:val="24"/>
              </w:rPr>
            </w:pPr>
            <w:r w:rsidRPr="004A0307">
              <w:rPr>
                <w:sz w:val="24"/>
                <w:szCs w:val="24"/>
              </w:rPr>
              <w:t xml:space="preserve">Параметр (атрибут) заявки, определяющий источник (происхождение) </w:t>
            </w:r>
          </w:p>
        </w:tc>
      </w:tr>
      <w:tr w:rsidR="008C4D34" w:rsidRPr="004A0307" w:rsidTr="003A3648">
        <w:trPr>
          <w:trHeight w:val="703"/>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 xml:space="preserve">Конфигурационная единица </w:t>
            </w:r>
          </w:p>
        </w:tc>
        <w:tc>
          <w:tcPr>
            <w:tcW w:w="6946" w:type="dxa"/>
          </w:tcPr>
          <w:p w:rsidR="008C4D34" w:rsidRPr="004A0307" w:rsidRDefault="008C4D34" w:rsidP="003648CC">
            <w:pPr>
              <w:pStyle w:val="affff8"/>
              <w:spacing w:line="240" w:lineRule="auto"/>
              <w:rPr>
                <w:sz w:val="24"/>
                <w:szCs w:val="24"/>
              </w:rPr>
            </w:pPr>
            <w:r w:rsidRPr="004A0307">
              <w:rPr>
                <w:sz w:val="24"/>
                <w:szCs w:val="24"/>
              </w:rPr>
              <w:t>Компонент ИСУП или объект, который находится под контролем процесса Управления Конфигурациями</w:t>
            </w:r>
          </w:p>
        </w:tc>
      </w:tr>
      <w:tr w:rsidR="008C4D34" w:rsidRPr="004A0307" w:rsidTr="003A3648">
        <w:trPr>
          <w:trHeight w:val="713"/>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Классификация</w:t>
            </w:r>
          </w:p>
        </w:tc>
        <w:tc>
          <w:tcPr>
            <w:tcW w:w="6946" w:type="dxa"/>
          </w:tcPr>
          <w:p w:rsidR="008C4D34" w:rsidRPr="004A0307" w:rsidRDefault="008C4D34" w:rsidP="003648CC">
            <w:pPr>
              <w:pStyle w:val="affff8"/>
              <w:spacing w:line="240" w:lineRule="auto"/>
              <w:rPr>
                <w:sz w:val="24"/>
                <w:szCs w:val="24"/>
              </w:rPr>
            </w:pPr>
            <w:r w:rsidRPr="004A0307">
              <w:rPr>
                <w:sz w:val="24"/>
                <w:szCs w:val="24"/>
              </w:rPr>
              <w:t>Деятельность в рамках жизненного цикла инцидента, направленная на определение параметров инцидента</w:t>
            </w:r>
          </w:p>
        </w:tc>
      </w:tr>
      <w:tr w:rsidR="008C4D34" w:rsidRPr="004A0307" w:rsidTr="003A3648">
        <w:trPr>
          <w:trHeight w:val="94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 xml:space="preserve">Пользователь </w:t>
            </w:r>
          </w:p>
        </w:tc>
        <w:tc>
          <w:tcPr>
            <w:tcW w:w="6946" w:type="dxa"/>
          </w:tcPr>
          <w:p w:rsidR="008C4D34" w:rsidRPr="004A0307" w:rsidRDefault="008C4D34" w:rsidP="00B32587">
            <w:pPr>
              <w:pStyle w:val="affff8"/>
              <w:spacing w:line="240" w:lineRule="auto"/>
              <w:rPr>
                <w:sz w:val="24"/>
                <w:szCs w:val="24"/>
              </w:rPr>
            </w:pPr>
            <w:r w:rsidRPr="004A0307">
              <w:rPr>
                <w:sz w:val="24"/>
                <w:szCs w:val="24"/>
              </w:rPr>
              <w:t>Любой сотрудник администрации города Перми</w:t>
            </w:r>
          </w:p>
        </w:tc>
      </w:tr>
      <w:tr w:rsidR="008C4D34" w:rsidRPr="004A0307" w:rsidTr="003A3648">
        <w:trPr>
          <w:trHeight w:val="94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 xml:space="preserve">Приоритет </w:t>
            </w:r>
          </w:p>
        </w:tc>
        <w:tc>
          <w:tcPr>
            <w:tcW w:w="6946" w:type="dxa"/>
          </w:tcPr>
          <w:p w:rsidR="008C4D34" w:rsidRPr="004A0307" w:rsidRDefault="008C4D34" w:rsidP="003648CC">
            <w:pPr>
              <w:pStyle w:val="affff8"/>
              <w:spacing w:line="240" w:lineRule="auto"/>
              <w:rPr>
                <w:sz w:val="24"/>
                <w:szCs w:val="24"/>
              </w:rPr>
            </w:pPr>
            <w:r w:rsidRPr="004A0307">
              <w:rPr>
                <w:sz w:val="24"/>
                <w:szCs w:val="24"/>
              </w:rPr>
              <w:t>Параметр (атрибут) заявки, отражающий его влияние на качество услуг (влияет на очередность работы над одновременно открытыми запросами, количество и качество привлекаемых ресурсов)</w:t>
            </w:r>
          </w:p>
        </w:tc>
      </w:tr>
      <w:tr w:rsidR="008C4D34" w:rsidRPr="004A0307" w:rsidTr="003A3648">
        <w:trPr>
          <w:trHeight w:val="945"/>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Решение заявки</w:t>
            </w:r>
          </w:p>
        </w:tc>
        <w:tc>
          <w:tcPr>
            <w:tcW w:w="6946" w:type="dxa"/>
          </w:tcPr>
          <w:p w:rsidR="008C4D34" w:rsidRPr="004A0307" w:rsidRDefault="008C4D34" w:rsidP="003648CC">
            <w:pPr>
              <w:pStyle w:val="affff8"/>
              <w:spacing w:line="240" w:lineRule="auto"/>
              <w:rPr>
                <w:sz w:val="24"/>
                <w:szCs w:val="24"/>
              </w:rPr>
            </w:pPr>
            <w:r w:rsidRPr="004A0307">
              <w:rPr>
                <w:sz w:val="24"/>
                <w:szCs w:val="24"/>
              </w:rPr>
              <w:t>Нахождение действия (это может быть обходной путь), которое позволяет выполнить заявку/устранить инцидент. После нахождения такого действия и проверки его действенности, ход решения должен быть записан в соответствующие поля учетной форма заявки</w:t>
            </w:r>
          </w:p>
        </w:tc>
      </w:tr>
      <w:tr w:rsidR="008C4D34" w:rsidRPr="004A0307" w:rsidTr="00D1399E">
        <w:trPr>
          <w:trHeight w:val="373"/>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3-я линия поддержки</w:t>
            </w:r>
          </w:p>
        </w:tc>
        <w:tc>
          <w:tcPr>
            <w:tcW w:w="6946" w:type="dxa"/>
          </w:tcPr>
          <w:p w:rsidR="008C4D34" w:rsidRPr="004A0307" w:rsidRDefault="008C4D34" w:rsidP="003648CC">
            <w:pPr>
              <w:pStyle w:val="affff8"/>
              <w:spacing w:line="240" w:lineRule="auto"/>
              <w:rPr>
                <w:sz w:val="24"/>
                <w:szCs w:val="24"/>
              </w:rPr>
            </w:pPr>
            <w:r w:rsidRPr="004A0307">
              <w:rPr>
                <w:sz w:val="24"/>
                <w:szCs w:val="24"/>
              </w:rPr>
              <w:t>Поддержка пользователя, осуществляемая производителем ПО</w:t>
            </w:r>
          </w:p>
        </w:tc>
      </w:tr>
      <w:tr w:rsidR="008C4D34" w:rsidRPr="004A0307" w:rsidTr="00D1399E">
        <w:trPr>
          <w:trHeight w:val="341"/>
        </w:trPr>
        <w:tc>
          <w:tcPr>
            <w:tcW w:w="2850" w:type="dxa"/>
          </w:tcPr>
          <w:p w:rsidR="008C4D34" w:rsidRPr="004A0307" w:rsidRDefault="008C4D34" w:rsidP="003648CC">
            <w:pPr>
              <w:pStyle w:val="affff8"/>
              <w:spacing w:line="240" w:lineRule="auto"/>
              <w:rPr>
                <w:b/>
                <w:bCs/>
                <w:sz w:val="24"/>
                <w:szCs w:val="24"/>
              </w:rPr>
            </w:pPr>
            <w:r w:rsidRPr="004A0307">
              <w:rPr>
                <w:b/>
                <w:bCs/>
                <w:sz w:val="24"/>
                <w:szCs w:val="24"/>
              </w:rPr>
              <w:t>Рабочий день</w:t>
            </w:r>
          </w:p>
        </w:tc>
        <w:tc>
          <w:tcPr>
            <w:tcW w:w="6946" w:type="dxa"/>
          </w:tcPr>
          <w:p w:rsidR="008C4D34" w:rsidRPr="004A0307" w:rsidRDefault="008C4D34" w:rsidP="003648CC">
            <w:pPr>
              <w:pStyle w:val="affff8"/>
              <w:spacing w:line="240" w:lineRule="auto"/>
              <w:rPr>
                <w:sz w:val="24"/>
                <w:szCs w:val="24"/>
              </w:rPr>
            </w:pPr>
            <w:r w:rsidRPr="004A0307">
              <w:rPr>
                <w:sz w:val="24"/>
                <w:szCs w:val="24"/>
              </w:rPr>
              <w:t>Не выходной и не праздничный день с 9:00 до 18:00</w:t>
            </w:r>
          </w:p>
        </w:tc>
      </w:tr>
    </w:tbl>
    <w:p w:rsidR="008C4D34" w:rsidRPr="004A0307" w:rsidRDefault="008C4D34" w:rsidP="00D1399E">
      <w:pPr>
        <w:keepLines w:val="0"/>
        <w:widowControl w:val="0"/>
        <w:spacing w:after="360" w:line="240" w:lineRule="auto"/>
        <w:ind w:firstLine="0"/>
      </w:pPr>
      <w:bookmarkStart w:id="295" w:name="_Toc214377929"/>
      <w:bookmarkStart w:id="296" w:name="_Toc214392739"/>
      <w:bookmarkEnd w:id="295"/>
      <w:bookmarkEnd w:id="296"/>
    </w:p>
    <w:p w:rsidR="008C4D34" w:rsidRPr="004A0307" w:rsidRDefault="008C4D34">
      <w:pPr>
        <w:keepLines w:val="0"/>
        <w:spacing w:after="0" w:line="240" w:lineRule="auto"/>
        <w:ind w:firstLine="0"/>
        <w:jc w:val="left"/>
      </w:pPr>
      <w:r w:rsidRPr="004A0307">
        <w:br w:type="page"/>
      </w:r>
    </w:p>
    <w:p w:rsidR="008C4D34" w:rsidRDefault="008C4D34" w:rsidP="00E95F98">
      <w:pPr>
        <w:keepLines w:val="0"/>
        <w:widowControl w:val="0"/>
        <w:spacing w:after="0" w:line="240" w:lineRule="auto"/>
        <w:ind w:left="5670" w:firstLine="0"/>
        <w:jc w:val="right"/>
      </w:pPr>
      <w:r w:rsidRPr="004A0307">
        <w:lastRenderedPageBreak/>
        <w:t xml:space="preserve">Приложение № 1 </w:t>
      </w:r>
    </w:p>
    <w:p w:rsidR="008C4D34" w:rsidRDefault="008C4D34" w:rsidP="00E95F98">
      <w:pPr>
        <w:keepLines w:val="0"/>
        <w:widowControl w:val="0"/>
        <w:spacing w:after="0" w:line="240" w:lineRule="auto"/>
        <w:ind w:left="6804" w:firstLine="0"/>
        <w:jc w:val="right"/>
      </w:pPr>
      <w:r>
        <w:t>к Техническому заданию</w:t>
      </w:r>
    </w:p>
    <w:p w:rsidR="008C4D34" w:rsidRDefault="008C4D34" w:rsidP="00E95F98">
      <w:pPr>
        <w:keepLines w:val="0"/>
        <w:widowControl w:val="0"/>
        <w:spacing w:after="0" w:line="240" w:lineRule="auto"/>
        <w:ind w:left="6804" w:firstLine="0"/>
        <w:jc w:val="right"/>
      </w:pPr>
      <w:r>
        <w:t>на выполнение технологических работ по поддержке информационной системы управления проектами администрации города Перми</w:t>
      </w:r>
      <w:r w:rsidRPr="004A0307">
        <w:t xml:space="preserve"> </w:t>
      </w:r>
    </w:p>
    <w:p w:rsidR="008C4D34" w:rsidRDefault="008C4D34" w:rsidP="00E95F98">
      <w:pPr>
        <w:keepLines w:val="0"/>
        <w:widowControl w:val="0"/>
        <w:spacing w:after="0" w:line="240" w:lineRule="auto"/>
        <w:ind w:firstLine="0"/>
        <w:jc w:val="right"/>
      </w:pPr>
    </w:p>
    <w:p w:rsidR="008C4D34" w:rsidRPr="004A0307" w:rsidRDefault="008C4D34" w:rsidP="00E95F98">
      <w:pPr>
        <w:pStyle w:val="3"/>
        <w:jc w:val="center"/>
      </w:pPr>
      <w:r w:rsidRPr="004A0307">
        <w:t xml:space="preserve">Частное техническое задание на модуль </w:t>
      </w:r>
    </w:p>
    <w:p w:rsidR="008C4D34" w:rsidRPr="004A0307" w:rsidRDefault="008C4D34" w:rsidP="00E95F98">
      <w:pPr>
        <w:pStyle w:val="3"/>
      </w:pPr>
      <w:bookmarkStart w:id="297" w:name="_Toc335300870"/>
      <w:r w:rsidRPr="004A0307">
        <w:t>Инициация процесса подтверждения выполнения контрольной точки и  достижения показателя результативности</w:t>
      </w:r>
      <w:bookmarkEnd w:id="297"/>
    </w:p>
    <w:p w:rsidR="008C4D34" w:rsidRPr="004A0307" w:rsidRDefault="008C4D34" w:rsidP="00C27AD5">
      <w:pPr>
        <w:spacing w:after="0"/>
      </w:pPr>
      <w:r w:rsidRPr="004A0307">
        <w:t>Инициация процесса подтверждения выполнения контрольной точки и  достижения показателя результативности должна происходить на вкладке «</w:t>
      </w:r>
      <w:r w:rsidRPr="004A0307">
        <w:rPr>
          <w:b/>
        </w:rPr>
        <w:t>Реализация основной задачи</w:t>
      </w:r>
      <w:r w:rsidRPr="004A0307">
        <w:t>» через ссылку «</w:t>
      </w:r>
      <w:r w:rsidRPr="004A0307">
        <w:rPr>
          <w:b/>
        </w:rPr>
        <w:t>Добавить элемент</w:t>
      </w:r>
      <w:r w:rsidRPr="004A0307">
        <w:t>» (Рис. 1).</w:t>
      </w:r>
    </w:p>
    <w:p w:rsidR="008C4D34" w:rsidRPr="004A0307" w:rsidRDefault="001212D3" w:rsidP="00C27AD5">
      <w:pPr>
        <w:spacing w:after="0"/>
        <w:rPr>
          <w:sz w:val="20"/>
          <w:szCs w:val="20"/>
        </w:rPr>
      </w:pPr>
      <w:r>
        <w:rPr>
          <w:noProof/>
          <w:sz w:val="20"/>
          <w:szCs w:val="20"/>
          <w:lang w:eastAsia="ru-RU"/>
        </w:rPr>
        <w:drawing>
          <wp:inline distT="0" distB="0" distL="0" distR="0">
            <wp:extent cx="5874385" cy="1543685"/>
            <wp:effectExtent l="19050" t="19050" r="12065" b="18415"/>
            <wp:docPr id="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4385" cy="1543685"/>
                    </a:xfrm>
                    <a:prstGeom prst="rect">
                      <a:avLst/>
                    </a:prstGeom>
                    <a:noFill/>
                    <a:ln w="6350" cmpd="sng">
                      <a:solidFill>
                        <a:srgbClr val="000000"/>
                      </a:solidFill>
                      <a:miter lim="800000"/>
                      <a:headEnd/>
                      <a:tailEnd/>
                    </a:ln>
                    <a:effectLst/>
                  </pic:spPr>
                </pic:pic>
              </a:graphicData>
            </a:graphic>
          </wp:inline>
        </w:drawing>
      </w:r>
    </w:p>
    <w:p w:rsidR="008C4D34" w:rsidRPr="004A0307" w:rsidRDefault="008C4D34" w:rsidP="00C27AD5">
      <w:pPr>
        <w:spacing w:after="0"/>
        <w:rPr>
          <w:sz w:val="20"/>
          <w:szCs w:val="20"/>
        </w:rPr>
      </w:pPr>
      <w:r w:rsidRPr="004A0307">
        <w:rPr>
          <w:sz w:val="20"/>
          <w:szCs w:val="20"/>
        </w:rPr>
        <w:t>Рис. 1</w:t>
      </w:r>
    </w:p>
    <w:p w:rsidR="008C4D34" w:rsidRPr="004A0307" w:rsidRDefault="008C4D34" w:rsidP="00C27AD5">
      <w:pPr>
        <w:spacing w:after="0"/>
        <w:rPr>
          <w:sz w:val="20"/>
          <w:szCs w:val="20"/>
        </w:rPr>
      </w:pPr>
    </w:p>
    <w:p w:rsidR="008C4D34" w:rsidRPr="004A0307" w:rsidRDefault="008C4D34" w:rsidP="00C27AD5">
      <w:pPr>
        <w:pStyle w:val="3"/>
        <w:jc w:val="center"/>
      </w:pPr>
      <w:bookmarkStart w:id="298" w:name="_Toc335300871"/>
      <w:r w:rsidRPr="004A0307">
        <w:t>Форма реализации основной задачи</w:t>
      </w:r>
      <w:bookmarkEnd w:id="298"/>
    </w:p>
    <w:p w:rsidR="008C4D34" w:rsidRPr="004A0307" w:rsidRDefault="008C4D34" w:rsidP="0069729F">
      <w:pPr>
        <w:spacing w:after="0" w:line="360" w:lineRule="auto"/>
      </w:pPr>
      <w:r w:rsidRPr="004A0307">
        <w:t xml:space="preserve">Форма </w:t>
      </w:r>
      <w:r w:rsidRPr="004A0307">
        <w:rPr>
          <w:b/>
        </w:rPr>
        <w:t xml:space="preserve">«Реализация основной задачи» </w:t>
      </w:r>
      <w:r w:rsidRPr="004A0307">
        <w:t>для подтверждения выполнения контрольной точки должна иметь следующее функциональное наполнение:</w:t>
      </w:r>
    </w:p>
    <w:p w:rsidR="008C4D34" w:rsidRPr="004A0307" w:rsidRDefault="008C4D34" w:rsidP="0069729F">
      <w:pPr>
        <w:spacing w:after="0" w:line="360" w:lineRule="auto"/>
      </w:pPr>
      <w:r w:rsidRPr="004A0307">
        <w:t>В поле «Автор» указывается наименование ФО/ФП, и ФИО инициатора процесса подтверждения выполнения контрольной точки/показателя результативности (далее – КТ/ПР), ссылка на общую информацию о пользователе – инициаторе, и возможность войти в качестве другого пользователя (под учетной записью другого пользователя).</w:t>
      </w:r>
    </w:p>
    <w:p w:rsidR="008C4D34" w:rsidRPr="004A0307" w:rsidRDefault="008C4D34" w:rsidP="0069729F">
      <w:pPr>
        <w:spacing w:after="0" w:line="360" w:lineRule="auto"/>
      </w:pPr>
      <w:r w:rsidRPr="004A0307">
        <w:t>В поле «Название проекта» указывается название основной задачи, по которой осуществляется подтверждение КТ/ПР.</w:t>
      </w:r>
    </w:p>
    <w:p w:rsidR="008C4D34" w:rsidRPr="004A0307" w:rsidRDefault="008C4D34" w:rsidP="0069729F">
      <w:pPr>
        <w:spacing w:after="0" w:line="360" w:lineRule="auto"/>
      </w:pPr>
      <w:r w:rsidRPr="004A0307">
        <w:t xml:space="preserve">Ссылка на страницу «Состояние рабочего процесса» по вышеуказанной основной задаче указана в строке «Проект». Для перехода в рабочую область основной задачи необходима ссылка, которая указана в поле «Рабочая область проекта». </w:t>
      </w:r>
    </w:p>
    <w:p w:rsidR="008C4D34" w:rsidRPr="004A0307" w:rsidRDefault="008C4D34" w:rsidP="0069729F">
      <w:pPr>
        <w:spacing w:after="0" w:line="360" w:lineRule="auto"/>
      </w:pPr>
      <w:r w:rsidRPr="004A0307">
        <w:lastRenderedPageBreak/>
        <w:t xml:space="preserve">Поле «Выберите тип» представляет собой выпадающий список, из которого необходимо выбрать объект подтверждения. Имеет два значения – контрольная точка и показатель результативности. Допустим выбор только одного значения.  </w:t>
      </w:r>
    </w:p>
    <w:p w:rsidR="008C4D34" w:rsidRPr="004A0307" w:rsidRDefault="008C4D34" w:rsidP="0069729F">
      <w:pPr>
        <w:spacing w:after="0" w:line="360" w:lineRule="auto"/>
      </w:pPr>
      <w:r w:rsidRPr="004A0307">
        <w:t>При указании типа подтверждаемых данных – контрольная точка или показатель результативности, должны появляться соответствующие поля для заполнения. Для контрольной точки – Название, % выполнения (может принимать значения либо 0, либо 100), комментарий. Для показателя результативности – Название, план (автоматически указывается плановое значение показателя), факт (указывается фактическое значение, которого удалось достигнуть) и комментарий.</w:t>
      </w:r>
    </w:p>
    <w:p w:rsidR="008C4D34" w:rsidRPr="004A0307" w:rsidRDefault="008C4D34" w:rsidP="0069729F">
      <w:pPr>
        <w:spacing w:after="0" w:line="360" w:lineRule="auto"/>
      </w:pPr>
      <w:r w:rsidRPr="004A0307">
        <w:t xml:space="preserve">Информация, указанная в строке «Комментарий» после согласования и подтверждения по процессу «Реализация Основной задачи», должна быть автоматически занесена в поле «заметки задачи» в календарном плане ОЗ в </w:t>
      </w:r>
      <w:r w:rsidRPr="004A0307">
        <w:rPr>
          <w:lang w:val="en-US"/>
        </w:rPr>
        <w:t>MS</w:t>
      </w:r>
      <w:r w:rsidRPr="004A0307">
        <w:t xml:space="preserve"> </w:t>
      </w:r>
      <w:r w:rsidRPr="004A0307">
        <w:rPr>
          <w:lang w:val="en-US"/>
        </w:rPr>
        <w:t>Project</w:t>
      </w:r>
      <w:r w:rsidRPr="004A0307">
        <w:t>.</w:t>
      </w:r>
    </w:p>
    <w:p w:rsidR="008C4D34" w:rsidRPr="004A0307" w:rsidRDefault="008C4D34" w:rsidP="0069729F">
      <w:pPr>
        <w:spacing w:after="0" w:line="360" w:lineRule="auto"/>
      </w:pPr>
      <w:r w:rsidRPr="004A0307">
        <w:t>В форме реализации основной задачи должен отображаться предопределенный список согласующих,  которым поступят подтверждаемые КТ/ПР на рассмотрение - поля Руководитель ФО/ФП, Куратор.</w:t>
      </w:r>
    </w:p>
    <w:p w:rsidR="008C4D34" w:rsidRPr="004A0307" w:rsidRDefault="008C4D34" w:rsidP="00C27AD5">
      <w:pPr>
        <w:spacing w:after="0" w:line="240" w:lineRule="auto"/>
      </w:pPr>
    </w:p>
    <w:p w:rsidR="008C4D34" w:rsidRPr="004A0307" w:rsidRDefault="008C4D34" w:rsidP="00C27AD5">
      <w:pPr>
        <w:spacing w:after="0" w:line="240" w:lineRule="auto"/>
      </w:pPr>
    </w:p>
    <w:p w:rsidR="008C4D34" w:rsidRPr="004A0307" w:rsidRDefault="008C4D34" w:rsidP="00C27AD5">
      <w:pPr>
        <w:spacing w:after="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3936"/>
        <w:gridCol w:w="849"/>
        <w:gridCol w:w="1419"/>
        <w:gridCol w:w="3367"/>
      </w:tblGrid>
      <w:tr w:rsidR="008C4D34" w:rsidRPr="004A0307" w:rsidTr="00D60FB0">
        <w:trPr>
          <w:cantSplit/>
          <w:tblHeader/>
        </w:trPr>
        <w:tc>
          <w:tcPr>
            <w:tcW w:w="4785"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6"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Автор</w:t>
            </w:r>
          </w:p>
        </w:tc>
        <w:tc>
          <w:tcPr>
            <w:tcW w:w="4786"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[Выполнить вход в качестве другого пользователя]</w:t>
            </w:r>
            <w:r w:rsidRPr="004A0307">
              <w:t xml:space="preserve"> - ссылка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Проект</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6"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6" w:type="dxa"/>
            <w:gridSpan w:val="2"/>
          </w:tcPr>
          <w:p w:rsidR="008C4D34" w:rsidRPr="004A0307" w:rsidRDefault="008C4D34" w:rsidP="00D60FB0">
            <w:pPr>
              <w:tabs>
                <w:tab w:val="left" w:pos="567"/>
              </w:tabs>
              <w:spacing w:before="40" w:line="240" w:lineRule="atLeast"/>
              <w:ind w:firstLine="0"/>
            </w:pPr>
            <w:r w:rsidRPr="004A0307">
              <w:t>[Контрольная точка / показатель результативности] – выпадающий список</w:t>
            </w:r>
          </w:p>
        </w:tc>
      </w:tr>
      <w:tr w:rsidR="008C4D34" w:rsidRPr="004A0307" w:rsidTr="00D60FB0">
        <w:trPr>
          <w:cantSplit/>
        </w:trPr>
        <w:tc>
          <w:tcPr>
            <w:tcW w:w="3936"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2268" w:type="dxa"/>
            <w:gridSpan w:val="2"/>
          </w:tcPr>
          <w:p w:rsidR="008C4D34" w:rsidRPr="004A0307" w:rsidRDefault="008C4D34" w:rsidP="00D60FB0">
            <w:pPr>
              <w:tabs>
                <w:tab w:val="left" w:pos="567"/>
              </w:tabs>
              <w:spacing w:before="40" w:line="240" w:lineRule="atLeast"/>
              <w:ind w:firstLine="0"/>
              <w:jc w:val="center"/>
            </w:pPr>
            <w:r w:rsidRPr="004A0307">
              <w:t>%</w:t>
            </w:r>
          </w:p>
        </w:tc>
        <w:tc>
          <w:tcPr>
            <w:tcW w:w="3367"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Pr>
        <w:tc>
          <w:tcPr>
            <w:tcW w:w="9571" w:type="dxa"/>
            <w:gridSpan w:val="4"/>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Добавить контрольную точку</w:t>
            </w:r>
            <w:r w:rsidRPr="00D60FB0">
              <w:rPr>
                <w:lang w:val="en-US"/>
              </w:rPr>
              <w:t xml:space="preserve">] </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Куратор</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bl>
    <w:p w:rsidR="008C4D34" w:rsidRPr="004A0307" w:rsidRDefault="008C4D34" w:rsidP="00C27AD5">
      <w:pPr>
        <w:spacing w:after="0"/>
        <w:rPr>
          <w:b/>
          <w:sz w:val="20"/>
          <w:szCs w:val="20"/>
        </w:rPr>
      </w:pPr>
    </w:p>
    <w:p w:rsidR="008C4D34" w:rsidRPr="00DE6820" w:rsidRDefault="008C4D34">
      <w:pPr>
        <w:keepLines w:val="0"/>
        <w:spacing w:after="0" w:line="240" w:lineRule="auto"/>
        <w:ind w:firstLine="0"/>
        <w:jc w:val="left"/>
        <w:rPr>
          <w:lang w:val="en-US"/>
        </w:rPr>
      </w:pPr>
    </w:p>
    <w:p w:rsidR="008C4D34" w:rsidRPr="0069729F" w:rsidRDefault="008C4D34" w:rsidP="00C27AD5">
      <w:pPr>
        <w:spacing w:after="0"/>
      </w:pPr>
      <w:r w:rsidRPr="004A0307">
        <w:t>Форма «Реализация основной задачи» для подтверждения достижения показателя результативности: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3652"/>
        <w:gridCol w:w="1133"/>
        <w:gridCol w:w="1419"/>
        <w:gridCol w:w="3367"/>
      </w:tblGrid>
      <w:tr w:rsidR="008C4D34" w:rsidRPr="004A0307" w:rsidTr="00D60FB0">
        <w:trPr>
          <w:cantSplit/>
          <w:tblHeader/>
        </w:trPr>
        <w:tc>
          <w:tcPr>
            <w:tcW w:w="4785"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6"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Автор</w:t>
            </w:r>
          </w:p>
        </w:tc>
        <w:tc>
          <w:tcPr>
            <w:tcW w:w="4786"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 xml:space="preserve">[Выполнить вход в качестве другого пользователя] </w:t>
            </w:r>
            <w:r w:rsidRPr="004A0307">
              <w:t>- ссылка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Проект</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6"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6" w:type="dxa"/>
            <w:gridSpan w:val="2"/>
          </w:tcPr>
          <w:p w:rsidR="008C4D34" w:rsidRPr="004A0307" w:rsidRDefault="008C4D34" w:rsidP="00D60FB0">
            <w:pPr>
              <w:tabs>
                <w:tab w:val="left" w:pos="567"/>
              </w:tabs>
              <w:spacing w:before="40" w:line="240" w:lineRule="atLeast"/>
              <w:ind w:firstLine="0"/>
            </w:pPr>
            <w:r w:rsidRPr="004A0307">
              <w:t>[Контрольная точка / показатель результативности] – выпадающий список</w:t>
            </w:r>
          </w:p>
        </w:tc>
      </w:tr>
      <w:tr w:rsidR="008C4D34" w:rsidRPr="004A0307" w:rsidTr="00D60FB0">
        <w:trPr>
          <w:cantSplit/>
        </w:trPr>
        <w:tc>
          <w:tcPr>
            <w:tcW w:w="3652"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1133" w:type="dxa"/>
          </w:tcPr>
          <w:p w:rsidR="008C4D34" w:rsidRPr="004A0307" w:rsidRDefault="008C4D34" w:rsidP="00D60FB0">
            <w:pPr>
              <w:tabs>
                <w:tab w:val="left" w:pos="567"/>
              </w:tabs>
              <w:spacing w:before="40" w:line="240" w:lineRule="atLeast"/>
              <w:ind w:firstLine="0"/>
              <w:jc w:val="center"/>
            </w:pPr>
            <w:r w:rsidRPr="004A0307">
              <w:t>План</w:t>
            </w:r>
          </w:p>
        </w:tc>
        <w:tc>
          <w:tcPr>
            <w:tcW w:w="1419" w:type="dxa"/>
          </w:tcPr>
          <w:p w:rsidR="008C4D34" w:rsidRPr="004A0307" w:rsidRDefault="008C4D34" w:rsidP="00D60FB0">
            <w:pPr>
              <w:tabs>
                <w:tab w:val="left" w:pos="567"/>
              </w:tabs>
              <w:spacing w:before="40" w:line="240" w:lineRule="atLeast"/>
              <w:ind w:firstLine="0"/>
              <w:jc w:val="center"/>
            </w:pPr>
            <w:r w:rsidRPr="004A0307">
              <w:t>Факт</w:t>
            </w:r>
            <w:r w:rsidRPr="00D60FB0">
              <w:rPr>
                <w:color w:val="FF0000"/>
              </w:rPr>
              <w:t>*</w:t>
            </w:r>
          </w:p>
        </w:tc>
        <w:tc>
          <w:tcPr>
            <w:tcW w:w="3367"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Pr>
        <w:tc>
          <w:tcPr>
            <w:tcW w:w="9571" w:type="dxa"/>
            <w:gridSpan w:val="4"/>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Добавить показатель результативности</w:t>
            </w:r>
            <w:r w:rsidRPr="00D60FB0">
              <w:rPr>
                <w:lang w:val="en-US"/>
              </w:rPr>
              <w:t xml:space="preserve">] </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Куратор</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bl>
    <w:p w:rsidR="008C4D34" w:rsidRPr="004A0307" w:rsidRDefault="008C4D34" w:rsidP="00DE6820">
      <w:pPr>
        <w:spacing w:after="0"/>
        <w:rPr>
          <w:sz w:val="20"/>
          <w:szCs w:val="20"/>
        </w:rPr>
      </w:pPr>
    </w:p>
    <w:p w:rsidR="008C4D34" w:rsidRPr="004A0307" w:rsidRDefault="008C4D34" w:rsidP="00C27AD5">
      <w:pPr>
        <w:spacing w:after="0"/>
      </w:pPr>
      <w:r w:rsidRPr="004A0307">
        <w:t>Для упрощения процедуры выбора контрольной точки/показателя результативности из общего списка, должна быть предусмотрена область просмотра сопутствующей атрибутивной информации. Данная функциональность должна быть реализована путем появления дополнительного поля, где будет указано полное наименование КТ/ПР, дата исполнения и ФО/ФП ответственное за достижение данной КТ.</w:t>
      </w:r>
    </w:p>
    <w:p w:rsidR="008C4D34" w:rsidRPr="004A0307" w:rsidRDefault="008C4D34" w:rsidP="00C27AD5">
      <w:pPr>
        <w:spacing w:after="0"/>
      </w:pPr>
    </w:p>
    <w:p w:rsidR="008C4D34" w:rsidRPr="004A0307" w:rsidRDefault="008C4D34" w:rsidP="00C27AD5">
      <w:pPr>
        <w:spacing w:after="0"/>
      </w:pPr>
      <w:r w:rsidRPr="004A0307">
        <w:t xml:space="preserve">Форма для подтверждения выполнения контрольной точки: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3936"/>
        <w:gridCol w:w="846"/>
        <w:gridCol w:w="960"/>
        <w:gridCol w:w="3829"/>
      </w:tblGrid>
      <w:tr w:rsidR="008C4D34" w:rsidRPr="004A0307" w:rsidTr="00D60FB0">
        <w:trPr>
          <w:cantSplit/>
          <w:tblHeader/>
        </w:trPr>
        <w:tc>
          <w:tcPr>
            <w:tcW w:w="4782"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9"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Автор</w:t>
            </w:r>
          </w:p>
        </w:tc>
        <w:tc>
          <w:tcPr>
            <w:tcW w:w="4789"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 xml:space="preserve">[Выполнить вход в качестве другого пользователя] </w:t>
            </w:r>
            <w:r w:rsidRPr="004A0307">
              <w:t>- ссылка</w:t>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Проект</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9"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4A0307">
              <w:t>[Контрольная точка</w:t>
            </w:r>
            <w:r w:rsidRPr="00D60FB0">
              <w:rPr>
                <w:lang w:val="en-US"/>
              </w:rPr>
              <w:t>]</w:t>
            </w:r>
          </w:p>
        </w:tc>
      </w:tr>
      <w:tr w:rsidR="008C4D34" w:rsidRPr="004A0307" w:rsidTr="00D60FB0">
        <w:trPr>
          <w:cantSplit/>
        </w:trPr>
        <w:tc>
          <w:tcPr>
            <w:tcW w:w="3936"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1806" w:type="dxa"/>
            <w:gridSpan w:val="2"/>
          </w:tcPr>
          <w:p w:rsidR="008C4D34" w:rsidRPr="004A0307" w:rsidRDefault="008C4D34" w:rsidP="00D60FB0">
            <w:pPr>
              <w:tabs>
                <w:tab w:val="left" w:pos="567"/>
              </w:tabs>
              <w:spacing w:before="40" w:line="240" w:lineRule="atLeast"/>
              <w:ind w:firstLine="0"/>
              <w:jc w:val="center"/>
            </w:pPr>
            <w:r w:rsidRPr="004A0307">
              <w:t>%</w:t>
            </w:r>
          </w:p>
        </w:tc>
        <w:tc>
          <w:tcPr>
            <w:tcW w:w="3829"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Pr>
        <w:tc>
          <w:tcPr>
            <w:tcW w:w="3936" w:type="dxa"/>
          </w:tcPr>
          <w:p w:rsidR="008C4D34" w:rsidRPr="004A0307" w:rsidRDefault="008C4D34" w:rsidP="00D60FB0">
            <w:pPr>
              <w:tabs>
                <w:tab w:val="left" w:pos="567"/>
              </w:tabs>
              <w:spacing w:before="40" w:line="240" w:lineRule="atLeast"/>
              <w:ind w:firstLine="0"/>
            </w:pPr>
            <w:r w:rsidRPr="004A0307">
              <w:t>[Название контрольной точки]</w:t>
            </w:r>
          </w:p>
          <w:p w:rsidR="008C4D34" w:rsidRPr="004A0307" w:rsidRDefault="008C4D34" w:rsidP="00D60FB0">
            <w:pPr>
              <w:tabs>
                <w:tab w:val="left" w:pos="567"/>
              </w:tabs>
              <w:spacing w:before="40" w:line="240" w:lineRule="atLeast"/>
              <w:ind w:firstLine="0"/>
            </w:pPr>
          </w:p>
        </w:tc>
        <w:tc>
          <w:tcPr>
            <w:tcW w:w="1806" w:type="dxa"/>
            <w:gridSpan w:val="2"/>
          </w:tcPr>
          <w:p w:rsidR="008C4D34" w:rsidRPr="004A0307" w:rsidRDefault="008C4D34" w:rsidP="00D60FB0">
            <w:pPr>
              <w:tabs>
                <w:tab w:val="left" w:pos="567"/>
              </w:tabs>
              <w:spacing w:before="40" w:line="240" w:lineRule="atLeast"/>
              <w:ind w:firstLine="0"/>
              <w:jc w:val="center"/>
            </w:pPr>
          </w:p>
        </w:tc>
        <w:tc>
          <w:tcPr>
            <w:tcW w:w="3829" w:type="dxa"/>
          </w:tcPr>
          <w:p w:rsidR="008C4D34" w:rsidRPr="004A0307" w:rsidRDefault="001212D3" w:rsidP="00D60FB0">
            <w:pPr>
              <w:tabs>
                <w:tab w:val="left" w:pos="567"/>
              </w:tabs>
              <w:spacing w:before="40" w:line="240" w:lineRule="atLeast"/>
              <w:ind w:firstLine="0"/>
            </w:pPr>
            <w:r>
              <w:rPr>
                <w:noProof/>
                <w:lang w:eastAsia="ru-RU"/>
              </w:rPr>
              <w:drawing>
                <wp:inline distT="0" distB="0" distL="0" distR="0">
                  <wp:extent cx="2267585" cy="826770"/>
                  <wp:effectExtent l="0" t="0" r="0" b="0"/>
                  <wp:docPr id="4"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7585" cy="826770"/>
                          </a:xfrm>
                          <a:prstGeom prst="rect">
                            <a:avLst/>
                          </a:prstGeom>
                          <a:noFill/>
                          <a:ln>
                            <a:noFill/>
                          </a:ln>
                        </pic:spPr>
                      </pic:pic>
                    </a:graphicData>
                  </a:graphic>
                </wp:inline>
              </w:drawing>
            </w:r>
          </w:p>
        </w:tc>
      </w:tr>
      <w:tr w:rsidR="008C4D34" w:rsidRPr="004A0307" w:rsidTr="00D60FB0">
        <w:trPr>
          <w:cantSplit/>
        </w:trPr>
        <w:tc>
          <w:tcPr>
            <w:tcW w:w="9571" w:type="dxa"/>
            <w:gridSpan w:val="4"/>
          </w:tcPr>
          <w:p w:rsidR="008C4D34" w:rsidRPr="00D60FB0" w:rsidRDefault="008C4D34" w:rsidP="00D60FB0">
            <w:pPr>
              <w:tabs>
                <w:tab w:val="left" w:pos="567"/>
              </w:tabs>
              <w:spacing w:before="40" w:line="240" w:lineRule="atLeast"/>
              <w:ind w:firstLine="0"/>
              <w:rPr>
                <w:color w:val="FF0000"/>
              </w:rPr>
            </w:pPr>
            <w:r w:rsidRPr="004A0307">
              <w:t>Связанные документы</w:t>
            </w:r>
            <w:r w:rsidRPr="00D60FB0">
              <w:rPr>
                <w:color w:val="FF0000"/>
              </w:rPr>
              <w:t>*</w:t>
            </w:r>
          </w:p>
          <w:p w:rsidR="008C4D34" w:rsidRPr="004A0307" w:rsidRDefault="001212D3" w:rsidP="00D60FB0">
            <w:pPr>
              <w:tabs>
                <w:tab w:val="left" w:pos="567"/>
              </w:tabs>
              <w:spacing w:before="40" w:line="240" w:lineRule="atLeast"/>
              <w:ind w:firstLine="0"/>
            </w:pPr>
            <w:r>
              <w:rPr>
                <w:noProof/>
                <w:lang w:eastAsia="ru-RU"/>
              </w:rPr>
              <w:drawing>
                <wp:inline distT="0" distB="0" distL="0" distR="0">
                  <wp:extent cx="2889250" cy="197485"/>
                  <wp:effectExtent l="0" t="0" r="6350" b="0"/>
                  <wp:docPr id="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250" cy="197485"/>
                          </a:xfrm>
                          <a:prstGeom prst="rect">
                            <a:avLst/>
                          </a:prstGeom>
                          <a:noFill/>
                          <a:ln>
                            <a:noFill/>
                          </a:ln>
                        </pic:spPr>
                      </pic:pic>
                    </a:graphicData>
                  </a:graphic>
                </wp:inline>
              </w:drawing>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2" w:type="dxa"/>
            <w:gridSpan w:val="2"/>
          </w:tcPr>
          <w:p w:rsidR="008C4D34" w:rsidRPr="004A0307" w:rsidRDefault="008C4D34" w:rsidP="00D60FB0">
            <w:pPr>
              <w:tabs>
                <w:tab w:val="left" w:pos="567"/>
              </w:tabs>
              <w:spacing w:before="40" w:line="240" w:lineRule="atLeast"/>
              <w:ind w:firstLine="0"/>
            </w:pPr>
            <w:r w:rsidRPr="004A0307">
              <w:t>Куратор</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bl>
    <w:p w:rsidR="008C4D34" w:rsidRPr="004A0307" w:rsidRDefault="008C4D34" w:rsidP="00C27AD5">
      <w:pPr>
        <w:spacing w:after="0"/>
        <w:rPr>
          <w:sz w:val="20"/>
          <w:szCs w:val="20"/>
        </w:rPr>
      </w:pPr>
    </w:p>
    <w:p w:rsidR="008C4D34" w:rsidRPr="004A0307" w:rsidRDefault="008C4D34" w:rsidP="00C27AD5">
      <w:pPr>
        <w:spacing w:after="0"/>
      </w:pPr>
      <w:r w:rsidRPr="004A0307">
        <w:t>Форма для подтверждения достижения показателя результативности: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A0" w:firstRow="1" w:lastRow="0" w:firstColumn="1" w:lastColumn="0" w:noHBand="0" w:noVBand="0"/>
      </w:tblPr>
      <w:tblGrid>
        <w:gridCol w:w="3652"/>
        <w:gridCol w:w="1134"/>
        <w:gridCol w:w="1138"/>
        <w:gridCol w:w="3651"/>
      </w:tblGrid>
      <w:tr w:rsidR="008C4D34" w:rsidRPr="004A0307" w:rsidTr="00D60FB0">
        <w:trPr>
          <w:cantSplit/>
          <w:tblHeader/>
        </w:trPr>
        <w:tc>
          <w:tcPr>
            <w:tcW w:w="4786"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9"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Автор</w:t>
            </w:r>
          </w:p>
        </w:tc>
        <w:tc>
          <w:tcPr>
            <w:tcW w:w="4789"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 xml:space="preserve">[Выполнить вход в качестве другого пользователя] </w:t>
            </w:r>
            <w:r w:rsidRPr="004A0307">
              <w:t>- ссылка</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Проект</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9"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9" w:type="dxa"/>
            <w:gridSpan w:val="2"/>
          </w:tcPr>
          <w:p w:rsidR="008C4D34" w:rsidRPr="004A0307" w:rsidRDefault="008C4D34" w:rsidP="00D60FB0">
            <w:pPr>
              <w:tabs>
                <w:tab w:val="left" w:pos="567"/>
              </w:tabs>
              <w:spacing w:before="40" w:line="240" w:lineRule="atLeast"/>
              <w:ind w:firstLine="0"/>
            </w:pPr>
            <w:r w:rsidRPr="004A0307">
              <w:t xml:space="preserve">[Показатель результативности] </w:t>
            </w:r>
          </w:p>
        </w:tc>
      </w:tr>
      <w:tr w:rsidR="008C4D34" w:rsidRPr="004A0307" w:rsidTr="00D60FB0">
        <w:trPr>
          <w:cantSplit/>
        </w:trPr>
        <w:tc>
          <w:tcPr>
            <w:tcW w:w="3652"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1134" w:type="dxa"/>
          </w:tcPr>
          <w:p w:rsidR="008C4D34" w:rsidRPr="004A0307" w:rsidRDefault="008C4D34" w:rsidP="00D60FB0">
            <w:pPr>
              <w:tabs>
                <w:tab w:val="left" w:pos="567"/>
              </w:tabs>
              <w:spacing w:before="40" w:line="240" w:lineRule="atLeast"/>
              <w:ind w:firstLine="0"/>
              <w:jc w:val="center"/>
            </w:pPr>
            <w:r w:rsidRPr="004A0307">
              <w:t>План</w:t>
            </w:r>
          </w:p>
        </w:tc>
        <w:tc>
          <w:tcPr>
            <w:tcW w:w="1138" w:type="dxa"/>
          </w:tcPr>
          <w:p w:rsidR="008C4D34" w:rsidRPr="004A0307" w:rsidRDefault="008C4D34" w:rsidP="00D60FB0">
            <w:pPr>
              <w:tabs>
                <w:tab w:val="left" w:pos="567"/>
              </w:tabs>
              <w:spacing w:before="40" w:line="240" w:lineRule="atLeast"/>
              <w:ind w:firstLine="0"/>
              <w:jc w:val="center"/>
            </w:pPr>
            <w:r w:rsidRPr="004A0307">
              <w:t>Факт</w:t>
            </w:r>
            <w:r w:rsidRPr="00D60FB0">
              <w:rPr>
                <w:color w:val="FF0000"/>
              </w:rPr>
              <w:t>*</w:t>
            </w:r>
          </w:p>
        </w:tc>
        <w:tc>
          <w:tcPr>
            <w:tcW w:w="3651"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Pr>
        <w:tc>
          <w:tcPr>
            <w:tcW w:w="3652" w:type="dxa"/>
          </w:tcPr>
          <w:p w:rsidR="008C4D34" w:rsidRPr="004A0307" w:rsidRDefault="008C4D34" w:rsidP="00D60FB0">
            <w:pPr>
              <w:tabs>
                <w:tab w:val="left" w:pos="567"/>
              </w:tabs>
              <w:spacing w:before="40" w:line="240" w:lineRule="atLeast"/>
              <w:ind w:firstLine="0"/>
            </w:pPr>
            <w:r w:rsidRPr="004A0307">
              <w:t>[Название показателя результативности]</w:t>
            </w:r>
          </w:p>
          <w:p w:rsidR="008C4D34" w:rsidRPr="004A0307" w:rsidRDefault="008C4D34" w:rsidP="00D60FB0">
            <w:pPr>
              <w:tabs>
                <w:tab w:val="left" w:pos="567"/>
              </w:tabs>
              <w:spacing w:before="40" w:line="240" w:lineRule="atLeast"/>
              <w:ind w:firstLine="0"/>
            </w:pPr>
          </w:p>
        </w:tc>
        <w:tc>
          <w:tcPr>
            <w:tcW w:w="1134" w:type="dxa"/>
          </w:tcPr>
          <w:p w:rsidR="008C4D34" w:rsidRPr="00D60FB0" w:rsidRDefault="008C4D34" w:rsidP="00D60FB0">
            <w:pPr>
              <w:tabs>
                <w:tab w:val="left" w:pos="567"/>
              </w:tabs>
              <w:spacing w:before="40" w:line="240" w:lineRule="atLeast"/>
              <w:ind w:firstLine="0"/>
              <w:jc w:val="center"/>
              <w:rPr>
                <w:lang w:val="en-US"/>
              </w:rPr>
            </w:pPr>
          </w:p>
        </w:tc>
        <w:tc>
          <w:tcPr>
            <w:tcW w:w="1138" w:type="dxa"/>
          </w:tcPr>
          <w:p w:rsidR="008C4D34" w:rsidRPr="004A0307" w:rsidRDefault="008C4D34" w:rsidP="00D60FB0">
            <w:pPr>
              <w:tabs>
                <w:tab w:val="left" w:pos="567"/>
              </w:tabs>
              <w:spacing w:before="40" w:line="240" w:lineRule="atLeast"/>
              <w:ind w:firstLine="0"/>
              <w:jc w:val="center"/>
            </w:pPr>
          </w:p>
        </w:tc>
        <w:tc>
          <w:tcPr>
            <w:tcW w:w="3651" w:type="dxa"/>
          </w:tcPr>
          <w:p w:rsidR="008C4D34" w:rsidRPr="004A0307" w:rsidRDefault="001212D3" w:rsidP="00D60FB0">
            <w:pPr>
              <w:tabs>
                <w:tab w:val="left" w:pos="567"/>
              </w:tabs>
              <w:spacing w:before="40" w:line="240" w:lineRule="atLeast"/>
              <w:ind w:firstLine="0"/>
            </w:pPr>
            <w:r>
              <w:rPr>
                <w:noProof/>
                <w:lang w:eastAsia="ru-RU"/>
              </w:rPr>
              <w:drawing>
                <wp:inline distT="0" distB="0" distL="0" distR="0">
                  <wp:extent cx="2267585" cy="826770"/>
                  <wp:effectExtent l="0" t="0" r="0" b="0"/>
                  <wp:docPr id="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7585" cy="826770"/>
                          </a:xfrm>
                          <a:prstGeom prst="rect">
                            <a:avLst/>
                          </a:prstGeom>
                          <a:noFill/>
                          <a:ln>
                            <a:noFill/>
                          </a:ln>
                        </pic:spPr>
                      </pic:pic>
                    </a:graphicData>
                  </a:graphic>
                </wp:inline>
              </w:drawing>
            </w:r>
          </w:p>
        </w:tc>
      </w:tr>
      <w:tr w:rsidR="008C4D34" w:rsidRPr="004A0307" w:rsidTr="00D60FB0">
        <w:trPr>
          <w:cantSplit/>
        </w:trPr>
        <w:tc>
          <w:tcPr>
            <w:tcW w:w="9575" w:type="dxa"/>
            <w:gridSpan w:val="4"/>
          </w:tcPr>
          <w:p w:rsidR="008C4D34" w:rsidRPr="00D60FB0" w:rsidRDefault="008C4D34" w:rsidP="00D60FB0">
            <w:pPr>
              <w:tabs>
                <w:tab w:val="left" w:pos="567"/>
              </w:tabs>
              <w:spacing w:before="40" w:line="240" w:lineRule="atLeast"/>
              <w:ind w:firstLine="0"/>
              <w:rPr>
                <w:color w:val="FF0000"/>
              </w:rPr>
            </w:pPr>
            <w:r w:rsidRPr="004A0307">
              <w:t>Связанные документы</w:t>
            </w:r>
            <w:r w:rsidRPr="00D60FB0">
              <w:rPr>
                <w:color w:val="FF0000"/>
              </w:rPr>
              <w:t>*</w:t>
            </w:r>
          </w:p>
          <w:p w:rsidR="008C4D34" w:rsidRPr="004A0307" w:rsidRDefault="001212D3" w:rsidP="00D60FB0">
            <w:pPr>
              <w:tabs>
                <w:tab w:val="left" w:pos="567"/>
              </w:tabs>
              <w:spacing w:before="40" w:line="240" w:lineRule="atLeast"/>
              <w:ind w:firstLine="0"/>
            </w:pPr>
            <w:r>
              <w:rPr>
                <w:noProof/>
                <w:lang w:eastAsia="ru-RU"/>
              </w:rPr>
              <w:drawing>
                <wp:inline distT="0" distB="0" distL="0" distR="0">
                  <wp:extent cx="2889250" cy="197485"/>
                  <wp:effectExtent l="0" t="0" r="6350" b="0"/>
                  <wp:docPr id="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250" cy="197485"/>
                          </a:xfrm>
                          <a:prstGeom prst="rect">
                            <a:avLst/>
                          </a:prstGeom>
                          <a:noFill/>
                          <a:ln>
                            <a:noFill/>
                          </a:ln>
                        </pic:spPr>
                      </pic:pic>
                    </a:graphicData>
                  </a:graphic>
                </wp:inline>
              </w:drawing>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Куратор</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bl>
    <w:p w:rsidR="008C4D34" w:rsidRPr="004A0307" w:rsidRDefault="008C4D34" w:rsidP="00C27AD5">
      <w:pPr>
        <w:spacing w:after="0"/>
        <w:rPr>
          <w:sz w:val="20"/>
          <w:szCs w:val="20"/>
        </w:rPr>
      </w:pPr>
    </w:p>
    <w:p w:rsidR="008C4D34" w:rsidRPr="004A0307" w:rsidRDefault="008C4D34" w:rsidP="00C27AD5">
      <w:pPr>
        <w:spacing w:after="0"/>
      </w:pPr>
      <w:r w:rsidRPr="004A0307">
        <w:t>После выбора определенной контрольной точки/показателя результативности должна быть возможность изменить выбор. Для этого служит кнопка «Изменить», которая должна появляться после указания названия КТ/ПР.</w:t>
      </w:r>
    </w:p>
    <w:p w:rsidR="008C4D34" w:rsidRPr="004A0307" w:rsidRDefault="008C4D34" w:rsidP="00C27AD5">
      <w:pPr>
        <w:spacing w:after="0"/>
      </w:pPr>
      <w:r w:rsidRPr="004A0307">
        <w:t xml:space="preserve">Одновременно в выбором КТ/ПР должна появиться возможность прикрепить подтверждающий документ. </w:t>
      </w:r>
    </w:p>
    <w:p w:rsidR="008C4D34" w:rsidRPr="004A0307" w:rsidRDefault="008C4D34" w:rsidP="00C27AD5">
      <w:pPr>
        <w:spacing w:after="0"/>
      </w:pPr>
      <w:r w:rsidRPr="004A0307">
        <w:t xml:space="preserve">Прикрепление подтверждающих документов должно происходить путем  перехода по ссылке – «Связанные документы». После указания документа, который необходимо связать с подтверждаемой контрольной точкой/показателем результативности должна быть возможность отобразить название документа в форме реализации ОЗ. Для этого необходима дополнительная кнопка – «Обновить список», после нажатия на которую должны отобразиться все прикрепленные к КТ/ПР документы.  </w:t>
      </w:r>
    </w:p>
    <w:p w:rsidR="008C4D34" w:rsidRPr="004A0307" w:rsidRDefault="008C4D34" w:rsidP="00C27AD5">
      <w:pPr>
        <w:spacing w:after="0"/>
      </w:pPr>
    </w:p>
    <w:p w:rsidR="008C4D34" w:rsidRPr="004A0307" w:rsidRDefault="008C4D34" w:rsidP="00C27AD5">
      <w:pPr>
        <w:spacing w:after="0"/>
      </w:pPr>
      <w:r w:rsidRPr="004A0307">
        <w:lastRenderedPageBreak/>
        <w:t>После заполнения всех обязательных полей и прикрепления подтверждающего документа необходимо проверить корректность заполнения всех полей. Для этого служит кнопка «Проверить», после проверки данных на корректность должна быть возможность отправить данные по процессу согласования, для этого необходима кнопка «Сохранить». При нажатии кнопки «Закрыть», изменения в форме сохранены не будут, и данные на согласование не уходят.</w:t>
      </w:r>
    </w:p>
    <w:p w:rsidR="008C4D34" w:rsidRPr="004A0307" w:rsidRDefault="008C4D34" w:rsidP="00C27AD5">
      <w:pPr>
        <w:spacing w:after="0"/>
      </w:pPr>
    </w:p>
    <w:p w:rsidR="008C4D34" w:rsidRPr="004A0307" w:rsidRDefault="008C4D34" w:rsidP="00C27AD5">
      <w:pPr>
        <w:spacing w:after="0"/>
      </w:pPr>
      <w:r w:rsidRPr="004A0307">
        <w:t xml:space="preserve">Форма для подтверждения выполнения контрольной точки: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3936"/>
        <w:gridCol w:w="849"/>
        <w:gridCol w:w="1419"/>
        <w:gridCol w:w="3367"/>
      </w:tblGrid>
      <w:tr w:rsidR="008C4D34" w:rsidRPr="004A0307" w:rsidTr="00D60FB0">
        <w:trPr>
          <w:cantSplit/>
          <w:tblHeader/>
        </w:trPr>
        <w:tc>
          <w:tcPr>
            <w:tcW w:w="4785"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6"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Автор</w:t>
            </w:r>
          </w:p>
        </w:tc>
        <w:tc>
          <w:tcPr>
            <w:tcW w:w="4786"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 xml:space="preserve">[Выполнить вход в качестве другого пользователя] </w:t>
            </w:r>
            <w:r w:rsidRPr="004A0307">
              <w:t>- ссылка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Проект</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6"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4A0307">
              <w:t>[Контрольная точка</w:t>
            </w:r>
            <w:r w:rsidRPr="00D60FB0">
              <w:rPr>
                <w:lang w:val="en-US"/>
              </w:rPr>
              <w:t>]</w:t>
            </w:r>
          </w:p>
        </w:tc>
      </w:tr>
      <w:tr w:rsidR="008C4D34" w:rsidRPr="004A0307" w:rsidTr="00D60FB0">
        <w:trPr>
          <w:cantSplit/>
        </w:trPr>
        <w:tc>
          <w:tcPr>
            <w:tcW w:w="3936"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2268" w:type="dxa"/>
            <w:gridSpan w:val="2"/>
          </w:tcPr>
          <w:p w:rsidR="008C4D34" w:rsidRPr="004A0307" w:rsidRDefault="008C4D34" w:rsidP="00D60FB0">
            <w:pPr>
              <w:tabs>
                <w:tab w:val="left" w:pos="567"/>
              </w:tabs>
              <w:spacing w:before="40" w:line="240" w:lineRule="atLeast"/>
              <w:ind w:firstLine="0"/>
              <w:jc w:val="center"/>
            </w:pPr>
            <w:r w:rsidRPr="004A0307">
              <w:t>%</w:t>
            </w:r>
          </w:p>
        </w:tc>
        <w:tc>
          <w:tcPr>
            <w:tcW w:w="3367"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Height w:val="363"/>
        </w:trPr>
        <w:tc>
          <w:tcPr>
            <w:tcW w:w="3936" w:type="dxa"/>
          </w:tcPr>
          <w:p w:rsidR="008C4D34" w:rsidRPr="004A0307" w:rsidRDefault="008C4D34" w:rsidP="00D60FB0">
            <w:pPr>
              <w:tabs>
                <w:tab w:val="left" w:pos="567"/>
              </w:tabs>
              <w:spacing w:before="40" w:line="240" w:lineRule="atLeast"/>
              <w:ind w:firstLine="0"/>
            </w:pPr>
            <w:r w:rsidRPr="004A0307">
              <w:t>[Название контрольной точки]</w:t>
            </w:r>
          </w:p>
        </w:tc>
        <w:tc>
          <w:tcPr>
            <w:tcW w:w="2268" w:type="dxa"/>
            <w:gridSpan w:val="2"/>
          </w:tcPr>
          <w:p w:rsidR="008C4D34" w:rsidRPr="004A0307" w:rsidRDefault="008C4D34" w:rsidP="00D60FB0">
            <w:pPr>
              <w:tabs>
                <w:tab w:val="left" w:pos="567"/>
              </w:tabs>
              <w:spacing w:before="40" w:line="240" w:lineRule="atLeast"/>
              <w:ind w:firstLine="0"/>
              <w:jc w:val="center"/>
            </w:pPr>
            <w:r w:rsidRPr="004A0307">
              <w:t>[100%]- значение не меняется пользователем и задается системой автоматически</w:t>
            </w:r>
          </w:p>
        </w:tc>
        <w:tc>
          <w:tcPr>
            <w:tcW w:w="3367" w:type="dxa"/>
          </w:tcPr>
          <w:p w:rsidR="008C4D34" w:rsidRPr="004A0307" w:rsidRDefault="008C4D34" w:rsidP="00D60FB0">
            <w:pPr>
              <w:tabs>
                <w:tab w:val="left" w:pos="567"/>
              </w:tabs>
              <w:spacing w:before="40" w:line="240" w:lineRule="atLeast"/>
              <w:ind w:firstLine="0"/>
              <w:rPr>
                <w:noProof/>
                <w:lang w:eastAsia="ru-RU"/>
              </w:rPr>
            </w:pPr>
            <w:r w:rsidRPr="00D60FB0">
              <w:rPr>
                <w:noProof/>
                <w:lang w:val="en-US" w:eastAsia="ru-RU"/>
              </w:rPr>
              <w:t>[</w:t>
            </w:r>
            <w:r w:rsidRPr="004A0307">
              <w:rPr>
                <w:noProof/>
                <w:lang w:eastAsia="ru-RU"/>
              </w:rPr>
              <w:t>Комментарий</w:t>
            </w:r>
            <w:r w:rsidRPr="00D60FB0">
              <w:rPr>
                <w:noProof/>
                <w:lang w:val="en-US" w:eastAsia="ru-RU"/>
              </w:rPr>
              <w:t>]</w:t>
            </w:r>
            <w:r w:rsidRPr="004A0307">
              <w:rPr>
                <w:noProof/>
                <w:lang w:eastAsia="ru-RU"/>
              </w:rPr>
              <w:t xml:space="preserve"> – однострочный текст</w:t>
            </w:r>
          </w:p>
          <w:p w:rsidR="008C4D34" w:rsidRPr="004A0307" w:rsidRDefault="008C4D34" w:rsidP="00D60FB0">
            <w:pPr>
              <w:tabs>
                <w:tab w:val="left" w:pos="567"/>
              </w:tabs>
              <w:spacing w:before="40" w:line="240" w:lineRule="atLeast"/>
              <w:ind w:firstLine="0"/>
            </w:pPr>
          </w:p>
        </w:tc>
      </w:tr>
      <w:tr w:rsidR="008C4D34" w:rsidRPr="004A0307" w:rsidTr="00D60FB0">
        <w:trPr>
          <w:cantSplit/>
          <w:trHeight w:val="441"/>
        </w:trPr>
        <w:tc>
          <w:tcPr>
            <w:tcW w:w="6204" w:type="dxa"/>
            <w:gridSpan w:val="3"/>
          </w:tcPr>
          <w:p w:rsidR="008C4D34" w:rsidRPr="00D60FB0" w:rsidRDefault="008C4D34" w:rsidP="00D60FB0">
            <w:pPr>
              <w:tabs>
                <w:tab w:val="left" w:pos="567"/>
              </w:tabs>
              <w:spacing w:before="40" w:line="240" w:lineRule="atLeast"/>
              <w:ind w:firstLine="0"/>
              <w:jc w:val="center"/>
              <w:rPr>
                <w:lang w:val="en-US"/>
              </w:rPr>
            </w:pPr>
          </w:p>
        </w:tc>
        <w:tc>
          <w:tcPr>
            <w:tcW w:w="3367" w:type="dxa"/>
          </w:tcPr>
          <w:p w:rsidR="008C4D34" w:rsidRPr="00D60FB0" w:rsidRDefault="001212D3" w:rsidP="00D60FB0">
            <w:pPr>
              <w:tabs>
                <w:tab w:val="left" w:pos="567"/>
              </w:tabs>
              <w:spacing w:before="40" w:line="240" w:lineRule="atLeast"/>
              <w:ind w:firstLine="0"/>
              <w:rPr>
                <w:noProof/>
                <w:lang w:val="en-US" w:eastAsia="ru-RU"/>
              </w:rPr>
            </w:pPr>
            <w:r>
              <w:rPr>
                <w:noProof/>
                <w:lang w:eastAsia="ru-RU"/>
              </w:rPr>
              <w:drawing>
                <wp:inline distT="0" distB="0" distL="0" distR="0">
                  <wp:extent cx="1126490" cy="212090"/>
                  <wp:effectExtent l="0" t="0" r="0" b="0"/>
                  <wp:docPr id="8"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6490" cy="212090"/>
                          </a:xfrm>
                          <a:prstGeom prst="rect">
                            <a:avLst/>
                          </a:prstGeom>
                          <a:noFill/>
                          <a:ln>
                            <a:noFill/>
                          </a:ln>
                        </pic:spPr>
                      </pic:pic>
                    </a:graphicData>
                  </a:graphic>
                </wp:inline>
              </w:drawing>
            </w:r>
          </w:p>
        </w:tc>
      </w:tr>
      <w:tr w:rsidR="008C4D34" w:rsidRPr="004A0307" w:rsidTr="00D60FB0">
        <w:trPr>
          <w:cantSplit/>
        </w:trPr>
        <w:tc>
          <w:tcPr>
            <w:tcW w:w="9571" w:type="dxa"/>
            <w:gridSpan w:val="4"/>
          </w:tcPr>
          <w:p w:rsidR="008C4D34" w:rsidRPr="00D60FB0" w:rsidRDefault="008C4D34" w:rsidP="00D60FB0">
            <w:pPr>
              <w:tabs>
                <w:tab w:val="left" w:pos="567"/>
              </w:tabs>
              <w:spacing w:before="40" w:line="240" w:lineRule="atLeast"/>
              <w:ind w:firstLine="0"/>
              <w:rPr>
                <w:color w:val="FF0000"/>
              </w:rPr>
            </w:pPr>
            <w:r w:rsidRPr="004A0307">
              <w:t>Связанные документы</w:t>
            </w:r>
            <w:r w:rsidRPr="00D60FB0">
              <w:rPr>
                <w:color w:val="FF0000"/>
              </w:rPr>
              <w:t>*</w:t>
            </w:r>
          </w:p>
          <w:p w:rsidR="008C4D34" w:rsidRPr="004A0307" w:rsidRDefault="008C4D34" w:rsidP="00D60FB0">
            <w:pPr>
              <w:tabs>
                <w:tab w:val="left" w:pos="567"/>
              </w:tabs>
              <w:spacing w:before="40" w:line="240" w:lineRule="atLeast"/>
              <w:ind w:firstLine="0"/>
            </w:pPr>
            <w:r w:rsidRPr="004A0307">
              <w:t>[связанный документ 1.</w:t>
            </w:r>
            <w:r w:rsidRPr="00D60FB0">
              <w:rPr>
                <w:lang w:val="en-US"/>
              </w:rPr>
              <w:t>doc</w:t>
            </w:r>
            <w:r w:rsidRPr="004A0307">
              <w:t xml:space="preserve">] – с </w:t>
            </w:r>
            <w:proofErr w:type="spellStart"/>
            <w:r w:rsidRPr="004A0307">
              <w:t>гиперссылой</w:t>
            </w:r>
            <w:proofErr w:type="spellEnd"/>
            <w:r w:rsidRPr="004A0307">
              <w:t xml:space="preserve"> на документ связанный с КТ и размещенный в </w:t>
            </w:r>
            <w:r w:rsidRPr="00D60FB0">
              <w:rPr>
                <w:lang w:val="en-US"/>
              </w:rPr>
              <w:t>PWS</w:t>
            </w:r>
            <w:r w:rsidRPr="004A0307">
              <w:t xml:space="preserve"> соответствующего проекта</w:t>
            </w:r>
          </w:p>
          <w:p w:rsidR="008C4D34" w:rsidRPr="004A0307" w:rsidRDefault="008C4D34" w:rsidP="00D60FB0">
            <w:pPr>
              <w:tabs>
                <w:tab w:val="left" w:pos="567"/>
              </w:tabs>
              <w:spacing w:before="40" w:line="240" w:lineRule="atLeast"/>
              <w:ind w:firstLine="0"/>
            </w:pPr>
            <w:r w:rsidRPr="004A0307">
              <w:t>[связанный документ 2.</w:t>
            </w:r>
            <w:r w:rsidRPr="00D60FB0">
              <w:rPr>
                <w:lang w:val="en-US"/>
              </w:rPr>
              <w:t>doc</w:t>
            </w:r>
            <w:r w:rsidRPr="004A0307">
              <w:t xml:space="preserve">] - </w:t>
            </w:r>
          </w:p>
          <w:p w:rsidR="008C4D34" w:rsidRPr="004A0307" w:rsidRDefault="001212D3" w:rsidP="00D60FB0">
            <w:pPr>
              <w:tabs>
                <w:tab w:val="left" w:pos="567"/>
              </w:tabs>
              <w:spacing w:before="40" w:line="240" w:lineRule="atLeast"/>
              <w:ind w:firstLine="0"/>
            </w:pPr>
            <w:r>
              <w:rPr>
                <w:noProof/>
                <w:lang w:eastAsia="ru-RU"/>
              </w:rPr>
              <w:drawing>
                <wp:inline distT="0" distB="0" distL="0" distR="0">
                  <wp:extent cx="2889250" cy="197485"/>
                  <wp:effectExtent l="0" t="0" r="6350" b="0"/>
                  <wp:docPr id="9"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250" cy="197485"/>
                          </a:xfrm>
                          <a:prstGeom prst="rect">
                            <a:avLst/>
                          </a:prstGeom>
                          <a:noFill/>
                          <a:ln>
                            <a:noFill/>
                          </a:ln>
                        </pic:spPr>
                      </pic:pic>
                    </a:graphicData>
                  </a:graphic>
                </wp:inline>
              </w:drawing>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5" w:type="dxa"/>
            <w:gridSpan w:val="2"/>
          </w:tcPr>
          <w:p w:rsidR="008C4D34" w:rsidRPr="004A0307" w:rsidRDefault="008C4D34" w:rsidP="00D60FB0">
            <w:pPr>
              <w:tabs>
                <w:tab w:val="left" w:pos="567"/>
              </w:tabs>
              <w:spacing w:before="40" w:line="240" w:lineRule="atLeast"/>
              <w:ind w:firstLine="0"/>
            </w:pPr>
            <w:r w:rsidRPr="004A0307">
              <w:t>Куратор</w:t>
            </w:r>
          </w:p>
        </w:tc>
        <w:tc>
          <w:tcPr>
            <w:tcW w:w="4786"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5" w:type="dxa"/>
            <w:gridSpan w:val="2"/>
          </w:tcPr>
          <w:p w:rsidR="008C4D34" w:rsidRPr="00D60FB0" w:rsidRDefault="008C4D34" w:rsidP="00D60FB0">
            <w:pPr>
              <w:tabs>
                <w:tab w:val="left" w:pos="567"/>
              </w:tabs>
              <w:spacing w:before="40" w:line="240" w:lineRule="atLeast"/>
              <w:ind w:firstLine="0"/>
              <w:rPr>
                <w:sz w:val="20"/>
                <w:szCs w:val="20"/>
              </w:rPr>
            </w:pPr>
          </w:p>
        </w:tc>
        <w:tc>
          <w:tcPr>
            <w:tcW w:w="4786" w:type="dxa"/>
            <w:gridSpan w:val="2"/>
          </w:tcPr>
          <w:p w:rsidR="008C4D34" w:rsidRPr="00D60FB0" w:rsidRDefault="001212D3" w:rsidP="00D60FB0">
            <w:pPr>
              <w:tabs>
                <w:tab w:val="left" w:pos="567"/>
              </w:tabs>
              <w:spacing w:before="40" w:line="240" w:lineRule="atLeast"/>
              <w:ind w:firstLine="0"/>
              <w:rPr>
                <w:sz w:val="20"/>
                <w:szCs w:val="20"/>
              </w:rPr>
            </w:pPr>
            <w:r>
              <w:rPr>
                <w:noProof/>
                <w:lang w:eastAsia="ru-RU"/>
              </w:rPr>
              <w:drawing>
                <wp:inline distT="0" distB="0" distL="0" distR="0">
                  <wp:extent cx="2582545" cy="263525"/>
                  <wp:effectExtent l="0" t="0" r="8255" b="3175"/>
                  <wp:docPr id="10"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2545" cy="263525"/>
                          </a:xfrm>
                          <a:prstGeom prst="rect">
                            <a:avLst/>
                          </a:prstGeom>
                          <a:noFill/>
                          <a:ln>
                            <a:noFill/>
                          </a:ln>
                        </pic:spPr>
                      </pic:pic>
                    </a:graphicData>
                  </a:graphic>
                </wp:inline>
              </w:drawing>
            </w:r>
          </w:p>
        </w:tc>
      </w:tr>
    </w:tbl>
    <w:p w:rsidR="008C4D34" w:rsidRPr="004A0307" w:rsidRDefault="008C4D34" w:rsidP="00C27AD5">
      <w:pPr>
        <w:spacing w:after="0"/>
      </w:pPr>
    </w:p>
    <w:p w:rsidR="008C4D34" w:rsidRPr="004A0307" w:rsidRDefault="008C4D34" w:rsidP="00C27AD5">
      <w:pPr>
        <w:spacing w:after="0"/>
      </w:pPr>
    </w:p>
    <w:p w:rsidR="008C4D34" w:rsidRPr="004A0307" w:rsidRDefault="008C4D34" w:rsidP="00C27AD5">
      <w:pPr>
        <w:spacing w:after="0"/>
      </w:pPr>
    </w:p>
    <w:p w:rsidR="008C4D34" w:rsidRPr="004A0307" w:rsidRDefault="008C4D34" w:rsidP="00C27AD5">
      <w:pPr>
        <w:spacing w:after="0"/>
      </w:pPr>
      <w:r w:rsidRPr="004A0307">
        <w:t>Форма для подтверждения достижения показателя результативности:</w:t>
      </w:r>
    </w:p>
    <w:tbl>
      <w:tblPr>
        <w:tblW w:w="95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A0" w:firstRow="1" w:lastRow="0" w:firstColumn="1" w:lastColumn="0" w:noHBand="0" w:noVBand="0"/>
      </w:tblPr>
      <w:tblGrid>
        <w:gridCol w:w="3510"/>
        <w:gridCol w:w="1276"/>
        <w:gridCol w:w="1276"/>
        <w:gridCol w:w="3513"/>
      </w:tblGrid>
      <w:tr w:rsidR="008C4D34" w:rsidRPr="004A0307" w:rsidTr="00D60FB0">
        <w:trPr>
          <w:cantSplit/>
          <w:tblHeader/>
        </w:trPr>
        <w:tc>
          <w:tcPr>
            <w:tcW w:w="4786" w:type="dxa"/>
            <w:gridSpan w:val="2"/>
          </w:tcPr>
          <w:p w:rsidR="008C4D34" w:rsidRPr="00D60FB0" w:rsidRDefault="008C4D34" w:rsidP="00D60FB0">
            <w:pPr>
              <w:keepNext/>
              <w:pageBreakBefore/>
              <w:suppressLineNumbers/>
              <w:tabs>
                <w:tab w:val="left" w:pos="567"/>
              </w:tabs>
              <w:spacing w:before="40" w:line="240" w:lineRule="atLeast"/>
              <w:ind w:firstLine="0"/>
              <w:rPr>
                <w:b/>
              </w:rPr>
            </w:pPr>
            <w:r w:rsidRPr="00D60FB0">
              <w:rPr>
                <w:b/>
                <w:sz w:val="22"/>
              </w:rPr>
              <w:lastRenderedPageBreak/>
              <w:t>Реализация основной задачи</w:t>
            </w:r>
          </w:p>
        </w:tc>
        <w:tc>
          <w:tcPr>
            <w:tcW w:w="4789" w:type="dxa"/>
            <w:gridSpan w:val="2"/>
          </w:tcPr>
          <w:p w:rsidR="008C4D34" w:rsidRPr="00D60FB0" w:rsidRDefault="008C4D34" w:rsidP="00D60FB0">
            <w:pPr>
              <w:keepNext/>
              <w:pageBreakBefore/>
              <w:suppressLineNumbers/>
              <w:tabs>
                <w:tab w:val="left" w:pos="567"/>
              </w:tabs>
              <w:spacing w:before="40" w:line="240" w:lineRule="atLeast"/>
              <w:ind w:firstLine="0"/>
              <w:rPr>
                <w:b/>
              </w:rPr>
            </w:pP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Автор</w:t>
            </w:r>
          </w:p>
        </w:tc>
        <w:tc>
          <w:tcPr>
            <w:tcW w:w="4789" w:type="dxa"/>
            <w:gridSpan w:val="2"/>
          </w:tcPr>
          <w:p w:rsidR="008C4D34" w:rsidRPr="004A0307" w:rsidRDefault="008C4D34" w:rsidP="00D60FB0">
            <w:pPr>
              <w:tabs>
                <w:tab w:val="left" w:pos="567"/>
              </w:tabs>
              <w:spacing w:before="40" w:line="240" w:lineRule="atLeast"/>
              <w:ind w:firstLine="0"/>
            </w:pPr>
            <w:r w:rsidRPr="004A0307">
              <w:t>[ФО/ФП]</w:t>
            </w:r>
          </w:p>
          <w:p w:rsidR="008C4D34" w:rsidRPr="004A0307" w:rsidRDefault="008C4D34" w:rsidP="00D60FB0">
            <w:pPr>
              <w:tabs>
                <w:tab w:val="left" w:pos="567"/>
              </w:tabs>
              <w:spacing w:before="40" w:line="240" w:lineRule="atLeast"/>
              <w:ind w:firstLine="0"/>
            </w:pPr>
            <w:r w:rsidRPr="004A0307">
              <w:t>[ФИО]</w:t>
            </w:r>
          </w:p>
          <w:p w:rsidR="008C4D34" w:rsidRPr="00D60FB0" w:rsidRDefault="008C4D34" w:rsidP="00D60FB0">
            <w:pPr>
              <w:tabs>
                <w:tab w:val="left" w:pos="567"/>
              </w:tabs>
              <w:spacing w:before="40" w:line="240" w:lineRule="atLeast"/>
              <w:ind w:firstLine="0"/>
              <w:rPr>
                <w:u w:val="single"/>
              </w:rPr>
            </w:pPr>
            <w:r w:rsidRPr="00D60FB0">
              <w:rPr>
                <w:u w:val="single"/>
              </w:rPr>
              <w:t xml:space="preserve">[Информация о пользователе] </w:t>
            </w:r>
            <w:r w:rsidRPr="004A0307">
              <w:t>- ссылка</w:t>
            </w:r>
          </w:p>
          <w:p w:rsidR="008C4D34" w:rsidRPr="00D60FB0" w:rsidRDefault="008C4D34" w:rsidP="00D60FB0">
            <w:pPr>
              <w:tabs>
                <w:tab w:val="left" w:pos="567"/>
              </w:tabs>
              <w:spacing w:before="40" w:line="240" w:lineRule="atLeast"/>
              <w:ind w:firstLine="0"/>
              <w:rPr>
                <w:u w:val="single"/>
              </w:rPr>
            </w:pPr>
            <w:r w:rsidRPr="00D60FB0">
              <w:rPr>
                <w:u w:val="single"/>
              </w:rPr>
              <w:t xml:space="preserve">[Выполнить вход в качестве другого пользователя] </w:t>
            </w:r>
            <w:r w:rsidRPr="004A0307">
              <w:t>- ссылка</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Название проекта</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Название проекта</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Проект</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Ссылка на проект</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Рабочая область проекта</w:t>
            </w:r>
          </w:p>
        </w:tc>
        <w:tc>
          <w:tcPr>
            <w:tcW w:w="4789" w:type="dxa"/>
            <w:gridSpan w:val="2"/>
          </w:tcPr>
          <w:p w:rsidR="008C4D34" w:rsidRPr="004A0307" w:rsidRDefault="008C4D34" w:rsidP="00D60FB0">
            <w:pPr>
              <w:tabs>
                <w:tab w:val="left" w:pos="567"/>
              </w:tabs>
              <w:spacing w:before="40" w:line="240" w:lineRule="atLeast"/>
              <w:ind w:firstLine="0"/>
            </w:pPr>
            <w:r w:rsidRPr="004A0307">
              <w:t>[Ссылка на рабочую область проекта]</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Выберите тип</w:t>
            </w:r>
            <w:r w:rsidRPr="00D60FB0">
              <w:rPr>
                <w:color w:val="FF0000"/>
              </w:rPr>
              <w:t>*</w:t>
            </w:r>
          </w:p>
        </w:tc>
        <w:tc>
          <w:tcPr>
            <w:tcW w:w="4789" w:type="dxa"/>
            <w:gridSpan w:val="2"/>
          </w:tcPr>
          <w:p w:rsidR="008C4D34" w:rsidRPr="004A0307" w:rsidRDefault="008C4D34" w:rsidP="00D60FB0">
            <w:pPr>
              <w:tabs>
                <w:tab w:val="left" w:pos="567"/>
              </w:tabs>
              <w:spacing w:before="40" w:line="240" w:lineRule="atLeast"/>
              <w:ind w:firstLine="0"/>
            </w:pPr>
            <w:r w:rsidRPr="004A0307">
              <w:t xml:space="preserve">[Показатель результативности] </w:t>
            </w:r>
          </w:p>
        </w:tc>
      </w:tr>
      <w:tr w:rsidR="008C4D34" w:rsidRPr="004A0307" w:rsidTr="00D60FB0">
        <w:trPr>
          <w:cantSplit/>
        </w:trPr>
        <w:tc>
          <w:tcPr>
            <w:tcW w:w="3510" w:type="dxa"/>
          </w:tcPr>
          <w:p w:rsidR="008C4D34" w:rsidRPr="004A0307" w:rsidRDefault="008C4D34" w:rsidP="00D60FB0">
            <w:pPr>
              <w:tabs>
                <w:tab w:val="left" w:pos="567"/>
              </w:tabs>
              <w:spacing w:before="40" w:line="240" w:lineRule="atLeast"/>
              <w:ind w:firstLine="0"/>
            </w:pPr>
            <w:r w:rsidRPr="004A0307">
              <w:t>Название</w:t>
            </w:r>
            <w:r w:rsidRPr="00D60FB0">
              <w:rPr>
                <w:color w:val="FF0000"/>
              </w:rPr>
              <w:t>*</w:t>
            </w:r>
          </w:p>
        </w:tc>
        <w:tc>
          <w:tcPr>
            <w:tcW w:w="1276" w:type="dxa"/>
          </w:tcPr>
          <w:p w:rsidR="008C4D34" w:rsidRPr="004A0307" w:rsidRDefault="008C4D34" w:rsidP="00D60FB0">
            <w:pPr>
              <w:tabs>
                <w:tab w:val="left" w:pos="567"/>
              </w:tabs>
              <w:spacing w:before="40" w:line="240" w:lineRule="atLeast"/>
              <w:ind w:firstLine="0"/>
              <w:jc w:val="center"/>
            </w:pPr>
            <w:r w:rsidRPr="004A0307">
              <w:t>План</w:t>
            </w:r>
          </w:p>
        </w:tc>
        <w:tc>
          <w:tcPr>
            <w:tcW w:w="1276" w:type="dxa"/>
          </w:tcPr>
          <w:p w:rsidR="008C4D34" w:rsidRPr="004A0307" w:rsidRDefault="008C4D34" w:rsidP="00D60FB0">
            <w:pPr>
              <w:tabs>
                <w:tab w:val="left" w:pos="567"/>
              </w:tabs>
              <w:spacing w:before="40" w:line="240" w:lineRule="atLeast"/>
              <w:ind w:firstLine="0"/>
              <w:jc w:val="center"/>
            </w:pPr>
            <w:r w:rsidRPr="004A0307">
              <w:t>Факт</w:t>
            </w:r>
            <w:r w:rsidRPr="00D60FB0">
              <w:rPr>
                <w:color w:val="FF0000"/>
              </w:rPr>
              <w:t>*</w:t>
            </w:r>
          </w:p>
        </w:tc>
        <w:tc>
          <w:tcPr>
            <w:tcW w:w="3513" w:type="dxa"/>
          </w:tcPr>
          <w:p w:rsidR="008C4D34" w:rsidRPr="004A0307" w:rsidRDefault="008C4D34" w:rsidP="00D60FB0">
            <w:pPr>
              <w:tabs>
                <w:tab w:val="left" w:pos="567"/>
              </w:tabs>
              <w:spacing w:before="40" w:line="240" w:lineRule="atLeast"/>
              <w:ind w:firstLine="0"/>
              <w:jc w:val="center"/>
            </w:pPr>
            <w:r w:rsidRPr="004A0307">
              <w:t>Комментарий</w:t>
            </w:r>
          </w:p>
        </w:tc>
      </w:tr>
      <w:tr w:rsidR="008C4D34" w:rsidRPr="004A0307" w:rsidTr="00D60FB0">
        <w:trPr>
          <w:cantSplit/>
          <w:trHeight w:val="561"/>
        </w:trPr>
        <w:tc>
          <w:tcPr>
            <w:tcW w:w="3510" w:type="dxa"/>
          </w:tcPr>
          <w:p w:rsidR="008C4D34" w:rsidRPr="004A0307" w:rsidRDefault="008C4D34" w:rsidP="00D60FB0">
            <w:pPr>
              <w:tabs>
                <w:tab w:val="left" w:pos="567"/>
              </w:tabs>
              <w:spacing w:before="40" w:line="240" w:lineRule="atLeast"/>
              <w:ind w:firstLine="0"/>
            </w:pPr>
            <w:r w:rsidRPr="004A0307">
              <w:t>[Название показателя результативности]</w:t>
            </w:r>
          </w:p>
        </w:tc>
        <w:tc>
          <w:tcPr>
            <w:tcW w:w="1276" w:type="dxa"/>
          </w:tcPr>
          <w:p w:rsidR="008C4D34" w:rsidRPr="004A0307" w:rsidRDefault="008C4D34" w:rsidP="00D60FB0">
            <w:pPr>
              <w:tabs>
                <w:tab w:val="left" w:pos="567"/>
              </w:tabs>
              <w:spacing w:before="40" w:line="240" w:lineRule="atLeast"/>
              <w:ind w:firstLine="0"/>
              <w:jc w:val="center"/>
            </w:pPr>
            <w:r w:rsidRPr="004A0307">
              <w:t>[Значение] - значение не меняется пользователем и задается системой автоматически</w:t>
            </w:r>
          </w:p>
        </w:tc>
        <w:tc>
          <w:tcPr>
            <w:tcW w:w="1276" w:type="dxa"/>
          </w:tcPr>
          <w:p w:rsidR="008C4D34" w:rsidRPr="004A0307" w:rsidRDefault="008C4D34" w:rsidP="00D60FB0">
            <w:pPr>
              <w:tabs>
                <w:tab w:val="left" w:pos="567"/>
              </w:tabs>
              <w:spacing w:before="40" w:line="240" w:lineRule="atLeast"/>
              <w:ind w:firstLine="0"/>
              <w:jc w:val="center"/>
            </w:pPr>
            <w:r w:rsidRPr="004A0307">
              <w:t xml:space="preserve">[Значение] - значение задается пользователем </w:t>
            </w:r>
          </w:p>
        </w:tc>
        <w:tc>
          <w:tcPr>
            <w:tcW w:w="3513" w:type="dxa"/>
          </w:tcPr>
          <w:p w:rsidR="008C4D34" w:rsidRPr="004A0307" w:rsidRDefault="008C4D34" w:rsidP="00D60FB0">
            <w:pPr>
              <w:tabs>
                <w:tab w:val="left" w:pos="567"/>
              </w:tabs>
              <w:spacing w:before="40" w:line="240" w:lineRule="atLeast"/>
              <w:ind w:firstLine="0"/>
              <w:rPr>
                <w:noProof/>
                <w:lang w:eastAsia="ru-RU"/>
              </w:rPr>
            </w:pPr>
            <w:r w:rsidRPr="00D60FB0">
              <w:rPr>
                <w:noProof/>
                <w:lang w:val="en-US" w:eastAsia="ru-RU"/>
              </w:rPr>
              <w:t>[</w:t>
            </w:r>
            <w:r w:rsidRPr="004A0307">
              <w:rPr>
                <w:noProof/>
                <w:lang w:eastAsia="ru-RU"/>
              </w:rPr>
              <w:t>Комментарий</w:t>
            </w:r>
            <w:r w:rsidRPr="00D60FB0">
              <w:rPr>
                <w:noProof/>
                <w:lang w:val="en-US" w:eastAsia="ru-RU"/>
              </w:rPr>
              <w:t>]</w:t>
            </w:r>
            <w:r w:rsidRPr="004A0307">
              <w:rPr>
                <w:noProof/>
                <w:lang w:eastAsia="ru-RU"/>
              </w:rPr>
              <w:t xml:space="preserve"> – однострочный текст</w:t>
            </w:r>
          </w:p>
          <w:p w:rsidR="008C4D34" w:rsidRPr="004A0307" w:rsidRDefault="008C4D34" w:rsidP="00D60FB0">
            <w:pPr>
              <w:tabs>
                <w:tab w:val="left" w:pos="567"/>
              </w:tabs>
              <w:spacing w:before="40" w:line="240" w:lineRule="atLeast"/>
              <w:ind w:firstLine="0"/>
            </w:pPr>
          </w:p>
        </w:tc>
      </w:tr>
      <w:tr w:rsidR="008C4D34" w:rsidRPr="004A0307" w:rsidTr="00D60FB0">
        <w:trPr>
          <w:cantSplit/>
          <w:trHeight w:val="375"/>
        </w:trPr>
        <w:tc>
          <w:tcPr>
            <w:tcW w:w="4786" w:type="dxa"/>
            <w:gridSpan w:val="2"/>
          </w:tcPr>
          <w:p w:rsidR="008C4D34" w:rsidRPr="00D60FB0" w:rsidRDefault="008C4D34" w:rsidP="00D60FB0">
            <w:pPr>
              <w:tabs>
                <w:tab w:val="left" w:pos="567"/>
              </w:tabs>
              <w:spacing w:before="40" w:line="240" w:lineRule="atLeast"/>
              <w:ind w:firstLine="0"/>
              <w:jc w:val="center"/>
              <w:rPr>
                <w:lang w:val="en-US"/>
              </w:rPr>
            </w:pPr>
          </w:p>
        </w:tc>
        <w:tc>
          <w:tcPr>
            <w:tcW w:w="1276" w:type="dxa"/>
          </w:tcPr>
          <w:p w:rsidR="008C4D34" w:rsidRPr="00D60FB0" w:rsidRDefault="008C4D34" w:rsidP="00D60FB0">
            <w:pPr>
              <w:tabs>
                <w:tab w:val="left" w:pos="567"/>
              </w:tabs>
              <w:spacing w:before="40" w:line="240" w:lineRule="atLeast"/>
              <w:ind w:firstLine="0"/>
              <w:rPr>
                <w:noProof/>
                <w:lang w:val="en-US" w:eastAsia="ru-RU"/>
              </w:rPr>
            </w:pPr>
          </w:p>
        </w:tc>
        <w:tc>
          <w:tcPr>
            <w:tcW w:w="3513" w:type="dxa"/>
          </w:tcPr>
          <w:p w:rsidR="008C4D34" w:rsidRPr="00D60FB0" w:rsidRDefault="001212D3" w:rsidP="00D60FB0">
            <w:pPr>
              <w:tabs>
                <w:tab w:val="left" w:pos="567"/>
              </w:tabs>
              <w:spacing w:before="40" w:line="240" w:lineRule="atLeast"/>
              <w:ind w:firstLine="0"/>
              <w:rPr>
                <w:noProof/>
                <w:lang w:val="en-US" w:eastAsia="ru-RU"/>
              </w:rPr>
            </w:pPr>
            <w:r>
              <w:rPr>
                <w:noProof/>
                <w:lang w:eastAsia="ru-RU"/>
              </w:rPr>
              <w:drawing>
                <wp:inline distT="0" distB="0" distL="0" distR="0">
                  <wp:extent cx="1126490" cy="212090"/>
                  <wp:effectExtent l="0" t="0" r="0" b="0"/>
                  <wp:docPr id="11"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6490" cy="212090"/>
                          </a:xfrm>
                          <a:prstGeom prst="rect">
                            <a:avLst/>
                          </a:prstGeom>
                          <a:noFill/>
                          <a:ln>
                            <a:noFill/>
                          </a:ln>
                        </pic:spPr>
                      </pic:pic>
                    </a:graphicData>
                  </a:graphic>
                </wp:inline>
              </w:drawing>
            </w:r>
          </w:p>
        </w:tc>
      </w:tr>
      <w:tr w:rsidR="008C4D34" w:rsidRPr="004A0307" w:rsidTr="00D60FB0">
        <w:trPr>
          <w:cantSplit/>
        </w:trPr>
        <w:tc>
          <w:tcPr>
            <w:tcW w:w="9575" w:type="dxa"/>
            <w:gridSpan w:val="4"/>
          </w:tcPr>
          <w:p w:rsidR="008C4D34" w:rsidRPr="00D60FB0" w:rsidRDefault="008C4D34" w:rsidP="00D60FB0">
            <w:pPr>
              <w:tabs>
                <w:tab w:val="left" w:pos="567"/>
              </w:tabs>
              <w:spacing w:before="40" w:line="240" w:lineRule="atLeast"/>
              <w:ind w:firstLine="0"/>
              <w:rPr>
                <w:color w:val="FF0000"/>
              </w:rPr>
            </w:pPr>
            <w:r w:rsidRPr="004A0307">
              <w:t>Связанные документы</w:t>
            </w:r>
            <w:r w:rsidRPr="00D60FB0">
              <w:rPr>
                <w:color w:val="FF0000"/>
              </w:rPr>
              <w:t>*</w:t>
            </w:r>
          </w:p>
          <w:p w:rsidR="008C4D34" w:rsidRPr="004A0307" w:rsidRDefault="008C4D34" w:rsidP="00D60FB0">
            <w:pPr>
              <w:tabs>
                <w:tab w:val="left" w:pos="567"/>
              </w:tabs>
              <w:spacing w:before="40" w:line="240" w:lineRule="atLeast"/>
              <w:ind w:firstLine="0"/>
            </w:pPr>
            <w:r w:rsidRPr="004A0307">
              <w:t>[связанный документ 1.</w:t>
            </w:r>
            <w:r w:rsidRPr="00D60FB0">
              <w:rPr>
                <w:lang w:val="en-US"/>
              </w:rPr>
              <w:t>doc</w:t>
            </w:r>
            <w:r w:rsidRPr="004A0307">
              <w:t xml:space="preserve">] – с </w:t>
            </w:r>
            <w:proofErr w:type="spellStart"/>
            <w:r w:rsidRPr="004A0307">
              <w:t>гиперссылой</w:t>
            </w:r>
            <w:proofErr w:type="spellEnd"/>
            <w:r w:rsidRPr="004A0307">
              <w:t xml:space="preserve"> на документ связанный с КТ и размещенный в </w:t>
            </w:r>
            <w:r w:rsidRPr="00D60FB0">
              <w:rPr>
                <w:lang w:val="en-US"/>
              </w:rPr>
              <w:t>PWS</w:t>
            </w:r>
            <w:r w:rsidRPr="004A0307">
              <w:t xml:space="preserve"> соответствующего проекта</w:t>
            </w:r>
          </w:p>
          <w:p w:rsidR="008C4D34" w:rsidRPr="004A0307" w:rsidRDefault="008C4D34" w:rsidP="00D60FB0">
            <w:pPr>
              <w:tabs>
                <w:tab w:val="left" w:pos="567"/>
              </w:tabs>
              <w:spacing w:before="40" w:line="240" w:lineRule="atLeast"/>
              <w:ind w:firstLine="0"/>
            </w:pPr>
            <w:r w:rsidRPr="004A0307">
              <w:t>[связанный документ 2.</w:t>
            </w:r>
            <w:r w:rsidRPr="00D60FB0">
              <w:rPr>
                <w:lang w:val="en-US"/>
              </w:rPr>
              <w:t>doc</w:t>
            </w:r>
            <w:r w:rsidRPr="004A0307">
              <w:t xml:space="preserve">] - </w:t>
            </w:r>
          </w:p>
          <w:p w:rsidR="008C4D34" w:rsidRPr="004A0307" w:rsidRDefault="001212D3" w:rsidP="00D60FB0">
            <w:pPr>
              <w:tabs>
                <w:tab w:val="left" w:pos="567"/>
              </w:tabs>
              <w:spacing w:before="40" w:line="240" w:lineRule="atLeast"/>
              <w:ind w:firstLine="0"/>
            </w:pPr>
            <w:r>
              <w:rPr>
                <w:noProof/>
                <w:lang w:eastAsia="ru-RU"/>
              </w:rPr>
              <w:drawing>
                <wp:inline distT="0" distB="0" distL="0" distR="0">
                  <wp:extent cx="2889250" cy="197485"/>
                  <wp:effectExtent l="0" t="0" r="6350" b="0"/>
                  <wp:docPr id="12"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250" cy="197485"/>
                          </a:xfrm>
                          <a:prstGeom prst="rect">
                            <a:avLst/>
                          </a:prstGeom>
                          <a:noFill/>
                          <a:ln>
                            <a:noFill/>
                          </a:ln>
                        </pic:spPr>
                      </pic:pic>
                    </a:graphicData>
                  </a:graphic>
                </wp:inline>
              </w:drawing>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Руководитель ФО/ФП</w:t>
            </w:r>
          </w:p>
        </w:tc>
        <w:tc>
          <w:tcPr>
            <w:tcW w:w="4789" w:type="dxa"/>
            <w:gridSpan w:val="2"/>
          </w:tcPr>
          <w:p w:rsidR="008C4D34" w:rsidRPr="00D60FB0" w:rsidRDefault="008C4D34" w:rsidP="00D60FB0">
            <w:pPr>
              <w:tabs>
                <w:tab w:val="left" w:pos="567"/>
              </w:tabs>
              <w:spacing w:before="40" w:line="240" w:lineRule="atLeast"/>
              <w:ind w:firstLine="0"/>
              <w:rPr>
                <w:lang w:val="en-US"/>
              </w:rPr>
            </w:pPr>
            <w:r w:rsidRPr="00D60FB0">
              <w:rPr>
                <w:lang w:val="en-US"/>
              </w:rPr>
              <w:t>[</w:t>
            </w:r>
            <w:r w:rsidRPr="004A0307">
              <w:t>ФИО</w:t>
            </w:r>
            <w:r w:rsidRPr="00D60FB0">
              <w:rPr>
                <w:lang w:val="en-US"/>
              </w:rPr>
              <w:t>]</w:t>
            </w:r>
          </w:p>
        </w:tc>
      </w:tr>
      <w:tr w:rsidR="008C4D34" w:rsidRPr="004A0307" w:rsidTr="00D60FB0">
        <w:trPr>
          <w:cantSplit/>
        </w:trPr>
        <w:tc>
          <w:tcPr>
            <w:tcW w:w="4786" w:type="dxa"/>
            <w:gridSpan w:val="2"/>
          </w:tcPr>
          <w:p w:rsidR="008C4D34" w:rsidRPr="004A0307" w:rsidRDefault="008C4D34" w:rsidP="00D60FB0">
            <w:pPr>
              <w:tabs>
                <w:tab w:val="left" w:pos="567"/>
              </w:tabs>
              <w:spacing w:before="40" w:line="240" w:lineRule="atLeast"/>
              <w:ind w:firstLine="0"/>
            </w:pPr>
            <w:r w:rsidRPr="004A0307">
              <w:t>Куратор</w:t>
            </w:r>
          </w:p>
        </w:tc>
        <w:tc>
          <w:tcPr>
            <w:tcW w:w="4789" w:type="dxa"/>
            <w:gridSpan w:val="2"/>
          </w:tcPr>
          <w:p w:rsidR="008C4D34" w:rsidRPr="004A0307" w:rsidRDefault="008C4D34" w:rsidP="00D60FB0">
            <w:pPr>
              <w:tabs>
                <w:tab w:val="left" w:pos="567"/>
              </w:tabs>
              <w:spacing w:before="40" w:line="240" w:lineRule="atLeast"/>
              <w:ind w:firstLine="0"/>
            </w:pPr>
            <w:r w:rsidRPr="00D60FB0">
              <w:rPr>
                <w:lang w:val="en-US"/>
              </w:rPr>
              <w:t>[</w:t>
            </w:r>
            <w:r w:rsidRPr="004A0307">
              <w:t>ФИО</w:t>
            </w:r>
            <w:r w:rsidRPr="00D60FB0">
              <w:rPr>
                <w:lang w:val="en-US"/>
              </w:rPr>
              <w:t>]</w:t>
            </w:r>
          </w:p>
        </w:tc>
      </w:tr>
      <w:tr w:rsidR="008C4D34" w:rsidRPr="004A0307" w:rsidTr="00D60FB0">
        <w:trPr>
          <w:cantSplit/>
        </w:trPr>
        <w:tc>
          <w:tcPr>
            <w:tcW w:w="4786" w:type="dxa"/>
            <w:gridSpan w:val="2"/>
          </w:tcPr>
          <w:p w:rsidR="008C4D34" w:rsidRPr="00D60FB0" w:rsidRDefault="008C4D34" w:rsidP="00D60FB0">
            <w:pPr>
              <w:tabs>
                <w:tab w:val="left" w:pos="567"/>
              </w:tabs>
              <w:spacing w:before="40" w:line="240" w:lineRule="atLeast"/>
              <w:ind w:firstLine="0"/>
              <w:rPr>
                <w:sz w:val="20"/>
                <w:szCs w:val="20"/>
              </w:rPr>
            </w:pPr>
          </w:p>
        </w:tc>
        <w:tc>
          <w:tcPr>
            <w:tcW w:w="4789" w:type="dxa"/>
            <w:gridSpan w:val="2"/>
          </w:tcPr>
          <w:p w:rsidR="008C4D34" w:rsidRPr="00D60FB0" w:rsidRDefault="001212D3" w:rsidP="00D60FB0">
            <w:pPr>
              <w:tabs>
                <w:tab w:val="left" w:pos="567"/>
              </w:tabs>
              <w:spacing w:before="40" w:line="240" w:lineRule="atLeast"/>
              <w:ind w:firstLine="0"/>
              <w:rPr>
                <w:sz w:val="20"/>
                <w:szCs w:val="20"/>
              </w:rPr>
            </w:pPr>
            <w:r>
              <w:rPr>
                <w:noProof/>
                <w:lang w:eastAsia="ru-RU"/>
              </w:rPr>
              <w:drawing>
                <wp:inline distT="0" distB="0" distL="0" distR="0">
                  <wp:extent cx="2670175" cy="278130"/>
                  <wp:effectExtent l="0" t="0" r="0" b="7620"/>
                  <wp:docPr id="13"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0175" cy="278130"/>
                          </a:xfrm>
                          <a:prstGeom prst="rect">
                            <a:avLst/>
                          </a:prstGeom>
                          <a:noFill/>
                          <a:ln>
                            <a:noFill/>
                          </a:ln>
                        </pic:spPr>
                      </pic:pic>
                    </a:graphicData>
                  </a:graphic>
                </wp:inline>
              </w:drawing>
            </w:r>
          </w:p>
        </w:tc>
      </w:tr>
    </w:tbl>
    <w:p w:rsidR="008C4D34" w:rsidRPr="004A0307" w:rsidRDefault="008C4D34" w:rsidP="00C27AD5">
      <w:pPr>
        <w:spacing w:after="0"/>
        <w:rPr>
          <w:sz w:val="20"/>
          <w:szCs w:val="20"/>
        </w:rPr>
      </w:pPr>
    </w:p>
    <w:p w:rsidR="008C4D34" w:rsidRPr="004A0307" w:rsidRDefault="008C4D34" w:rsidP="00C27AD5">
      <w:pPr>
        <w:spacing w:after="0"/>
        <w:rPr>
          <w:sz w:val="20"/>
          <w:szCs w:val="20"/>
        </w:rPr>
      </w:pPr>
    </w:p>
    <w:p w:rsidR="008C4D34" w:rsidRPr="004A0307" w:rsidRDefault="008C4D34" w:rsidP="00C27AD5">
      <w:pPr>
        <w:spacing w:after="0" w:line="240" w:lineRule="auto"/>
        <w:rPr>
          <w:sz w:val="20"/>
          <w:szCs w:val="20"/>
        </w:rPr>
      </w:pPr>
    </w:p>
    <w:p w:rsidR="008C4D34" w:rsidRPr="004A0307" w:rsidRDefault="008C4D34" w:rsidP="00C27AD5"/>
    <w:p w:rsidR="008C4D34" w:rsidRPr="004A0307" w:rsidRDefault="008C4D34" w:rsidP="00C27AD5">
      <w:pPr>
        <w:pStyle w:val="3"/>
        <w:jc w:val="center"/>
      </w:pPr>
      <w:bookmarkStart w:id="299" w:name="_Toc335300872"/>
      <w:r w:rsidRPr="004A0307">
        <w:lastRenderedPageBreak/>
        <w:t>Обновление полей задачи</w:t>
      </w:r>
      <w:bookmarkEnd w:id="299"/>
    </w:p>
    <w:p w:rsidR="008C4D34" w:rsidRPr="004A0307" w:rsidRDefault="008C4D34" w:rsidP="00C27AD5">
      <w:pPr>
        <w:pStyle w:val="affffc"/>
        <w:spacing w:line="360" w:lineRule="atLeast"/>
        <w:ind w:left="0"/>
        <w:rPr>
          <w:szCs w:val="24"/>
        </w:rPr>
      </w:pPr>
      <w:r w:rsidRPr="004A0307">
        <w:rPr>
          <w:szCs w:val="24"/>
        </w:rPr>
        <w:t xml:space="preserve">После подтверждения фактических данных Куратором планово-экономического департамента, информация о выполнении КТ будет обновлена в календарном плане.  </w:t>
      </w:r>
    </w:p>
    <w:p w:rsidR="008C4D34" w:rsidRPr="004A0307" w:rsidRDefault="008C4D34" w:rsidP="00C27AD5">
      <w:pPr>
        <w:pStyle w:val="affffc"/>
        <w:spacing w:line="360" w:lineRule="atLeast"/>
        <w:ind w:left="0"/>
        <w:rPr>
          <w:szCs w:val="24"/>
        </w:rPr>
      </w:pPr>
      <w:r w:rsidRPr="004A0307">
        <w:rPr>
          <w:szCs w:val="24"/>
        </w:rPr>
        <w:t>Обновляются следующие поля:</w:t>
      </w:r>
    </w:p>
    <w:p w:rsidR="008C4D34" w:rsidRPr="004A0307" w:rsidRDefault="008C4D34" w:rsidP="00C27AD5">
      <w:pPr>
        <w:pStyle w:val="affffc"/>
        <w:spacing w:line="360" w:lineRule="atLeast"/>
        <w:ind w:left="0"/>
        <w:rPr>
          <w:szCs w:val="24"/>
        </w:rPr>
      </w:pPr>
      <w:r w:rsidRPr="004A0307">
        <w:rPr>
          <w:szCs w:val="24"/>
        </w:rPr>
        <w:t xml:space="preserve">- «Факт» - индикатор изменяет цвет. </w:t>
      </w:r>
    </w:p>
    <w:p w:rsidR="008C4D34" w:rsidRPr="004A0307" w:rsidRDefault="001212D3" w:rsidP="00C27AD5">
      <w:pPr>
        <w:pStyle w:val="affffc"/>
        <w:spacing w:line="360" w:lineRule="atLeast"/>
        <w:ind w:left="0"/>
        <w:rPr>
          <w:szCs w:val="24"/>
        </w:rPr>
      </w:pPr>
      <w:r>
        <w:rPr>
          <w:noProof/>
          <w:szCs w:val="24"/>
          <w:lang w:eastAsia="ru-RU"/>
        </w:rPr>
        <w:drawing>
          <wp:inline distT="0" distB="0" distL="0" distR="0">
            <wp:extent cx="226695" cy="182880"/>
            <wp:effectExtent l="0" t="0" r="1905" b="7620"/>
            <wp:docPr id="1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695" cy="182880"/>
                    </a:xfrm>
                    <a:prstGeom prst="rect">
                      <a:avLst/>
                    </a:prstGeom>
                    <a:noFill/>
                    <a:ln>
                      <a:noFill/>
                    </a:ln>
                  </pic:spPr>
                </pic:pic>
              </a:graphicData>
            </a:graphic>
          </wp:inline>
        </w:drawing>
      </w:r>
      <w:r w:rsidR="008C4D34" w:rsidRPr="004A0307">
        <w:rPr>
          <w:szCs w:val="24"/>
        </w:rPr>
        <w:t>Зеленый индикатор свидетельствует о том, что фактическая информация по контрольной точке подтверждена.</w:t>
      </w:r>
    </w:p>
    <w:p w:rsidR="008C4D34" w:rsidRPr="004A0307" w:rsidRDefault="001212D3" w:rsidP="00C27AD5">
      <w:pPr>
        <w:pStyle w:val="affffc"/>
        <w:spacing w:line="360" w:lineRule="atLeast"/>
        <w:ind w:left="0"/>
        <w:rPr>
          <w:szCs w:val="24"/>
        </w:rPr>
      </w:pPr>
      <w:r>
        <w:rPr>
          <w:noProof/>
          <w:szCs w:val="24"/>
          <w:lang w:eastAsia="ru-RU"/>
        </w:rPr>
        <w:drawing>
          <wp:inline distT="0" distB="0" distL="0" distR="0">
            <wp:extent cx="226695" cy="190500"/>
            <wp:effectExtent l="0" t="0" r="1905"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695" cy="190500"/>
                    </a:xfrm>
                    <a:prstGeom prst="rect">
                      <a:avLst/>
                    </a:prstGeom>
                    <a:noFill/>
                    <a:ln>
                      <a:noFill/>
                    </a:ln>
                  </pic:spPr>
                </pic:pic>
              </a:graphicData>
            </a:graphic>
          </wp:inline>
        </w:drawing>
      </w:r>
      <w:r w:rsidR="008C4D34" w:rsidRPr="004A0307">
        <w:rPr>
          <w:szCs w:val="24"/>
        </w:rPr>
        <w:t>Желтый индикатор загорается, если фактическая информация по контрольной точке находится в процессе подтверждения.</w:t>
      </w:r>
    </w:p>
    <w:p w:rsidR="008C4D34" w:rsidRPr="004A0307" w:rsidRDefault="001212D3" w:rsidP="00C27AD5">
      <w:pPr>
        <w:pStyle w:val="affffc"/>
        <w:spacing w:line="360" w:lineRule="atLeast"/>
        <w:ind w:left="0"/>
        <w:rPr>
          <w:szCs w:val="24"/>
        </w:rPr>
      </w:pPr>
      <w:r>
        <w:rPr>
          <w:noProof/>
          <w:szCs w:val="24"/>
          <w:lang w:eastAsia="ru-RU"/>
        </w:rPr>
        <w:drawing>
          <wp:inline distT="0" distB="0" distL="0" distR="0">
            <wp:extent cx="241300" cy="182880"/>
            <wp:effectExtent l="0" t="0" r="6350" b="7620"/>
            <wp:docPr id="16"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1300" cy="182880"/>
                    </a:xfrm>
                    <a:prstGeom prst="rect">
                      <a:avLst/>
                    </a:prstGeom>
                    <a:noFill/>
                    <a:ln>
                      <a:noFill/>
                    </a:ln>
                  </pic:spPr>
                </pic:pic>
              </a:graphicData>
            </a:graphic>
          </wp:inline>
        </w:drawing>
      </w:r>
      <w:r w:rsidR="008C4D34" w:rsidRPr="004A0307">
        <w:rPr>
          <w:szCs w:val="24"/>
        </w:rPr>
        <w:t>Красный индикатор информирует о том, что либо информация по контрольной точке не подтверждена своевременно, либо о некорректном подтверждении выполнения контрольной точки (например, установление процента выполнения контрольной точки вручную в календарном плане ОЗ).</w:t>
      </w:r>
    </w:p>
    <w:p w:rsidR="008C4D34" w:rsidRPr="004A0307" w:rsidRDefault="008C4D34" w:rsidP="00C27AD5">
      <w:pPr>
        <w:pStyle w:val="affffc"/>
        <w:spacing w:line="360" w:lineRule="atLeast"/>
        <w:ind w:left="0"/>
        <w:rPr>
          <w:szCs w:val="24"/>
        </w:rPr>
      </w:pPr>
      <w:r w:rsidRPr="004A0307">
        <w:rPr>
          <w:szCs w:val="24"/>
        </w:rPr>
        <w:t>- Процент завершения меняет значение на «100%».</w:t>
      </w:r>
    </w:p>
    <w:p w:rsidR="008C4D34" w:rsidRPr="004A0307" w:rsidRDefault="008C4D34" w:rsidP="00C27AD5">
      <w:pPr>
        <w:pStyle w:val="affffc"/>
        <w:spacing w:line="360" w:lineRule="atLeast"/>
        <w:ind w:left="0"/>
        <w:rPr>
          <w:szCs w:val="24"/>
        </w:rPr>
      </w:pPr>
      <w:r w:rsidRPr="004A0307">
        <w:rPr>
          <w:szCs w:val="24"/>
        </w:rPr>
        <w:t>- Появляется дата фактического окончания, если контрольная точка была подтверждена Куратором.</w:t>
      </w:r>
    </w:p>
    <w:p w:rsidR="008C4D34" w:rsidRPr="004A0307" w:rsidRDefault="008C4D34" w:rsidP="00C27AD5">
      <w:pPr>
        <w:pStyle w:val="affffc"/>
        <w:spacing w:line="360" w:lineRule="atLeast"/>
        <w:ind w:left="0"/>
        <w:rPr>
          <w:szCs w:val="24"/>
        </w:rPr>
      </w:pPr>
      <w:r w:rsidRPr="004A0307">
        <w:rPr>
          <w:szCs w:val="24"/>
        </w:rPr>
        <w:t>- Появляется иконка, в столбце «</w:t>
      </w:r>
      <w:proofErr w:type="spellStart"/>
      <w:r w:rsidRPr="004A0307">
        <w:rPr>
          <w:szCs w:val="24"/>
          <w:lang w:val="en-US"/>
        </w:rPr>
        <w:t>i</w:t>
      </w:r>
      <w:proofErr w:type="spellEnd"/>
      <w:r w:rsidRPr="004A0307">
        <w:rPr>
          <w:szCs w:val="24"/>
        </w:rPr>
        <w:t>», свидетельствующая, что с КТ/ПР связан подтверждающий документ.</w:t>
      </w:r>
    </w:p>
    <w:p w:rsidR="008C4D34" w:rsidRPr="004A0307" w:rsidRDefault="008C4D34" w:rsidP="00C27AD5">
      <w:pPr>
        <w:pStyle w:val="affffc"/>
        <w:ind w:left="0"/>
        <w:rPr>
          <w:szCs w:val="24"/>
        </w:rPr>
      </w:pPr>
    </w:p>
    <w:p w:rsidR="008C4D34" w:rsidRPr="004A0307" w:rsidRDefault="008C4D34" w:rsidP="00C27AD5">
      <w:pPr>
        <w:pStyle w:val="3"/>
        <w:jc w:val="center"/>
      </w:pPr>
      <w:bookmarkStart w:id="300" w:name="_Toc335300873"/>
      <w:r w:rsidRPr="004A0307">
        <w:t>Управление правами доступа на документ</w:t>
      </w:r>
      <w:bookmarkEnd w:id="300"/>
    </w:p>
    <w:p w:rsidR="008C4D34" w:rsidRPr="00645F90" w:rsidRDefault="008C4D34" w:rsidP="00C27AD5">
      <w:pPr>
        <w:spacing w:line="360" w:lineRule="atLeast"/>
      </w:pPr>
      <w:r w:rsidRPr="004A0307">
        <w:t xml:space="preserve">    Исполнитель, подтверждая выполнение контрольной точки /показателя результативности, прикрепляет подтверждающий документ, после проверки на корректность заполнения всех обязательных полей, Исполнитель сохраняет форму. После чего она идет по цепочке согласования. Исполнитель после сохранения формы реализации ОЗ корректировать, удалять подтверждающий документ прав не имеет. В случае отклонения данных по подтверждению выполнения КТ/ПР Исполнитель снова инициирует процесс подтверждения, в соответствии с которым ему выдаются права на работу с подтверждающими документами.</w:t>
      </w:r>
    </w:p>
    <w:p w:rsidR="008C4D34" w:rsidRPr="003648CC" w:rsidRDefault="008C4D34" w:rsidP="00C27AD5">
      <w:pPr>
        <w:keepLines w:val="0"/>
        <w:widowControl w:val="0"/>
        <w:spacing w:after="0" w:line="240" w:lineRule="auto"/>
        <w:ind w:firstLine="0"/>
        <w:jc w:val="right"/>
      </w:pPr>
    </w:p>
    <w:sectPr w:rsidR="008C4D34" w:rsidRPr="003648CC" w:rsidSect="00357AAD">
      <w:headerReference w:type="default" r:id="rId20"/>
      <w:footerReference w:type="even" r:id="rId21"/>
      <w:footerReference w:type="first" r:id="rId22"/>
      <w:pgSz w:w="11906" w:h="16838" w:code="9"/>
      <w:pgMar w:top="720" w:right="720" w:bottom="993" w:left="720" w:header="720" w:footer="720" w:gutter="0"/>
      <w:pgNumType w:start="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CB" w:rsidRDefault="00AC10CB">
      <w:r>
        <w:separator/>
      </w:r>
    </w:p>
  </w:endnote>
  <w:endnote w:type="continuationSeparator" w:id="0">
    <w:p w:rsidR="00AC10CB" w:rsidRDefault="00AC1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XKSZXO+HelveticaCyr-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34" w:rsidRDefault="008C4D34" w:rsidP="008B09B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C4D34" w:rsidRDefault="008C4D3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34" w:rsidRPr="00330DF2" w:rsidRDefault="008C4D34">
    <w:pPr>
      <w:pStyle w:val="aa"/>
      <w:jc w:val="right"/>
      <w:rPr>
        <w:rFonts w:ascii="Courier New" w:hAnsi="Courier New" w:cs="Courier New"/>
        <w:sz w:val="20"/>
        <w:szCs w:val="20"/>
      </w:rPr>
    </w:pPr>
    <w:r w:rsidRPr="00330DF2">
      <w:rPr>
        <w:rFonts w:ascii="Courier New" w:hAnsi="Courier New" w:cs="Courier New"/>
        <w:sz w:val="20"/>
        <w:szCs w:val="20"/>
      </w:rPr>
      <w:fldChar w:fldCharType="begin"/>
    </w:r>
    <w:r w:rsidRPr="00330DF2">
      <w:rPr>
        <w:rFonts w:ascii="Courier New" w:hAnsi="Courier New" w:cs="Courier New"/>
        <w:sz w:val="20"/>
        <w:szCs w:val="20"/>
      </w:rPr>
      <w:instrText xml:space="preserve"> PAGE   \* MERGEFORMAT </w:instrText>
    </w:r>
    <w:r w:rsidRPr="00330DF2">
      <w:rPr>
        <w:rFonts w:ascii="Courier New" w:hAnsi="Courier New" w:cs="Courier New"/>
        <w:sz w:val="20"/>
        <w:szCs w:val="20"/>
      </w:rPr>
      <w:fldChar w:fldCharType="separate"/>
    </w:r>
    <w:r>
      <w:rPr>
        <w:rFonts w:ascii="Courier New" w:hAnsi="Courier New" w:cs="Courier New"/>
        <w:noProof/>
        <w:sz w:val="20"/>
        <w:szCs w:val="20"/>
      </w:rPr>
      <w:t>1</w:t>
    </w:r>
    <w:r w:rsidRPr="00330DF2">
      <w:rPr>
        <w:rFonts w:ascii="Courier New" w:hAnsi="Courier New" w:cs="Courier New"/>
        <w:sz w:val="20"/>
        <w:szCs w:val="20"/>
      </w:rPr>
      <w:fldChar w:fldCharType="end"/>
    </w:r>
  </w:p>
  <w:p w:rsidR="008C4D34" w:rsidRPr="00905015" w:rsidRDefault="008C4D34" w:rsidP="00FF51C6">
    <w:pPr>
      <w:pStyle w:val="aa"/>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CB" w:rsidRDefault="00AC10CB">
      <w:r>
        <w:separator/>
      </w:r>
    </w:p>
  </w:footnote>
  <w:footnote w:type="continuationSeparator" w:id="0">
    <w:p w:rsidR="00AC10CB" w:rsidRDefault="00AC1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34" w:rsidRDefault="008C4D34" w:rsidP="00425F2D">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0BAB9E4"/>
    <w:lvl w:ilvl="0">
      <w:start w:val="1"/>
      <w:numFmt w:val="bullet"/>
      <w:lvlText w:val=""/>
      <w:lvlJc w:val="left"/>
      <w:pPr>
        <w:tabs>
          <w:tab w:val="num" w:pos="1067"/>
        </w:tabs>
        <w:ind w:left="-10" w:firstLine="720"/>
      </w:pPr>
      <w:rPr>
        <w:rFonts w:ascii="Symbol" w:hAnsi="Symbol" w:hint="default"/>
        <w:b w:val="0"/>
        <w:i w:val="0"/>
        <w:color w:val="auto"/>
        <w:sz w:val="24"/>
        <w:u w:val="none"/>
      </w:r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F97554"/>
    <w:multiLevelType w:val="hybridMultilevel"/>
    <w:tmpl w:val="D856D534"/>
    <w:lvl w:ilvl="0" w:tplc="048E14B0">
      <w:start w:val="1"/>
      <w:numFmt w:val="decimal"/>
      <w:lvlText w:val="%1)"/>
      <w:lvlJc w:val="left"/>
      <w:pPr>
        <w:tabs>
          <w:tab w:val="num" w:pos="1440"/>
        </w:tabs>
        <w:ind w:left="1440" w:hanging="360"/>
      </w:pPr>
      <w:rPr>
        <w:rFonts w:cs="Times New Roman" w:hint="default"/>
      </w:rPr>
    </w:lvl>
    <w:lvl w:ilvl="1" w:tplc="04190019">
      <w:start w:val="1"/>
      <w:numFmt w:val="bullet"/>
      <w:lvlText w:val="­"/>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nsid w:val="014E3BD7"/>
    <w:multiLevelType w:val="multilevel"/>
    <w:tmpl w:val="C39CB920"/>
    <w:lvl w:ilvl="0">
      <w:start w:val="1"/>
      <w:numFmt w:val="decimal"/>
      <w:lvlText w:val="%1"/>
      <w:lvlJc w:val="left"/>
      <w:pPr>
        <w:tabs>
          <w:tab w:val="num" w:pos="792"/>
        </w:tabs>
        <w:ind w:left="792" w:hanging="432"/>
      </w:pPr>
      <w:rPr>
        <w:rFonts w:cs="Times New Roman"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4">
    <w:nsid w:val="02CF5FDC"/>
    <w:multiLevelType w:val="multilevel"/>
    <w:tmpl w:val="4D5645CA"/>
    <w:numStyleLink w:val="a0"/>
  </w:abstractNum>
  <w:abstractNum w:abstractNumId="5">
    <w:nsid w:val="0321494D"/>
    <w:multiLevelType w:val="multilevel"/>
    <w:tmpl w:val="4D5645CA"/>
    <w:numStyleLink w:val="a0"/>
  </w:abstractNum>
  <w:abstractNum w:abstractNumId="6">
    <w:nsid w:val="069A7B64"/>
    <w:multiLevelType w:val="multilevel"/>
    <w:tmpl w:val="6A18B074"/>
    <w:lvl w:ilvl="0">
      <w:start w:val="1"/>
      <w:numFmt w:val="decimal"/>
      <w:lvlText w:val="1.3.%1."/>
      <w:lvlJc w:val="left"/>
      <w:pPr>
        <w:tabs>
          <w:tab w:val="num" w:pos="360"/>
        </w:tabs>
        <w:ind w:left="360" w:hanging="360"/>
      </w:pPr>
      <w:rPr>
        <w:rFonts w:cs="Times New Roman" w:hint="default"/>
        <w:b w:val="0"/>
        <w:i w:val="0"/>
        <w:color w:val="auto"/>
        <w:spacing w:val="0"/>
        <w:w w:val="100"/>
        <w:kern w:val="0"/>
        <w:position w:val="0"/>
        <w:sz w:val="24"/>
        <w:szCs w:val="24"/>
        <w:u w:val="none"/>
        <w:effect w:val="none"/>
      </w:rPr>
    </w:lvl>
    <w:lvl w:ilvl="1">
      <w:start w:val="1"/>
      <w:numFmt w:val="decimal"/>
      <w:lvlText w:val="%1.%2."/>
      <w:lvlJc w:val="left"/>
      <w:pPr>
        <w:tabs>
          <w:tab w:val="num" w:pos="792"/>
        </w:tabs>
        <w:ind w:left="792" w:hanging="432"/>
      </w:pPr>
      <w:rPr>
        <w:rFonts w:cs="Times New Roman" w:hint="default"/>
        <w:b w:val="0"/>
        <w:i w:val="0"/>
        <w:color w:val="auto"/>
        <w:sz w:val="24"/>
        <w:szCs w:val="24"/>
        <w:u w:val="none"/>
      </w:rPr>
    </w:lvl>
    <w:lvl w:ilvl="2">
      <w:start w:val="1"/>
      <w:numFmt w:val="decimal"/>
      <w:lvlText w:val="%1.%2.%3."/>
      <w:lvlJc w:val="left"/>
      <w:pPr>
        <w:tabs>
          <w:tab w:val="num" w:pos="1571"/>
        </w:tabs>
        <w:ind w:left="1355" w:hanging="504"/>
      </w:pPr>
      <w:rPr>
        <w:rFonts w:cs="Times New Roman" w:hint="default"/>
        <w:b w:val="0"/>
        <w:i w:val="0"/>
        <w:color w:val="auto"/>
        <w:sz w:val="24"/>
        <w:szCs w:val="24"/>
        <w:u w:val="none"/>
      </w:rPr>
    </w:lvl>
    <w:lvl w:ilvl="3">
      <w:start w:val="1"/>
      <w:numFmt w:val="decimal"/>
      <w:lvlText w:val="%1.%2.%3.%4."/>
      <w:lvlJc w:val="left"/>
      <w:pPr>
        <w:tabs>
          <w:tab w:val="num" w:pos="1800"/>
        </w:tabs>
        <w:ind w:left="1728" w:hanging="648"/>
      </w:pPr>
      <w:rPr>
        <w:rFonts w:cs="Times New Roman" w:hint="default"/>
        <w:b w:val="0"/>
        <w:i w:val="0"/>
        <w:color w:val="auto"/>
        <w:sz w:val="28"/>
        <w:szCs w:val="28"/>
        <w:u w:val="none"/>
      </w:rPr>
    </w:lvl>
    <w:lvl w:ilvl="4">
      <w:start w:val="1"/>
      <w:numFmt w:val="decimal"/>
      <w:lvlText w:val="%1.%2.%3.%4.%5."/>
      <w:lvlJc w:val="left"/>
      <w:pPr>
        <w:tabs>
          <w:tab w:val="num" w:pos="2520"/>
        </w:tabs>
        <w:ind w:left="2232" w:hanging="792"/>
      </w:pPr>
      <w:rPr>
        <w:rFonts w:cs="Times New Roman" w:hint="default"/>
        <w:b w:val="0"/>
        <w:i w:val="0"/>
        <w:color w:val="auto"/>
        <w:sz w:val="28"/>
        <w:szCs w:val="28"/>
        <w:u w:val="none"/>
      </w:rPr>
    </w:lvl>
    <w:lvl w:ilvl="5">
      <w:start w:val="1"/>
      <w:numFmt w:val="decimal"/>
      <w:lvlText w:val="%1.%2.%3.%4.%5.%6."/>
      <w:lvlJc w:val="left"/>
      <w:pPr>
        <w:tabs>
          <w:tab w:val="num" w:pos="2880"/>
        </w:tabs>
        <w:ind w:left="2736" w:hanging="936"/>
      </w:pPr>
      <w:rPr>
        <w:rFonts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3600"/>
        </w:tabs>
        <w:ind w:left="3240" w:hanging="1080"/>
      </w:pPr>
      <w:rPr>
        <w:rFonts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3960"/>
        </w:tabs>
        <w:ind w:left="3744" w:hanging="1224"/>
      </w:pPr>
      <w:rPr>
        <w:rFonts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4680"/>
        </w:tabs>
        <w:ind w:left="4320" w:hanging="1440"/>
      </w:pPr>
      <w:rPr>
        <w:rFonts w:cs="Times New Roman" w:hint="default"/>
        <w:b w:val="0"/>
        <w:i w:val="0"/>
        <w:color w:val="auto"/>
        <w:spacing w:val="0"/>
        <w:w w:val="100"/>
        <w:kern w:val="0"/>
        <w:position w:val="0"/>
        <w:sz w:val="24"/>
        <w:szCs w:val="24"/>
        <w:u w:val="none"/>
        <w:effect w:val="none"/>
      </w:rPr>
    </w:lvl>
  </w:abstractNum>
  <w:abstractNum w:abstractNumId="7">
    <w:nsid w:val="0716042E"/>
    <w:multiLevelType w:val="multilevel"/>
    <w:tmpl w:val="4D5645CA"/>
    <w:numStyleLink w:val="a0"/>
  </w:abstractNum>
  <w:abstractNum w:abstractNumId="8">
    <w:nsid w:val="07C00706"/>
    <w:multiLevelType w:val="multilevel"/>
    <w:tmpl w:val="4D5645CA"/>
    <w:numStyleLink w:val="a0"/>
  </w:abstractNum>
  <w:abstractNum w:abstractNumId="9">
    <w:nsid w:val="08F844BD"/>
    <w:multiLevelType w:val="multilevel"/>
    <w:tmpl w:val="4D5645CA"/>
    <w:numStyleLink w:val="a0"/>
  </w:abstractNum>
  <w:abstractNum w:abstractNumId="10">
    <w:nsid w:val="091D4D68"/>
    <w:multiLevelType w:val="multilevel"/>
    <w:tmpl w:val="4D5645CA"/>
    <w:numStyleLink w:val="a0"/>
  </w:abstractNum>
  <w:abstractNum w:abstractNumId="11">
    <w:nsid w:val="0E3C5113"/>
    <w:multiLevelType w:val="multilevel"/>
    <w:tmpl w:val="4D5645CA"/>
    <w:numStyleLink w:val="a0"/>
  </w:abstractNum>
  <w:abstractNum w:abstractNumId="12">
    <w:nsid w:val="0F765DAC"/>
    <w:multiLevelType w:val="multilevel"/>
    <w:tmpl w:val="4D5645CA"/>
    <w:numStyleLink w:val="a0"/>
  </w:abstractNum>
  <w:abstractNum w:abstractNumId="13">
    <w:nsid w:val="103B6BAD"/>
    <w:multiLevelType w:val="multilevel"/>
    <w:tmpl w:val="4D5645CA"/>
    <w:styleLink w:val="a0"/>
    <w:lvl w:ilvl="0">
      <w:start w:val="1"/>
      <w:numFmt w:val="bullet"/>
      <w:lvlText w:val=""/>
      <w:lvlJc w:val="left"/>
      <w:pPr>
        <w:ind w:left="720" w:hanging="363"/>
      </w:pPr>
      <w:rPr>
        <w:rFonts w:ascii="Symbol" w:hAnsi="Symbol" w:hint="default"/>
        <w:color w:val="auto"/>
      </w:rPr>
    </w:lvl>
    <w:lvl w:ilvl="1">
      <w:start w:val="1"/>
      <w:numFmt w:val="bullet"/>
      <w:lvlText w:val=""/>
      <w:lvlJc w:val="left"/>
      <w:pPr>
        <w:ind w:left="1440" w:hanging="363"/>
      </w:pPr>
      <w:rPr>
        <w:rFonts w:ascii="Symbol" w:hAnsi="Symbol" w:hint="default"/>
        <w:color w:val="auto"/>
      </w:rPr>
    </w:lvl>
    <w:lvl w:ilvl="2">
      <w:start w:val="1"/>
      <w:numFmt w:val="bullet"/>
      <w:lvlText w:val=""/>
      <w:lvlJc w:val="left"/>
      <w:pPr>
        <w:ind w:left="2160" w:hanging="363"/>
      </w:pPr>
      <w:rPr>
        <w:rFonts w:ascii="Symbol" w:hAnsi="Symbol" w:hint="default"/>
        <w:color w:val="auto"/>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Symbol" w:hAnsi="Symbol" w:hint="default"/>
        <w:color w:val="auto"/>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14">
    <w:nsid w:val="108C0978"/>
    <w:multiLevelType w:val="multilevel"/>
    <w:tmpl w:val="4D5645CA"/>
    <w:numStyleLink w:val="a0"/>
  </w:abstractNum>
  <w:abstractNum w:abstractNumId="15">
    <w:nsid w:val="1129799F"/>
    <w:multiLevelType w:val="multilevel"/>
    <w:tmpl w:val="4D5645CA"/>
    <w:numStyleLink w:val="a0"/>
  </w:abstractNum>
  <w:abstractNum w:abstractNumId="16">
    <w:nsid w:val="1331725F"/>
    <w:multiLevelType w:val="hybridMultilevel"/>
    <w:tmpl w:val="FD5C5204"/>
    <w:lvl w:ilvl="0" w:tplc="DDB4C36E">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4941A93"/>
    <w:multiLevelType w:val="hybridMultilevel"/>
    <w:tmpl w:val="5BFEAC4C"/>
    <w:lvl w:ilvl="0" w:tplc="476EC3EE">
      <w:start w:val="1"/>
      <w:numFmt w:val="bullet"/>
      <w:lvlText w:val="­"/>
      <w:lvlJc w:val="left"/>
      <w:pPr>
        <w:ind w:left="5322" w:hanging="360"/>
      </w:pPr>
      <w:rPr>
        <w:rFonts w:ascii="Courier New" w:hAnsi="Courier New"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14D14B7F"/>
    <w:multiLevelType w:val="multilevel"/>
    <w:tmpl w:val="4D5645CA"/>
    <w:numStyleLink w:val="a0"/>
  </w:abstractNum>
  <w:abstractNum w:abstractNumId="19">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17E44BF8"/>
    <w:multiLevelType w:val="multilevel"/>
    <w:tmpl w:val="4D5645CA"/>
    <w:numStyleLink w:val="a0"/>
  </w:abstractNum>
  <w:abstractNum w:abstractNumId="21">
    <w:nsid w:val="1A073D7F"/>
    <w:multiLevelType w:val="multilevel"/>
    <w:tmpl w:val="4D5645CA"/>
    <w:numStyleLink w:val="a0"/>
  </w:abstractNum>
  <w:abstractNum w:abstractNumId="22">
    <w:nsid w:val="204F26CF"/>
    <w:multiLevelType w:val="multilevel"/>
    <w:tmpl w:val="4D5645CA"/>
    <w:numStyleLink w:val="a0"/>
  </w:abstractNum>
  <w:abstractNum w:abstractNumId="23">
    <w:nsid w:val="20DC54D8"/>
    <w:multiLevelType w:val="multilevel"/>
    <w:tmpl w:val="4D5645CA"/>
    <w:numStyleLink w:val="a0"/>
  </w:abstractNum>
  <w:abstractNum w:abstractNumId="24">
    <w:nsid w:val="213D59AD"/>
    <w:multiLevelType w:val="multilevel"/>
    <w:tmpl w:val="5F70EB14"/>
    <w:styleLink w:val="416OutlineNumbering"/>
    <w:lvl w:ilvl="0">
      <w:start w:val="4"/>
      <w:numFmt w:val="decimal"/>
      <w:suff w:val="space"/>
      <w:lvlText w:val="%1"/>
      <w:lvlJc w:val="left"/>
      <w:rPr>
        <w:rFonts w:ascii="Times New Roman" w:hAnsi="Times New Roman" w:cs="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25">
    <w:nsid w:val="228D399D"/>
    <w:multiLevelType w:val="multilevel"/>
    <w:tmpl w:val="4D5645CA"/>
    <w:numStyleLink w:val="a0"/>
  </w:abstractNum>
  <w:abstractNum w:abstractNumId="26">
    <w:nsid w:val="28952914"/>
    <w:multiLevelType w:val="multilevel"/>
    <w:tmpl w:val="4D5645CA"/>
    <w:numStyleLink w:val="a0"/>
  </w:abstractNum>
  <w:abstractNum w:abstractNumId="27">
    <w:nsid w:val="28A451C3"/>
    <w:multiLevelType w:val="multilevel"/>
    <w:tmpl w:val="1714B0BA"/>
    <w:styleLink w:val="417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firstLine="720"/>
      </w:pPr>
      <w:rPr>
        <w:rFonts w:ascii="Times New Roman" w:hAnsi="Times New Roman" w:cs="Times New Roman" w:hint="default"/>
        <w:b w:val="0"/>
        <w:i w:val="0"/>
        <w:color w:val="auto"/>
        <w:sz w:val="24"/>
        <w:szCs w:val="24"/>
        <w:u w:val="none"/>
      </w:rPr>
    </w:lvl>
    <w:lvl w:ilvl="2">
      <w:start w:val="7"/>
      <w:numFmt w:val="decimal"/>
      <w:lvlText w:val="%1.%2.%3"/>
      <w:lvlJc w:val="left"/>
      <w:pPr>
        <w:tabs>
          <w:tab w:val="num" w:pos="1474"/>
        </w:tabs>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Arial" w:hAnsi="Arial" w:cs="Times New Roman"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firstLine="720"/>
      </w:pPr>
      <w:rPr>
        <w:rFonts w:ascii="Arial" w:hAnsi="Arial" w:cs="Times New Roman"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firstLine="720"/>
      </w:pPr>
      <w:rPr>
        <w:rFonts w:ascii="Arial" w:hAnsi="Arial" w:cs="Times New Roman"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firstLine="720"/>
      </w:pPr>
      <w:rPr>
        <w:rFonts w:ascii="Arial" w:hAnsi="Arial" w:cs="Times New Roman" w:hint="default"/>
        <w:b w:val="0"/>
        <w:i w:val="0"/>
        <w:color w:val="auto"/>
        <w:spacing w:val="0"/>
        <w:w w:val="100"/>
        <w:kern w:val="0"/>
        <w:position w:val="0"/>
        <w:sz w:val="22"/>
        <w:szCs w:val="22"/>
        <w:u w:val="none"/>
        <w:effect w:val="none"/>
      </w:rPr>
    </w:lvl>
  </w:abstractNum>
  <w:abstractNum w:abstractNumId="28">
    <w:nsid w:val="290278D3"/>
    <w:multiLevelType w:val="multilevel"/>
    <w:tmpl w:val="4D5645CA"/>
    <w:numStyleLink w:val="a0"/>
  </w:abstractNum>
  <w:abstractNum w:abstractNumId="29">
    <w:nsid w:val="2A0134A6"/>
    <w:multiLevelType w:val="multilevel"/>
    <w:tmpl w:val="E5CC527A"/>
    <w:lvl w:ilvl="0">
      <w:start w:val="1"/>
      <w:numFmt w:val="decimal"/>
      <w:suff w:val="space"/>
      <w:lvlText w:val="%1"/>
      <w:lvlJc w:val="left"/>
      <w:pPr>
        <w:ind w:left="720"/>
      </w:pPr>
      <w:rPr>
        <w:rFonts w:cs="Times New Roman" w:hint="default"/>
        <w:b/>
        <w:i w:val="0"/>
        <w:color w:val="auto"/>
        <w:sz w:val="32"/>
        <w:szCs w:val="32"/>
        <w:u w:val="none"/>
      </w:rPr>
    </w:lvl>
    <w:lvl w:ilvl="1">
      <w:start w:val="1"/>
      <w:numFmt w:val="decimal"/>
      <w:suff w:val="space"/>
      <w:lvlText w:val="%1.%2"/>
      <w:lvlJc w:val="left"/>
      <w:pPr>
        <w:ind w:left="415" w:firstLine="720"/>
      </w:pPr>
      <w:rPr>
        <w:rFonts w:cs="Times New Roman" w:hint="default"/>
        <w:b/>
        <w:i w:val="0"/>
        <w:color w:val="auto"/>
        <w:sz w:val="28"/>
        <w:szCs w:val="28"/>
        <w:u w:val="none"/>
      </w:rPr>
    </w:lvl>
    <w:lvl w:ilvl="2">
      <w:start w:val="1"/>
      <w:numFmt w:val="decimal"/>
      <w:suff w:val="space"/>
      <w:lvlText w:val="%1.%2.%3"/>
      <w:lvlJc w:val="left"/>
      <w:pPr>
        <w:ind w:firstLine="720"/>
      </w:pPr>
      <w:rPr>
        <w:rFonts w:cs="Times New Roman" w:hint="default"/>
        <w:b/>
        <w:i w:val="0"/>
        <w:color w:val="auto"/>
        <w:sz w:val="26"/>
        <w:szCs w:val="26"/>
        <w:u w:val="none"/>
      </w:rPr>
    </w:lvl>
    <w:lvl w:ilvl="3">
      <w:start w:val="1"/>
      <w:numFmt w:val="decimal"/>
      <w:suff w:val="space"/>
      <w:lvlText w:val="%1.%2.%3.%4"/>
      <w:lvlJc w:val="left"/>
      <w:pPr>
        <w:ind w:firstLine="720"/>
      </w:pPr>
      <w:rPr>
        <w:rFonts w:ascii="Times New Roman" w:hAnsi="Times New Roman" w:cs="Times New Roman" w:hint="default"/>
        <w:b/>
        <w:i w:val="0"/>
        <w:color w:val="auto"/>
        <w:sz w:val="24"/>
        <w:szCs w:val="24"/>
        <w:u w:val="none"/>
      </w:rPr>
    </w:lvl>
    <w:lvl w:ilvl="4">
      <w:start w:val="1"/>
      <w:numFmt w:val="decimal"/>
      <w:suff w:val="space"/>
      <w:lvlText w:val="%1.%2.%3.%4.%5"/>
      <w:lvlJc w:val="left"/>
      <w:pPr>
        <w:ind w:firstLine="720"/>
      </w:pPr>
      <w:rPr>
        <w:rFonts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bullet"/>
      <w:lvlText w:val=""/>
      <w:lvlJc w:val="left"/>
      <w:pPr>
        <w:ind w:firstLine="720"/>
      </w:pPr>
      <w:rPr>
        <w:rFonts w:ascii="Symbol" w:hAnsi="Symbol" w:hint="default"/>
        <w:b w:val="0"/>
        <w:i w:val="0"/>
        <w:color w:val="auto"/>
        <w:spacing w:val="0"/>
        <w:w w:val="100"/>
        <w:kern w:val="0"/>
        <w:position w:val="0"/>
        <w:sz w:val="24"/>
        <w:u w:val="none"/>
        <w:effect w:val="none"/>
      </w:rPr>
    </w:lvl>
  </w:abstractNum>
  <w:abstractNum w:abstractNumId="30">
    <w:nsid w:val="2B66291F"/>
    <w:multiLevelType w:val="multilevel"/>
    <w:tmpl w:val="4D5645CA"/>
    <w:numStyleLink w:val="a0"/>
  </w:abstractNum>
  <w:abstractNum w:abstractNumId="31">
    <w:nsid w:val="2DF12968"/>
    <w:multiLevelType w:val="multilevel"/>
    <w:tmpl w:val="4D5645CA"/>
    <w:numStyleLink w:val="a0"/>
  </w:abstractNum>
  <w:abstractNum w:abstractNumId="32">
    <w:nsid w:val="30D35D22"/>
    <w:multiLevelType w:val="multilevel"/>
    <w:tmpl w:val="4D5645CA"/>
    <w:numStyleLink w:val="a0"/>
  </w:abstractNum>
  <w:abstractNum w:abstractNumId="33">
    <w:nsid w:val="32CF5F51"/>
    <w:multiLevelType w:val="multilevel"/>
    <w:tmpl w:val="4D5645CA"/>
    <w:numStyleLink w:val="a0"/>
  </w:abstractNum>
  <w:abstractNum w:abstractNumId="34">
    <w:nsid w:val="32E37EAB"/>
    <w:multiLevelType w:val="multilevel"/>
    <w:tmpl w:val="4D5645CA"/>
    <w:numStyleLink w:val="a0"/>
  </w:abstractNum>
  <w:abstractNum w:abstractNumId="35">
    <w:nsid w:val="34B25396"/>
    <w:multiLevelType w:val="multilevel"/>
    <w:tmpl w:val="4D5645CA"/>
    <w:numStyleLink w:val="a0"/>
  </w:abstractNum>
  <w:abstractNum w:abstractNumId="36">
    <w:nsid w:val="37C5385F"/>
    <w:multiLevelType w:val="multilevel"/>
    <w:tmpl w:val="534880CA"/>
    <w:lvl w:ilvl="0">
      <w:start w:val="1"/>
      <w:numFmt w:val="upperLetter"/>
      <w:pStyle w:val="Appendix"/>
      <w:suff w:val="space"/>
      <w:lvlText w:val="Приложение %1"/>
      <w:lvlJc w:val="left"/>
      <w:rPr>
        <w:rFonts w:ascii="Times New Roman" w:hAnsi="Times New Roman" w:cs="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firstLine="720"/>
      </w:pPr>
      <w:rPr>
        <w:rFonts w:ascii="Arial" w:hAnsi="Arial" w:cs="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firstLine="720"/>
      </w:pPr>
      <w:rPr>
        <w:rFonts w:ascii="Arial" w:hAnsi="Arial" w:cs="Times New Roman" w:hint="default"/>
        <w:b/>
        <w:i w:val="0"/>
        <w:color w:val="auto"/>
        <w:sz w:val="28"/>
        <w:szCs w:val="28"/>
        <w:u w:val="none"/>
      </w:rPr>
    </w:lvl>
    <w:lvl w:ilvl="3">
      <w:start w:val="1"/>
      <w:numFmt w:val="decimal"/>
      <w:pStyle w:val="AppHeading3"/>
      <w:lvlText w:val="%1.%2.%3.%4"/>
      <w:lvlJc w:val="left"/>
      <w:pPr>
        <w:tabs>
          <w:tab w:val="num" w:pos="1588"/>
        </w:tabs>
        <w:ind w:firstLine="720"/>
      </w:pPr>
      <w:rPr>
        <w:rFonts w:ascii="Arial" w:hAnsi="Arial" w:cs="Times New Roman"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firstLine="720"/>
      </w:pPr>
      <w:rPr>
        <w:rFonts w:ascii="Arial" w:hAnsi="Arial" w:cs="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nsid w:val="392C1CCC"/>
    <w:multiLevelType w:val="multilevel"/>
    <w:tmpl w:val="4D5645CA"/>
    <w:numStyleLink w:val="a0"/>
  </w:abstractNum>
  <w:abstractNum w:abstractNumId="38">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cs="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40665C3B"/>
    <w:multiLevelType w:val="multilevel"/>
    <w:tmpl w:val="C3C4A7F4"/>
    <w:lvl w:ilvl="0">
      <w:start w:val="1"/>
      <w:numFmt w:val="decimal"/>
      <w:suff w:val="space"/>
      <w:lvlText w:val="%1"/>
      <w:lvlJc w:val="left"/>
      <w:pPr>
        <w:ind w:left="720"/>
      </w:pPr>
      <w:rPr>
        <w:rFonts w:cs="Times New Roman" w:hint="default"/>
        <w:b/>
        <w:i w:val="0"/>
        <w:color w:val="auto"/>
        <w:sz w:val="28"/>
        <w:szCs w:val="28"/>
        <w:u w:val="none"/>
      </w:rPr>
    </w:lvl>
    <w:lvl w:ilvl="1">
      <w:start w:val="1"/>
      <w:numFmt w:val="decimal"/>
      <w:suff w:val="space"/>
      <w:lvlText w:val="%1.%2"/>
      <w:lvlJc w:val="left"/>
      <w:pPr>
        <w:ind w:left="131" w:firstLine="720"/>
      </w:pPr>
      <w:rPr>
        <w:rFonts w:cs="Times New Roman" w:hint="default"/>
        <w:b/>
        <w:i w:val="0"/>
        <w:color w:val="auto"/>
        <w:sz w:val="28"/>
        <w:szCs w:val="28"/>
        <w:u w:val="none"/>
      </w:rPr>
    </w:lvl>
    <w:lvl w:ilvl="2">
      <w:start w:val="1"/>
      <w:numFmt w:val="decimal"/>
      <w:suff w:val="space"/>
      <w:lvlText w:val="%1.%2.%3"/>
      <w:lvlJc w:val="left"/>
      <w:pPr>
        <w:ind w:left="131" w:firstLine="720"/>
      </w:pPr>
      <w:rPr>
        <w:rFonts w:cs="Times New Roman" w:hint="default"/>
        <w:b/>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9."/>
      <w:lvlJc w:val="left"/>
      <w:pPr>
        <w:ind w:firstLine="720"/>
      </w:pPr>
      <w:rPr>
        <w:rFonts w:cs="Times New Roman" w:hint="default"/>
        <w:b w:val="0"/>
        <w:i w:val="0"/>
        <w:color w:val="auto"/>
        <w:spacing w:val="0"/>
        <w:w w:val="100"/>
        <w:kern w:val="0"/>
        <w:position w:val="0"/>
        <w:sz w:val="24"/>
        <w:szCs w:val="24"/>
        <w:u w:val="none"/>
        <w:effect w:val="none"/>
      </w:rPr>
    </w:lvl>
  </w:abstractNum>
  <w:abstractNum w:abstractNumId="40">
    <w:nsid w:val="449B25FE"/>
    <w:multiLevelType w:val="multilevel"/>
    <w:tmpl w:val="4D5645CA"/>
    <w:numStyleLink w:val="a0"/>
  </w:abstractNum>
  <w:abstractNum w:abstractNumId="41">
    <w:nsid w:val="44CC7BAA"/>
    <w:multiLevelType w:val="multilevel"/>
    <w:tmpl w:val="AD1CB3CC"/>
    <w:lvl w:ilvl="0">
      <w:start w:val="1"/>
      <w:numFmt w:val="decimal"/>
      <w:pStyle w:val="Headern1"/>
      <w:lvlText w:val="%1."/>
      <w:lvlJc w:val="left"/>
      <w:pPr>
        <w:tabs>
          <w:tab w:val="num" w:pos="360"/>
        </w:tabs>
        <w:ind w:left="360" w:hanging="360"/>
      </w:pPr>
      <w:rPr>
        <w:rFonts w:cs="Times New Roman"/>
      </w:rPr>
    </w:lvl>
    <w:lvl w:ilvl="1">
      <w:start w:val="1"/>
      <w:numFmt w:val="decimal"/>
      <w:pStyle w:val="Headern2"/>
      <w:lvlText w:val="%1.%2."/>
      <w:lvlJc w:val="left"/>
      <w:pPr>
        <w:tabs>
          <w:tab w:val="num" w:pos="851"/>
        </w:tabs>
        <w:ind w:left="851" w:hanging="491"/>
      </w:pPr>
      <w:rPr>
        <w:rFonts w:ascii="Arial" w:hAnsi="Arial" w:cs="Times New Roman" w:hint="default"/>
        <w:b w:val="0"/>
        <w:i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45330A97"/>
    <w:multiLevelType w:val="multilevel"/>
    <w:tmpl w:val="114015AE"/>
    <w:styleLink w:val="415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3">
    <w:nsid w:val="476C3D05"/>
    <w:multiLevelType w:val="hybridMultilevel"/>
    <w:tmpl w:val="0E9CE70C"/>
    <w:lvl w:ilvl="0" w:tplc="FFFFFFFF">
      <w:start w:val="1"/>
      <w:numFmt w:val="decimal"/>
      <w:lvlText w:val="%1)"/>
      <w:lvlJc w:val="left"/>
      <w:pPr>
        <w:tabs>
          <w:tab w:val="num" w:pos="1440"/>
        </w:tabs>
        <w:ind w:left="1440" w:hanging="360"/>
      </w:pPr>
      <w:rPr>
        <w:rFonts w:cs="Times New Roman" w:hint="default"/>
      </w:rPr>
    </w:lvl>
    <w:lvl w:ilvl="1" w:tplc="FFFFFFFF">
      <w:start w:val="1"/>
      <w:numFmt w:val="bullet"/>
      <w:lvlText w:val="­"/>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49BC7A89"/>
    <w:multiLevelType w:val="multilevel"/>
    <w:tmpl w:val="4D5645CA"/>
    <w:numStyleLink w:val="a0"/>
  </w:abstractNum>
  <w:abstractNum w:abstractNumId="45">
    <w:nsid w:val="4C592A47"/>
    <w:multiLevelType w:val="multilevel"/>
    <w:tmpl w:val="4D5645CA"/>
    <w:numStyleLink w:val="a0"/>
  </w:abstractNum>
  <w:abstractNum w:abstractNumId="46">
    <w:nsid w:val="539A709A"/>
    <w:multiLevelType w:val="hybridMultilevel"/>
    <w:tmpl w:val="0E9CE70C"/>
    <w:lvl w:ilvl="0" w:tplc="0419000F">
      <w:start w:val="1"/>
      <w:numFmt w:val="decimal"/>
      <w:lvlText w:val="%1)"/>
      <w:lvlJc w:val="left"/>
      <w:pPr>
        <w:tabs>
          <w:tab w:val="num" w:pos="1440"/>
        </w:tabs>
        <w:ind w:left="1440" w:hanging="360"/>
      </w:pPr>
      <w:rPr>
        <w:rFonts w:cs="Times New Roman" w:hint="default"/>
      </w:rPr>
    </w:lvl>
    <w:lvl w:ilvl="1" w:tplc="04190019">
      <w:start w:val="1"/>
      <w:numFmt w:val="bullet"/>
      <w:lvlText w:val="­"/>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7">
    <w:nsid w:val="5568460E"/>
    <w:multiLevelType w:val="hybridMultilevel"/>
    <w:tmpl w:val="7C52F796"/>
    <w:lvl w:ilvl="0" w:tplc="3544DA34">
      <w:start w:val="1"/>
      <w:numFmt w:val="bullet"/>
      <w:pStyle w:val="TableListBullet"/>
      <w:lvlText w:val=""/>
      <w:lvlJc w:val="left"/>
      <w:pPr>
        <w:tabs>
          <w:tab w:val="num" w:pos="340"/>
        </w:tabs>
        <w:ind w:left="340" w:hanging="340"/>
      </w:pPr>
      <w:rPr>
        <w:rFonts w:ascii="Symbol" w:hAnsi="Symbol" w:hint="default"/>
        <w:b w:val="0"/>
        <w:i w:val="0"/>
        <w:color w:val="auto"/>
        <w:spacing w:val="0"/>
        <w:w w:val="100"/>
        <w:kern w:val="0"/>
        <w:position w:val="0"/>
        <w:sz w:val="22"/>
        <w:u w:val="none"/>
        <w:effect w:val="none"/>
      </w:rPr>
    </w:lvl>
    <w:lvl w:ilvl="1" w:tplc="B9BE48AE" w:tentative="1">
      <w:start w:val="1"/>
      <w:numFmt w:val="bullet"/>
      <w:lvlText w:val="o"/>
      <w:lvlJc w:val="left"/>
      <w:pPr>
        <w:tabs>
          <w:tab w:val="num" w:pos="1440"/>
        </w:tabs>
        <w:ind w:left="1440" w:hanging="360"/>
      </w:pPr>
      <w:rPr>
        <w:rFonts w:ascii="Courier New" w:hAnsi="Courier New" w:hint="default"/>
      </w:rPr>
    </w:lvl>
    <w:lvl w:ilvl="2" w:tplc="A1F0F5B6" w:tentative="1">
      <w:start w:val="1"/>
      <w:numFmt w:val="bullet"/>
      <w:lvlText w:val=""/>
      <w:lvlJc w:val="left"/>
      <w:pPr>
        <w:tabs>
          <w:tab w:val="num" w:pos="2160"/>
        </w:tabs>
        <w:ind w:left="2160" w:hanging="360"/>
      </w:pPr>
      <w:rPr>
        <w:rFonts w:ascii="Wingdings" w:hAnsi="Wingdings" w:hint="default"/>
      </w:rPr>
    </w:lvl>
    <w:lvl w:ilvl="3" w:tplc="FF587686" w:tentative="1">
      <w:start w:val="1"/>
      <w:numFmt w:val="bullet"/>
      <w:lvlText w:val=""/>
      <w:lvlJc w:val="left"/>
      <w:pPr>
        <w:tabs>
          <w:tab w:val="num" w:pos="2880"/>
        </w:tabs>
        <w:ind w:left="2880" w:hanging="360"/>
      </w:pPr>
      <w:rPr>
        <w:rFonts w:ascii="Symbol" w:hAnsi="Symbol" w:hint="default"/>
      </w:rPr>
    </w:lvl>
    <w:lvl w:ilvl="4" w:tplc="7D08FA2A" w:tentative="1">
      <w:start w:val="1"/>
      <w:numFmt w:val="bullet"/>
      <w:lvlText w:val="o"/>
      <w:lvlJc w:val="left"/>
      <w:pPr>
        <w:tabs>
          <w:tab w:val="num" w:pos="3600"/>
        </w:tabs>
        <w:ind w:left="3600" w:hanging="360"/>
      </w:pPr>
      <w:rPr>
        <w:rFonts w:ascii="Courier New" w:hAnsi="Courier New" w:hint="default"/>
      </w:rPr>
    </w:lvl>
    <w:lvl w:ilvl="5" w:tplc="A5E6FFB4" w:tentative="1">
      <w:start w:val="1"/>
      <w:numFmt w:val="bullet"/>
      <w:lvlText w:val=""/>
      <w:lvlJc w:val="left"/>
      <w:pPr>
        <w:tabs>
          <w:tab w:val="num" w:pos="4320"/>
        </w:tabs>
        <w:ind w:left="4320" w:hanging="360"/>
      </w:pPr>
      <w:rPr>
        <w:rFonts w:ascii="Wingdings" w:hAnsi="Wingdings" w:hint="default"/>
      </w:rPr>
    </w:lvl>
    <w:lvl w:ilvl="6" w:tplc="4898436A" w:tentative="1">
      <w:start w:val="1"/>
      <w:numFmt w:val="bullet"/>
      <w:lvlText w:val=""/>
      <w:lvlJc w:val="left"/>
      <w:pPr>
        <w:tabs>
          <w:tab w:val="num" w:pos="5040"/>
        </w:tabs>
        <w:ind w:left="5040" w:hanging="360"/>
      </w:pPr>
      <w:rPr>
        <w:rFonts w:ascii="Symbol" w:hAnsi="Symbol" w:hint="default"/>
      </w:rPr>
    </w:lvl>
    <w:lvl w:ilvl="7" w:tplc="91560544" w:tentative="1">
      <w:start w:val="1"/>
      <w:numFmt w:val="bullet"/>
      <w:lvlText w:val="o"/>
      <w:lvlJc w:val="left"/>
      <w:pPr>
        <w:tabs>
          <w:tab w:val="num" w:pos="5760"/>
        </w:tabs>
        <w:ind w:left="5760" w:hanging="360"/>
      </w:pPr>
      <w:rPr>
        <w:rFonts w:ascii="Courier New" w:hAnsi="Courier New" w:hint="default"/>
      </w:rPr>
    </w:lvl>
    <w:lvl w:ilvl="8" w:tplc="47329A24" w:tentative="1">
      <w:start w:val="1"/>
      <w:numFmt w:val="bullet"/>
      <w:lvlText w:val=""/>
      <w:lvlJc w:val="left"/>
      <w:pPr>
        <w:tabs>
          <w:tab w:val="num" w:pos="6480"/>
        </w:tabs>
        <w:ind w:left="6480" w:hanging="360"/>
      </w:pPr>
      <w:rPr>
        <w:rFonts w:ascii="Wingdings" w:hAnsi="Wingdings" w:hint="default"/>
      </w:rPr>
    </w:lvl>
  </w:abstractNum>
  <w:abstractNum w:abstractNumId="48">
    <w:nsid w:val="56276AEF"/>
    <w:multiLevelType w:val="multilevel"/>
    <w:tmpl w:val="4D5645CA"/>
    <w:numStyleLink w:val="a0"/>
  </w:abstractNum>
  <w:abstractNum w:abstractNumId="49">
    <w:nsid w:val="5A194A98"/>
    <w:multiLevelType w:val="multilevel"/>
    <w:tmpl w:val="4D5645CA"/>
    <w:numStyleLink w:val="a0"/>
  </w:abstractNum>
  <w:abstractNum w:abstractNumId="50">
    <w:nsid w:val="5E762DEA"/>
    <w:multiLevelType w:val="multilevel"/>
    <w:tmpl w:val="4D5645CA"/>
    <w:numStyleLink w:val="a0"/>
  </w:abstractNum>
  <w:abstractNum w:abstractNumId="51">
    <w:nsid w:val="5EF702FE"/>
    <w:multiLevelType w:val="multilevel"/>
    <w:tmpl w:val="4D5645CA"/>
    <w:numStyleLink w:val="a0"/>
  </w:abstractNum>
  <w:abstractNum w:abstractNumId="52">
    <w:nsid w:val="644745BB"/>
    <w:multiLevelType w:val="multilevel"/>
    <w:tmpl w:val="4D5645CA"/>
    <w:numStyleLink w:val="a0"/>
  </w:abstractNum>
  <w:abstractNum w:abstractNumId="53">
    <w:nsid w:val="644F7201"/>
    <w:multiLevelType w:val="hybridMultilevel"/>
    <w:tmpl w:val="0E9CE70C"/>
    <w:lvl w:ilvl="0" w:tplc="FFFFFFFF">
      <w:start w:val="1"/>
      <w:numFmt w:val="decimal"/>
      <w:lvlText w:val="%1)"/>
      <w:lvlJc w:val="left"/>
      <w:pPr>
        <w:tabs>
          <w:tab w:val="num" w:pos="1440"/>
        </w:tabs>
        <w:ind w:left="1440" w:hanging="360"/>
      </w:pPr>
      <w:rPr>
        <w:rFonts w:cs="Times New Roman" w:hint="default"/>
      </w:rPr>
    </w:lvl>
    <w:lvl w:ilvl="1" w:tplc="FFFFFFFF">
      <w:start w:val="1"/>
      <w:numFmt w:val="bullet"/>
      <w:lvlText w:val="­"/>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653E56FE"/>
    <w:multiLevelType w:val="multilevel"/>
    <w:tmpl w:val="4D5645CA"/>
    <w:lvl w:ilvl="0">
      <w:start w:val="1"/>
      <w:numFmt w:val="bullet"/>
      <w:lvlText w:val=""/>
      <w:lvlJc w:val="left"/>
      <w:pPr>
        <w:ind w:left="720" w:hanging="363"/>
      </w:pPr>
      <w:rPr>
        <w:rFonts w:ascii="Symbol" w:hAnsi="Symbol" w:hint="default"/>
        <w:color w:val="auto"/>
      </w:rPr>
    </w:lvl>
    <w:lvl w:ilvl="1">
      <w:start w:val="1"/>
      <w:numFmt w:val="bullet"/>
      <w:lvlText w:val=""/>
      <w:lvlJc w:val="left"/>
      <w:pPr>
        <w:ind w:left="1440" w:hanging="363"/>
      </w:pPr>
      <w:rPr>
        <w:rFonts w:ascii="Wingdings" w:hAnsi="Wingdings" w:hint="default"/>
      </w:rPr>
    </w:lvl>
    <w:lvl w:ilvl="2">
      <w:start w:val="1"/>
      <w:numFmt w:val="bullet"/>
      <w:lvlText w:val="o"/>
      <w:lvlJc w:val="left"/>
      <w:pPr>
        <w:ind w:left="2160" w:hanging="363"/>
      </w:pPr>
      <w:rPr>
        <w:rFonts w:ascii="Courier New" w:hAnsi="Courier New" w:hint="default"/>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Wingdings" w:hAnsi="Wingdings" w:hint="default"/>
      </w:rPr>
    </w:lvl>
    <w:lvl w:ilvl="5">
      <w:start w:val="1"/>
      <w:numFmt w:val="bullet"/>
      <w:lvlText w:val="o"/>
      <w:lvlJc w:val="left"/>
      <w:pPr>
        <w:ind w:left="4320" w:hanging="363"/>
      </w:pPr>
      <w:rPr>
        <w:rFonts w:ascii="Courier New" w:hAnsi="Courier New" w:hint="default"/>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Wingdings" w:hAnsi="Wingdings" w:hint="default"/>
      </w:rPr>
    </w:lvl>
    <w:lvl w:ilvl="8">
      <w:start w:val="1"/>
      <w:numFmt w:val="bullet"/>
      <w:lvlText w:val="o"/>
      <w:lvlJc w:val="left"/>
      <w:pPr>
        <w:ind w:left="6480" w:hanging="363"/>
      </w:pPr>
      <w:rPr>
        <w:rFonts w:ascii="Courier New" w:hAnsi="Courier New" w:hint="default"/>
      </w:rPr>
    </w:lvl>
  </w:abstractNum>
  <w:abstractNum w:abstractNumId="55">
    <w:nsid w:val="66807D91"/>
    <w:multiLevelType w:val="hybridMultilevel"/>
    <w:tmpl w:val="E2C644B0"/>
    <w:lvl w:ilvl="0" w:tplc="C0EE0E70">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3954C618" w:tentative="1">
      <w:start w:val="1"/>
      <w:numFmt w:val="lowerLetter"/>
      <w:lvlText w:val="%2."/>
      <w:lvlJc w:val="left"/>
      <w:pPr>
        <w:tabs>
          <w:tab w:val="num" w:pos="1440"/>
        </w:tabs>
        <w:ind w:left="1440" w:hanging="360"/>
      </w:pPr>
      <w:rPr>
        <w:rFonts w:cs="Times New Roman"/>
      </w:rPr>
    </w:lvl>
    <w:lvl w:ilvl="2" w:tplc="409034A0" w:tentative="1">
      <w:start w:val="1"/>
      <w:numFmt w:val="lowerRoman"/>
      <w:lvlText w:val="%3."/>
      <w:lvlJc w:val="right"/>
      <w:pPr>
        <w:tabs>
          <w:tab w:val="num" w:pos="2160"/>
        </w:tabs>
        <w:ind w:left="2160" w:hanging="180"/>
      </w:pPr>
      <w:rPr>
        <w:rFonts w:cs="Times New Roman"/>
      </w:rPr>
    </w:lvl>
    <w:lvl w:ilvl="3" w:tplc="67049670" w:tentative="1">
      <w:start w:val="1"/>
      <w:numFmt w:val="decimal"/>
      <w:lvlText w:val="%4."/>
      <w:lvlJc w:val="left"/>
      <w:pPr>
        <w:tabs>
          <w:tab w:val="num" w:pos="2880"/>
        </w:tabs>
        <w:ind w:left="2880" w:hanging="360"/>
      </w:pPr>
      <w:rPr>
        <w:rFonts w:cs="Times New Roman"/>
      </w:rPr>
    </w:lvl>
    <w:lvl w:ilvl="4" w:tplc="BA0ABEF2" w:tentative="1">
      <w:start w:val="1"/>
      <w:numFmt w:val="lowerLetter"/>
      <w:lvlText w:val="%5."/>
      <w:lvlJc w:val="left"/>
      <w:pPr>
        <w:tabs>
          <w:tab w:val="num" w:pos="3600"/>
        </w:tabs>
        <w:ind w:left="3600" w:hanging="360"/>
      </w:pPr>
      <w:rPr>
        <w:rFonts w:cs="Times New Roman"/>
      </w:rPr>
    </w:lvl>
    <w:lvl w:ilvl="5" w:tplc="F34C5826" w:tentative="1">
      <w:start w:val="1"/>
      <w:numFmt w:val="lowerRoman"/>
      <w:lvlText w:val="%6."/>
      <w:lvlJc w:val="right"/>
      <w:pPr>
        <w:tabs>
          <w:tab w:val="num" w:pos="4320"/>
        </w:tabs>
        <w:ind w:left="4320" w:hanging="180"/>
      </w:pPr>
      <w:rPr>
        <w:rFonts w:cs="Times New Roman"/>
      </w:rPr>
    </w:lvl>
    <w:lvl w:ilvl="6" w:tplc="40E2873A" w:tentative="1">
      <w:start w:val="1"/>
      <w:numFmt w:val="decimal"/>
      <w:lvlText w:val="%7."/>
      <w:lvlJc w:val="left"/>
      <w:pPr>
        <w:tabs>
          <w:tab w:val="num" w:pos="5040"/>
        </w:tabs>
        <w:ind w:left="5040" w:hanging="360"/>
      </w:pPr>
      <w:rPr>
        <w:rFonts w:cs="Times New Roman"/>
      </w:rPr>
    </w:lvl>
    <w:lvl w:ilvl="7" w:tplc="60449644" w:tentative="1">
      <w:start w:val="1"/>
      <w:numFmt w:val="lowerLetter"/>
      <w:lvlText w:val="%8."/>
      <w:lvlJc w:val="left"/>
      <w:pPr>
        <w:tabs>
          <w:tab w:val="num" w:pos="5760"/>
        </w:tabs>
        <w:ind w:left="5760" w:hanging="360"/>
      </w:pPr>
      <w:rPr>
        <w:rFonts w:cs="Times New Roman"/>
      </w:rPr>
    </w:lvl>
    <w:lvl w:ilvl="8" w:tplc="12C8E72E" w:tentative="1">
      <w:start w:val="1"/>
      <w:numFmt w:val="lowerRoman"/>
      <w:lvlText w:val="%9."/>
      <w:lvlJc w:val="right"/>
      <w:pPr>
        <w:tabs>
          <w:tab w:val="num" w:pos="6480"/>
        </w:tabs>
        <w:ind w:left="6480" w:hanging="180"/>
      </w:pPr>
      <w:rPr>
        <w:rFonts w:cs="Times New Roman"/>
      </w:rPr>
    </w:lvl>
  </w:abstractNum>
  <w:abstractNum w:abstractNumId="56">
    <w:nsid w:val="67BD7853"/>
    <w:multiLevelType w:val="multilevel"/>
    <w:tmpl w:val="E530E724"/>
    <w:styleLink w:val="61Numbered"/>
    <w:lvl w:ilvl="0">
      <w:start w:val="6"/>
      <w:numFmt w:val="decimal"/>
      <w:suff w:val="space"/>
      <w:lvlText w:val="%1"/>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57">
    <w:nsid w:val="6866718E"/>
    <w:multiLevelType w:val="multilevel"/>
    <w:tmpl w:val="4D5645CA"/>
    <w:numStyleLink w:val="a0"/>
  </w:abstractNum>
  <w:abstractNum w:abstractNumId="58">
    <w:nsid w:val="6AC85A02"/>
    <w:multiLevelType w:val="multilevel"/>
    <w:tmpl w:val="BF7447E0"/>
    <w:lvl w:ilvl="0">
      <w:start w:val="1"/>
      <w:numFmt w:val="decimal"/>
      <w:suff w:val="space"/>
      <w:lvlText w:val="%1"/>
      <w:lvlJc w:val="left"/>
      <w:pPr>
        <w:ind w:left="720"/>
      </w:pPr>
      <w:rPr>
        <w:rFonts w:cs="Times New Roman" w:hint="default"/>
        <w:b/>
        <w:i w:val="0"/>
        <w:color w:val="auto"/>
        <w:sz w:val="28"/>
        <w:szCs w:val="28"/>
        <w:u w:val="none"/>
      </w:rPr>
    </w:lvl>
    <w:lvl w:ilvl="1">
      <w:start w:val="1"/>
      <w:numFmt w:val="decimal"/>
      <w:suff w:val="space"/>
      <w:lvlText w:val="%1.%2"/>
      <w:lvlJc w:val="left"/>
      <w:pPr>
        <w:ind w:left="131" w:firstLine="720"/>
      </w:pPr>
      <w:rPr>
        <w:rFonts w:cs="Times New Roman" w:hint="default"/>
        <w:b/>
        <w:i w:val="0"/>
        <w:color w:val="auto"/>
        <w:sz w:val="28"/>
        <w:szCs w:val="28"/>
        <w:u w:val="none"/>
      </w:rPr>
    </w:lvl>
    <w:lvl w:ilvl="2">
      <w:start w:val="1"/>
      <w:numFmt w:val="decimal"/>
      <w:suff w:val="space"/>
      <w:lvlText w:val="%1.%2.%3"/>
      <w:lvlJc w:val="left"/>
      <w:pPr>
        <w:ind w:left="131" w:firstLine="720"/>
      </w:pPr>
      <w:rPr>
        <w:rFonts w:cs="Times New Roman" w:hint="default"/>
        <w:b/>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9."/>
      <w:lvlJc w:val="left"/>
      <w:pPr>
        <w:ind w:firstLine="720"/>
      </w:pPr>
      <w:rPr>
        <w:rFonts w:cs="Times New Roman" w:hint="default"/>
        <w:b w:val="0"/>
        <w:i w:val="0"/>
        <w:color w:val="auto"/>
        <w:spacing w:val="0"/>
        <w:w w:val="100"/>
        <w:kern w:val="0"/>
        <w:position w:val="0"/>
        <w:sz w:val="24"/>
        <w:szCs w:val="24"/>
        <w:u w:val="none"/>
        <w:effect w:val="none"/>
      </w:rPr>
    </w:lvl>
  </w:abstractNum>
  <w:abstractNum w:abstractNumId="59">
    <w:nsid w:val="6C6E1985"/>
    <w:multiLevelType w:val="multilevel"/>
    <w:tmpl w:val="8096779A"/>
    <w:lvl w:ilvl="0">
      <w:start w:val="1"/>
      <w:numFmt w:val="decimal"/>
      <w:lvlText w:val="%1."/>
      <w:lvlJc w:val="left"/>
      <w:pPr>
        <w:ind w:left="420" w:hanging="420"/>
      </w:pPr>
      <w:rPr>
        <w:rFonts w:cs="Times New Roman" w:hint="default"/>
      </w:rPr>
    </w:lvl>
    <w:lvl w:ilvl="1">
      <w:start w:val="1"/>
      <w:numFmt w:val="decimal"/>
      <w:lvlText w:val="2.%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nsid w:val="6C746A32"/>
    <w:multiLevelType w:val="multilevel"/>
    <w:tmpl w:val="4ECE97E8"/>
    <w:styleLink w:val="71Numbered"/>
    <w:lvl w:ilvl="0">
      <w:start w:val="7"/>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1">
    <w:nsid w:val="6D227809"/>
    <w:multiLevelType w:val="multilevel"/>
    <w:tmpl w:val="4D5645CA"/>
    <w:numStyleLink w:val="a0"/>
  </w:abstractNum>
  <w:abstractNum w:abstractNumId="62">
    <w:nsid w:val="6D564EC4"/>
    <w:multiLevelType w:val="multilevel"/>
    <w:tmpl w:val="4D5645CA"/>
    <w:numStyleLink w:val="a0"/>
  </w:abstractNum>
  <w:abstractNum w:abstractNumId="63">
    <w:nsid w:val="6F6367B6"/>
    <w:multiLevelType w:val="multilevel"/>
    <w:tmpl w:val="4D5645CA"/>
    <w:numStyleLink w:val="a0"/>
  </w:abstractNum>
  <w:abstractNum w:abstractNumId="64">
    <w:nsid w:val="700000E9"/>
    <w:multiLevelType w:val="hybridMultilevel"/>
    <w:tmpl w:val="35C8A644"/>
    <w:lvl w:ilvl="0" w:tplc="B56A2EE4">
      <w:start w:val="1"/>
      <w:numFmt w:val="bullet"/>
      <w:pStyle w:val="2"/>
      <w:lvlText w:val=""/>
      <w:lvlJc w:val="left"/>
      <w:pPr>
        <w:tabs>
          <w:tab w:val="num" w:pos="1435"/>
        </w:tabs>
        <w:ind w:left="1435" w:hanging="358"/>
      </w:pPr>
      <w:rPr>
        <w:rFonts w:ascii="Symbol" w:hAnsi="Symbol" w:hint="default"/>
        <w:b w:val="0"/>
        <w:i w:val="0"/>
        <w:color w:val="auto"/>
        <w:spacing w:val="0"/>
        <w:w w:val="100"/>
        <w:kern w:val="0"/>
        <w:position w:val="0"/>
        <w:sz w:val="16"/>
        <w:u w:val="none"/>
        <w:effect w:val="none"/>
      </w:rPr>
    </w:lvl>
    <w:lvl w:ilvl="1" w:tplc="3DF66DF0">
      <w:start w:val="1"/>
      <w:numFmt w:val="bullet"/>
      <w:lvlText w:val="o"/>
      <w:lvlJc w:val="left"/>
      <w:pPr>
        <w:tabs>
          <w:tab w:val="num" w:pos="2291"/>
        </w:tabs>
        <w:ind w:left="2291" w:hanging="360"/>
      </w:pPr>
      <w:rPr>
        <w:rFonts w:ascii="Courier New" w:hAnsi="Courier New" w:hint="default"/>
      </w:rPr>
    </w:lvl>
    <w:lvl w:ilvl="2" w:tplc="33CA3DBA">
      <w:start w:val="1"/>
      <w:numFmt w:val="bullet"/>
      <w:lvlText w:val=""/>
      <w:lvlJc w:val="left"/>
      <w:pPr>
        <w:tabs>
          <w:tab w:val="num" w:pos="3011"/>
        </w:tabs>
        <w:ind w:left="3011" w:hanging="360"/>
      </w:pPr>
      <w:rPr>
        <w:rFonts w:ascii="Wingdings" w:hAnsi="Wingdings" w:hint="default"/>
      </w:rPr>
    </w:lvl>
    <w:lvl w:ilvl="3" w:tplc="637ABD54">
      <w:start w:val="1"/>
      <w:numFmt w:val="bullet"/>
      <w:lvlText w:val=""/>
      <w:lvlJc w:val="left"/>
      <w:pPr>
        <w:tabs>
          <w:tab w:val="num" w:pos="3731"/>
        </w:tabs>
        <w:ind w:left="3731" w:hanging="360"/>
      </w:pPr>
      <w:rPr>
        <w:rFonts w:ascii="Symbol" w:hAnsi="Symbol" w:hint="default"/>
      </w:rPr>
    </w:lvl>
    <w:lvl w:ilvl="4" w:tplc="DBBEA7F4">
      <w:start w:val="1"/>
      <w:numFmt w:val="bullet"/>
      <w:lvlText w:val="o"/>
      <w:lvlJc w:val="left"/>
      <w:pPr>
        <w:tabs>
          <w:tab w:val="num" w:pos="4451"/>
        </w:tabs>
        <w:ind w:left="4451" w:hanging="360"/>
      </w:pPr>
      <w:rPr>
        <w:rFonts w:ascii="Courier New" w:hAnsi="Courier New" w:hint="default"/>
      </w:rPr>
    </w:lvl>
    <w:lvl w:ilvl="5" w:tplc="D346A444">
      <w:start w:val="1"/>
      <w:numFmt w:val="bullet"/>
      <w:lvlText w:val=""/>
      <w:lvlJc w:val="left"/>
      <w:pPr>
        <w:tabs>
          <w:tab w:val="num" w:pos="5171"/>
        </w:tabs>
        <w:ind w:left="5171" w:hanging="360"/>
      </w:pPr>
      <w:rPr>
        <w:rFonts w:ascii="Wingdings" w:hAnsi="Wingdings" w:hint="default"/>
      </w:rPr>
    </w:lvl>
    <w:lvl w:ilvl="6" w:tplc="77BE0F38">
      <w:start w:val="1"/>
      <w:numFmt w:val="bullet"/>
      <w:lvlText w:val=""/>
      <w:lvlJc w:val="left"/>
      <w:pPr>
        <w:tabs>
          <w:tab w:val="num" w:pos="5891"/>
        </w:tabs>
        <w:ind w:left="5891" w:hanging="360"/>
      </w:pPr>
      <w:rPr>
        <w:rFonts w:ascii="Symbol" w:hAnsi="Symbol" w:hint="default"/>
      </w:rPr>
    </w:lvl>
    <w:lvl w:ilvl="7" w:tplc="2D00A272">
      <w:start w:val="1"/>
      <w:numFmt w:val="bullet"/>
      <w:lvlText w:val="o"/>
      <w:lvlJc w:val="left"/>
      <w:pPr>
        <w:tabs>
          <w:tab w:val="num" w:pos="6611"/>
        </w:tabs>
        <w:ind w:left="6611" w:hanging="360"/>
      </w:pPr>
      <w:rPr>
        <w:rFonts w:ascii="Courier New" w:hAnsi="Courier New" w:hint="default"/>
      </w:rPr>
    </w:lvl>
    <w:lvl w:ilvl="8" w:tplc="8F949346">
      <w:start w:val="1"/>
      <w:numFmt w:val="bullet"/>
      <w:lvlText w:val=""/>
      <w:lvlJc w:val="left"/>
      <w:pPr>
        <w:tabs>
          <w:tab w:val="num" w:pos="7331"/>
        </w:tabs>
        <w:ind w:left="7331" w:hanging="360"/>
      </w:pPr>
      <w:rPr>
        <w:rFonts w:ascii="Wingdings" w:hAnsi="Wingdings" w:hint="default"/>
      </w:rPr>
    </w:lvl>
  </w:abstractNum>
  <w:abstractNum w:abstractNumId="65">
    <w:nsid w:val="70A94C2C"/>
    <w:multiLevelType w:val="multilevel"/>
    <w:tmpl w:val="4D5645CA"/>
    <w:numStyleLink w:val="a0"/>
  </w:abstractNum>
  <w:abstractNum w:abstractNumId="66">
    <w:nsid w:val="71CE2D46"/>
    <w:multiLevelType w:val="multilevel"/>
    <w:tmpl w:val="BDEA6FC6"/>
    <w:styleLink w:val="4110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0"/>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firstLine="363"/>
      </w:pPr>
      <w:rPr>
        <w:rFonts w:ascii="Arial" w:hAnsi="Arial" w:cs="Times New Roman"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firstLine="363"/>
      </w:pPr>
      <w:rPr>
        <w:rFonts w:ascii="Times New Roman" w:hAnsi="Times New Roman" w:cs="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firstLine="363"/>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67">
    <w:nsid w:val="726F4BC2"/>
    <w:multiLevelType w:val="multilevel"/>
    <w:tmpl w:val="ACB65CAA"/>
    <w:styleLink w:val="433OutlineNumbering"/>
    <w:lvl w:ilvl="0">
      <w:start w:val="4"/>
      <w:numFmt w:val="decimal"/>
      <w:suff w:val="space"/>
      <w:lvlText w:val="%1"/>
      <w:lvlJc w:val="left"/>
      <w:pPr>
        <w:ind w:firstLine="720"/>
      </w:pPr>
      <w:rPr>
        <w:rFonts w:ascii="Times New Roman" w:hAnsi="Times New Roman" w:cs="Times New Roman" w:hint="default"/>
        <w:b w:val="0"/>
        <w:i w:val="0"/>
        <w:color w:val="auto"/>
        <w:sz w:val="24"/>
        <w:szCs w:val="24"/>
        <w:u w:val="none"/>
      </w:rPr>
    </w:lvl>
    <w:lvl w:ilvl="1">
      <w:start w:val="3"/>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3"/>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68">
    <w:nsid w:val="732A55B2"/>
    <w:multiLevelType w:val="multilevel"/>
    <w:tmpl w:val="4D5645CA"/>
    <w:numStyleLink w:val="a0"/>
  </w:abstractNum>
  <w:abstractNum w:abstractNumId="69">
    <w:nsid w:val="74287799"/>
    <w:multiLevelType w:val="multilevel"/>
    <w:tmpl w:val="4D5645CA"/>
    <w:numStyleLink w:val="a0"/>
  </w:abstractNum>
  <w:abstractNum w:abstractNumId="70">
    <w:nsid w:val="74F709CB"/>
    <w:multiLevelType w:val="multilevel"/>
    <w:tmpl w:val="4D5645CA"/>
    <w:numStyleLink w:val="a0"/>
  </w:abstractNum>
  <w:abstractNum w:abstractNumId="71">
    <w:nsid w:val="75C963E4"/>
    <w:multiLevelType w:val="multilevel"/>
    <w:tmpl w:val="4D5645CA"/>
    <w:numStyleLink w:val="a0"/>
  </w:abstractNum>
  <w:abstractNum w:abstractNumId="72">
    <w:nsid w:val="762C41C4"/>
    <w:multiLevelType w:val="multilevel"/>
    <w:tmpl w:val="04190023"/>
    <w:styleLink w:val="a1"/>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3">
    <w:nsid w:val="76E63354"/>
    <w:multiLevelType w:val="multilevel"/>
    <w:tmpl w:val="4D5645CA"/>
    <w:numStyleLink w:val="a0"/>
  </w:abstractNum>
  <w:abstractNum w:abstractNumId="74">
    <w:nsid w:val="77FB3A3C"/>
    <w:multiLevelType w:val="multilevel"/>
    <w:tmpl w:val="C23C29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5">
    <w:nsid w:val="7ABA0693"/>
    <w:multiLevelType w:val="multilevel"/>
    <w:tmpl w:val="33827BBA"/>
    <w:styleLink w:val="418OutlineNumbering"/>
    <w:lvl w:ilvl="0">
      <w:start w:val="4"/>
      <w:numFmt w:val="decimal"/>
      <w:suff w:val="space"/>
      <w:lvlText w:val="%1"/>
      <w:lvlJc w:val="left"/>
      <w:rPr>
        <w:rFonts w:ascii="Times New Roman" w:hAnsi="Times New Roman" w:cs="Times New Roman" w:hint="default"/>
        <w:i w:val="0"/>
        <w:color w:val="auto"/>
        <w:sz w:val="28"/>
        <w:szCs w:val="28"/>
        <w:u w:val="none"/>
      </w:rPr>
    </w:lvl>
    <w:lvl w:ilvl="1">
      <w:start w:val="1"/>
      <w:numFmt w:val="decimal"/>
      <w:suff w:val="space"/>
      <w:lvlText w:val="%1.%2"/>
      <w:lvlJc w:val="left"/>
      <w:pPr>
        <w:ind w:left="1304" w:hanging="584"/>
      </w:pPr>
      <w:rPr>
        <w:rFonts w:ascii="Times New Roman" w:hAnsi="Times New Roman" w:cs="Times New Roman" w:hint="default"/>
        <w:b w:val="0"/>
        <w:i w:val="0"/>
        <w:color w:val="auto"/>
        <w:sz w:val="24"/>
        <w:szCs w:val="24"/>
        <w:u w:val="none"/>
      </w:rPr>
    </w:lvl>
    <w:lvl w:ilvl="2">
      <w:start w:val="8"/>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76">
    <w:nsid w:val="7ED04895"/>
    <w:multiLevelType w:val="multilevel"/>
    <w:tmpl w:val="596CFB82"/>
    <w:styleLink w:val="419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9"/>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77">
    <w:nsid w:val="7F0B2033"/>
    <w:multiLevelType w:val="multilevel"/>
    <w:tmpl w:val="4D5645CA"/>
    <w:numStyleLink w:val="a0"/>
  </w:abstractNum>
  <w:abstractNum w:abstractNumId="78">
    <w:nsid w:val="7F757AFE"/>
    <w:multiLevelType w:val="hybridMultilevel"/>
    <w:tmpl w:val="5814643A"/>
    <w:lvl w:ilvl="0" w:tplc="19701D3E">
      <w:start w:val="1"/>
      <w:numFmt w:val="bullet"/>
      <w:lvlText w:val="­"/>
      <w:lvlJc w:val="left"/>
      <w:pPr>
        <w:ind w:left="1724" w:hanging="360"/>
      </w:pPr>
      <w:rPr>
        <w:rFonts w:ascii="Courier New" w:hAnsi="Courier New" w:hint="default"/>
      </w:rPr>
    </w:lvl>
    <w:lvl w:ilvl="1" w:tplc="13C61064" w:tentative="1">
      <w:start w:val="1"/>
      <w:numFmt w:val="bullet"/>
      <w:lvlText w:val="o"/>
      <w:lvlJc w:val="left"/>
      <w:pPr>
        <w:ind w:left="2444" w:hanging="360"/>
      </w:pPr>
      <w:rPr>
        <w:rFonts w:ascii="Courier New" w:hAnsi="Courier New" w:hint="default"/>
      </w:rPr>
    </w:lvl>
    <w:lvl w:ilvl="2" w:tplc="2DBE6022" w:tentative="1">
      <w:start w:val="1"/>
      <w:numFmt w:val="bullet"/>
      <w:lvlText w:val=""/>
      <w:lvlJc w:val="left"/>
      <w:pPr>
        <w:ind w:left="3164" w:hanging="360"/>
      </w:pPr>
      <w:rPr>
        <w:rFonts w:ascii="Wingdings" w:hAnsi="Wingdings" w:hint="default"/>
      </w:rPr>
    </w:lvl>
    <w:lvl w:ilvl="3" w:tplc="82126744" w:tentative="1">
      <w:start w:val="1"/>
      <w:numFmt w:val="bullet"/>
      <w:lvlText w:val=""/>
      <w:lvlJc w:val="left"/>
      <w:pPr>
        <w:ind w:left="3884" w:hanging="360"/>
      </w:pPr>
      <w:rPr>
        <w:rFonts w:ascii="Symbol" w:hAnsi="Symbol" w:hint="default"/>
      </w:rPr>
    </w:lvl>
    <w:lvl w:ilvl="4" w:tplc="14426F58" w:tentative="1">
      <w:start w:val="1"/>
      <w:numFmt w:val="bullet"/>
      <w:lvlText w:val="o"/>
      <w:lvlJc w:val="left"/>
      <w:pPr>
        <w:ind w:left="4604" w:hanging="360"/>
      </w:pPr>
      <w:rPr>
        <w:rFonts w:ascii="Courier New" w:hAnsi="Courier New" w:hint="default"/>
      </w:rPr>
    </w:lvl>
    <w:lvl w:ilvl="5" w:tplc="F52673E2" w:tentative="1">
      <w:start w:val="1"/>
      <w:numFmt w:val="bullet"/>
      <w:lvlText w:val=""/>
      <w:lvlJc w:val="left"/>
      <w:pPr>
        <w:ind w:left="5324" w:hanging="360"/>
      </w:pPr>
      <w:rPr>
        <w:rFonts w:ascii="Wingdings" w:hAnsi="Wingdings" w:hint="default"/>
      </w:rPr>
    </w:lvl>
    <w:lvl w:ilvl="6" w:tplc="37D66CEE" w:tentative="1">
      <w:start w:val="1"/>
      <w:numFmt w:val="bullet"/>
      <w:lvlText w:val=""/>
      <w:lvlJc w:val="left"/>
      <w:pPr>
        <w:ind w:left="6044" w:hanging="360"/>
      </w:pPr>
      <w:rPr>
        <w:rFonts w:ascii="Symbol" w:hAnsi="Symbol" w:hint="default"/>
      </w:rPr>
    </w:lvl>
    <w:lvl w:ilvl="7" w:tplc="5922FE9E" w:tentative="1">
      <w:start w:val="1"/>
      <w:numFmt w:val="bullet"/>
      <w:lvlText w:val="o"/>
      <w:lvlJc w:val="left"/>
      <w:pPr>
        <w:ind w:left="6764" w:hanging="360"/>
      </w:pPr>
      <w:rPr>
        <w:rFonts w:ascii="Courier New" w:hAnsi="Courier New" w:hint="default"/>
      </w:rPr>
    </w:lvl>
    <w:lvl w:ilvl="8" w:tplc="BCD01036" w:tentative="1">
      <w:start w:val="1"/>
      <w:numFmt w:val="bullet"/>
      <w:lvlText w:val=""/>
      <w:lvlJc w:val="left"/>
      <w:pPr>
        <w:ind w:left="7484" w:hanging="360"/>
      </w:pPr>
      <w:rPr>
        <w:rFonts w:ascii="Wingdings" w:hAnsi="Wingdings" w:hint="default"/>
      </w:rPr>
    </w:lvl>
  </w:abstractNum>
  <w:num w:numId="1">
    <w:abstractNumId w:val="36"/>
  </w:num>
  <w:num w:numId="2">
    <w:abstractNumId w:val="0"/>
  </w:num>
  <w:num w:numId="3">
    <w:abstractNumId w:val="64"/>
  </w:num>
  <w:num w:numId="4">
    <w:abstractNumId w:val="58"/>
  </w:num>
  <w:num w:numId="5">
    <w:abstractNumId w:val="16"/>
  </w:num>
  <w:num w:numId="6">
    <w:abstractNumId w:val="47"/>
  </w:num>
  <w:num w:numId="7">
    <w:abstractNumId w:val="55"/>
  </w:num>
  <w:num w:numId="8">
    <w:abstractNumId w:val="56"/>
  </w:num>
  <w:num w:numId="9">
    <w:abstractNumId w:val="38"/>
  </w:num>
  <w:num w:numId="10">
    <w:abstractNumId w:val="60"/>
  </w:num>
  <w:num w:numId="11">
    <w:abstractNumId w:val="19"/>
  </w:num>
  <w:num w:numId="12">
    <w:abstractNumId w:val="42"/>
  </w:num>
  <w:num w:numId="13">
    <w:abstractNumId w:val="24"/>
  </w:num>
  <w:num w:numId="14">
    <w:abstractNumId w:val="27"/>
  </w:num>
  <w:num w:numId="15">
    <w:abstractNumId w:val="75"/>
  </w:num>
  <w:num w:numId="16">
    <w:abstractNumId w:val="76"/>
  </w:num>
  <w:num w:numId="17">
    <w:abstractNumId w:val="66"/>
  </w:num>
  <w:num w:numId="18">
    <w:abstractNumId w:val="67"/>
  </w:num>
  <w:num w:numId="19">
    <w:abstractNumId w:val="3"/>
  </w:num>
  <w:num w:numId="20">
    <w:abstractNumId w:val="6"/>
  </w:num>
  <w:num w:numId="21">
    <w:abstractNumId w:val="17"/>
  </w:num>
  <w:num w:numId="22">
    <w:abstractNumId w:val="72"/>
  </w:num>
  <w:num w:numId="23">
    <w:abstractNumId w:val="78"/>
  </w:num>
  <w:num w:numId="24">
    <w:abstractNumId w:val="29"/>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2"/>
  </w:num>
  <w:num w:numId="28">
    <w:abstractNumId w:val="71"/>
  </w:num>
  <w:num w:numId="29">
    <w:abstractNumId w:val="63"/>
  </w:num>
  <w:num w:numId="30">
    <w:abstractNumId w:val="37"/>
  </w:num>
  <w:num w:numId="31">
    <w:abstractNumId w:val="31"/>
  </w:num>
  <w:num w:numId="32">
    <w:abstractNumId w:val="45"/>
  </w:num>
  <w:num w:numId="33">
    <w:abstractNumId w:val="26"/>
  </w:num>
  <w:num w:numId="34">
    <w:abstractNumId w:val="4"/>
  </w:num>
  <w:num w:numId="35">
    <w:abstractNumId w:val="9"/>
  </w:num>
  <w:num w:numId="36">
    <w:abstractNumId w:val="69"/>
  </w:num>
  <w:num w:numId="37">
    <w:abstractNumId w:val="57"/>
  </w:num>
  <w:num w:numId="38">
    <w:abstractNumId w:val="51"/>
  </w:num>
  <w:num w:numId="39">
    <w:abstractNumId w:val="32"/>
  </w:num>
  <w:num w:numId="40">
    <w:abstractNumId w:val="34"/>
  </w:num>
  <w:num w:numId="41">
    <w:abstractNumId w:val="50"/>
  </w:num>
  <w:num w:numId="42">
    <w:abstractNumId w:val="28"/>
  </w:num>
  <w:num w:numId="43">
    <w:abstractNumId w:val="5"/>
  </w:num>
  <w:num w:numId="44">
    <w:abstractNumId w:val="20"/>
  </w:num>
  <w:num w:numId="45">
    <w:abstractNumId w:val="7"/>
  </w:num>
  <w:num w:numId="46">
    <w:abstractNumId w:val="18"/>
  </w:num>
  <w:num w:numId="47">
    <w:abstractNumId w:val="61"/>
  </w:num>
  <w:num w:numId="48">
    <w:abstractNumId w:val="35"/>
  </w:num>
  <w:num w:numId="49">
    <w:abstractNumId w:val="33"/>
  </w:num>
  <w:num w:numId="50">
    <w:abstractNumId w:val="21"/>
  </w:num>
  <w:num w:numId="51">
    <w:abstractNumId w:val="15"/>
  </w:num>
  <w:num w:numId="52">
    <w:abstractNumId w:val="11"/>
  </w:num>
  <w:num w:numId="53">
    <w:abstractNumId w:val="48"/>
  </w:num>
  <w:num w:numId="54">
    <w:abstractNumId w:val="68"/>
  </w:num>
  <w:num w:numId="55">
    <w:abstractNumId w:val="22"/>
  </w:num>
  <w:num w:numId="56">
    <w:abstractNumId w:val="65"/>
  </w:num>
  <w:num w:numId="57">
    <w:abstractNumId w:val="40"/>
  </w:num>
  <w:num w:numId="58">
    <w:abstractNumId w:val="77"/>
  </w:num>
  <w:num w:numId="59">
    <w:abstractNumId w:val="30"/>
  </w:num>
  <w:num w:numId="60">
    <w:abstractNumId w:val="70"/>
  </w:num>
  <w:num w:numId="61">
    <w:abstractNumId w:val="14"/>
  </w:num>
  <w:num w:numId="62">
    <w:abstractNumId w:val="10"/>
  </w:num>
  <w:num w:numId="63">
    <w:abstractNumId w:val="23"/>
  </w:num>
  <w:num w:numId="64">
    <w:abstractNumId w:val="62"/>
  </w:num>
  <w:num w:numId="65">
    <w:abstractNumId w:val="44"/>
  </w:num>
  <w:num w:numId="66">
    <w:abstractNumId w:val="8"/>
  </w:num>
  <w:num w:numId="67">
    <w:abstractNumId w:val="54"/>
  </w:num>
  <w:num w:numId="68">
    <w:abstractNumId w:val="25"/>
  </w:num>
  <w:num w:numId="69">
    <w:abstractNumId w:val="49"/>
  </w:num>
  <w:num w:numId="70">
    <w:abstractNumId w:val="73"/>
  </w:num>
  <w:num w:numId="71">
    <w:abstractNumId w:val="52"/>
  </w:num>
  <w:num w:numId="72">
    <w:abstractNumId w:val="39"/>
  </w:num>
  <w:num w:numId="73">
    <w:abstractNumId w:val="74"/>
  </w:num>
  <w:num w:numId="74">
    <w:abstractNumId w:val="59"/>
  </w:num>
  <w:num w:numId="75">
    <w:abstractNumId w:val="53"/>
  </w:num>
  <w:num w:numId="76">
    <w:abstractNumId w:val="46"/>
  </w:num>
  <w:num w:numId="77">
    <w:abstractNumId w:val="43"/>
  </w:num>
  <w:num w:numId="78">
    <w:abstractNumId w:val="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57"/>
  <w:doNotHyphenateCaps/>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F4"/>
    <w:rsid w:val="00000C5F"/>
    <w:rsid w:val="00003032"/>
    <w:rsid w:val="000032D4"/>
    <w:rsid w:val="000045D2"/>
    <w:rsid w:val="0000577B"/>
    <w:rsid w:val="00005795"/>
    <w:rsid w:val="000057B6"/>
    <w:rsid w:val="00006B08"/>
    <w:rsid w:val="00007D2D"/>
    <w:rsid w:val="000129D3"/>
    <w:rsid w:val="00012AD3"/>
    <w:rsid w:val="00012C18"/>
    <w:rsid w:val="000136FA"/>
    <w:rsid w:val="000138DD"/>
    <w:rsid w:val="00015C47"/>
    <w:rsid w:val="00015D22"/>
    <w:rsid w:val="00016274"/>
    <w:rsid w:val="00016D0C"/>
    <w:rsid w:val="00017B09"/>
    <w:rsid w:val="00020584"/>
    <w:rsid w:val="00020646"/>
    <w:rsid w:val="00021ACA"/>
    <w:rsid w:val="00021E91"/>
    <w:rsid w:val="00022166"/>
    <w:rsid w:val="00022852"/>
    <w:rsid w:val="00022D3C"/>
    <w:rsid w:val="00023104"/>
    <w:rsid w:val="00025AEE"/>
    <w:rsid w:val="0003087F"/>
    <w:rsid w:val="000308D9"/>
    <w:rsid w:val="00030A52"/>
    <w:rsid w:val="00030E32"/>
    <w:rsid w:val="00031228"/>
    <w:rsid w:val="00031433"/>
    <w:rsid w:val="00031FEA"/>
    <w:rsid w:val="00032880"/>
    <w:rsid w:val="0003413E"/>
    <w:rsid w:val="0003579E"/>
    <w:rsid w:val="000362FB"/>
    <w:rsid w:val="00040B03"/>
    <w:rsid w:val="000412E4"/>
    <w:rsid w:val="0004314B"/>
    <w:rsid w:val="00043368"/>
    <w:rsid w:val="00043641"/>
    <w:rsid w:val="00044AA3"/>
    <w:rsid w:val="00044DEC"/>
    <w:rsid w:val="00046140"/>
    <w:rsid w:val="00046687"/>
    <w:rsid w:val="00046D12"/>
    <w:rsid w:val="000471B6"/>
    <w:rsid w:val="00047AFB"/>
    <w:rsid w:val="0005075E"/>
    <w:rsid w:val="00050DCE"/>
    <w:rsid w:val="00051692"/>
    <w:rsid w:val="00052838"/>
    <w:rsid w:val="00052971"/>
    <w:rsid w:val="000539C3"/>
    <w:rsid w:val="00055883"/>
    <w:rsid w:val="00056A24"/>
    <w:rsid w:val="00056D6B"/>
    <w:rsid w:val="0005717B"/>
    <w:rsid w:val="000607A4"/>
    <w:rsid w:val="00062969"/>
    <w:rsid w:val="00062F5A"/>
    <w:rsid w:val="00062F7B"/>
    <w:rsid w:val="0006315B"/>
    <w:rsid w:val="00063D32"/>
    <w:rsid w:val="00065BBE"/>
    <w:rsid w:val="00065C99"/>
    <w:rsid w:val="0006660A"/>
    <w:rsid w:val="00067C55"/>
    <w:rsid w:val="000715DB"/>
    <w:rsid w:val="00071CE2"/>
    <w:rsid w:val="00071FFE"/>
    <w:rsid w:val="00073783"/>
    <w:rsid w:val="00074472"/>
    <w:rsid w:val="000748E6"/>
    <w:rsid w:val="00075384"/>
    <w:rsid w:val="0007645A"/>
    <w:rsid w:val="000770BA"/>
    <w:rsid w:val="0008005A"/>
    <w:rsid w:val="00080585"/>
    <w:rsid w:val="00080AC1"/>
    <w:rsid w:val="00081A6E"/>
    <w:rsid w:val="00082124"/>
    <w:rsid w:val="0008379F"/>
    <w:rsid w:val="00084404"/>
    <w:rsid w:val="000858B2"/>
    <w:rsid w:val="00085C8F"/>
    <w:rsid w:val="00085E08"/>
    <w:rsid w:val="0008610B"/>
    <w:rsid w:val="00090809"/>
    <w:rsid w:val="0009160C"/>
    <w:rsid w:val="00091CBB"/>
    <w:rsid w:val="0009320A"/>
    <w:rsid w:val="000933CF"/>
    <w:rsid w:val="00093C00"/>
    <w:rsid w:val="000943EE"/>
    <w:rsid w:val="00094D14"/>
    <w:rsid w:val="00095FF1"/>
    <w:rsid w:val="000963A1"/>
    <w:rsid w:val="000976E1"/>
    <w:rsid w:val="000A207C"/>
    <w:rsid w:val="000A347D"/>
    <w:rsid w:val="000A4582"/>
    <w:rsid w:val="000A4E23"/>
    <w:rsid w:val="000A503D"/>
    <w:rsid w:val="000A514A"/>
    <w:rsid w:val="000A7581"/>
    <w:rsid w:val="000A7FC3"/>
    <w:rsid w:val="000B109D"/>
    <w:rsid w:val="000B21FE"/>
    <w:rsid w:val="000B2CCE"/>
    <w:rsid w:val="000B3A13"/>
    <w:rsid w:val="000B3CE1"/>
    <w:rsid w:val="000B467C"/>
    <w:rsid w:val="000B4879"/>
    <w:rsid w:val="000B4E44"/>
    <w:rsid w:val="000B4F60"/>
    <w:rsid w:val="000B7AF3"/>
    <w:rsid w:val="000C0706"/>
    <w:rsid w:val="000C09D8"/>
    <w:rsid w:val="000C1140"/>
    <w:rsid w:val="000C2062"/>
    <w:rsid w:val="000C25F6"/>
    <w:rsid w:val="000C2EEB"/>
    <w:rsid w:val="000C3CCF"/>
    <w:rsid w:val="000C4328"/>
    <w:rsid w:val="000C4B36"/>
    <w:rsid w:val="000C7361"/>
    <w:rsid w:val="000D02DE"/>
    <w:rsid w:val="000D0371"/>
    <w:rsid w:val="000D0828"/>
    <w:rsid w:val="000D0C2E"/>
    <w:rsid w:val="000D13B3"/>
    <w:rsid w:val="000D29DE"/>
    <w:rsid w:val="000D2FB4"/>
    <w:rsid w:val="000D33D1"/>
    <w:rsid w:val="000D4A05"/>
    <w:rsid w:val="000D5167"/>
    <w:rsid w:val="000D5310"/>
    <w:rsid w:val="000D5B6F"/>
    <w:rsid w:val="000D634E"/>
    <w:rsid w:val="000E0036"/>
    <w:rsid w:val="000E0AA6"/>
    <w:rsid w:val="000E1738"/>
    <w:rsid w:val="000E18F8"/>
    <w:rsid w:val="000E218E"/>
    <w:rsid w:val="000E22B0"/>
    <w:rsid w:val="000E3F5A"/>
    <w:rsid w:val="000E406C"/>
    <w:rsid w:val="000E414C"/>
    <w:rsid w:val="000E4F83"/>
    <w:rsid w:val="000E7769"/>
    <w:rsid w:val="000E79E7"/>
    <w:rsid w:val="000E7A3E"/>
    <w:rsid w:val="000F003C"/>
    <w:rsid w:val="000F05E4"/>
    <w:rsid w:val="000F1133"/>
    <w:rsid w:val="000F11C4"/>
    <w:rsid w:val="000F129D"/>
    <w:rsid w:val="000F17E7"/>
    <w:rsid w:val="000F1875"/>
    <w:rsid w:val="000F306F"/>
    <w:rsid w:val="000F3261"/>
    <w:rsid w:val="000F3744"/>
    <w:rsid w:val="000F3E02"/>
    <w:rsid w:val="000F4C74"/>
    <w:rsid w:val="000F56A3"/>
    <w:rsid w:val="000F66EA"/>
    <w:rsid w:val="000F6E07"/>
    <w:rsid w:val="000F7D99"/>
    <w:rsid w:val="0010029B"/>
    <w:rsid w:val="0010047A"/>
    <w:rsid w:val="00100BC6"/>
    <w:rsid w:val="00100F5E"/>
    <w:rsid w:val="00101112"/>
    <w:rsid w:val="00101C96"/>
    <w:rsid w:val="001029A2"/>
    <w:rsid w:val="00103651"/>
    <w:rsid w:val="001040CA"/>
    <w:rsid w:val="00104BE2"/>
    <w:rsid w:val="00106DEA"/>
    <w:rsid w:val="001070CE"/>
    <w:rsid w:val="00107EA3"/>
    <w:rsid w:val="00112D03"/>
    <w:rsid w:val="00112EB7"/>
    <w:rsid w:val="001139C6"/>
    <w:rsid w:val="00113A1F"/>
    <w:rsid w:val="00113C72"/>
    <w:rsid w:val="00113E94"/>
    <w:rsid w:val="0011406B"/>
    <w:rsid w:val="001141FE"/>
    <w:rsid w:val="00116108"/>
    <w:rsid w:val="0011632A"/>
    <w:rsid w:val="001212D3"/>
    <w:rsid w:val="00122194"/>
    <w:rsid w:val="00122A2B"/>
    <w:rsid w:val="00122E3A"/>
    <w:rsid w:val="001256EE"/>
    <w:rsid w:val="00125B7E"/>
    <w:rsid w:val="001279C5"/>
    <w:rsid w:val="00130792"/>
    <w:rsid w:val="001316A7"/>
    <w:rsid w:val="00131A6E"/>
    <w:rsid w:val="00131EB0"/>
    <w:rsid w:val="0013322C"/>
    <w:rsid w:val="0013324A"/>
    <w:rsid w:val="0013528E"/>
    <w:rsid w:val="001352DF"/>
    <w:rsid w:val="0013623B"/>
    <w:rsid w:val="0013638B"/>
    <w:rsid w:val="00136695"/>
    <w:rsid w:val="001371ED"/>
    <w:rsid w:val="00137AAD"/>
    <w:rsid w:val="00140005"/>
    <w:rsid w:val="0014026D"/>
    <w:rsid w:val="00140277"/>
    <w:rsid w:val="001402AD"/>
    <w:rsid w:val="00141469"/>
    <w:rsid w:val="00141582"/>
    <w:rsid w:val="00141751"/>
    <w:rsid w:val="0014178C"/>
    <w:rsid w:val="00141F6A"/>
    <w:rsid w:val="001430C1"/>
    <w:rsid w:val="00143B79"/>
    <w:rsid w:val="00143D44"/>
    <w:rsid w:val="00144282"/>
    <w:rsid w:val="00145035"/>
    <w:rsid w:val="0014573D"/>
    <w:rsid w:val="0014628F"/>
    <w:rsid w:val="00150157"/>
    <w:rsid w:val="00151EC9"/>
    <w:rsid w:val="00152051"/>
    <w:rsid w:val="0015273A"/>
    <w:rsid w:val="0015273B"/>
    <w:rsid w:val="001546C2"/>
    <w:rsid w:val="001551A0"/>
    <w:rsid w:val="00155B8F"/>
    <w:rsid w:val="0015661F"/>
    <w:rsid w:val="0015670E"/>
    <w:rsid w:val="001602DD"/>
    <w:rsid w:val="00162815"/>
    <w:rsid w:val="00162BC8"/>
    <w:rsid w:val="00163CE4"/>
    <w:rsid w:val="00164856"/>
    <w:rsid w:val="0016643C"/>
    <w:rsid w:val="0016691C"/>
    <w:rsid w:val="001706C4"/>
    <w:rsid w:val="00170D8E"/>
    <w:rsid w:val="001720C2"/>
    <w:rsid w:val="00172247"/>
    <w:rsid w:val="00174004"/>
    <w:rsid w:val="00175393"/>
    <w:rsid w:val="00175A53"/>
    <w:rsid w:val="00176342"/>
    <w:rsid w:val="00176FF3"/>
    <w:rsid w:val="00177064"/>
    <w:rsid w:val="001832AD"/>
    <w:rsid w:val="0018409F"/>
    <w:rsid w:val="001840E5"/>
    <w:rsid w:val="00184494"/>
    <w:rsid w:val="00185E10"/>
    <w:rsid w:val="00187448"/>
    <w:rsid w:val="001915AF"/>
    <w:rsid w:val="00191A20"/>
    <w:rsid w:val="00193148"/>
    <w:rsid w:val="001942CB"/>
    <w:rsid w:val="001959CC"/>
    <w:rsid w:val="00195B39"/>
    <w:rsid w:val="001967E3"/>
    <w:rsid w:val="00196D5A"/>
    <w:rsid w:val="001A025A"/>
    <w:rsid w:val="001A057F"/>
    <w:rsid w:val="001A1DA6"/>
    <w:rsid w:val="001A6125"/>
    <w:rsid w:val="001A69BE"/>
    <w:rsid w:val="001A7328"/>
    <w:rsid w:val="001A7E88"/>
    <w:rsid w:val="001A7F95"/>
    <w:rsid w:val="001B0FB5"/>
    <w:rsid w:val="001B24FB"/>
    <w:rsid w:val="001B3023"/>
    <w:rsid w:val="001B32AB"/>
    <w:rsid w:val="001B5541"/>
    <w:rsid w:val="001B5601"/>
    <w:rsid w:val="001B5B15"/>
    <w:rsid w:val="001B6E13"/>
    <w:rsid w:val="001B70E3"/>
    <w:rsid w:val="001B7679"/>
    <w:rsid w:val="001B7C9C"/>
    <w:rsid w:val="001C0B11"/>
    <w:rsid w:val="001C1E74"/>
    <w:rsid w:val="001C1F04"/>
    <w:rsid w:val="001C21A7"/>
    <w:rsid w:val="001C25C4"/>
    <w:rsid w:val="001C3721"/>
    <w:rsid w:val="001C452E"/>
    <w:rsid w:val="001C4EBA"/>
    <w:rsid w:val="001C525E"/>
    <w:rsid w:val="001C5440"/>
    <w:rsid w:val="001C7542"/>
    <w:rsid w:val="001D0EB9"/>
    <w:rsid w:val="001D1784"/>
    <w:rsid w:val="001D2095"/>
    <w:rsid w:val="001D286A"/>
    <w:rsid w:val="001D3713"/>
    <w:rsid w:val="001D6C81"/>
    <w:rsid w:val="001D6CFA"/>
    <w:rsid w:val="001D7221"/>
    <w:rsid w:val="001D7CA6"/>
    <w:rsid w:val="001E0AD0"/>
    <w:rsid w:val="001E0ECC"/>
    <w:rsid w:val="001E1472"/>
    <w:rsid w:val="001E262D"/>
    <w:rsid w:val="001E26BC"/>
    <w:rsid w:val="001E3FAF"/>
    <w:rsid w:val="001E41CD"/>
    <w:rsid w:val="001F12E3"/>
    <w:rsid w:val="001F163A"/>
    <w:rsid w:val="001F19A2"/>
    <w:rsid w:val="001F1ECC"/>
    <w:rsid w:val="001F202A"/>
    <w:rsid w:val="001F217C"/>
    <w:rsid w:val="001F21FE"/>
    <w:rsid w:val="001F2DA9"/>
    <w:rsid w:val="001F40FC"/>
    <w:rsid w:val="001F4970"/>
    <w:rsid w:val="0020038B"/>
    <w:rsid w:val="00200AF9"/>
    <w:rsid w:val="002014DF"/>
    <w:rsid w:val="00203D11"/>
    <w:rsid w:val="00205CB1"/>
    <w:rsid w:val="00205F97"/>
    <w:rsid w:val="00206A25"/>
    <w:rsid w:val="00206EF9"/>
    <w:rsid w:val="00207332"/>
    <w:rsid w:val="00211B2F"/>
    <w:rsid w:val="00211EA1"/>
    <w:rsid w:val="00212AF7"/>
    <w:rsid w:val="00213CD2"/>
    <w:rsid w:val="0021502F"/>
    <w:rsid w:val="00215B82"/>
    <w:rsid w:val="0021741F"/>
    <w:rsid w:val="00217C9F"/>
    <w:rsid w:val="00220591"/>
    <w:rsid w:val="002207BA"/>
    <w:rsid w:val="002207CB"/>
    <w:rsid w:val="002210C0"/>
    <w:rsid w:val="00221573"/>
    <w:rsid w:val="00221603"/>
    <w:rsid w:val="00221899"/>
    <w:rsid w:val="00221E96"/>
    <w:rsid w:val="00222A0E"/>
    <w:rsid w:val="00224593"/>
    <w:rsid w:val="002260D3"/>
    <w:rsid w:val="00227A0E"/>
    <w:rsid w:val="00227C8C"/>
    <w:rsid w:val="0023266C"/>
    <w:rsid w:val="00233AC1"/>
    <w:rsid w:val="00233FB4"/>
    <w:rsid w:val="00234C7E"/>
    <w:rsid w:val="002355DB"/>
    <w:rsid w:val="00235674"/>
    <w:rsid w:val="00236ECC"/>
    <w:rsid w:val="00240312"/>
    <w:rsid w:val="002457B6"/>
    <w:rsid w:val="002459CF"/>
    <w:rsid w:val="00245C2D"/>
    <w:rsid w:val="00246AD1"/>
    <w:rsid w:val="00246CF3"/>
    <w:rsid w:val="00247CB8"/>
    <w:rsid w:val="0025000D"/>
    <w:rsid w:val="002501C2"/>
    <w:rsid w:val="00250CDC"/>
    <w:rsid w:val="00252378"/>
    <w:rsid w:val="002530B7"/>
    <w:rsid w:val="0025338E"/>
    <w:rsid w:val="002539B0"/>
    <w:rsid w:val="00254BF6"/>
    <w:rsid w:val="0025540D"/>
    <w:rsid w:val="002559ED"/>
    <w:rsid w:val="002561CF"/>
    <w:rsid w:val="002562A3"/>
    <w:rsid w:val="00256705"/>
    <w:rsid w:val="002573EF"/>
    <w:rsid w:val="00260993"/>
    <w:rsid w:val="00260EC1"/>
    <w:rsid w:val="00261561"/>
    <w:rsid w:val="00261B90"/>
    <w:rsid w:val="00261B9D"/>
    <w:rsid w:val="00261DE9"/>
    <w:rsid w:val="00262B26"/>
    <w:rsid w:val="00266157"/>
    <w:rsid w:val="00267366"/>
    <w:rsid w:val="00267E11"/>
    <w:rsid w:val="0027083D"/>
    <w:rsid w:val="00271566"/>
    <w:rsid w:val="00273F3C"/>
    <w:rsid w:val="0027526A"/>
    <w:rsid w:val="00275985"/>
    <w:rsid w:val="00275F9D"/>
    <w:rsid w:val="00275FF5"/>
    <w:rsid w:val="0027604B"/>
    <w:rsid w:val="002774FF"/>
    <w:rsid w:val="002779BA"/>
    <w:rsid w:val="002822EC"/>
    <w:rsid w:val="00285BB3"/>
    <w:rsid w:val="0028660E"/>
    <w:rsid w:val="00287F58"/>
    <w:rsid w:val="00290A36"/>
    <w:rsid w:val="00290B30"/>
    <w:rsid w:val="002917E3"/>
    <w:rsid w:val="00292136"/>
    <w:rsid w:val="00292BD9"/>
    <w:rsid w:val="002932D4"/>
    <w:rsid w:val="0029349F"/>
    <w:rsid w:val="0029642A"/>
    <w:rsid w:val="0029711D"/>
    <w:rsid w:val="00297156"/>
    <w:rsid w:val="002978D1"/>
    <w:rsid w:val="002A028F"/>
    <w:rsid w:val="002A0345"/>
    <w:rsid w:val="002A1713"/>
    <w:rsid w:val="002A1CD8"/>
    <w:rsid w:val="002A2A6E"/>
    <w:rsid w:val="002A688F"/>
    <w:rsid w:val="002B00A9"/>
    <w:rsid w:val="002B0D8E"/>
    <w:rsid w:val="002B1DA9"/>
    <w:rsid w:val="002B2221"/>
    <w:rsid w:val="002B4C37"/>
    <w:rsid w:val="002B509A"/>
    <w:rsid w:val="002B59A3"/>
    <w:rsid w:val="002B5F8C"/>
    <w:rsid w:val="002C0F22"/>
    <w:rsid w:val="002C1234"/>
    <w:rsid w:val="002C1675"/>
    <w:rsid w:val="002C1726"/>
    <w:rsid w:val="002C23B4"/>
    <w:rsid w:val="002C38A8"/>
    <w:rsid w:val="002C3CDC"/>
    <w:rsid w:val="002C410E"/>
    <w:rsid w:val="002C42F2"/>
    <w:rsid w:val="002C56A2"/>
    <w:rsid w:val="002C6229"/>
    <w:rsid w:val="002C626E"/>
    <w:rsid w:val="002C693A"/>
    <w:rsid w:val="002C6C78"/>
    <w:rsid w:val="002C6D15"/>
    <w:rsid w:val="002C75A5"/>
    <w:rsid w:val="002D053B"/>
    <w:rsid w:val="002D15E6"/>
    <w:rsid w:val="002D17C6"/>
    <w:rsid w:val="002D1D54"/>
    <w:rsid w:val="002D39BD"/>
    <w:rsid w:val="002D4A23"/>
    <w:rsid w:val="002D5FD7"/>
    <w:rsid w:val="002D6177"/>
    <w:rsid w:val="002D6D3E"/>
    <w:rsid w:val="002D72D8"/>
    <w:rsid w:val="002E018B"/>
    <w:rsid w:val="002E1FF6"/>
    <w:rsid w:val="002E29BF"/>
    <w:rsid w:val="002E2C56"/>
    <w:rsid w:val="002E3E33"/>
    <w:rsid w:val="002E5001"/>
    <w:rsid w:val="002E5210"/>
    <w:rsid w:val="002E5736"/>
    <w:rsid w:val="002E65D3"/>
    <w:rsid w:val="002E6A45"/>
    <w:rsid w:val="002E6BA2"/>
    <w:rsid w:val="002E6D36"/>
    <w:rsid w:val="002E7280"/>
    <w:rsid w:val="002F0FED"/>
    <w:rsid w:val="002F174C"/>
    <w:rsid w:val="002F1BD7"/>
    <w:rsid w:val="002F2333"/>
    <w:rsid w:val="002F7D0A"/>
    <w:rsid w:val="003015E5"/>
    <w:rsid w:val="00301C60"/>
    <w:rsid w:val="00301FBD"/>
    <w:rsid w:val="003026EA"/>
    <w:rsid w:val="00303A9B"/>
    <w:rsid w:val="003047B2"/>
    <w:rsid w:val="00304BA6"/>
    <w:rsid w:val="00304BAA"/>
    <w:rsid w:val="003064A9"/>
    <w:rsid w:val="003066CA"/>
    <w:rsid w:val="003067A6"/>
    <w:rsid w:val="00306C75"/>
    <w:rsid w:val="003071BC"/>
    <w:rsid w:val="00307DDB"/>
    <w:rsid w:val="00307FB3"/>
    <w:rsid w:val="00313292"/>
    <w:rsid w:val="00313648"/>
    <w:rsid w:val="003147CE"/>
    <w:rsid w:val="00315F86"/>
    <w:rsid w:val="00320821"/>
    <w:rsid w:val="00320846"/>
    <w:rsid w:val="00320849"/>
    <w:rsid w:val="00320CC9"/>
    <w:rsid w:val="0032162F"/>
    <w:rsid w:val="00321F12"/>
    <w:rsid w:val="0032229A"/>
    <w:rsid w:val="003227C5"/>
    <w:rsid w:val="00323A47"/>
    <w:rsid w:val="00324DBA"/>
    <w:rsid w:val="00324DEE"/>
    <w:rsid w:val="00325D76"/>
    <w:rsid w:val="003265C1"/>
    <w:rsid w:val="00326CCD"/>
    <w:rsid w:val="0032715E"/>
    <w:rsid w:val="00330706"/>
    <w:rsid w:val="00330B38"/>
    <w:rsid w:val="00330B7D"/>
    <w:rsid w:val="00330DF2"/>
    <w:rsid w:val="00331E2C"/>
    <w:rsid w:val="00332325"/>
    <w:rsid w:val="00334134"/>
    <w:rsid w:val="00335FD4"/>
    <w:rsid w:val="00336C75"/>
    <w:rsid w:val="0034033F"/>
    <w:rsid w:val="003405DC"/>
    <w:rsid w:val="00341140"/>
    <w:rsid w:val="00341222"/>
    <w:rsid w:val="00341633"/>
    <w:rsid w:val="00342030"/>
    <w:rsid w:val="0034414E"/>
    <w:rsid w:val="00344648"/>
    <w:rsid w:val="00345306"/>
    <w:rsid w:val="0034597D"/>
    <w:rsid w:val="00347864"/>
    <w:rsid w:val="0035031D"/>
    <w:rsid w:val="0035044B"/>
    <w:rsid w:val="00350AD9"/>
    <w:rsid w:val="00350F1C"/>
    <w:rsid w:val="00351D9C"/>
    <w:rsid w:val="00351F72"/>
    <w:rsid w:val="003527DF"/>
    <w:rsid w:val="003532F2"/>
    <w:rsid w:val="00353B7F"/>
    <w:rsid w:val="003547C3"/>
    <w:rsid w:val="00354CE2"/>
    <w:rsid w:val="00357189"/>
    <w:rsid w:val="00357AAD"/>
    <w:rsid w:val="00357AED"/>
    <w:rsid w:val="00360475"/>
    <w:rsid w:val="003608E6"/>
    <w:rsid w:val="00361329"/>
    <w:rsid w:val="00361E88"/>
    <w:rsid w:val="0036343C"/>
    <w:rsid w:val="003648CC"/>
    <w:rsid w:val="003655CA"/>
    <w:rsid w:val="00365CED"/>
    <w:rsid w:val="00366EB3"/>
    <w:rsid w:val="00366F8F"/>
    <w:rsid w:val="0036745A"/>
    <w:rsid w:val="003702D6"/>
    <w:rsid w:val="00371281"/>
    <w:rsid w:val="00371669"/>
    <w:rsid w:val="00371F51"/>
    <w:rsid w:val="003725B1"/>
    <w:rsid w:val="00373724"/>
    <w:rsid w:val="00374EEB"/>
    <w:rsid w:val="00375C32"/>
    <w:rsid w:val="00375E09"/>
    <w:rsid w:val="00376350"/>
    <w:rsid w:val="00376771"/>
    <w:rsid w:val="00380BDB"/>
    <w:rsid w:val="00381094"/>
    <w:rsid w:val="00382CA2"/>
    <w:rsid w:val="00383E66"/>
    <w:rsid w:val="00384F40"/>
    <w:rsid w:val="003860AB"/>
    <w:rsid w:val="003873E5"/>
    <w:rsid w:val="00391928"/>
    <w:rsid w:val="00391CD2"/>
    <w:rsid w:val="00392271"/>
    <w:rsid w:val="00393445"/>
    <w:rsid w:val="003950E0"/>
    <w:rsid w:val="003956CC"/>
    <w:rsid w:val="00396331"/>
    <w:rsid w:val="00396F22"/>
    <w:rsid w:val="0039777F"/>
    <w:rsid w:val="003A0003"/>
    <w:rsid w:val="003A00C2"/>
    <w:rsid w:val="003A101F"/>
    <w:rsid w:val="003A12BD"/>
    <w:rsid w:val="003A145C"/>
    <w:rsid w:val="003A18F5"/>
    <w:rsid w:val="003A32DA"/>
    <w:rsid w:val="003A3648"/>
    <w:rsid w:val="003A376B"/>
    <w:rsid w:val="003A522E"/>
    <w:rsid w:val="003A5531"/>
    <w:rsid w:val="003A6787"/>
    <w:rsid w:val="003B0CEB"/>
    <w:rsid w:val="003B30E5"/>
    <w:rsid w:val="003B3547"/>
    <w:rsid w:val="003B4F13"/>
    <w:rsid w:val="003B5E37"/>
    <w:rsid w:val="003B67D5"/>
    <w:rsid w:val="003B7150"/>
    <w:rsid w:val="003B7F5A"/>
    <w:rsid w:val="003C0507"/>
    <w:rsid w:val="003C0BCD"/>
    <w:rsid w:val="003C2389"/>
    <w:rsid w:val="003C2837"/>
    <w:rsid w:val="003C30DD"/>
    <w:rsid w:val="003C51DD"/>
    <w:rsid w:val="003C7AD9"/>
    <w:rsid w:val="003C7D9E"/>
    <w:rsid w:val="003D06A7"/>
    <w:rsid w:val="003D0FBC"/>
    <w:rsid w:val="003D16F9"/>
    <w:rsid w:val="003D1B1D"/>
    <w:rsid w:val="003D2D33"/>
    <w:rsid w:val="003D53FC"/>
    <w:rsid w:val="003D56A7"/>
    <w:rsid w:val="003D628E"/>
    <w:rsid w:val="003D655D"/>
    <w:rsid w:val="003D671C"/>
    <w:rsid w:val="003D71EB"/>
    <w:rsid w:val="003E048E"/>
    <w:rsid w:val="003E0914"/>
    <w:rsid w:val="003E2A58"/>
    <w:rsid w:val="003E4ABC"/>
    <w:rsid w:val="003E4DCB"/>
    <w:rsid w:val="003E4EAC"/>
    <w:rsid w:val="003E57FC"/>
    <w:rsid w:val="003E5EEC"/>
    <w:rsid w:val="003E606F"/>
    <w:rsid w:val="003E753E"/>
    <w:rsid w:val="003E7FE7"/>
    <w:rsid w:val="003F03AC"/>
    <w:rsid w:val="003F07D3"/>
    <w:rsid w:val="003F0865"/>
    <w:rsid w:val="003F0E52"/>
    <w:rsid w:val="003F1F05"/>
    <w:rsid w:val="003F2C8F"/>
    <w:rsid w:val="003F2DF7"/>
    <w:rsid w:val="003F33EC"/>
    <w:rsid w:val="003F467B"/>
    <w:rsid w:val="003F502C"/>
    <w:rsid w:val="003F6533"/>
    <w:rsid w:val="003F6BAC"/>
    <w:rsid w:val="003F6C94"/>
    <w:rsid w:val="004007FD"/>
    <w:rsid w:val="00400F6D"/>
    <w:rsid w:val="004010B6"/>
    <w:rsid w:val="004021B9"/>
    <w:rsid w:val="004046FF"/>
    <w:rsid w:val="004048D7"/>
    <w:rsid w:val="004051E2"/>
    <w:rsid w:val="0040606D"/>
    <w:rsid w:val="00407586"/>
    <w:rsid w:val="00407C97"/>
    <w:rsid w:val="00407F33"/>
    <w:rsid w:val="0041153B"/>
    <w:rsid w:val="00411DEA"/>
    <w:rsid w:val="00412871"/>
    <w:rsid w:val="00412AC0"/>
    <w:rsid w:val="004134AA"/>
    <w:rsid w:val="00413CFE"/>
    <w:rsid w:val="00416A35"/>
    <w:rsid w:val="00416C47"/>
    <w:rsid w:val="00417585"/>
    <w:rsid w:val="00420C92"/>
    <w:rsid w:val="00420E03"/>
    <w:rsid w:val="00421D48"/>
    <w:rsid w:val="00421FF3"/>
    <w:rsid w:val="00422003"/>
    <w:rsid w:val="00422125"/>
    <w:rsid w:val="00423358"/>
    <w:rsid w:val="00423CF0"/>
    <w:rsid w:val="00424539"/>
    <w:rsid w:val="00424683"/>
    <w:rsid w:val="00425548"/>
    <w:rsid w:val="00425F2D"/>
    <w:rsid w:val="00426204"/>
    <w:rsid w:val="00426BC2"/>
    <w:rsid w:val="004273A7"/>
    <w:rsid w:val="00430DBE"/>
    <w:rsid w:val="00431E4B"/>
    <w:rsid w:val="00431E91"/>
    <w:rsid w:val="004332E2"/>
    <w:rsid w:val="004332F2"/>
    <w:rsid w:val="00433741"/>
    <w:rsid w:val="004337C9"/>
    <w:rsid w:val="0043427F"/>
    <w:rsid w:val="00434828"/>
    <w:rsid w:val="0043542C"/>
    <w:rsid w:val="004374C2"/>
    <w:rsid w:val="00437B73"/>
    <w:rsid w:val="004408CF"/>
    <w:rsid w:val="00442018"/>
    <w:rsid w:val="004423D4"/>
    <w:rsid w:val="00442DF0"/>
    <w:rsid w:val="004444EE"/>
    <w:rsid w:val="0044474E"/>
    <w:rsid w:val="004453A9"/>
    <w:rsid w:val="00445ACF"/>
    <w:rsid w:val="00445E0C"/>
    <w:rsid w:val="00447223"/>
    <w:rsid w:val="00447A38"/>
    <w:rsid w:val="00450EDE"/>
    <w:rsid w:val="004513F3"/>
    <w:rsid w:val="00452267"/>
    <w:rsid w:val="00453028"/>
    <w:rsid w:val="0045341B"/>
    <w:rsid w:val="00453A49"/>
    <w:rsid w:val="00453AAD"/>
    <w:rsid w:val="004541B7"/>
    <w:rsid w:val="00454A36"/>
    <w:rsid w:val="00454D80"/>
    <w:rsid w:val="0045590A"/>
    <w:rsid w:val="004560BC"/>
    <w:rsid w:val="004573BF"/>
    <w:rsid w:val="00460567"/>
    <w:rsid w:val="0046144C"/>
    <w:rsid w:val="00461675"/>
    <w:rsid w:val="00461CDE"/>
    <w:rsid w:val="00461E7E"/>
    <w:rsid w:val="00462432"/>
    <w:rsid w:val="004633FA"/>
    <w:rsid w:val="004636DF"/>
    <w:rsid w:val="004653A7"/>
    <w:rsid w:val="00465DF0"/>
    <w:rsid w:val="00466442"/>
    <w:rsid w:val="00467BEF"/>
    <w:rsid w:val="00471613"/>
    <w:rsid w:val="00471E2D"/>
    <w:rsid w:val="00471E5B"/>
    <w:rsid w:val="00472333"/>
    <w:rsid w:val="00474B1C"/>
    <w:rsid w:val="004752A2"/>
    <w:rsid w:val="004755E7"/>
    <w:rsid w:val="00475DF9"/>
    <w:rsid w:val="00476842"/>
    <w:rsid w:val="00477173"/>
    <w:rsid w:val="00477DDC"/>
    <w:rsid w:val="004805EC"/>
    <w:rsid w:val="004809AD"/>
    <w:rsid w:val="00480E5C"/>
    <w:rsid w:val="00480E8D"/>
    <w:rsid w:val="004830A9"/>
    <w:rsid w:val="00483E7A"/>
    <w:rsid w:val="004847F7"/>
    <w:rsid w:val="00485148"/>
    <w:rsid w:val="00485C85"/>
    <w:rsid w:val="00485E09"/>
    <w:rsid w:val="00486F54"/>
    <w:rsid w:val="00486FF0"/>
    <w:rsid w:val="0048705F"/>
    <w:rsid w:val="00487227"/>
    <w:rsid w:val="0049023A"/>
    <w:rsid w:val="0049116A"/>
    <w:rsid w:val="00492B69"/>
    <w:rsid w:val="0049343A"/>
    <w:rsid w:val="004943A2"/>
    <w:rsid w:val="0049616D"/>
    <w:rsid w:val="00496861"/>
    <w:rsid w:val="00496A5C"/>
    <w:rsid w:val="004A0307"/>
    <w:rsid w:val="004A067F"/>
    <w:rsid w:val="004A13BB"/>
    <w:rsid w:val="004A32C2"/>
    <w:rsid w:val="004A354B"/>
    <w:rsid w:val="004A43A1"/>
    <w:rsid w:val="004A4C8A"/>
    <w:rsid w:val="004A5E79"/>
    <w:rsid w:val="004A627D"/>
    <w:rsid w:val="004A6F8C"/>
    <w:rsid w:val="004B0DA5"/>
    <w:rsid w:val="004B1091"/>
    <w:rsid w:val="004B1387"/>
    <w:rsid w:val="004B152A"/>
    <w:rsid w:val="004B1972"/>
    <w:rsid w:val="004B1DAA"/>
    <w:rsid w:val="004B2482"/>
    <w:rsid w:val="004B3675"/>
    <w:rsid w:val="004B48E4"/>
    <w:rsid w:val="004B50DB"/>
    <w:rsid w:val="004B51BE"/>
    <w:rsid w:val="004B5E1C"/>
    <w:rsid w:val="004B62D7"/>
    <w:rsid w:val="004B680E"/>
    <w:rsid w:val="004B7786"/>
    <w:rsid w:val="004C0262"/>
    <w:rsid w:val="004C0703"/>
    <w:rsid w:val="004C161E"/>
    <w:rsid w:val="004C1E5D"/>
    <w:rsid w:val="004C3A8F"/>
    <w:rsid w:val="004C51C7"/>
    <w:rsid w:val="004C5E8E"/>
    <w:rsid w:val="004C6A9D"/>
    <w:rsid w:val="004C74A7"/>
    <w:rsid w:val="004C79F0"/>
    <w:rsid w:val="004D0EF0"/>
    <w:rsid w:val="004D22EA"/>
    <w:rsid w:val="004D322D"/>
    <w:rsid w:val="004D3E6F"/>
    <w:rsid w:val="004D517C"/>
    <w:rsid w:val="004D6718"/>
    <w:rsid w:val="004D6E97"/>
    <w:rsid w:val="004D6FA3"/>
    <w:rsid w:val="004D7391"/>
    <w:rsid w:val="004E04B6"/>
    <w:rsid w:val="004E0846"/>
    <w:rsid w:val="004E0B11"/>
    <w:rsid w:val="004E10C8"/>
    <w:rsid w:val="004E1BA1"/>
    <w:rsid w:val="004E3D7A"/>
    <w:rsid w:val="004E48E7"/>
    <w:rsid w:val="004E5624"/>
    <w:rsid w:val="004E72B3"/>
    <w:rsid w:val="004F1ECB"/>
    <w:rsid w:val="004F28D7"/>
    <w:rsid w:val="004F462A"/>
    <w:rsid w:val="004F6FE4"/>
    <w:rsid w:val="004F7124"/>
    <w:rsid w:val="004F7261"/>
    <w:rsid w:val="004F79DA"/>
    <w:rsid w:val="00500329"/>
    <w:rsid w:val="0050059A"/>
    <w:rsid w:val="005007B7"/>
    <w:rsid w:val="00501214"/>
    <w:rsid w:val="00503A7C"/>
    <w:rsid w:val="00503AA4"/>
    <w:rsid w:val="00503D27"/>
    <w:rsid w:val="00503E88"/>
    <w:rsid w:val="00504A04"/>
    <w:rsid w:val="00504A2A"/>
    <w:rsid w:val="00504A56"/>
    <w:rsid w:val="00504D36"/>
    <w:rsid w:val="00506073"/>
    <w:rsid w:val="00506CF3"/>
    <w:rsid w:val="00510244"/>
    <w:rsid w:val="005104C3"/>
    <w:rsid w:val="00510764"/>
    <w:rsid w:val="005113A0"/>
    <w:rsid w:val="0051141C"/>
    <w:rsid w:val="0051344B"/>
    <w:rsid w:val="005162BC"/>
    <w:rsid w:val="0051689C"/>
    <w:rsid w:val="005171FE"/>
    <w:rsid w:val="00517EA5"/>
    <w:rsid w:val="00517FA9"/>
    <w:rsid w:val="005217B4"/>
    <w:rsid w:val="00522459"/>
    <w:rsid w:val="00522951"/>
    <w:rsid w:val="005251B2"/>
    <w:rsid w:val="005258AA"/>
    <w:rsid w:val="0052698A"/>
    <w:rsid w:val="00527826"/>
    <w:rsid w:val="00530834"/>
    <w:rsid w:val="00530CB4"/>
    <w:rsid w:val="0053133C"/>
    <w:rsid w:val="00532D02"/>
    <w:rsid w:val="005339DD"/>
    <w:rsid w:val="0053412F"/>
    <w:rsid w:val="00534578"/>
    <w:rsid w:val="0053485E"/>
    <w:rsid w:val="00534CD6"/>
    <w:rsid w:val="00535218"/>
    <w:rsid w:val="00540DF8"/>
    <w:rsid w:val="005413D7"/>
    <w:rsid w:val="00541B39"/>
    <w:rsid w:val="0054285F"/>
    <w:rsid w:val="00544305"/>
    <w:rsid w:val="0054558E"/>
    <w:rsid w:val="005456D5"/>
    <w:rsid w:val="00545CA3"/>
    <w:rsid w:val="00546612"/>
    <w:rsid w:val="00546680"/>
    <w:rsid w:val="00546BD6"/>
    <w:rsid w:val="00546D50"/>
    <w:rsid w:val="00547F6A"/>
    <w:rsid w:val="00552569"/>
    <w:rsid w:val="005525E5"/>
    <w:rsid w:val="00555935"/>
    <w:rsid w:val="00557E3A"/>
    <w:rsid w:val="00560AF2"/>
    <w:rsid w:val="00560B39"/>
    <w:rsid w:val="00560ED8"/>
    <w:rsid w:val="00561025"/>
    <w:rsid w:val="00563E55"/>
    <w:rsid w:val="00565179"/>
    <w:rsid w:val="005651F0"/>
    <w:rsid w:val="005653DC"/>
    <w:rsid w:val="00565472"/>
    <w:rsid w:val="0056568B"/>
    <w:rsid w:val="005673B2"/>
    <w:rsid w:val="00567C46"/>
    <w:rsid w:val="0057011B"/>
    <w:rsid w:val="00570538"/>
    <w:rsid w:val="00570B0E"/>
    <w:rsid w:val="00570F9E"/>
    <w:rsid w:val="0057318D"/>
    <w:rsid w:val="00573351"/>
    <w:rsid w:val="00573FB6"/>
    <w:rsid w:val="00574589"/>
    <w:rsid w:val="00575216"/>
    <w:rsid w:val="005752C9"/>
    <w:rsid w:val="0057765D"/>
    <w:rsid w:val="00577A3C"/>
    <w:rsid w:val="00577A60"/>
    <w:rsid w:val="0058036C"/>
    <w:rsid w:val="0058043C"/>
    <w:rsid w:val="005807BA"/>
    <w:rsid w:val="005814C4"/>
    <w:rsid w:val="00582E63"/>
    <w:rsid w:val="00584B0B"/>
    <w:rsid w:val="00585A93"/>
    <w:rsid w:val="00586295"/>
    <w:rsid w:val="00586CFF"/>
    <w:rsid w:val="005871BF"/>
    <w:rsid w:val="00591CAC"/>
    <w:rsid w:val="005922EF"/>
    <w:rsid w:val="00592650"/>
    <w:rsid w:val="00592FFF"/>
    <w:rsid w:val="00594876"/>
    <w:rsid w:val="00594B1B"/>
    <w:rsid w:val="005954C6"/>
    <w:rsid w:val="00595D86"/>
    <w:rsid w:val="005966C7"/>
    <w:rsid w:val="005970DF"/>
    <w:rsid w:val="005979FD"/>
    <w:rsid w:val="00597F79"/>
    <w:rsid w:val="005A078B"/>
    <w:rsid w:val="005A1268"/>
    <w:rsid w:val="005A2C3D"/>
    <w:rsid w:val="005A405C"/>
    <w:rsid w:val="005A4D42"/>
    <w:rsid w:val="005A5EEE"/>
    <w:rsid w:val="005A6AF2"/>
    <w:rsid w:val="005B00E7"/>
    <w:rsid w:val="005B0627"/>
    <w:rsid w:val="005B0AD9"/>
    <w:rsid w:val="005B0ADE"/>
    <w:rsid w:val="005B1430"/>
    <w:rsid w:val="005B356B"/>
    <w:rsid w:val="005B35A5"/>
    <w:rsid w:val="005B3C55"/>
    <w:rsid w:val="005B4C07"/>
    <w:rsid w:val="005B4FB6"/>
    <w:rsid w:val="005B519E"/>
    <w:rsid w:val="005B5905"/>
    <w:rsid w:val="005B5FF1"/>
    <w:rsid w:val="005B7487"/>
    <w:rsid w:val="005C122D"/>
    <w:rsid w:val="005C1552"/>
    <w:rsid w:val="005C3A4B"/>
    <w:rsid w:val="005C3C1E"/>
    <w:rsid w:val="005C4E5B"/>
    <w:rsid w:val="005C4F0D"/>
    <w:rsid w:val="005D0985"/>
    <w:rsid w:val="005D2091"/>
    <w:rsid w:val="005D21AD"/>
    <w:rsid w:val="005D52C0"/>
    <w:rsid w:val="005D5481"/>
    <w:rsid w:val="005D7156"/>
    <w:rsid w:val="005D7C4D"/>
    <w:rsid w:val="005D7CD8"/>
    <w:rsid w:val="005E1A63"/>
    <w:rsid w:val="005E215E"/>
    <w:rsid w:val="005E35D4"/>
    <w:rsid w:val="005E377B"/>
    <w:rsid w:val="005E383F"/>
    <w:rsid w:val="005E4E45"/>
    <w:rsid w:val="005E5B65"/>
    <w:rsid w:val="005E67B5"/>
    <w:rsid w:val="005E7061"/>
    <w:rsid w:val="005E724B"/>
    <w:rsid w:val="005E7505"/>
    <w:rsid w:val="005F001D"/>
    <w:rsid w:val="005F1FCC"/>
    <w:rsid w:val="005F33CA"/>
    <w:rsid w:val="005F474D"/>
    <w:rsid w:val="005F4B35"/>
    <w:rsid w:val="005F6F34"/>
    <w:rsid w:val="005F75D2"/>
    <w:rsid w:val="00600B36"/>
    <w:rsid w:val="00600BFA"/>
    <w:rsid w:val="00601242"/>
    <w:rsid w:val="006052A6"/>
    <w:rsid w:val="006055F8"/>
    <w:rsid w:val="00606418"/>
    <w:rsid w:val="006069D8"/>
    <w:rsid w:val="00606D60"/>
    <w:rsid w:val="00607D3B"/>
    <w:rsid w:val="00607E8D"/>
    <w:rsid w:val="00610108"/>
    <w:rsid w:val="006118D7"/>
    <w:rsid w:val="00611D0E"/>
    <w:rsid w:val="00613DCF"/>
    <w:rsid w:val="006149C4"/>
    <w:rsid w:val="006151A5"/>
    <w:rsid w:val="006162A4"/>
    <w:rsid w:val="00617EB4"/>
    <w:rsid w:val="00620E97"/>
    <w:rsid w:val="006213F4"/>
    <w:rsid w:val="00622815"/>
    <w:rsid w:val="006228F2"/>
    <w:rsid w:val="0062290A"/>
    <w:rsid w:val="00623235"/>
    <w:rsid w:val="00623F74"/>
    <w:rsid w:val="006249DA"/>
    <w:rsid w:val="00624F7A"/>
    <w:rsid w:val="00625CD8"/>
    <w:rsid w:val="006261BB"/>
    <w:rsid w:val="0063042A"/>
    <w:rsid w:val="006321C5"/>
    <w:rsid w:val="006322F3"/>
    <w:rsid w:val="00632B69"/>
    <w:rsid w:val="00633809"/>
    <w:rsid w:val="0063434A"/>
    <w:rsid w:val="006356B7"/>
    <w:rsid w:val="00635739"/>
    <w:rsid w:val="00635CF9"/>
    <w:rsid w:val="00635FE4"/>
    <w:rsid w:val="0063651F"/>
    <w:rsid w:val="0063733A"/>
    <w:rsid w:val="00637CE3"/>
    <w:rsid w:val="00640086"/>
    <w:rsid w:val="006401E8"/>
    <w:rsid w:val="006403D8"/>
    <w:rsid w:val="00641131"/>
    <w:rsid w:val="00642125"/>
    <w:rsid w:val="00642AF7"/>
    <w:rsid w:val="00642F7A"/>
    <w:rsid w:val="0064406A"/>
    <w:rsid w:val="0064437A"/>
    <w:rsid w:val="00645F77"/>
    <w:rsid w:val="00645F90"/>
    <w:rsid w:val="0065113C"/>
    <w:rsid w:val="00651DC9"/>
    <w:rsid w:val="00651E14"/>
    <w:rsid w:val="00654FC6"/>
    <w:rsid w:val="00655408"/>
    <w:rsid w:val="0065618B"/>
    <w:rsid w:val="00656502"/>
    <w:rsid w:val="0065676D"/>
    <w:rsid w:val="0065751F"/>
    <w:rsid w:val="00660DD3"/>
    <w:rsid w:val="006614D8"/>
    <w:rsid w:val="006663D2"/>
    <w:rsid w:val="0066656D"/>
    <w:rsid w:val="00666C51"/>
    <w:rsid w:val="00666DFA"/>
    <w:rsid w:val="00666E12"/>
    <w:rsid w:val="00667FD0"/>
    <w:rsid w:val="00670B04"/>
    <w:rsid w:val="006717B2"/>
    <w:rsid w:val="00671C8B"/>
    <w:rsid w:val="0067275E"/>
    <w:rsid w:val="006731E8"/>
    <w:rsid w:val="006751D4"/>
    <w:rsid w:val="00675383"/>
    <w:rsid w:val="0067579C"/>
    <w:rsid w:val="00675A25"/>
    <w:rsid w:val="00677588"/>
    <w:rsid w:val="006818FB"/>
    <w:rsid w:val="00681DD9"/>
    <w:rsid w:val="00682841"/>
    <w:rsid w:val="0068447C"/>
    <w:rsid w:val="00684E36"/>
    <w:rsid w:val="0068593E"/>
    <w:rsid w:val="00686BB1"/>
    <w:rsid w:val="00687EBC"/>
    <w:rsid w:val="006909E7"/>
    <w:rsid w:val="006911BF"/>
    <w:rsid w:val="00691741"/>
    <w:rsid w:val="006920C0"/>
    <w:rsid w:val="0069433F"/>
    <w:rsid w:val="0069516C"/>
    <w:rsid w:val="00695EC1"/>
    <w:rsid w:val="0069646A"/>
    <w:rsid w:val="0069729F"/>
    <w:rsid w:val="006A25D7"/>
    <w:rsid w:val="006A36A2"/>
    <w:rsid w:val="006A46D3"/>
    <w:rsid w:val="006A51F0"/>
    <w:rsid w:val="006A5361"/>
    <w:rsid w:val="006A5527"/>
    <w:rsid w:val="006A5627"/>
    <w:rsid w:val="006A5919"/>
    <w:rsid w:val="006A7487"/>
    <w:rsid w:val="006A79A2"/>
    <w:rsid w:val="006B0441"/>
    <w:rsid w:val="006B133F"/>
    <w:rsid w:val="006B1F12"/>
    <w:rsid w:val="006B2086"/>
    <w:rsid w:val="006B43E1"/>
    <w:rsid w:val="006B4B91"/>
    <w:rsid w:val="006B554F"/>
    <w:rsid w:val="006C01C2"/>
    <w:rsid w:val="006C191B"/>
    <w:rsid w:val="006C218F"/>
    <w:rsid w:val="006C2C1E"/>
    <w:rsid w:val="006C2E43"/>
    <w:rsid w:val="006C35E2"/>
    <w:rsid w:val="006C3B14"/>
    <w:rsid w:val="006C529E"/>
    <w:rsid w:val="006C6730"/>
    <w:rsid w:val="006C6822"/>
    <w:rsid w:val="006D0477"/>
    <w:rsid w:val="006D04DC"/>
    <w:rsid w:val="006D225F"/>
    <w:rsid w:val="006D38BD"/>
    <w:rsid w:val="006D4D7E"/>
    <w:rsid w:val="006D6F67"/>
    <w:rsid w:val="006E119F"/>
    <w:rsid w:val="006E1445"/>
    <w:rsid w:val="006E2302"/>
    <w:rsid w:val="006E2E89"/>
    <w:rsid w:val="006E3166"/>
    <w:rsid w:val="006E3F4B"/>
    <w:rsid w:val="006E44CF"/>
    <w:rsid w:val="006E4F1C"/>
    <w:rsid w:val="006E56CC"/>
    <w:rsid w:val="006E70DF"/>
    <w:rsid w:val="006F0040"/>
    <w:rsid w:val="006F0503"/>
    <w:rsid w:val="006F1AA1"/>
    <w:rsid w:val="006F1AB3"/>
    <w:rsid w:val="006F335C"/>
    <w:rsid w:val="006F39D4"/>
    <w:rsid w:val="006F484C"/>
    <w:rsid w:val="006F4865"/>
    <w:rsid w:val="006F5FD2"/>
    <w:rsid w:val="006F724F"/>
    <w:rsid w:val="006F798E"/>
    <w:rsid w:val="00701C11"/>
    <w:rsid w:val="00703E42"/>
    <w:rsid w:val="00704BCC"/>
    <w:rsid w:val="00705274"/>
    <w:rsid w:val="00705A3E"/>
    <w:rsid w:val="007072AD"/>
    <w:rsid w:val="007073A6"/>
    <w:rsid w:val="00712683"/>
    <w:rsid w:val="0071367A"/>
    <w:rsid w:val="0071385C"/>
    <w:rsid w:val="0071502E"/>
    <w:rsid w:val="007156FD"/>
    <w:rsid w:val="007157BA"/>
    <w:rsid w:val="00715B41"/>
    <w:rsid w:val="00717684"/>
    <w:rsid w:val="0071770D"/>
    <w:rsid w:val="00717A3E"/>
    <w:rsid w:val="00717F9C"/>
    <w:rsid w:val="00717FE5"/>
    <w:rsid w:val="007200CD"/>
    <w:rsid w:val="00720E6A"/>
    <w:rsid w:val="00721CBD"/>
    <w:rsid w:val="00722D32"/>
    <w:rsid w:val="007239AB"/>
    <w:rsid w:val="00723BC3"/>
    <w:rsid w:val="007241B7"/>
    <w:rsid w:val="00724B9C"/>
    <w:rsid w:val="0073004B"/>
    <w:rsid w:val="007302AE"/>
    <w:rsid w:val="00732488"/>
    <w:rsid w:val="007326B4"/>
    <w:rsid w:val="007334B3"/>
    <w:rsid w:val="0073430A"/>
    <w:rsid w:val="007346B7"/>
    <w:rsid w:val="00734B5A"/>
    <w:rsid w:val="00734F73"/>
    <w:rsid w:val="00735EA5"/>
    <w:rsid w:val="00736BCE"/>
    <w:rsid w:val="007376CF"/>
    <w:rsid w:val="0073784B"/>
    <w:rsid w:val="00737B31"/>
    <w:rsid w:val="00740121"/>
    <w:rsid w:val="0074083B"/>
    <w:rsid w:val="00741CB6"/>
    <w:rsid w:val="007437BF"/>
    <w:rsid w:val="007440E7"/>
    <w:rsid w:val="00744A35"/>
    <w:rsid w:val="00745689"/>
    <w:rsid w:val="007468D8"/>
    <w:rsid w:val="007469A1"/>
    <w:rsid w:val="00747AE8"/>
    <w:rsid w:val="00747FEB"/>
    <w:rsid w:val="007528ED"/>
    <w:rsid w:val="007536DB"/>
    <w:rsid w:val="0075468F"/>
    <w:rsid w:val="00755DD3"/>
    <w:rsid w:val="00756E00"/>
    <w:rsid w:val="007604D2"/>
    <w:rsid w:val="007615E5"/>
    <w:rsid w:val="00761A81"/>
    <w:rsid w:val="00762D19"/>
    <w:rsid w:val="00763372"/>
    <w:rsid w:val="007656BC"/>
    <w:rsid w:val="00766D30"/>
    <w:rsid w:val="00767923"/>
    <w:rsid w:val="00767EFC"/>
    <w:rsid w:val="00771C26"/>
    <w:rsid w:val="007720E6"/>
    <w:rsid w:val="00773089"/>
    <w:rsid w:val="00773308"/>
    <w:rsid w:val="007745CC"/>
    <w:rsid w:val="007746EC"/>
    <w:rsid w:val="00774A5C"/>
    <w:rsid w:val="007768AB"/>
    <w:rsid w:val="00777506"/>
    <w:rsid w:val="007778D4"/>
    <w:rsid w:val="00777B48"/>
    <w:rsid w:val="007807CF"/>
    <w:rsid w:val="007809E3"/>
    <w:rsid w:val="00782F6F"/>
    <w:rsid w:val="00783393"/>
    <w:rsid w:val="00783558"/>
    <w:rsid w:val="00784016"/>
    <w:rsid w:val="00784C21"/>
    <w:rsid w:val="00784EAF"/>
    <w:rsid w:val="00785BA0"/>
    <w:rsid w:val="00787561"/>
    <w:rsid w:val="007877A7"/>
    <w:rsid w:val="0079045F"/>
    <w:rsid w:val="007919BF"/>
    <w:rsid w:val="00791B7E"/>
    <w:rsid w:val="00791D6A"/>
    <w:rsid w:val="007924EA"/>
    <w:rsid w:val="00792A91"/>
    <w:rsid w:val="00792E35"/>
    <w:rsid w:val="007938ED"/>
    <w:rsid w:val="00793E10"/>
    <w:rsid w:val="00794EA3"/>
    <w:rsid w:val="007951F4"/>
    <w:rsid w:val="00796477"/>
    <w:rsid w:val="00797AA4"/>
    <w:rsid w:val="007A0F0D"/>
    <w:rsid w:val="007A1920"/>
    <w:rsid w:val="007A284A"/>
    <w:rsid w:val="007A46B8"/>
    <w:rsid w:val="007A482B"/>
    <w:rsid w:val="007A5029"/>
    <w:rsid w:val="007A5072"/>
    <w:rsid w:val="007A5574"/>
    <w:rsid w:val="007A5B5D"/>
    <w:rsid w:val="007A693C"/>
    <w:rsid w:val="007A763A"/>
    <w:rsid w:val="007A7DD9"/>
    <w:rsid w:val="007A7FAF"/>
    <w:rsid w:val="007B00F4"/>
    <w:rsid w:val="007B04A8"/>
    <w:rsid w:val="007B0DC3"/>
    <w:rsid w:val="007B0E80"/>
    <w:rsid w:val="007B1B4E"/>
    <w:rsid w:val="007B2E22"/>
    <w:rsid w:val="007B4325"/>
    <w:rsid w:val="007B57B8"/>
    <w:rsid w:val="007B5A64"/>
    <w:rsid w:val="007B5E32"/>
    <w:rsid w:val="007B6E4B"/>
    <w:rsid w:val="007B6F2A"/>
    <w:rsid w:val="007B75B0"/>
    <w:rsid w:val="007C0282"/>
    <w:rsid w:val="007C06CA"/>
    <w:rsid w:val="007C0C3A"/>
    <w:rsid w:val="007C19FD"/>
    <w:rsid w:val="007C285E"/>
    <w:rsid w:val="007C2CA5"/>
    <w:rsid w:val="007C2E16"/>
    <w:rsid w:val="007C30E6"/>
    <w:rsid w:val="007C3B82"/>
    <w:rsid w:val="007C3D8A"/>
    <w:rsid w:val="007C4BB6"/>
    <w:rsid w:val="007C56D5"/>
    <w:rsid w:val="007C5E4E"/>
    <w:rsid w:val="007C63F6"/>
    <w:rsid w:val="007C681C"/>
    <w:rsid w:val="007D0C6B"/>
    <w:rsid w:val="007D1DAC"/>
    <w:rsid w:val="007D2BCB"/>
    <w:rsid w:val="007D3858"/>
    <w:rsid w:val="007D3970"/>
    <w:rsid w:val="007D67D7"/>
    <w:rsid w:val="007E1961"/>
    <w:rsid w:val="007E1A71"/>
    <w:rsid w:val="007E1C81"/>
    <w:rsid w:val="007E204D"/>
    <w:rsid w:val="007E2BD4"/>
    <w:rsid w:val="007E30FA"/>
    <w:rsid w:val="007E3616"/>
    <w:rsid w:val="007E4982"/>
    <w:rsid w:val="007E5A80"/>
    <w:rsid w:val="007E6270"/>
    <w:rsid w:val="007E6DEA"/>
    <w:rsid w:val="007E713B"/>
    <w:rsid w:val="007E7601"/>
    <w:rsid w:val="007E7824"/>
    <w:rsid w:val="007E7CE3"/>
    <w:rsid w:val="007F0461"/>
    <w:rsid w:val="007F217B"/>
    <w:rsid w:val="007F24AF"/>
    <w:rsid w:val="007F27F7"/>
    <w:rsid w:val="007F36A2"/>
    <w:rsid w:val="007F382B"/>
    <w:rsid w:val="007F3D4B"/>
    <w:rsid w:val="007F47B9"/>
    <w:rsid w:val="007F4E4F"/>
    <w:rsid w:val="007F71EB"/>
    <w:rsid w:val="007F74E8"/>
    <w:rsid w:val="007F7674"/>
    <w:rsid w:val="008000D4"/>
    <w:rsid w:val="00801045"/>
    <w:rsid w:val="00801EC8"/>
    <w:rsid w:val="008028FA"/>
    <w:rsid w:val="008036B8"/>
    <w:rsid w:val="00803F56"/>
    <w:rsid w:val="008044F8"/>
    <w:rsid w:val="00806034"/>
    <w:rsid w:val="008063C4"/>
    <w:rsid w:val="00806848"/>
    <w:rsid w:val="00806C4D"/>
    <w:rsid w:val="0080700D"/>
    <w:rsid w:val="00810CCD"/>
    <w:rsid w:val="00810E53"/>
    <w:rsid w:val="008115AB"/>
    <w:rsid w:val="00812162"/>
    <w:rsid w:val="008129FF"/>
    <w:rsid w:val="00812DC7"/>
    <w:rsid w:val="00813EF6"/>
    <w:rsid w:val="00814E20"/>
    <w:rsid w:val="0081563C"/>
    <w:rsid w:val="0081567F"/>
    <w:rsid w:val="00815783"/>
    <w:rsid w:val="0081584C"/>
    <w:rsid w:val="0081690C"/>
    <w:rsid w:val="008200D5"/>
    <w:rsid w:val="00822343"/>
    <w:rsid w:val="0082304D"/>
    <w:rsid w:val="00823052"/>
    <w:rsid w:val="008234E4"/>
    <w:rsid w:val="0082556C"/>
    <w:rsid w:val="00825B73"/>
    <w:rsid w:val="0082617D"/>
    <w:rsid w:val="0082655A"/>
    <w:rsid w:val="00830B5A"/>
    <w:rsid w:val="008317D9"/>
    <w:rsid w:val="0083498D"/>
    <w:rsid w:val="00834EDA"/>
    <w:rsid w:val="0083544D"/>
    <w:rsid w:val="00835BE9"/>
    <w:rsid w:val="008364FB"/>
    <w:rsid w:val="00836BCE"/>
    <w:rsid w:val="0083706C"/>
    <w:rsid w:val="00837892"/>
    <w:rsid w:val="00840425"/>
    <w:rsid w:val="00842368"/>
    <w:rsid w:val="00842BA0"/>
    <w:rsid w:val="00844264"/>
    <w:rsid w:val="0084642C"/>
    <w:rsid w:val="008464CB"/>
    <w:rsid w:val="00847A35"/>
    <w:rsid w:val="00847A55"/>
    <w:rsid w:val="00847AB1"/>
    <w:rsid w:val="0085107C"/>
    <w:rsid w:val="008521FE"/>
    <w:rsid w:val="008522B6"/>
    <w:rsid w:val="00852535"/>
    <w:rsid w:val="0085381D"/>
    <w:rsid w:val="00853AFB"/>
    <w:rsid w:val="00853D79"/>
    <w:rsid w:val="00855F07"/>
    <w:rsid w:val="00856002"/>
    <w:rsid w:val="008563AB"/>
    <w:rsid w:val="008568E6"/>
    <w:rsid w:val="00857175"/>
    <w:rsid w:val="00862318"/>
    <w:rsid w:val="00862D9A"/>
    <w:rsid w:val="0086605D"/>
    <w:rsid w:val="008703DC"/>
    <w:rsid w:val="00870B6B"/>
    <w:rsid w:val="0087108C"/>
    <w:rsid w:val="008710BC"/>
    <w:rsid w:val="008729FD"/>
    <w:rsid w:val="00875F6D"/>
    <w:rsid w:val="00876D7A"/>
    <w:rsid w:val="00877924"/>
    <w:rsid w:val="00880182"/>
    <w:rsid w:val="008802B0"/>
    <w:rsid w:val="0088180C"/>
    <w:rsid w:val="0088198A"/>
    <w:rsid w:val="00881AD2"/>
    <w:rsid w:val="008827FB"/>
    <w:rsid w:val="008837A9"/>
    <w:rsid w:val="00883C2F"/>
    <w:rsid w:val="0088460D"/>
    <w:rsid w:val="00885086"/>
    <w:rsid w:val="0088733A"/>
    <w:rsid w:val="00887731"/>
    <w:rsid w:val="00890849"/>
    <w:rsid w:val="008914D7"/>
    <w:rsid w:val="00892120"/>
    <w:rsid w:val="00892300"/>
    <w:rsid w:val="008925B7"/>
    <w:rsid w:val="00894E3B"/>
    <w:rsid w:val="008952CF"/>
    <w:rsid w:val="0089617F"/>
    <w:rsid w:val="008961DA"/>
    <w:rsid w:val="00896D83"/>
    <w:rsid w:val="008A001F"/>
    <w:rsid w:val="008A1AEE"/>
    <w:rsid w:val="008A309D"/>
    <w:rsid w:val="008A3789"/>
    <w:rsid w:val="008A3DDC"/>
    <w:rsid w:val="008A4900"/>
    <w:rsid w:val="008A50F7"/>
    <w:rsid w:val="008A52E8"/>
    <w:rsid w:val="008A581B"/>
    <w:rsid w:val="008A6057"/>
    <w:rsid w:val="008A6944"/>
    <w:rsid w:val="008A6AAD"/>
    <w:rsid w:val="008A6B49"/>
    <w:rsid w:val="008A6D41"/>
    <w:rsid w:val="008B09B8"/>
    <w:rsid w:val="008B3F04"/>
    <w:rsid w:val="008B523E"/>
    <w:rsid w:val="008B56FF"/>
    <w:rsid w:val="008C09A9"/>
    <w:rsid w:val="008C31D7"/>
    <w:rsid w:val="008C3D61"/>
    <w:rsid w:val="008C47A1"/>
    <w:rsid w:val="008C4D34"/>
    <w:rsid w:val="008C5462"/>
    <w:rsid w:val="008C577F"/>
    <w:rsid w:val="008D0BFD"/>
    <w:rsid w:val="008D14E6"/>
    <w:rsid w:val="008D2679"/>
    <w:rsid w:val="008D3086"/>
    <w:rsid w:val="008D32DB"/>
    <w:rsid w:val="008D34D8"/>
    <w:rsid w:val="008D36D8"/>
    <w:rsid w:val="008D4FE6"/>
    <w:rsid w:val="008D50A4"/>
    <w:rsid w:val="008D5316"/>
    <w:rsid w:val="008D545D"/>
    <w:rsid w:val="008D6C6E"/>
    <w:rsid w:val="008E0D97"/>
    <w:rsid w:val="008E1B34"/>
    <w:rsid w:val="008E2562"/>
    <w:rsid w:val="008E2B1C"/>
    <w:rsid w:val="008E3212"/>
    <w:rsid w:val="008E3653"/>
    <w:rsid w:val="008E6567"/>
    <w:rsid w:val="008E7630"/>
    <w:rsid w:val="008F0860"/>
    <w:rsid w:val="008F24AF"/>
    <w:rsid w:val="008F2505"/>
    <w:rsid w:val="008F3027"/>
    <w:rsid w:val="008F499A"/>
    <w:rsid w:val="008F4EEF"/>
    <w:rsid w:val="008F5D55"/>
    <w:rsid w:val="008F7A27"/>
    <w:rsid w:val="00900C68"/>
    <w:rsid w:val="0090103F"/>
    <w:rsid w:val="009017E7"/>
    <w:rsid w:val="00901CB9"/>
    <w:rsid w:val="00902DBB"/>
    <w:rsid w:val="00903632"/>
    <w:rsid w:val="009036F0"/>
    <w:rsid w:val="009049AE"/>
    <w:rsid w:val="00905015"/>
    <w:rsid w:val="00905A33"/>
    <w:rsid w:val="0090642E"/>
    <w:rsid w:val="00906570"/>
    <w:rsid w:val="00906AC0"/>
    <w:rsid w:val="00907010"/>
    <w:rsid w:val="00907862"/>
    <w:rsid w:val="0091073E"/>
    <w:rsid w:val="00912511"/>
    <w:rsid w:val="00912B6D"/>
    <w:rsid w:val="00913162"/>
    <w:rsid w:val="00913583"/>
    <w:rsid w:val="009140AC"/>
    <w:rsid w:val="00914436"/>
    <w:rsid w:val="00915D3A"/>
    <w:rsid w:val="0091608D"/>
    <w:rsid w:val="00920A96"/>
    <w:rsid w:val="00921748"/>
    <w:rsid w:val="009239C8"/>
    <w:rsid w:val="00924000"/>
    <w:rsid w:val="009247E2"/>
    <w:rsid w:val="00924F6F"/>
    <w:rsid w:val="00927317"/>
    <w:rsid w:val="0092790E"/>
    <w:rsid w:val="00930F25"/>
    <w:rsid w:val="0093121C"/>
    <w:rsid w:val="00931599"/>
    <w:rsid w:val="00931C59"/>
    <w:rsid w:val="00931D46"/>
    <w:rsid w:val="0093214F"/>
    <w:rsid w:val="00932521"/>
    <w:rsid w:val="0093512A"/>
    <w:rsid w:val="00935B4C"/>
    <w:rsid w:val="00937494"/>
    <w:rsid w:val="00937921"/>
    <w:rsid w:val="009405F8"/>
    <w:rsid w:val="009421D9"/>
    <w:rsid w:val="00942684"/>
    <w:rsid w:val="00944653"/>
    <w:rsid w:val="00945241"/>
    <w:rsid w:val="00946FC2"/>
    <w:rsid w:val="00947004"/>
    <w:rsid w:val="009473CC"/>
    <w:rsid w:val="00947878"/>
    <w:rsid w:val="0095002A"/>
    <w:rsid w:val="009503CB"/>
    <w:rsid w:val="00950621"/>
    <w:rsid w:val="00952499"/>
    <w:rsid w:val="00953A50"/>
    <w:rsid w:val="0095426F"/>
    <w:rsid w:val="00954490"/>
    <w:rsid w:val="00954D1E"/>
    <w:rsid w:val="009556CD"/>
    <w:rsid w:val="00955E90"/>
    <w:rsid w:val="00957749"/>
    <w:rsid w:val="009605D5"/>
    <w:rsid w:val="00960ED6"/>
    <w:rsid w:val="00960F6B"/>
    <w:rsid w:val="00964134"/>
    <w:rsid w:val="009644BD"/>
    <w:rsid w:val="009647D4"/>
    <w:rsid w:val="00964A9A"/>
    <w:rsid w:val="00964E99"/>
    <w:rsid w:val="009659FE"/>
    <w:rsid w:val="00966C8D"/>
    <w:rsid w:val="00967B91"/>
    <w:rsid w:val="00967BF6"/>
    <w:rsid w:val="0097127D"/>
    <w:rsid w:val="0097305E"/>
    <w:rsid w:val="009741AB"/>
    <w:rsid w:val="009744FE"/>
    <w:rsid w:val="0097454E"/>
    <w:rsid w:val="0097475F"/>
    <w:rsid w:val="00976C34"/>
    <w:rsid w:val="00977894"/>
    <w:rsid w:val="00980905"/>
    <w:rsid w:val="00981D2D"/>
    <w:rsid w:val="00982662"/>
    <w:rsid w:val="00982E63"/>
    <w:rsid w:val="00982F1D"/>
    <w:rsid w:val="0098506A"/>
    <w:rsid w:val="00986EE8"/>
    <w:rsid w:val="00987523"/>
    <w:rsid w:val="00987833"/>
    <w:rsid w:val="00990364"/>
    <w:rsid w:val="009905DA"/>
    <w:rsid w:val="00991D4C"/>
    <w:rsid w:val="00992D3F"/>
    <w:rsid w:val="00993BD8"/>
    <w:rsid w:val="00993F75"/>
    <w:rsid w:val="00995E70"/>
    <w:rsid w:val="00996F7C"/>
    <w:rsid w:val="00997566"/>
    <w:rsid w:val="009975D1"/>
    <w:rsid w:val="009A14F9"/>
    <w:rsid w:val="009A1910"/>
    <w:rsid w:val="009A23B1"/>
    <w:rsid w:val="009A48AD"/>
    <w:rsid w:val="009A54C1"/>
    <w:rsid w:val="009A5C48"/>
    <w:rsid w:val="009A60BF"/>
    <w:rsid w:val="009A695B"/>
    <w:rsid w:val="009A7A11"/>
    <w:rsid w:val="009A7BC3"/>
    <w:rsid w:val="009A7C0F"/>
    <w:rsid w:val="009B011C"/>
    <w:rsid w:val="009B11FF"/>
    <w:rsid w:val="009B1332"/>
    <w:rsid w:val="009B292B"/>
    <w:rsid w:val="009B3CA2"/>
    <w:rsid w:val="009B4371"/>
    <w:rsid w:val="009C1E09"/>
    <w:rsid w:val="009C3048"/>
    <w:rsid w:val="009C3B8A"/>
    <w:rsid w:val="009C58D4"/>
    <w:rsid w:val="009C6F7A"/>
    <w:rsid w:val="009C72BA"/>
    <w:rsid w:val="009D07E1"/>
    <w:rsid w:val="009D2986"/>
    <w:rsid w:val="009D2A2C"/>
    <w:rsid w:val="009D3616"/>
    <w:rsid w:val="009D4BA9"/>
    <w:rsid w:val="009D61A4"/>
    <w:rsid w:val="009D6266"/>
    <w:rsid w:val="009D66DD"/>
    <w:rsid w:val="009D6C62"/>
    <w:rsid w:val="009D70CD"/>
    <w:rsid w:val="009E0AC1"/>
    <w:rsid w:val="009E0DA1"/>
    <w:rsid w:val="009E1516"/>
    <w:rsid w:val="009E23E8"/>
    <w:rsid w:val="009E2ADB"/>
    <w:rsid w:val="009E2FF3"/>
    <w:rsid w:val="009E353B"/>
    <w:rsid w:val="009E361E"/>
    <w:rsid w:val="009E3CED"/>
    <w:rsid w:val="009E407E"/>
    <w:rsid w:val="009E545D"/>
    <w:rsid w:val="009E6C70"/>
    <w:rsid w:val="009E6E29"/>
    <w:rsid w:val="009F010F"/>
    <w:rsid w:val="009F26D9"/>
    <w:rsid w:val="009F32EA"/>
    <w:rsid w:val="009F4A2A"/>
    <w:rsid w:val="009F503A"/>
    <w:rsid w:val="009F51D3"/>
    <w:rsid w:val="009F5EE6"/>
    <w:rsid w:val="009F60A8"/>
    <w:rsid w:val="009F6AE3"/>
    <w:rsid w:val="00A00447"/>
    <w:rsid w:val="00A02D9B"/>
    <w:rsid w:val="00A036F2"/>
    <w:rsid w:val="00A03703"/>
    <w:rsid w:val="00A03CAB"/>
    <w:rsid w:val="00A03D69"/>
    <w:rsid w:val="00A03FB8"/>
    <w:rsid w:val="00A041FC"/>
    <w:rsid w:val="00A061B2"/>
    <w:rsid w:val="00A06975"/>
    <w:rsid w:val="00A10385"/>
    <w:rsid w:val="00A105C7"/>
    <w:rsid w:val="00A11144"/>
    <w:rsid w:val="00A11F68"/>
    <w:rsid w:val="00A12265"/>
    <w:rsid w:val="00A13FB5"/>
    <w:rsid w:val="00A1440B"/>
    <w:rsid w:val="00A148D3"/>
    <w:rsid w:val="00A1506C"/>
    <w:rsid w:val="00A15302"/>
    <w:rsid w:val="00A15F83"/>
    <w:rsid w:val="00A16091"/>
    <w:rsid w:val="00A16222"/>
    <w:rsid w:val="00A16526"/>
    <w:rsid w:val="00A16A81"/>
    <w:rsid w:val="00A1787D"/>
    <w:rsid w:val="00A178EC"/>
    <w:rsid w:val="00A206EE"/>
    <w:rsid w:val="00A21BA0"/>
    <w:rsid w:val="00A220A9"/>
    <w:rsid w:val="00A22781"/>
    <w:rsid w:val="00A2350C"/>
    <w:rsid w:val="00A23D76"/>
    <w:rsid w:val="00A24550"/>
    <w:rsid w:val="00A30415"/>
    <w:rsid w:val="00A32B18"/>
    <w:rsid w:val="00A3345D"/>
    <w:rsid w:val="00A337AE"/>
    <w:rsid w:val="00A34AE3"/>
    <w:rsid w:val="00A35561"/>
    <w:rsid w:val="00A35A88"/>
    <w:rsid w:val="00A3616B"/>
    <w:rsid w:val="00A36CA8"/>
    <w:rsid w:val="00A37683"/>
    <w:rsid w:val="00A40533"/>
    <w:rsid w:val="00A40E30"/>
    <w:rsid w:val="00A41DB1"/>
    <w:rsid w:val="00A42064"/>
    <w:rsid w:val="00A443C3"/>
    <w:rsid w:val="00A4452C"/>
    <w:rsid w:val="00A44F59"/>
    <w:rsid w:val="00A467D0"/>
    <w:rsid w:val="00A46FD6"/>
    <w:rsid w:val="00A50BE3"/>
    <w:rsid w:val="00A5189F"/>
    <w:rsid w:val="00A543C4"/>
    <w:rsid w:val="00A54C27"/>
    <w:rsid w:val="00A55F67"/>
    <w:rsid w:val="00A5706C"/>
    <w:rsid w:val="00A57682"/>
    <w:rsid w:val="00A60C16"/>
    <w:rsid w:val="00A61FA0"/>
    <w:rsid w:val="00A62001"/>
    <w:rsid w:val="00A62209"/>
    <w:rsid w:val="00A6242E"/>
    <w:rsid w:val="00A625E1"/>
    <w:rsid w:val="00A62D1A"/>
    <w:rsid w:val="00A63E15"/>
    <w:rsid w:val="00A647FA"/>
    <w:rsid w:val="00A64C5A"/>
    <w:rsid w:val="00A656DC"/>
    <w:rsid w:val="00A6590C"/>
    <w:rsid w:val="00A65E77"/>
    <w:rsid w:val="00A6641D"/>
    <w:rsid w:val="00A6690C"/>
    <w:rsid w:val="00A671A3"/>
    <w:rsid w:val="00A67F4D"/>
    <w:rsid w:val="00A702D5"/>
    <w:rsid w:val="00A7072A"/>
    <w:rsid w:val="00A708FE"/>
    <w:rsid w:val="00A709E1"/>
    <w:rsid w:val="00A70C56"/>
    <w:rsid w:val="00A71062"/>
    <w:rsid w:val="00A7184F"/>
    <w:rsid w:val="00A71C4C"/>
    <w:rsid w:val="00A723E1"/>
    <w:rsid w:val="00A72758"/>
    <w:rsid w:val="00A730C7"/>
    <w:rsid w:val="00A73259"/>
    <w:rsid w:val="00A734A8"/>
    <w:rsid w:val="00A73E84"/>
    <w:rsid w:val="00A756F5"/>
    <w:rsid w:val="00A763FB"/>
    <w:rsid w:val="00A77D02"/>
    <w:rsid w:val="00A80111"/>
    <w:rsid w:val="00A80357"/>
    <w:rsid w:val="00A8066E"/>
    <w:rsid w:val="00A864F1"/>
    <w:rsid w:val="00A86B79"/>
    <w:rsid w:val="00A872A7"/>
    <w:rsid w:val="00A87A78"/>
    <w:rsid w:val="00A90279"/>
    <w:rsid w:val="00A902A5"/>
    <w:rsid w:val="00A924A5"/>
    <w:rsid w:val="00A925E4"/>
    <w:rsid w:val="00A94529"/>
    <w:rsid w:val="00A94828"/>
    <w:rsid w:val="00A959CC"/>
    <w:rsid w:val="00A95AF4"/>
    <w:rsid w:val="00A96441"/>
    <w:rsid w:val="00A96717"/>
    <w:rsid w:val="00A97594"/>
    <w:rsid w:val="00A978E4"/>
    <w:rsid w:val="00AA07B0"/>
    <w:rsid w:val="00AA0CFB"/>
    <w:rsid w:val="00AA1453"/>
    <w:rsid w:val="00AA15D4"/>
    <w:rsid w:val="00AA1B47"/>
    <w:rsid w:val="00AA1D7A"/>
    <w:rsid w:val="00AA65E4"/>
    <w:rsid w:val="00AA6EBE"/>
    <w:rsid w:val="00AA6FFE"/>
    <w:rsid w:val="00AB08F3"/>
    <w:rsid w:val="00AB1CAE"/>
    <w:rsid w:val="00AB200B"/>
    <w:rsid w:val="00AB291F"/>
    <w:rsid w:val="00AB3F9B"/>
    <w:rsid w:val="00AB4E00"/>
    <w:rsid w:val="00AB510E"/>
    <w:rsid w:val="00AB5267"/>
    <w:rsid w:val="00AB5B67"/>
    <w:rsid w:val="00AB6FC0"/>
    <w:rsid w:val="00AB70D1"/>
    <w:rsid w:val="00AB7574"/>
    <w:rsid w:val="00AC0292"/>
    <w:rsid w:val="00AC10CB"/>
    <w:rsid w:val="00AC26B2"/>
    <w:rsid w:val="00AC2839"/>
    <w:rsid w:val="00AC3389"/>
    <w:rsid w:val="00AC4042"/>
    <w:rsid w:val="00AC7563"/>
    <w:rsid w:val="00AC75D1"/>
    <w:rsid w:val="00AD002A"/>
    <w:rsid w:val="00AD0B4B"/>
    <w:rsid w:val="00AD24CC"/>
    <w:rsid w:val="00AD2654"/>
    <w:rsid w:val="00AD2F3A"/>
    <w:rsid w:val="00AD3A3A"/>
    <w:rsid w:val="00AD3BAB"/>
    <w:rsid w:val="00AD5204"/>
    <w:rsid w:val="00AD53B9"/>
    <w:rsid w:val="00AD55E2"/>
    <w:rsid w:val="00AD57F7"/>
    <w:rsid w:val="00AD5A32"/>
    <w:rsid w:val="00AD6944"/>
    <w:rsid w:val="00AD72E4"/>
    <w:rsid w:val="00AD7BF9"/>
    <w:rsid w:val="00AE05DA"/>
    <w:rsid w:val="00AE0611"/>
    <w:rsid w:val="00AE0993"/>
    <w:rsid w:val="00AE2595"/>
    <w:rsid w:val="00AE25B1"/>
    <w:rsid w:val="00AE56FB"/>
    <w:rsid w:val="00AE580C"/>
    <w:rsid w:val="00AE79D0"/>
    <w:rsid w:val="00AF07C5"/>
    <w:rsid w:val="00AF0B35"/>
    <w:rsid w:val="00AF25AE"/>
    <w:rsid w:val="00AF28A9"/>
    <w:rsid w:val="00AF3058"/>
    <w:rsid w:val="00AF481D"/>
    <w:rsid w:val="00AF5A53"/>
    <w:rsid w:val="00AF5A69"/>
    <w:rsid w:val="00AF5C30"/>
    <w:rsid w:val="00AF6741"/>
    <w:rsid w:val="00AF77EB"/>
    <w:rsid w:val="00AF7C66"/>
    <w:rsid w:val="00B01E14"/>
    <w:rsid w:val="00B03320"/>
    <w:rsid w:val="00B046DD"/>
    <w:rsid w:val="00B048AB"/>
    <w:rsid w:val="00B04F8C"/>
    <w:rsid w:val="00B05ACF"/>
    <w:rsid w:val="00B05B18"/>
    <w:rsid w:val="00B06AF5"/>
    <w:rsid w:val="00B06F04"/>
    <w:rsid w:val="00B07DD9"/>
    <w:rsid w:val="00B10656"/>
    <w:rsid w:val="00B106C1"/>
    <w:rsid w:val="00B10C72"/>
    <w:rsid w:val="00B11662"/>
    <w:rsid w:val="00B118AF"/>
    <w:rsid w:val="00B12F19"/>
    <w:rsid w:val="00B13F87"/>
    <w:rsid w:val="00B14C56"/>
    <w:rsid w:val="00B14DD3"/>
    <w:rsid w:val="00B159FD"/>
    <w:rsid w:val="00B16004"/>
    <w:rsid w:val="00B16640"/>
    <w:rsid w:val="00B16C1E"/>
    <w:rsid w:val="00B170CA"/>
    <w:rsid w:val="00B17356"/>
    <w:rsid w:val="00B206EF"/>
    <w:rsid w:val="00B20E42"/>
    <w:rsid w:val="00B2236F"/>
    <w:rsid w:val="00B23CA5"/>
    <w:rsid w:val="00B23F37"/>
    <w:rsid w:val="00B247AF"/>
    <w:rsid w:val="00B2591A"/>
    <w:rsid w:val="00B263F1"/>
    <w:rsid w:val="00B27016"/>
    <w:rsid w:val="00B3018F"/>
    <w:rsid w:val="00B3090B"/>
    <w:rsid w:val="00B30C1B"/>
    <w:rsid w:val="00B32587"/>
    <w:rsid w:val="00B32D2E"/>
    <w:rsid w:val="00B3353A"/>
    <w:rsid w:val="00B34916"/>
    <w:rsid w:val="00B35781"/>
    <w:rsid w:val="00B35A0B"/>
    <w:rsid w:val="00B360BE"/>
    <w:rsid w:val="00B361B2"/>
    <w:rsid w:val="00B372E5"/>
    <w:rsid w:val="00B379DC"/>
    <w:rsid w:val="00B40DC3"/>
    <w:rsid w:val="00B41D75"/>
    <w:rsid w:val="00B42A7D"/>
    <w:rsid w:val="00B447F7"/>
    <w:rsid w:val="00B459CE"/>
    <w:rsid w:val="00B45E7E"/>
    <w:rsid w:val="00B45EAE"/>
    <w:rsid w:val="00B461F1"/>
    <w:rsid w:val="00B474CF"/>
    <w:rsid w:val="00B51701"/>
    <w:rsid w:val="00B53B5A"/>
    <w:rsid w:val="00B53DC0"/>
    <w:rsid w:val="00B540C4"/>
    <w:rsid w:val="00B542A2"/>
    <w:rsid w:val="00B542B3"/>
    <w:rsid w:val="00B54524"/>
    <w:rsid w:val="00B557CC"/>
    <w:rsid w:val="00B56737"/>
    <w:rsid w:val="00B57241"/>
    <w:rsid w:val="00B60D1B"/>
    <w:rsid w:val="00B61AF7"/>
    <w:rsid w:val="00B63980"/>
    <w:rsid w:val="00B63C53"/>
    <w:rsid w:val="00B64F80"/>
    <w:rsid w:val="00B65993"/>
    <w:rsid w:val="00B65F09"/>
    <w:rsid w:val="00B667E7"/>
    <w:rsid w:val="00B72178"/>
    <w:rsid w:val="00B730D0"/>
    <w:rsid w:val="00B73F79"/>
    <w:rsid w:val="00B74934"/>
    <w:rsid w:val="00B74A62"/>
    <w:rsid w:val="00B7689E"/>
    <w:rsid w:val="00B76EFD"/>
    <w:rsid w:val="00B779EB"/>
    <w:rsid w:val="00B807B3"/>
    <w:rsid w:val="00B814B7"/>
    <w:rsid w:val="00B814BE"/>
    <w:rsid w:val="00B83D7C"/>
    <w:rsid w:val="00B84092"/>
    <w:rsid w:val="00B84A7B"/>
    <w:rsid w:val="00B85648"/>
    <w:rsid w:val="00B8656B"/>
    <w:rsid w:val="00B87CDD"/>
    <w:rsid w:val="00B9101D"/>
    <w:rsid w:val="00B91904"/>
    <w:rsid w:val="00B91AA6"/>
    <w:rsid w:val="00B9435F"/>
    <w:rsid w:val="00B943F1"/>
    <w:rsid w:val="00B96F7D"/>
    <w:rsid w:val="00B97B2D"/>
    <w:rsid w:val="00BA0657"/>
    <w:rsid w:val="00BA0B5A"/>
    <w:rsid w:val="00BA1806"/>
    <w:rsid w:val="00BA1A8A"/>
    <w:rsid w:val="00BA2384"/>
    <w:rsid w:val="00BA29AC"/>
    <w:rsid w:val="00BA32B0"/>
    <w:rsid w:val="00BA3F2B"/>
    <w:rsid w:val="00BA4BE0"/>
    <w:rsid w:val="00BA6DE7"/>
    <w:rsid w:val="00BB0308"/>
    <w:rsid w:val="00BB056F"/>
    <w:rsid w:val="00BB0B84"/>
    <w:rsid w:val="00BB2471"/>
    <w:rsid w:val="00BB2879"/>
    <w:rsid w:val="00BB2C35"/>
    <w:rsid w:val="00BB74BE"/>
    <w:rsid w:val="00BC2D2E"/>
    <w:rsid w:val="00BC34C6"/>
    <w:rsid w:val="00BC4FA7"/>
    <w:rsid w:val="00BC56BE"/>
    <w:rsid w:val="00BC7C36"/>
    <w:rsid w:val="00BC7C82"/>
    <w:rsid w:val="00BD04A8"/>
    <w:rsid w:val="00BD069D"/>
    <w:rsid w:val="00BD0A8D"/>
    <w:rsid w:val="00BD1417"/>
    <w:rsid w:val="00BD19C4"/>
    <w:rsid w:val="00BD2F4E"/>
    <w:rsid w:val="00BD469A"/>
    <w:rsid w:val="00BD4C13"/>
    <w:rsid w:val="00BD4C62"/>
    <w:rsid w:val="00BD4D0F"/>
    <w:rsid w:val="00BD50A5"/>
    <w:rsid w:val="00BD61C6"/>
    <w:rsid w:val="00BD62A9"/>
    <w:rsid w:val="00BD6B48"/>
    <w:rsid w:val="00BD6D68"/>
    <w:rsid w:val="00BD7566"/>
    <w:rsid w:val="00BD7D8E"/>
    <w:rsid w:val="00BE0D87"/>
    <w:rsid w:val="00BE13D6"/>
    <w:rsid w:val="00BE17A8"/>
    <w:rsid w:val="00BE1C9C"/>
    <w:rsid w:val="00BE1D42"/>
    <w:rsid w:val="00BE2402"/>
    <w:rsid w:val="00BE2788"/>
    <w:rsid w:val="00BE315B"/>
    <w:rsid w:val="00BE4695"/>
    <w:rsid w:val="00BE4DA4"/>
    <w:rsid w:val="00BE6D46"/>
    <w:rsid w:val="00BE76FC"/>
    <w:rsid w:val="00BF111A"/>
    <w:rsid w:val="00BF178C"/>
    <w:rsid w:val="00BF1D5D"/>
    <w:rsid w:val="00BF349E"/>
    <w:rsid w:val="00BF3975"/>
    <w:rsid w:val="00BF3E50"/>
    <w:rsid w:val="00BF50B8"/>
    <w:rsid w:val="00BF54FE"/>
    <w:rsid w:val="00C01E2B"/>
    <w:rsid w:val="00C01F7C"/>
    <w:rsid w:val="00C0207D"/>
    <w:rsid w:val="00C02E6C"/>
    <w:rsid w:val="00C03091"/>
    <w:rsid w:val="00C037EA"/>
    <w:rsid w:val="00C04329"/>
    <w:rsid w:val="00C07A6D"/>
    <w:rsid w:val="00C1076A"/>
    <w:rsid w:val="00C10AB7"/>
    <w:rsid w:val="00C11B83"/>
    <w:rsid w:val="00C12288"/>
    <w:rsid w:val="00C12F58"/>
    <w:rsid w:val="00C13E93"/>
    <w:rsid w:val="00C1445A"/>
    <w:rsid w:val="00C14D84"/>
    <w:rsid w:val="00C15989"/>
    <w:rsid w:val="00C16EF9"/>
    <w:rsid w:val="00C22101"/>
    <w:rsid w:val="00C2236A"/>
    <w:rsid w:val="00C22FB0"/>
    <w:rsid w:val="00C23B62"/>
    <w:rsid w:val="00C2462F"/>
    <w:rsid w:val="00C2566B"/>
    <w:rsid w:val="00C2688B"/>
    <w:rsid w:val="00C278C4"/>
    <w:rsid w:val="00C27AD5"/>
    <w:rsid w:val="00C27B8C"/>
    <w:rsid w:val="00C30BDC"/>
    <w:rsid w:val="00C30CBA"/>
    <w:rsid w:val="00C31C2C"/>
    <w:rsid w:val="00C32A2E"/>
    <w:rsid w:val="00C3454B"/>
    <w:rsid w:val="00C35258"/>
    <w:rsid w:val="00C35982"/>
    <w:rsid w:val="00C35CBD"/>
    <w:rsid w:val="00C35DB4"/>
    <w:rsid w:val="00C3697D"/>
    <w:rsid w:val="00C377BB"/>
    <w:rsid w:val="00C379C2"/>
    <w:rsid w:val="00C40CF7"/>
    <w:rsid w:val="00C4216E"/>
    <w:rsid w:val="00C429CC"/>
    <w:rsid w:val="00C42E8F"/>
    <w:rsid w:val="00C42F85"/>
    <w:rsid w:val="00C4305F"/>
    <w:rsid w:val="00C43481"/>
    <w:rsid w:val="00C443E6"/>
    <w:rsid w:val="00C459CA"/>
    <w:rsid w:val="00C46558"/>
    <w:rsid w:val="00C50F4B"/>
    <w:rsid w:val="00C51713"/>
    <w:rsid w:val="00C51796"/>
    <w:rsid w:val="00C51DF3"/>
    <w:rsid w:val="00C5222E"/>
    <w:rsid w:val="00C523AC"/>
    <w:rsid w:val="00C532CB"/>
    <w:rsid w:val="00C536C2"/>
    <w:rsid w:val="00C55968"/>
    <w:rsid w:val="00C56802"/>
    <w:rsid w:val="00C56F2C"/>
    <w:rsid w:val="00C63202"/>
    <w:rsid w:val="00C6353E"/>
    <w:rsid w:val="00C635FD"/>
    <w:rsid w:val="00C63C35"/>
    <w:rsid w:val="00C63FEB"/>
    <w:rsid w:val="00C653BC"/>
    <w:rsid w:val="00C665D5"/>
    <w:rsid w:val="00C667AE"/>
    <w:rsid w:val="00C70353"/>
    <w:rsid w:val="00C7174A"/>
    <w:rsid w:val="00C71EA1"/>
    <w:rsid w:val="00C730C1"/>
    <w:rsid w:val="00C739CF"/>
    <w:rsid w:val="00C74AB1"/>
    <w:rsid w:val="00C74DD6"/>
    <w:rsid w:val="00C75E93"/>
    <w:rsid w:val="00C76AC7"/>
    <w:rsid w:val="00C76F84"/>
    <w:rsid w:val="00C770A2"/>
    <w:rsid w:val="00C8019E"/>
    <w:rsid w:val="00C81160"/>
    <w:rsid w:val="00C81A33"/>
    <w:rsid w:val="00C82A98"/>
    <w:rsid w:val="00C831C3"/>
    <w:rsid w:val="00C85F37"/>
    <w:rsid w:val="00C86BE3"/>
    <w:rsid w:val="00C86D67"/>
    <w:rsid w:val="00C90D00"/>
    <w:rsid w:val="00C9147E"/>
    <w:rsid w:val="00C93CCC"/>
    <w:rsid w:val="00C9423D"/>
    <w:rsid w:val="00C94824"/>
    <w:rsid w:val="00C94960"/>
    <w:rsid w:val="00C9658D"/>
    <w:rsid w:val="00C97385"/>
    <w:rsid w:val="00CA0BAC"/>
    <w:rsid w:val="00CA1071"/>
    <w:rsid w:val="00CA19BD"/>
    <w:rsid w:val="00CA2BCA"/>
    <w:rsid w:val="00CA3C21"/>
    <w:rsid w:val="00CA3DC3"/>
    <w:rsid w:val="00CA4584"/>
    <w:rsid w:val="00CA61B3"/>
    <w:rsid w:val="00CA6339"/>
    <w:rsid w:val="00CA67DE"/>
    <w:rsid w:val="00CB085B"/>
    <w:rsid w:val="00CB0BE9"/>
    <w:rsid w:val="00CB1B2B"/>
    <w:rsid w:val="00CB2087"/>
    <w:rsid w:val="00CB2A39"/>
    <w:rsid w:val="00CB3928"/>
    <w:rsid w:val="00CB4227"/>
    <w:rsid w:val="00CB4AA9"/>
    <w:rsid w:val="00CB63C7"/>
    <w:rsid w:val="00CB7F76"/>
    <w:rsid w:val="00CC015C"/>
    <w:rsid w:val="00CC0CA6"/>
    <w:rsid w:val="00CC0CF2"/>
    <w:rsid w:val="00CC2DD0"/>
    <w:rsid w:val="00CC789D"/>
    <w:rsid w:val="00CC7F00"/>
    <w:rsid w:val="00CD03F8"/>
    <w:rsid w:val="00CD18F7"/>
    <w:rsid w:val="00CD1A7E"/>
    <w:rsid w:val="00CD2530"/>
    <w:rsid w:val="00CD2750"/>
    <w:rsid w:val="00CD35A4"/>
    <w:rsid w:val="00CD3809"/>
    <w:rsid w:val="00CD3A73"/>
    <w:rsid w:val="00CD40DF"/>
    <w:rsid w:val="00CD4BE0"/>
    <w:rsid w:val="00CD4C8F"/>
    <w:rsid w:val="00CD57A6"/>
    <w:rsid w:val="00CD5A2A"/>
    <w:rsid w:val="00CD62BB"/>
    <w:rsid w:val="00CD73D9"/>
    <w:rsid w:val="00CD745B"/>
    <w:rsid w:val="00CD761D"/>
    <w:rsid w:val="00CE03FF"/>
    <w:rsid w:val="00CE1DE4"/>
    <w:rsid w:val="00CE2613"/>
    <w:rsid w:val="00CE4168"/>
    <w:rsid w:val="00CE47FC"/>
    <w:rsid w:val="00CE4ED8"/>
    <w:rsid w:val="00CE4EDC"/>
    <w:rsid w:val="00CE54CA"/>
    <w:rsid w:val="00CE5D3F"/>
    <w:rsid w:val="00CE67E0"/>
    <w:rsid w:val="00CE77BF"/>
    <w:rsid w:val="00CF2124"/>
    <w:rsid w:val="00CF308A"/>
    <w:rsid w:val="00CF3CB9"/>
    <w:rsid w:val="00CF5301"/>
    <w:rsid w:val="00CF57E4"/>
    <w:rsid w:val="00CF5EAC"/>
    <w:rsid w:val="00CF64CC"/>
    <w:rsid w:val="00CF6579"/>
    <w:rsid w:val="00CF707E"/>
    <w:rsid w:val="00CF73A0"/>
    <w:rsid w:val="00D00E14"/>
    <w:rsid w:val="00D01FE6"/>
    <w:rsid w:val="00D02D21"/>
    <w:rsid w:val="00D03594"/>
    <w:rsid w:val="00D03AA2"/>
    <w:rsid w:val="00D045CA"/>
    <w:rsid w:val="00D052E9"/>
    <w:rsid w:val="00D0530C"/>
    <w:rsid w:val="00D06569"/>
    <w:rsid w:val="00D06855"/>
    <w:rsid w:val="00D0692E"/>
    <w:rsid w:val="00D077AF"/>
    <w:rsid w:val="00D11599"/>
    <w:rsid w:val="00D12F7D"/>
    <w:rsid w:val="00D1399E"/>
    <w:rsid w:val="00D14788"/>
    <w:rsid w:val="00D14C37"/>
    <w:rsid w:val="00D156CC"/>
    <w:rsid w:val="00D1608D"/>
    <w:rsid w:val="00D16258"/>
    <w:rsid w:val="00D16492"/>
    <w:rsid w:val="00D16567"/>
    <w:rsid w:val="00D167B0"/>
    <w:rsid w:val="00D17CDB"/>
    <w:rsid w:val="00D20643"/>
    <w:rsid w:val="00D217B2"/>
    <w:rsid w:val="00D252CB"/>
    <w:rsid w:val="00D2553C"/>
    <w:rsid w:val="00D258F6"/>
    <w:rsid w:val="00D259A5"/>
    <w:rsid w:val="00D26402"/>
    <w:rsid w:val="00D27491"/>
    <w:rsid w:val="00D275F0"/>
    <w:rsid w:val="00D278FA"/>
    <w:rsid w:val="00D30149"/>
    <w:rsid w:val="00D30945"/>
    <w:rsid w:val="00D30C9B"/>
    <w:rsid w:val="00D3134E"/>
    <w:rsid w:val="00D31E8E"/>
    <w:rsid w:val="00D3244E"/>
    <w:rsid w:val="00D3273E"/>
    <w:rsid w:val="00D33FB8"/>
    <w:rsid w:val="00D3706F"/>
    <w:rsid w:val="00D371B7"/>
    <w:rsid w:val="00D3791E"/>
    <w:rsid w:val="00D37EB0"/>
    <w:rsid w:val="00D41710"/>
    <w:rsid w:val="00D4188F"/>
    <w:rsid w:val="00D42790"/>
    <w:rsid w:val="00D427CB"/>
    <w:rsid w:val="00D42818"/>
    <w:rsid w:val="00D42A16"/>
    <w:rsid w:val="00D42D8F"/>
    <w:rsid w:val="00D42E68"/>
    <w:rsid w:val="00D4531A"/>
    <w:rsid w:val="00D456E0"/>
    <w:rsid w:val="00D4581F"/>
    <w:rsid w:val="00D45F40"/>
    <w:rsid w:val="00D465B6"/>
    <w:rsid w:val="00D46B32"/>
    <w:rsid w:val="00D479BD"/>
    <w:rsid w:val="00D47EC2"/>
    <w:rsid w:val="00D5088A"/>
    <w:rsid w:val="00D50A8C"/>
    <w:rsid w:val="00D50CF9"/>
    <w:rsid w:val="00D519A9"/>
    <w:rsid w:val="00D533E1"/>
    <w:rsid w:val="00D551DC"/>
    <w:rsid w:val="00D55457"/>
    <w:rsid w:val="00D56621"/>
    <w:rsid w:val="00D60FB0"/>
    <w:rsid w:val="00D61E9F"/>
    <w:rsid w:val="00D623C2"/>
    <w:rsid w:val="00D6242F"/>
    <w:rsid w:val="00D63255"/>
    <w:rsid w:val="00D633B7"/>
    <w:rsid w:val="00D63764"/>
    <w:rsid w:val="00D6468A"/>
    <w:rsid w:val="00D64718"/>
    <w:rsid w:val="00D64B36"/>
    <w:rsid w:val="00D65C3A"/>
    <w:rsid w:val="00D66706"/>
    <w:rsid w:val="00D66E5A"/>
    <w:rsid w:val="00D6761F"/>
    <w:rsid w:val="00D70C84"/>
    <w:rsid w:val="00D70D36"/>
    <w:rsid w:val="00D72F0E"/>
    <w:rsid w:val="00D73280"/>
    <w:rsid w:val="00D7365C"/>
    <w:rsid w:val="00D75503"/>
    <w:rsid w:val="00D75A74"/>
    <w:rsid w:val="00D75D57"/>
    <w:rsid w:val="00D75D98"/>
    <w:rsid w:val="00D75E58"/>
    <w:rsid w:val="00D77AA4"/>
    <w:rsid w:val="00D77EEA"/>
    <w:rsid w:val="00D80072"/>
    <w:rsid w:val="00D81442"/>
    <w:rsid w:val="00D83799"/>
    <w:rsid w:val="00D83EA6"/>
    <w:rsid w:val="00D83EF2"/>
    <w:rsid w:val="00D84BC4"/>
    <w:rsid w:val="00D85FEF"/>
    <w:rsid w:val="00D87658"/>
    <w:rsid w:val="00D87756"/>
    <w:rsid w:val="00D87794"/>
    <w:rsid w:val="00D87A99"/>
    <w:rsid w:val="00D87F3D"/>
    <w:rsid w:val="00D93904"/>
    <w:rsid w:val="00D93C8D"/>
    <w:rsid w:val="00D957E5"/>
    <w:rsid w:val="00D958C8"/>
    <w:rsid w:val="00D95D5A"/>
    <w:rsid w:val="00D973AE"/>
    <w:rsid w:val="00D974EB"/>
    <w:rsid w:val="00DA00E2"/>
    <w:rsid w:val="00DA09C7"/>
    <w:rsid w:val="00DA11FB"/>
    <w:rsid w:val="00DA1353"/>
    <w:rsid w:val="00DA2177"/>
    <w:rsid w:val="00DA2864"/>
    <w:rsid w:val="00DA45D5"/>
    <w:rsid w:val="00DA5D9E"/>
    <w:rsid w:val="00DA6179"/>
    <w:rsid w:val="00DA6AE3"/>
    <w:rsid w:val="00DA7BC3"/>
    <w:rsid w:val="00DA7E0D"/>
    <w:rsid w:val="00DA7F07"/>
    <w:rsid w:val="00DB1A28"/>
    <w:rsid w:val="00DB1FF2"/>
    <w:rsid w:val="00DB2D5A"/>
    <w:rsid w:val="00DB33BB"/>
    <w:rsid w:val="00DB4CBA"/>
    <w:rsid w:val="00DB702B"/>
    <w:rsid w:val="00DB708D"/>
    <w:rsid w:val="00DB79B5"/>
    <w:rsid w:val="00DB7B9F"/>
    <w:rsid w:val="00DC070B"/>
    <w:rsid w:val="00DC3161"/>
    <w:rsid w:val="00DC3E2A"/>
    <w:rsid w:val="00DC5550"/>
    <w:rsid w:val="00DC616F"/>
    <w:rsid w:val="00DC6A0F"/>
    <w:rsid w:val="00DC6FCC"/>
    <w:rsid w:val="00DC70BA"/>
    <w:rsid w:val="00DD073E"/>
    <w:rsid w:val="00DD07C8"/>
    <w:rsid w:val="00DD5717"/>
    <w:rsid w:val="00DD6B0D"/>
    <w:rsid w:val="00DD7F40"/>
    <w:rsid w:val="00DE02CB"/>
    <w:rsid w:val="00DE05BF"/>
    <w:rsid w:val="00DE10E7"/>
    <w:rsid w:val="00DE33AB"/>
    <w:rsid w:val="00DE3441"/>
    <w:rsid w:val="00DE4F0F"/>
    <w:rsid w:val="00DE51D1"/>
    <w:rsid w:val="00DE5D4C"/>
    <w:rsid w:val="00DE66B4"/>
    <w:rsid w:val="00DE6820"/>
    <w:rsid w:val="00DE7ED6"/>
    <w:rsid w:val="00DF007C"/>
    <w:rsid w:val="00DF074A"/>
    <w:rsid w:val="00DF1B43"/>
    <w:rsid w:val="00DF303B"/>
    <w:rsid w:val="00DF3545"/>
    <w:rsid w:val="00DF406A"/>
    <w:rsid w:val="00DF5B11"/>
    <w:rsid w:val="00DF65C2"/>
    <w:rsid w:val="00DF6999"/>
    <w:rsid w:val="00DF7C43"/>
    <w:rsid w:val="00E00ED3"/>
    <w:rsid w:val="00E01EF2"/>
    <w:rsid w:val="00E03A68"/>
    <w:rsid w:val="00E03F49"/>
    <w:rsid w:val="00E046A7"/>
    <w:rsid w:val="00E04DD0"/>
    <w:rsid w:val="00E052A1"/>
    <w:rsid w:val="00E05470"/>
    <w:rsid w:val="00E0644C"/>
    <w:rsid w:val="00E06827"/>
    <w:rsid w:val="00E06B62"/>
    <w:rsid w:val="00E10131"/>
    <w:rsid w:val="00E131F0"/>
    <w:rsid w:val="00E13A12"/>
    <w:rsid w:val="00E13CF8"/>
    <w:rsid w:val="00E1605B"/>
    <w:rsid w:val="00E177DC"/>
    <w:rsid w:val="00E20CE4"/>
    <w:rsid w:val="00E211CF"/>
    <w:rsid w:val="00E21B04"/>
    <w:rsid w:val="00E21D1A"/>
    <w:rsid w:val="00E22514"/>
    <w:rsid w:val="00E2295F"/>
    <w:rsid w:val="00E24768"/>
    <w:rsid w:val="00E25142"/>
    <w:rsid w:val="00E267A1"/>
    <w:rsid w:val="00E26D3D"/>
    <w:rsid w:val="00E27180"/>
    <w:rsid w:val="00E27242"/>
    <w:rsid w:val="00E27775"/>
    <w:rsid w:val="00E27EB8"/>
    <w:rsid w:val="00E30215"/>
    <w:rsid w:val="00E310E4"/>
    <w:rsid w:val="00E31471"/>
    <w:rsid w:val="00E3270F"/>
    <w:rsid w:val="00E33D65"/>
    <w:rsid w:val="00E33DA2"/>
    <w:rsid w:val="00E33E3C"/>
    <w:rsid w:val="00E347C1"/>
    <w:rsid w:val="00E34A2C"/>
    <w:rsid w:val="00E35726"/>
    <w:rsid w:val="00E36121"/>
    <w:rsid w:val="00E36E03"/>
    <w:rsid w:val="00E374FC"/>
    <w:rsid w:val="00E3783A"/>
    <w:rsid w:val="00E37AD1"/>
    <w:rsid w:val="00E40AD4"/>
    <w:rsid w:val="00E41CB5"/>
    <w:rsid w:val="00E4222A"/>
    <w:rsid w:val="00E431F5"/>
    <w:rsid w:val="00E446C9"/>
    <w:rsid w:val="00E44BEC"/>
    <w:rsid w:val="00E44DCD"/>
    <w:rsid w:val="00E45EFE"/>
    <w:rsid w:val="00E4657F"/>
    <w:rsid w:val="00E47EAD"/>
    <w:rsid w:val="00E520E7"/>
    <w:rsid w:val="00E52506"/>
    <w:rsid w:val="00E52D89"/>
    <w:rsid w:val="00E53B3E"/>
    <w:rsid w:val="00E54027"/>
    <w:rsid w:val="00E54B49"/>
    <w:rsid w:val="00E56FAE"/>
    <w:rsid w:val="00E607A4"/>
    <w:rsid w:val="00E60C5E"/>
    <w:rsid w:val="00E614C5"/>
    <w:rsid w:val="00E61744"/>
    <w:rsid w:val="00E61F01"/>
    <w:rsid w:val="00E63CCC"/>
    <w:rsid w:val="00E64A0A"/>
    <w:rsid w:val="00E673A0"/>
    <w:rsid w:val="00E6747E"/>
    <w:rsid w:val="00E713F3"/>
    <w:rsid w:val="00E72970"/>
    <w:rsid w:val="00E72C14"/>
    <w:rsid w:val="00E743C3"/>
    <w:rsid w:val="00E75A54"/>
    <w:rsid w:val="00E7664E"/>
    <w:rsid w:val="00E814D8"/>
    <w:rsid w:val="00E81F37"/>
    <w:rsid w:val="00E8393B"/>
    <w:rsid w:val="00E83C56"/>
    <w:rsid w:val="00E84241"/>
    <w:rsid w:val="00E8458E"/>
    <w:rsid w:val="00E84E9C"/>
    <w:rsid w:val="00E85D9C"/>
    <w:rsid w:val="00E86B3D"/>
    <w:rsid w:val="00E87E96"/>
    <w:rsid w:val="00E900FF"/>
    <w:rsid w:val="00E907B5"/>
    <w:rsid w:val="00E90AB7"/>
    <w:rsid w:val="00E90E7E"/>
    <w:rsid w:val="00E913F0"/>
    <w:rsid w:val="00E927A6"/>
    <w:rsid w:val="00E927D2"/>
    <w:rsid w:val="00E92FAA"/>
    <w:rsid w:val="00E93B1D"/>
    <w:rsid w:val="00E93FDA"/>
    <w:rsid w:val="00E940AE"/>
    <w:rsid w:val="00E9410D"/>
    <w:rsid w:val="00E94C16"/>
    <w:rsid w:val="00E95EF4"/>
    <w:rsid w:val="00E95F4D"/>
    <w:rsid w:val="00E95F98"/>
    <w:rsid w:val="00E96728"/>
    <w:rsid w:val="00E97B89"/>
    <w:rsid w:val="00EA0A1F"/>
    <w:rsid w:val="00EA1751"/>
    <w:rsid w:val="00EA1C3C"/>
    <w:rsid w:val="00EA32D5"/>
    <w:rsid w:val="00EA3CD9"/>
    <w:rsid w:val="00EA4CB2"/>
    <w:rsid w:val="00EA4FFB"/>
    <w:rsid w:val="00EA564A"/>
    <w:rsid w:val="00EA5B73"/>
    <w:rsid w:val="00EA73A8"/>
    <w:rsid w:val="00EA7819"/>
    <w:rsid w:val="00EA7EEB"/>
    <w:rsid w:val="00EB00E6"/>
    <w:rsid w:val="00EB2C5D"/>
    <w:rsid w:val="00EB3494"/>
    <w:rsid w:val="00EB4E3F"/>
    <w:rsid w:val="00EB5002"/>
    <w:rsid w:val="00EB5036"/>
    <w:rsid w:val="00EB5281"/>
    <w:rsid w:val="00EB6B7F"/>
    <w:rsid w:val="00EB72AE"/>
    <w:rsid w:val="00EB7481"/>
    <w:rsid w:val="00EC07F6"/>
    <w:rsid w:val="00EC11BF"/>
    <w:rsid w:val="00EC1BDB"/>
    <w:rsid w:val="00EC22BB"/>
    <w:rsid w:val="00EC2CE6"/>
    <w:rsid w:val="00EC2D22"/>
    <w:rsid w:val="00EC386B"/>
    <w:rsid w:val="00EC6694"/>
    <w:rsid w:val="00ED134C"/>
    <w:rsid w:val="00ED1A8B"/>
    <w:rsid w:val="00ED2628"/>
    <w:rsid w:val="00ED339E"/>
    <w:rsid w:val="00ED4733"/>
    <w:rsid w:val="00ED5724"/>
    <w:rsid w:val="00ED5B58"/>
    <w:rsid w:val="00ED6744"/>
    <w:rsid w:val="00ED6975"/>
    <w:rsid w:val="00EE0CFE"/>
    <w:rsid w:val="00EE0D77"/>
    <w:rsid w:val="00EE18DF"/>
    <w:rsid w:val="00EE2142"/>
    <w:rsid w:val="00EE229A"/>
    <w:rsid w:val="00EE23D8"/>
    <w:rsid w:val="00EE30BB"/>
    <w:rsid w:val="00EE31BD"/>
    <w:rsid w:val="00EE3D33"/>
    <w:rsid w:val="00EE406B"/>
    <w:rsid w:val="00EE4681"/>
    <w:rsid w:val="00EE4737"/>
    <w:rsid w:val="00EE5754"/>
    <w:rsid w:val="00EE5AE1"/>
    <w:rsid w:val="00EE5C28"/>
    <w:rsid w:val="00EE6C96"/>
    <w:rsid w:val="00EE6DDD"/>
    <w:rsid w:val="00EF007B"/>
    <w:rsid w:val="00EF1C15"/>
    <w:rsid w:val="00EF248B"/>
    <w:rsid w:val="00EF3BAC"/>
    <w:rsid w:val="00EF6422"/>
    <w:rsid w:val="00EF64D0"/>
    <w:rsid w:val="00EF658D"/>
    <w:rsid w:val="00EF738E"/>
    <w:rsid w:val="00EF74F4"/>
    <w:rsid w:val="00EF7FB9"/>
    <w:rsid w:val="00F00A6F"/>
    <w:rsid w:val="00F02190"/>
    <w:rsid w:val="00F034FA"/>
    <w:rsid w:val="00F0459C"/>
    <w:rsid w:val="00F06AEE"/>
    <w:rsid w:val="00F06FB6"/>
    <w:rsid w:val="00F10459"/>
    <w:rsid w:val="00F1113A"/>
    <w:rsid w:val="00F12758"/>
    <w:rsid w:val="00F127D4"/>
    <w:rsid w:val="00F13288"/>
    <w:rsid w:val="00F1420C"/>
    <w:rsid w:val="00F14F8A"/>
    <w:rsid w:val="00F160C4"/>
    <w:rsid w:val="00F1688A"/>
    <w:rsid w:val="00F173F5"/>
    <w:rsid w:val="00F21070"/>
    <w:rsid w:val="00F228E4"/>
    <w:rsid w:val="00F22CE7"/>
    <w:rsid w:val="00F238A6"/>
    <w:rsid w:val="00F255B7"/>
    <w:rsid w:val="00F2578C"/>
    <w:rsid w:val="00F2617E"/>
    <w:rsid w:val="00F2686B"/>
    <w:rsid w:val="00F271B8"/>
    <w:rsid w:val="00F27DE0"/>
    <w:rsid w:val="00F3060F"/>
    <w:rsid w:val="00F31106"/>
    <w:rsid w:val="00F31B29"/>
    <w:rsid w:val="00F32F77"/>
    <w:rsid w:val="00F33522"/>
    <w:rsid w:val="00F33985"/>
    <w:rsid w:val="00F346DF"/>
    <w:rsid w:val="00F3510A"/>
    <w:rsid w:val="00F35BD0"/>
    <w:rsid w:val="00F35DCE"/>
    <w:rsid w:val="00F3665F"/>
    <w:rsid w:val="00F366DE"/>
    <w:rsid w:val="00F37B38"/>
    <w:rsid w:val="00F403B4"/>
    <w:rsid w:val="00F40B8D"/>
    <w:rsid w:val="00F4145B"/>
    <w:rsid w:val="00F41D86"/>
    <w:rsid w:val="00F42660"/>
    <w:rsid w:val="00F429F4"/>
    <w:rsid w:val="00F42CB2"/>
    <w:rsid w:val="00F445D1"/>
    <w:rsid w:val="00F44FAB"/>
    <w:rsid w:val="00F45455"/>
    <w:rsid w:val="00F467EF"/>
    <w:rsid w:val="00F472B1"/>
    <w:rsid w:val="00F47584"/>
    <w:rsid w:val="00F50EDA"/>
    <w:rsid w:val="00F5103A"/>
    <w:rsid w:val="00F51A42"/>
    <w:rsid w:val="00F5201C"/>
    <w:rsid w:val="00F53AD1"/>
    <w:rsid w:val="00F54161"/>
    <w:rsid w:val="00F54BE4"/>
    <w:rsid w:val="00F54E45"/>
    <w:rsid w:val="00F55EA0"/>
    <w:rsid w:val="00F57890"/>
    <w:rsid w:val="00F57C1A"/>
    <w:rsid w:val="00F6003F"/>
    <w:rsid w:val="00F61A40"/>
    <w:rsid w:val="00F625F3"/>
    <w:rsid w:val="00F62A80"/>
    <w:rsid w:val="00F64342"/>
    <w:rsid w:val="00F644A1"/>
    <w:rsid w:val="00F64A19"/>
    <w:rsid w:val="00F650FB"/>
    <w:rsid w:val="00F653EB"/>
    <w:rsid w:val="00F65A2D"/>
    <w:rsid w:val="00F65EC4"/>
    <w:rsid w:val="00F66062"/>
    <w:rsid w:val="00F67465"/>
    <w:rsid w:val="00F67A0D"/>
    <w:rsid w:val="00F67E5B"/>
    <w:rsid w:val="00F70274"/>
    <w:rsid w:val="00F703F7"/>
    <w:rsid w:val="00F7092A"/>
    <w:rsid w:val="00F70978"/>
    <w:rsid w:val="00F71238"/>
    <w:rsid w:val="00F71D1B"/>
    <w:rsid w:val="00F727B7"/>
    <w:rsid w:val="00F72D8C"/>
    <w:rsid w:val="00F7321B"/>
    <w:rsid w:val="00F73F01"/>
    <w:rsid w:val="00F75975"/>
    <w:rsid w:val="00F75FAD"/>
    <w:rsid w:val="00F76F39"/>
    <w:rsid w:val="00F77034"/>
    <w:rsid w:val="00F772F5"/>
    <w:rsid w:val="00F80363"/>
    <w:rsid w:val="00F81B92"/>
    <w:rsid w:val="00F81E62"/>
    <w:rsid w:val="00F842A9"/>
    <w:rsid w:val="00F842BD"/>
    <w:rsid w:val="00F842D3"/>
    <w:rsid w:val="00F84E32"/>
    <w:rsid w:val="00F84FB1"/>
    <w:rsid w:val="00F85680"/>
    <w:rsid w:val="00F8592F"/>
    <w:rsid w:val="00F8675B"/>
    <w:rsid w:val="00F86F07"/>
    <w:rsid w:val="00F9005D"/>
    <w:rsid w:val="00F9089C"/>
    <w:rsid w:val="00F909D3"/>
    <w:rsid w:val="00F90FC1"/>
    <w:rsid w:val="00F91799"/>
    <w:rsid w:val="00F92CB8"/>
    <w:rsid w:val="00F93529"/>
    <w:rsid w:val="00F939A0"/>
    <w:rsid w:val="00F93BBB"/>
    <w:rsid w:val="00F93C9D"/>
    <w:rsid w:val="00F93D8D"/>
    <w:rsid w:val="00F94471"/>
    <w:rsid w:val="00F953EF"/>
    <w:rsid w:val="00F96DE7"/>
    <w:rsid w:val="00FA0DA1"/>
    <w:rsid w:val="00FA105C"/>
    <w:rsid w:val="00FA1459"/>
    <w:rsid w:val="00FA2F11"/>
    <w:rsid w:val="00FA3971"/>
    <w:rsid w:val="00FA407F"/>
    <w:rsid w:val="00FA70D8"/>
    <w:rsid w:val="00FA79DF"/>
    <w:rsid w:val="00FB2348"/>
    <w:rsid w:val="00FB403B"/>
    <w:rsid w:val="00FB520F"/>
    <w:rsid w:val="00FB5579"/>
    <w:rsid w:val="00FB660B"/>
    <w:rsid w:val="00FB674E"/>
    <w:rsid w:val="00FB7776"/>
    <w:rsid w:val="00FB7AC2"/>
    <w:rsid w:val="00FC126B"/>
    <w:rsid w:val="00FC2BAF"/>
    <w:rsid w:val="00FC3445"/>
    <w:rsid w:val="00FC360B"/>
    <w:rsid w:val="00FC3910"/>
    <w:rsid w:val="00FC3DDB"/>
    <w:rsid w:val="00FC4B13"/>
    <w:rsid w:val="00FC4E75"/>
    <w:rsid w:val="00FC69A5"/>
    <w:rsid w:val="00FC758A"/>
    <w:rsid w:val="00FC796D"/>
    <w:rsid w:val="00FD01A6"/>
    <w:rsid w:val="00FD081B"/>
    <w:rsid w:val="00FD1303"/>
    <w:rsid w:val="00FD234E"/>
    <w:rsid w:val="00FD2F27"/>
    <w:rsid w:val="00FD5779"/>
    <w:rsid w:val="00FD5AA0"/>
    <w:rsid w:val="00FD63F4"/>
    <w:rsid w:val="00FD6620"/>
    <w:rsid w:val="00FE12F0"/>
    <w:rsid w:val="00FE189F"/>
    <w:rsid w:val="00FE18FB"/>
    <w:rsid w:val="00FE19B0"/>
    <w:rsid w:val="00FE1C43"/>
    <w:rsid w:val="00FE1E0A"/>
    <w:rsid w:val="00FE2B21"/>
    <w:rsid w:val="00FE32A0"/>
    <w:rsid w:val="00FE3AA3"/>
    <w:rsid w:val="00FE3FEA"/>
    <w:rsid w:val="00FE41A0"/>
    <w:rsid w:val="00FE42B6"/>
    <w:rsid w:val="00FE4494"/>
    <w:rsid w:val="00FE46A2"/>
    <w:rsid w:val="00FE587B"/>
    <w:rsid w:val="00FE7280"/>
    <w:rsid w:val="00FE73EE"/>
    <w:rsid w:val="00FF0328"/>
    <w:rsid w:val="00FF0AF5"/>
    <w:rsid w:val="00FF13BE"/>
    <w:rsid w:val="00FF1D49"/>
    <w:rsid w:val="00FF3877"/>
    <w:rsid w:val="00FF4166"/>
    <w:rsid w:val="00FF4CC9"/>
    <w:rsid w:val="00FF4E58"/>
    <w:rsid w:val="00FF5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uiPriority="0"/>
    <w:lsdException w:name="annotation text" w:uiPriority="0"/>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2355DB"/>
    <w:pPr>
      <w:keepLines/>
      <w:spacing w:after="120" w:line="288" w:lineRule="auto"/>
      <w:ind w:firstLine="720"/>
      <w:jc w:val="both"/>
    </w:pPr>
    <w:rPr>
      <w:sz w:val="24"/>
      <w:szCs w:val="24"/>
      <w:lang w:eastAsia="en-US"/>
    </w:rPr>
  </w:style>
  <w:style w:type="paragraph" w:styleId="1">
    <w:name w:val="heading 1"/>
    <w:aliases w:val="Char2"/>
    <w:basedOn w:val="a2"/>
    <w:next w:val="a2"/>
    <w:link w:val="10"/>
    <w:uiPriority w:val="99"/>
    <w:qFormat/>
    <w:rsid w:val="002355DB"/>
    <w:pPr>
      <w:keepNext/>
      <w:pageBreakBefore/>
      <w:tabs>
        <w:tab w:val="num" w:pos="1077"/>
      </w:tabs>
      <w:spacing w:before="600" w:after="480"/>
      <w:ind w:left="720" w:firstLine="0"/>
      <w:jc w:val="left"/>
      <w:outlineLvl w:val="0"/>
    </w:pPr>
    <w:rPr>
      <w:b/>
      <w:bCs/>
      <w:kern w:val="32"/>
      <w:sz w:val="32"/>
      <w:szCs w:val="32"/>
    </w:rPr>
  </w:style>
  <w:style w:type="paragraph" w:styleId="20">
    <w:name w:val="heading 2"/>
    <w:aliases w:val="H2,Heading 2 Char,Char1"/>
    <w:basedOn w:val="1"/>
    <w:next w:val="a2"/>
    <w:link w:val="21"/>
    <w:uiPriority w:val="99"/>
    <w:qFormat/>
    <w:rsid w:val="002355DB"/>
    <w:pPr>
      <w:pageBreakBefore w:val="0"/>
      <w:numPr>
        <w:ilvl w:val="1"/>
      </w:numPr>
      <w:tabs>
        <w:tab w:val="num" w:pos="1077"/>
      </w:tabs>
      <w:spacing w:before="360" w:after="360"/>
      <w:ind w:left="131"/>
      <w:outlineLvl w:val="1"/>
    </w:pPr>
    <w:rPr>
      <w:bCs w:val="0"/>
      <w:iCs/>
      <w:sz w:val="28"/>
      <w:szCs w:val="28"/>
    </w:rPr>
  </w:style>
  <w:style w:type="paragraph" w:styleId="3">
    <w:name w:val="heading 3"/>
    <w:aliases w:val="Heading 3 Char,Заг3"/>
    <w:basedOn w:val="1"/>
    <w:next w:val="a2"/>
    <w:link w:val="30"/>
    <w:uiPriority w:val="99"/>
    <w:qFormat/>
    <w:rsid w:val="002355DB"/>
    <w:pPr>
      <w:pageBreakBefore w:val="0"/>
      <w:numPr>
        <w:ilvl w:val="2"/>
      </w:numPr>
      <w:tabs>
        <w:tab w:val="num" w:pos="1077"/>
      </w:tabs>
      <w:spacing w:before="360" w:after="360"/>
      <w:ind w:left="131"/>
      <w:outlineLvl w:val="2"/>
    </w:pPr>
    <w:rPr>
      <w:sz w:val="26"/>
      <w:szCs w:val="26"/>
    </w:rPr>
  </w:style>
  <w:style w:type="paragraph" w:styleId="4">
    <w:name w:val="heading 4"/>
    <w:aliases w:val="Heading 4 Char,Heading 4 + Bold,Char Char Char"/>
    <w:basedOn w:val="1"/>
    <w:next w:val="a2"/>
    <w:link w:val="40"/>
    <w:uiPriority w:val="99"/>
    <w:qFormat/>
    <w:rsid w:val="004374C2"/>
    <w:pPr>
      <w:keepNext w:val="0"/>
      <w:pageBreakBefore w:val="0"/>
      <w:numPr>
        <w:ilvl w:val="3"/>
      </w:numPr>
      <w:tabs>
        <w:tab w:val="num" w:pos="1077"/>
      </w:tabs>
      <w:spacing w:before="0" w:after="120"/>
      <w:ind w:left="720"/>
      <w:jc w:val="both"/>
      <w:outlineLvl w:val="3"/>
    </w:pPr>
    <w:rPr>
      <w:b w:val="0"/>
      <w:sz w:val="24"/>
      <w:szCs w:val="24"/>
    </w:rPr>
  </w:style>
  <w:style w:type="paragraph" w:styleId="5">
    <w:name w:val="heading 5"/>
    <w:aliases w:val="Char"/>
    <w:basedOn w:val="1"/>
    <w:link w:val="50"/>
    <w:uiPriority w:val="99"/>
    <w:qFormat/>
    <w:rsid w:val="004374C2"/>
    <w:pPr>
      <w:pageBreakBefore w:val="0"/>
      <w:numPr>
        <w:ilvl w:val="4"/>
      </w:numPr>
      <w:tabs>
        <w:tab w:val="num" w:pos="1077"/>
      </w:tabs>
      <w:spacing w:before="0" w:after="200"/>
      <w:ind w:left="720"/>
      <w:jc w:val="both"/>
      <w:outlineLvl w:val="4"/>
    </w:pPr>
    <w:rPr>
      <w:b w:val="0"/>
      <w:sz w:val="24"/>
      <w:szCs w:val="24"/>
    </w:rPr>
  </w:style>
  <w:style w:type="paragraph" w:styleId="6">
    <w:name w:val="heading 6"/>
    <w:basedOn w:val="1"/>
    <w:next w:val="a2"/>
    <w:link w:val="60"/>
    <w:uiPriority w:val="99"/>
    <w:qFormat/>
    <w:rsid w:val="004374C2"/>
    <w:pPr>
      <w:pageBreakBefore w:val="0"/>
      <w:numPr>
        <w:ilvl w:val="5"/>
      </w:numPr>
      <w:tabs>
        <w:tab w:val="num" w:pos="1077"/>
      </w:tabs>
      <w:spacing w:before="240" w:after="200"/>
      <w:ind w:left="720"/>
      <w:contextualSpacing/>
      <w:jc w:val="both"/>
      <w:outlineLvl w:val="5"/>
    </w:pPr>
    <w:rPr>
      <w:b w:val="0"/>
      <w:bCs w:val="0"/>
      <w:sz w:val="24"/>
      <w:szCs w:val="24"/>
    </w:rPr>
  </w:style>
  <w:style w:type="paragraph" w:styleId="7">
    <w:name w:val="heading 7"/>
    <w:basedOn w:val="1"/>
    <w:next w:val="a2"/>
    <w:link w:val="70"/>
    <w:uiPriority w:val="99"/>
    <w:qFormat/>
    <w:rsid w:val="004374C2"/>
    <w:pPr>
      <w:pageBreakBefore w:val="0"/>
      <w:numPr>
        <w:ilvl w:val="6"/>
      </w:numPr>
      <w:tabs>
        <w:tab w:val="num" w:pos="1077"/>
      </w:tabs>
      <w:spacing w:before="240" w:after="200"/>
      <w:ind w:left="720"/>
      <w:contextualSpacing/>
      <w:jc w:val="both"/>
      <w:outlineLvl w:val="6"/>
    </w:pPr>
    <w:rPr>
      <w:b w:val="0"/>
      <w:kern w:val="0"/>
      <w:sz w:val="24"/>
      <w:szCs w:val="24"/>
    </w:rPr>
  </w:style>
  <w:style w:type="paragraph" w:styleId="8">
    <w:name w:val="heading 8"/>
    <w:basedOn w:val="1"/>
    <w:next w:val="a2"/>
    <w:link w:val="80"/>
    <w:uiPriority w:val="99"/>
    <w:qFormat/>
    <w:rsid w:val="004374C2"/>
    <w:pPr>
      <w:pageBreakBefore w:val="0"/>
      <w:numPr>
        <w:ilvl w:val="7"/>
      </w:numPr>
      <w:tabs>
        <w:tab w:val="num" w:pos="1077"/>
      </w:tabs>
      <w:spacing w:before="240" w:after="200"/>
      <w:ind w:left="720"/>
      <w:contextualSpacing/>
      <w:outlineLvl w:val="7"/>
    </w:pPr>
    <w:rPr>
      <w:b w:val="0"/>
      <w:iCs/>
      <w:sz w:val="24"/>
      <w:szCs w:val="24"/>
    </w:rPr>
  </w:style>
  <w:style w:type="paragraph" w:styleId="9">
    <w:name w:val="heading 9"/>
    <w:basedOn w:val="1"/>
    <w:next w:val="a2"/>
    <w:link w:val="90"/>
    <w:uiPriority w:val="99"/>
    <w:qFormat/>
    <w:rsid w:val="004374C2"/>
    <w:pPr>
      <w:pageBreakBefore w:val="0"/>
      <w:numPr>
        <w:ilvl w:val="8"/>
      </w:numPr>
      <w:tabs>
        <w:tab w:val="num" w:pos="1077"/>
      </w:tabs>
      <w:spacing w:before="240" w:after="120"/>
      <w:ind w:left="720"/>
      <w:contextualSpacing/>
      <w:jc w:val="both"/>
      <w:outlineLvl w:val="8"/>
    </w:pPr>
    <w:rPr>
      <w:rFonts w:cs="Arial"/>
      <w:b w:val="0"/>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Char2 Знак"/>
    <w:basedOn w:val="a3"/>
    <w:link w:val="1"/>
    <w:uiPriority w:val="99"/>
    <w:locked/>
    <w:rsid w:val="0025000D"/>
    <w:rPr>
      <w:rFonts w:cs="Times New Roman"/>
      <w:b/>
      <w:bCs/>
      <w:kern w:val="32"/>
      <w:sz w:val="32"/>
      <w:szCs w:val="32"/>
      <w:lang w:eastAsia="en-US"/>
    </w:rPr>
  </w:style>
  <w:style w:type="character" w:customStyle="1" w:styleId="21">
    <w:name w:val="Заголовок 2 Знак"/>
    <w:aliases w:val="H2 Знак,Heading 2 Char Знак,Char1 Знак"/>
    <w:basedOn w:val="a3"/>
    <w:link w:val="20"/>
    <w:uiPriority w:val="99"/>
    <w:locked/>
    <w:rsid w:val="000F7D99"/>
    <w:rPr>
      <w:rFonts w:cs="Times New Roman"/>
      <w:b/>
      <w:kern w:val="32"/>
      <w:sz w:val="28"/>
      <w:lang w:val="ru-RU" w:eastAsia="en-US"/>
    </w:rPr>
  </w:style>
  <w:style w:type="character" w:customStyle="1" w:styleId="30">
    <w:name w:val="Заголовок 3 Знак"/>
    <w:aliases w:val="Heading 3 Char Знак,Заг3 Знак"/>
    <w:basedOn w:val="a3"/>
    <w:link w:val="3"/>
    <w:uiPriority w:val="99"/>
    <w:semiHidden/>
    <w:locked/>
    <w:rsid w:val="0025000D"/>
    <w:rPr>
      <w:rFonts w:ascii="Cambria" w:hAnsi="Cambria" w:cs="Times New Roman"/>
      <w:b/>
      <w:bCs/>
      <w:sz w:val="26"/>
      <w:szCs w:val="26"/>
      <w:lang w:eastAsia="en-US"/>
    </w:rPr>
  </w:style>
  <w:style w:type="character" w:customStyle="1" w:styleId="40">
    <w:name w:val="Заголовок 4 Знак"/>
    <w:aliases w:val="Heading 4 Char Знак,Heading 4 + Bold Знак,Char Char Char Знак"/>
    <w:basedOn w:val="a3"/>
    <w:link w:val="4"/>
    <w:uiPriority w:val="99"/>
    <w:semiHidden/>
    <w:locked/>
    <w:rsid w:val="0025000D"/>
    <w:rPr>
      <w:rFonts w:ascii="Calibri" w:hAnsi="Calibri" w:cs="Times New Roman"/>
      <w:b/>
      <w:bCs/>
      <w:sz w:val="28"/>
      <w:szCs w:val="28"/>
      <w:lang w:eastAsia="en-US"/>
    </w:rPr>
  </w:style>
  <w:style w:type="character" w:customStyle="1" w:styleId="50">
    <w:name w:val="Заголовок 5 Знак"/>
    <w:aliases w:val="Char Знак"/>
    <w:basedOn w:val="a3"/>
    <w:link w:val="5"/>
    <w:uiPriority w:val="99"/>
    <w:semiHidden/>
    <w:locked/>
    <w:rsid w:val="0025000D"/>
    <w:rPr>
      <w:rFonts w:ascii="Calibri" w:hAnsi="Calibri" w:cs="Times New Roman"/>
      <w:b/>
      <w:bCs/>
      <w:i/>
      <w:iCs/>
      <w:sz w:val="26"/>
      <w:szCs w:val="26"/>
      <w:lang w:eastAsia="en-US"/>
    </w:rPr>
  </w:style>
  <w:style w:type="character" w:customStyle="1" w:styleId="60">
    <w:name w:val="Заголовок 6 Знак"/>
    <w:basedOn w:val="a3"/>
    <w:link w:val="6"/>
    <w:uiPriority w:val="99"/>
    <w:semiHidden/>
    <w:locked/>
    <w:rsid w:val="0025000D"/>
    <w:rPr>
      <w:rFonts w:ascii="Calibri" w:hAnsi="Calibri" w:cs="Times New Roman"/>
      <w:b/>
      <w:bCs/>
      <w:lang w:eastAsia="en-US"/>
    </w:rPr>
  </w:style>
  <w:style w:type="character" w:customStyle="1" w:styleId="70">
    <w:name w:val="Заголовок 7 Знак"/>
    <w:basedOn w:val="a3"/>
    <w:link w:val="7"/>
    <w:uiPriority w:val="99"/>
    <w:semiHidden/>
    <w:locked/>
    <w:rsid w:val="0025000D"/>
    <w:rPr>
      <w:rFonts w:ascii="Calibri" w:hAnsi="Calibri" w:cs="Times New Roman"/>
      <w:sz w:val="24"/>
      <w:szCs w:val="24"/>
      <w:lang w:eastAsia="en-US"/>
    </w:rPr>
  </w:style>
  <w:style w:type="character" w:customStyle="1" w:styleId="80">
    <w:name w:val="Заголовок 8 Знак"/>
    <w:basedOn w:val="a3"/>
    <w:link w:val="8"/>
    <w:uiPriority w:val="99"/>
    <w:semiHidden/>
    <w:locked/>
    <w:rsid w:val="0025000D"/>
    <w:rPr>
      <w:rFonts w:ascii="Calibri" w:hAnsi="Calibri" w:cs="Times New Roman"/>
      <w:i/>
      <w:iCs/>
      <w:sz w:val="24"/>
      <w:szCs w:val="24"/>
      <w:lang w:eastAsia="en-US"/>
    </w:rPr>
  </w:style>
  <w:style w:type="character" w:customStyle="1" w:styleId="90">
    <w:name w:val="Заголовок 9 Знак"/>
    <w:basedOn w:val="a3"/>
    <w:link w:val="9"/>
    <w:uiPriority w:val="99"/>
    <w:semiHidden/>
    <w:locked/>
    <w:rsid w:val="0025000D"/>
    <w:rPr>
      <w:rFonts w:ascii="Cambria" w:hAnsi="Cambria" w:cs="Times New Roman"/>
      <w:lang w:eastAsia="en-US"/>
    </w:rPr>
  </w:style>
  <w:style w:type="paragraph" w:styleId="a6">
    <w:name w:val="Balloon Text"/>
    <w:basedOn w:val="a2"/>
    <w:link w:val="a7"/>
    <w:uiPriority w:val="99"/>
    <w:semiHidden/>
    <w:rsid w:val="00B96F7D"/>
    <w:rPr>
      <w:rFonts w:ascii="Tahoma" w:hAnsi="Tahoma" w:cs="Tahoma"/>
      <w:sz w:val="16"/>
      <w:szCs w:val="16"/>
    </w:rPr>
  </w:style>
  <w:style w:type="character" w:customStyle="1" w:styleId="a7">
    <w:name w:val="Текст выноски Знак"/>
    <w:basedOn w:val="a3"/>
    <w:link w:val="a6"/>
    <w:uiPriority w:val="99"/>
    <w:semiHidden/>
    <w:locked/>
    <w:rsid w:val="0025000D"/>
    <w:rPr>
      <w:rFonts w:cs="Times New Roman"/>
      <w:sz w:val="2"/>
      <w:lang w:eastAsia="en-US"/>
    </w:rPr>
  </w:style>
  <w:style w:type="paragraph" w:styleId="a8">
    <w:name w:val="header"/>
    <w:basedOn w:val="a2"/>
    <w:link w:val="a9"/>
    <w:uiPriority w:val="99"/>
    <w:rsid w:val="00967B91"/>
    <w:pPr>
      <w:keepLines w:val="0"/>
      <w:tabs>
        <w:tab w:val="center" w:pos="4820"/>
        <w:tab w:val="right" w:pos="9639"/>
      </w:tabs>
      <w:spacing w:before="120" w:line="240" w:lineRule="auto"/>
      <w:ind w:firstLine="0"/>
      <w:jc w:val="left"/>
    </w:pPr>
    <w:rPr>
      <w:sz w:val="20"/>
      <w:szCs w:val="20"/>
    </w:rPr>
  </w:style>
  <w:style w:type="character" w:customStyle="1" w:styleId="a9">
    <w:name w:val="Верхний колонтитул Знак"/>
    <w:basedOn w:val="a3"/>
    <w:link w:val="a8"/>
    <w:uiPriority w:val="99"/>
    <w:semiHidden/>
    <w:locked/>
    <w:rsid w:val="0025000D"/>
    <w:rPr>
      <w:rFonts w:cs="Times New Roman"/>
      <w:sz w:val="24"/>
      <w:szCs w:val="24"/>
      <w:lang w:eastAsia="en-US"/>
    </w:rPr>
  </w:style>
  <w:style w:type="paragraph" w:styleId="aa">
    <w:name w:val="footer"/>
    <w:basedOn w:val="a2"/>
    <w:link w:val="ab"/>
    <w:uiPriority w:val="99"/>
    <w:rsid w:val="0082556C"/>
    <w:pPr>
      <w:keepLines w:val="0"/>
      <w:tabs>
        <w:tab w:val="center" w:pos="4820"/>
        <w:tab w:val="right" w:pos="9639"/>
      </w:tabs>
      <w:spacing w:before="120" w:after="60" w:line="240" w:lineRule="auto"/>
      <w:ind w:firstLine="0"/>
      <w:jc w:val="left"/>
    </w:pPr>
    <w:rPr>
      <w:sz w:val="18"/>
      <w:szCs w:val="18"/>
      <w:lang w:val="en-US"/>
    </w:rPr>
  </w:style>
  <w:style w:type="character" w:customStyle="1" w:styleId="ab">
    <w:name w:val="Нижний колонтитул Знак"/>
    <w:basedOn w:val="a3"/>
    <w:link w:val="aa"/>
    <w:uiPriority w:val="99"/>
    <w:locked/>
    <w:rsid w:val="00C379C2"/>
    <w:rPr>
      <w:rFonts w:cs="Times New Roman"/>
      <w:sz w:val="18"/>
      <w:lang w:val="en-US" w:eastAsia="en-US"/>
    </w:rPr>
  </w:style>
  <w:style w:type="paragraph" w:customStyle="1" w:styleId="company">
    <w:name w:val="company"/>
    <w:basedOn w:val="a2"/>
    <w:uiPriority w:val="99"/>
    <w:rsid w:val="00597F79"/>
    <w:pPr>
      <w:widowControl w:val="0"/>
      <w:spacing w:after="240" w:line="240" w:lineRule="auto"/>
      <w:ind w:firstLine="0"/>
      <w:jc w:val="center"/>
    </w:pPr>
    <w:rPr>
      <w:rFonts w:ascii="Times New Roman Bold" w:hAnsi="Times New Roman Bold"/>
      <w:b/>
      <w:bCs/>
      <w:caps/>
    </w:rPr>
  </w:style>
  <w:style w:type="paragraph" w:customStyle="1" w:styleId="TableText">
    <w:name w:val="TableText"/>
    <w:basedOn w:val="a2"/>
    <w:link w:val="TableTextChar"/>
    <w:uiPriority w:val="99"/>
    <w:rsid w:val="0082556C"/>
    <w:pPr>
      <w:spacing w:before="40" w:after="40"/>
      <w:ind w:firstLine="0"/>
      <w:jc w:val="left"/>
    </w:pPr>
    <w:rPr>
      <w:sz w:val="22"/>
      <w:szCs w:val="20"/>
    </w:rPr>
  </w:style>
  <w:style w:type="paragraph" w:customStyle="1" w:styleId="SystemName">
    <w:name w:val="System Name"/>
    <w:basedOn w:val="a2"/>
    <w:next w:val="a2"/>
    <w:uiPriority w:val="99"/>
    <w:rsid w:val="00A7184F"/>
    <w:pPr>
      <w:spacing w:before="1600" w:after="0"/>
      <w:ind w:firstLine="0"/>
      <w:jc w:val="center"/>
    </w:pPr>
    <w:rPr>
      <w:caps/>
      <w:sz w:val="28"/>
      <w:szCs w:val="28"/>
    </w:rPr>
  </w:style>
  <w:style w:type="paragraph" w:customStyle="1" w:styleId="ProgramName">
    <w:name w:val="Program Name"/>
    <w:basedOn w:val="a2"/>
    <w:next w:val="a2"/>
    <w:uiPriority w:val="99"/>
    <w:rsid w:val="00A7184F"/>
    <w:pPr>
      <w:spacing w:before="120"/>
      <w:ind w:firstLine="0"/>
      <w:jc w:val="center"/>
    </w:pPr>
    <w:rPr>
      <w:bCs/>
      <w:caps/>
      <w:sz w:val="28"/>
      <w:szCs w:val="28"/>
    </w:rPr>
  </w:style>
  <w:style w:type="paragraph" w:customStyle="1" w:styleId="DocumentName">
    <w:name w:val="Document Name"/>
    <w:next w:val="a2"/>
    <w:uiPriority w:val="99"/>
    <w:rsid w:val="00A7184F"/>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2"/>
    <w:uiPriority w:val="99"/>
    <w:rsid w:val="00A7184F"/>
    <w:pPr>
      <w:spacing w:before="120" w:after="120" w:line="288" w:lineRule="auto"/>
      <w:jc w:val="center"/>
    </w:pPr>
    <w:rPr>
      <w:bCs/>
      <w:sz w:val="24"/>
      <w:szCs w:val="24"/>
      <w:lang w:eastAsia="en-US"/>
    </w:rPr>
  </w:style>
  <w:style w:type="character" w:styleId="ac">
    <w:name w:val="page number"/>
    <w:basedOn w:val="a3"/>
    <w:uiPriority w:val="99"/>
    <w:rsid w:val="0082556C"/>
    <w:rPr>
      <w:rFonts w:ascii="Times New Roman" w:hAnsi="Times New Roman" w:cs="Times New Roman"/>
      <w:sz w:val="20"/>
    </w:rPr>
  </w:style>
  <w:style w:type="paragraph" w:styleId="11">
    <w:name w:val="toc 1"/>
    <w:basedOn w:val="a2"/>
    <w:next w:val="a2"/>
    <w:uiPriority w:val="99"/>
    <w:rsid w:val="00A80357"/>
    <w:pPr>
      <w:tabs>
        <w:tab w:val="right" w:pos="9639"/>
      </w:tabs>
      <w:spacing w:after="60"/>
      <w:ind w:right="1134" w:firstLine="567"/>
      <w:jc w:val="left"/>
    </w:pPr>
    <w:rPr>
      <w:rFonts w:ascii="Times New Roman Bold" w:hAnsi="Times New Roman Bold"/>
      <w:bCs/>
    </w:rPr>
  </w:style>
  <w:style w:type="paragraph" w:styleId="22">
    <w:name w:val="toc 2"/>
    <w:basedOn w:val="a2"/>
    <w:next w:val="a2"/>
    <w:uiPriority w:val="99"/>
    <w:rsid w:val="00ED1A8B"/>
    <w:pPr>
      <w:keepLines w:val="0"/>
      <w:tabs>
        <w:tab w:val="right" w:pos="9639"/>
      </w:tabs>
      <w:spacing w:after="60"/>
      <w:ind w:right="1134" w:firstLine="567"/>
      <w:jc w:val="left"/>
    </w:pPr>
    <w:rPr>
      <w:szCs w:val="22"/>
    </w:rPr>
  </w:style>
  <w:style w:type="paragraph" w:styleId="31">
    <w:name w:val="toc 3"/>
    <w:basedOn w:val="a2"/>
    <w:next w:val="a2"/>
    <w:uiPriority w:val="99"/>
    <w:rsid w:val="00ED1A8B"/>
    <w:pPr>
      <w:tabs>
        <w:tab w:val="right" w:pos="9639"/>
      </w:tabs>
      <w:spacing w:after="60"/>
      <w:ind w:right="1134" w:firstLine="567"/>
      <w:jc w:val="left"/>
    </w:pPr>
    <w:rPr>
      <w:iCs/>
      <w:szCs w:val="20"/>
    </w:rPr>
  </w:style>
  <w:style w:type="paragraph" w:styleId="41">
    <w:name w:val="toc 4"/>
    <w:basedOn w:val="a2"/>
    <w:next w:val="a2"/>
    <w:uiPriority w:val="99"/>
    <w:rsid w:val="00ED1A8B"/>
    <w:pPr>
      <w:tabs>
        <w:tab w:val="right" w:pos="9639"/>
      </w:tabs>
      <w:spacing w:after="60"/>
      <w:ind w:right="1134" w:firstLine="567"/>
      <w:jc w:val="left"/>
    </w:pPr>
    <w:rPr>
      <w:szCs w:val="18"/>
    </w:rPr>
  </w:style>
  <w:style w:type="paragraph" w:styleId="51">
    <w:name w:val="toc 5"/>
    <w:basedOn w:val="a2"/>
    <w:next w:val="a2"/>
    <w:autoRedefine/>
    <w:uiPriority w:val="99"/>
    <w:rsid w:val="0082556C"/>
    <w:pPr>
      <w:spacing w:after="0"/>
      <w:ind w:left="960"/>
      <w:jc w:val="left"/>
    </w:pPr>
    <w:rPr>
      <w:sz w:val="18"/>
      <w:szCs w:val="18"/>
    </w:rPr>
  </w:style>
  <w:style w:type="paragraph" w:styleId="61">
    <w:name w:val="toc 6"/>
    <w:basedOn w:val="a2"/>
    <w:next w:val="a2"/>
    <w:autoRedefine/>
    <w:uiPriority w:val="99"/>
    <w:semiHidden/>
    <w:rsid w:val="0082556C"/>
    <w:pPr>
      <w:spacing w:after="0"/>
      <w:ind w:left="1200"/>
      <w:jc w:val="left"/>
    </w:pPr>
    <w:rPr>
      <w:sz w:val="18"/>
      <w:szCs w:val="18"/>
    </w:rPr>
  </w:style>
  <w:style w:type="paragraph" w:styleId="71">
    <w:name w:val="toc 7"/>
    <w:basedOn w:val="a2"/>
    <w:next w:val="a2"/>
    <w:autoRedefine/>
    <w:uiPriority w:val="99"/>
    <w:semiHidden/>
    <w:rsid w:val="0082556C"/>
    <w:pPr>
      <w:spacing w:after="0"/>
      <w:ind w:left="1440"/>
      <w:jc w:val="left"/>
    </w:pPr>
    <w:rPr>
      <w:sz w:val="18"/>
      <w:szCs w:val="18"/>
    </w:rPr>
  </w:style>
  <w:style w:type="paragraph" w:styleId="81">
    <w:name w:val="toc 8"/>
    <w:basedOn w:val="a2"/>
    <w:next w:val="a2"/>
    <w:autoRedefine/>
    <w:uiPriority w:val="99"/>
    <w:semiHidden/>
    <w:rsid w:val="0082556C"/>
    <w:pPr>
      <w:spacing w:after="0"/>
      <w:ind w:left="1680"/>
      <w:jc w:val="left"/>
    </w:pPr>
    <w:rPr>
      <w:sz w:val="18"/>
      <w:szCs w:val="18"/>
    </w:rPr>
  </w:style>
  <w:style w:type="paragraph" w:styleId="91">
    <w:name w:val="toc 9"/>
    <w:basedOn w:val="a2"/>
    <w:next w:val="a2"/>
    <w:autoRedefine/>
    <w:uiPriority w:val="99"/>
    <w:semiHidden/>
    <w:rsid w:val="0082556C"/>
    <w:pPr>
      <w:spacing w:after="0"/>
      <w:ind w:left="1920"/>
      <w:jc w:val="left"/>
    </w:pPr>
    <w:rPr>
      <w:sz w:val="18"/>
      <w:szCs w:val="18"/>
    </w:rPr>
  </w:style>
  <w:style w:type="paragraph" w:styleId="ad">
    <w:name w:val="Document Map"/>
    <w:basedOn w:val="a2"/>
    <w:link w:val="ae"/>
    <w:uiPriority w:val="99"/>
    <w:semiHidden/>
    <w:rsid w:val="0082556C"/>
    <w:pPr>
      <w:shd w:val="clear" w:color="auto" w:fill="000080"/>
    </w:pPr>
    <w:rPr>
      <w:rFonts w:ascii="Tahoma" w:hAnsi="Tahoma" w:cs="Tahoma"/>
    </w:rPr>
  </w:style>
  <w:style w:type="character" w:customStyle="1" w:styleId="ae">
    <w:name w:val="Схема документа Знак"/>
    <w:basedOn w:val="a3"/>
    <w:link w:val="ad"/>
    <w:uiPriority w:val="99"/>
    <w:semiHidden/>
    <w:locked/>
    <w:rsid w:val="0025000D"/>
    <w:rPr>
      <w:rFonts w:cs="Times New Roman"/>
      <w:sz w:val="2"/>
      <w:lang w:eastAsia="en-US"/>
    </w:rPr>
  </w:style>
  <w:style w:type="paragraph" w:customStyle="1" w:styleId="Appendix">
    <w:name w:val="Appendix"/>
    <w:next w:val="a2"/>
    <w:uiPriority w:val="99"/>
    <w:rsid w:val="000F11C4"/>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2"/>
    <w:uiPriority w:val="99"/>
    <w:rsid w:val="000F11C4"/>
    <w:pPr>
      <w:pageBreakBefore w:val="0"/>
      <w:numPr>
        <w:ilvl w:val="1"/>
      </w:numPr>
      <w:tabs>
        <w:tab w:val="num" w:pos="643"/>
      </w:tabs>
      <w:ind w:left="643"/>
      <w:jc w:val="left"/>
      <w:outlineLvl w:val="1"/>
    </w:pPr>
    <w:rPr>
      <w:bCs w:val="0"/>
      <w:caps/>
      <w:sz w:val="28"/>
      <w:szCs w:val="28"/>
    </w:rPr>
  </w:style>
  <w:style w:type="paragraph" w:styleId="23">
    <w:name w:val="List Number 2"/>
    <w:basedOn w:val="af"/>
    <w:uiPriority w:val="99"/>
    <w:rsid w:val="002355DB"/>
    <w:pPr>
      <w:keepLines/>
    </w:pPr>
  </w:style>
  <w:style w:type="paragraph" w:customStyle="1" w:styleId="Drawing">
    <w:name w:val="Drawing"/>
    <w:basedOn w:val="a2"/>
    <w:next w:val="af0"/>
    <w:uiPriority w:val="99"/>
    <w:rsid w:val="0082556C"/>
    <w:pPr>
      <w:keepNext/>
      <w:spacing w:before="360"/>
      <w:ind w:firstLine="0"/>
      <w:jc w:val="center"/>
    </w:pPr>
  </w:style>
  <w:style w:type="paragraph" w:customStyle="1" w:styleId="Table">
    <w:name w:val="Table"/>
    <w:basedOn w:val="a2"/>
    <w:next w:val="a2"/>
    <w:uiPriority w:val="99"/>
    <w:rsid w:val="00B96F7D"/>
    <w:pPr>
      <w:tabs>
        <w:tab w:val="num" w:pos="927"/>
      </w:tabs>
      <w:ind w:left="360" w:hanging="360"/>
      <w:jc w:val="left"/>
    </w:pPr>
  </w:style>
  <w:style w:type="paragraph" w:styleId="af0">
    <w:name w:val="caption"/>
    <w:basedOn w:val="a2"/>
    <w:next w:val="a2"/>
    <w:link w:val="af1"/>
    <w:uiPriority w:val="99"/>
    <w:qFormat/>
    <w:rsid w:val="0082556C"/>
    <w:pPr>
      <w:widowControl w:val="0"/>
      <w:spacing w:before="120" w:after="360"/>
      <w:ind w:firstLine="0"/>
      <w:jc w:val="center"/>
    </w:pPr>
    <w:rPr>
      <w:szCs w:val="20"/>
    </w:rPr>
  </w:style>
  <w:style w:type="paragraph" w:styleId="af2">
    <w:name w:val="Block Text"/>
    <w:basedOn w:val="a2"/>
    <w:uiPriority w:val="99"/>
    <w:semiHidden/>
    <w:rsid w:val="0082556C"/>
    <w:pPr>
      <w:ind w:left="1440" w:right="1440"/>
    </w:pPr>
  </w:style>
  <w:style w:type="paragraph" w:styleId="af3">
    <w:name w:val="Body Text"/>
    <w:basedOn w:val="a2"/>
    <w:link w:val="af4"/>
    <w:uiPriority w:val="99"/>
    <w:semiHidden/>
    <w:rsid w:val="0082556C"/>
  </w:style>
  <w:style w:type="character" w:customStyle="1" w:styleId="af4">
    <w:name w:val="Основной текст Знак"/>
    <w:basedOn w:val="a3"/>
    <w:link w:val="af3"/>
    <w:uiPriority w:val="99"/>
    <w:semiHidden/>
    <w:locked/>
    <w:rsid w:val="0025000D"/>
    <w:rPr>
      <w:rFonts w:cs="Times New Roman"/>
      <w:sz w:val="24"/>
      <w:szCs w:val="24"/>
      <w:lang w:eastAsia="en-US"/>
    </w:rPr>
  </w:style>
  <w:style w:type="paragraph" w:styleId="af5">
    <w:name w:val="Body Text Indent"/>
    <w:basedOn w:val="a2"/>
    <w:link w:val="af6"/>
    <w:uiPriority w:val="99"/>
    <w:semiHidden/>
    <w:rsid w:val="0082556C"/>
    <w:pPr>
      <w:ind w:left="283"/>
    </w:pPr>
  </w:style>
  <w:style w:type="character" w:customStyle="1" w:styleId="af6">
    <w:name w:val="Основной текст с отступом Знак"/>
    <w:basedOn w:val="a3"/>
    <w:link w:val="af5"/>
    <w:uiPriority w:val="99"/>
    <w:semiHidden/>
    <w:locked/>
    <w:rsid w:val="0025000D"/>
    <w:rPr>
      <w:rFonts w:cs="Times New Roman"/>
      <w:sz w:val="24"/>
      <w:szCs w:val="24"/>
      <w:lang w:eastAsia="en-US"/>
    </w:rPr>
  </w:style>
  <w:style w:type="paragraph" w:styleId="24">
    <w:name w:val="Body Text Indent 2"/>
    <w:basedOn w:val="a2"/>
    <w:link w:val="25"/>
    <w:uiPriority w:val="99"/>
    <w:semiHidden/>
    <w:rsid w:val="0082556C"/>
    <w:pPr>
      <w:spacing w:line="480" w:lineRule="auto"/>
      <w:ind w:left="283"/>
    </w:pPr>
  </w:style>
  <w:style w:type="character" w:customStyle="1" w:styleId="25">
    <w:name w:val="Основной текст с отступом 2 Знак"/>
    <w:basedOn w:val="a3"/>
    <w:link w:val="24"/>
    <w:uiPriority w:val="99"/>
    <w:semiHidden/>
    <w:locked/>
    <w:rsid w:val="0025000D"/>
    <w:rPr>
      <w:rFonts w:cs="Times New Roman"/>
      <w:sz w:val="24"/>
      <w:szCs w:val="24"/>
      <w:lang w:eastAsia="en-US"/>
    </w:rPr>
  </w:style>
  <w:style w:type="character" w:styleId="af7">
    <w:name w:val="annotation reference"/>
    <w:basedOn w:val="a3"/>
    <w:uiPriority w:val="99"/>
    <w:semiHidden/>
    <w:rsid w:val="00B96F7D"/>
    <w:rPr>
      <w:rFonts w:cs="Times New Roman"/>
      <w:sz w:val="16"/>
    </w:rPr>
  </w:style>
  <w:style w:type="paragraph" w:styleId="af8">
    <w:name w:val="annotation text"/>
    <w:aliases w:val="Примечания: текст"/>
    <w:basedOn w:val="a2"/>
    <w:link w:val="af9"/>
    <w:uiPriority w:val="99"/>
    <w:rsid w:val="00B96F7D"/>
    <w:rPr>
      <w:sz w:val="20"/>
      <w:szCs w:val="20"/>
    </w:rPr>
  </w:style>
  <w:style w:type="character" w:customStyle="1" w:styleId="af9">
    <w:name w:val="Текст примечания Знак"/>
    <w:aliases w:val="Примечания: текст Знак"/>
    <w:basedOn w:val="a3"/>
    <w:link w:val="af8"/>
    <w:uiPriority w:val="99"/>
    <w:locked/>
    <w:rsid w:val="0025000D"/>
    <w:rPr>
      <w:rFonts w:cs="Times New Roman"/>
      <w:sz w:val="20"/>
      <w:szCs w:val="20"/>
      <w:lang w:eastAsia="en-US"/>
    </w:rPr>
  </w:style>
  <w:style w:type="paragraph" w:styleId="afa">
    <w:name w:val="List"/>
    <w:basedOn w:val="a2"/>
    <w:uiPriority w:val="99"/>
    <w:semiHidden/>
    <w:rsid w:val="0082556C"/>
    <w:pPr>
      <w:ind w:left="283" w:hanging="283"/>
    </w:pPr>
  </w:style>
  <w:style w:type="paragraph" w:styleId="afb">
    <w:name w:val="table of figures"/>
    <w:basedOn w:val="a2"/>
    <w:next w:val="a2"/>
    <w:uiPriority w:val="99"/>
    <w:semiHidden/>
    <w:rsid w:val="00B96F7D"/>
    <w:pPr>
      <w:ind w:left="560" w:hanging="560"/>
      <w:jc w:val="left"/>
    </w:pPr>
    <w:rPr>
      <w:smallCaps/>
      <w:sz w:val="20"/>
      <w:szCs w:val="20"/>
    </w:rPr>
  </w:style>
  <w:style w:type="paragraph" w:customStyle="1" w:styleId="TableofContents">
    <w:name w:val="Table of Contents"/>
    <w:basedOn w:val="1"/>
    <w:next w:val="a2"/>
    <w:uiPriority w:val="99"/>
    <w:rsid w:val="00D87794"/>
    <w:pPr>
      <w:tabs>
        <w:tab w:val="clear" w:pos="1077"/>
      </w:tabs>
      <w:suppressAutoHyphens/>
      <w:spacing w:before="360" w:after="240"/>
      <w:ind w:left="0"/>
      <w:jc w:val="center"/>
      <w:outlineLvl w:val="9"/>
    </w:pPr>
    <w:rPr>
      <w:bCs w:val="0"/>
      <w:sz w:val="28"/>
      <w:szCs w:val="24"/>
    </w:rPr>
  </w:style>
  <w:style w:type="paragraph" w:customStyle="1" w:styleId="ENDLIST">
    <w:name w:val="ENDLIST"/>
    <w:basedOn w:val="Confirmationtext"/>
    <w:uiPriority w:val="99"/>
    <w:rsid w:val="00421FF3"/>
    <w:pPr>
      <w:spacing w:before="240" w:after="240"/>
    </w:pPr>
    <w:rPr>
      <w:b/>
      <w:caps/>
    </w:rPr>
  </w:style>
  <w:style w:type="paragraph" w:styleId="12">
    <w:name w:val="index 1"/>
    <w:basedOn w:val="a2"/>
    <w:next w:val="a2"/>
    <w:autoRedefine/>
    <w:uiPriority w:val="99"/>
    <w:semiHidden/>
    <w:rsid w:val="00B96F7D"/>
    <w:pPr>
      <w:ind w:left="280" w:hanging="280"/>
      <w:jc w:val="left"/>
    </w:pPr>
    <w:rPr>
      <w:sz w:val="20"/>
      <w:szCs w:val="20"/>
    </w:rPr>
  </w:style>
  <w:style w:type="paragraph" w:styleId="26">
    <w:name w:val="index 2"/>
    <w:basedOn w:val="a2"/>
    <w:next w:val="a2"/>
    <w:autoRedefine/>
    <w:uiPriority w:val="99"/>
    <w:semiHidden/>
    <w:rsid w:val="00B96F7D"/>
    <w:pPr>
      <w:ind w:left="560" w:hanging="280"/>
      <w:jc w:val="left"/>
    </w:pPr>
    <w:rPr>
      <w:sz w:val="20"/>
      <w:szCs w:val="20"/>
    </w:rPr>
  </w:style>
  <w:style w:type="paragraph" w:styleId="32">
    <w:name w:val="index 3"/>
    <w:basedOn w:val="a2"/>
    <w:next w:val="a2"/>
    <w:autoRedefine/>
    <w:uiPriority w:val="99"/>
    <w:semiHidden/>
    <w:rsid w:val="00B96F7D"/>
    <w:pPr>
      <w:ind w:left="840" w:hanging="280"/>
      <w:jc w:val="left"/>
    </w:pPr>
    <w:rPr>
      <w:sz w:val="20"/>
      <w:szCs w:val="20"/>
    </w:rPr>
  </w:style>
  <w:style w:type="paragraph" w:styleId="42">
    <w:name w:val="index 4"/>
    <w:basedOn w:val="a2"/>
    <w:next w:val="a2"/>
    <w:autoRedefine/>
    <w:uiPriority w:val="99"/>
    <w:semiHidden/>
    <w:rsid w:val="00B96F7D"/>
    <w:pPr>
      <w:ind w:left="1120" w:hanging="280"/>
      <w:jc w:val="left"/>
    </w:pPr>
    <w:rPr>
      <w:sz w:val="20"/>
      <w:szCs w:val="20"/>
    </w:rPr>
  </w:style>
  <w:style w:type="paragraph" w:styleId="52">
    <w:name w:val="index 5"/>
    <w:basedOn w:val="a2"/>
    <w:next w:val="a2"/>
    <w:autoRedefine/>
    <w:uiPriority w:val="99"/>
    <w:semiHidden/>
    <w:rsid w:val="00B96F7D"/>
    <w:pPr>
      <w:ind w:left="1400" w:hanging="280"/>
      <w:jc w:val="left"/>
    </w:pPr>
    <w:rPr>
      <w:sz w:val="20"/>
      <w:szCs w:val="20"/>
    </w:rPr>
  </w:style>
  <w:style w:type="paragraph" w:styleId="62">
    <w:name w:val="index 6"/>
    <w:basedOn w:val="a2"/>
    <w:next w:val="a2"/>
    <w:autoRedefine/>
    <w:uiPriority w:val="99"/>
    <w:semiHidden/>
    <w:rsid w:val="00B96F7D"/>
    <w:pPr>
      <w:ind w:left="1680" w:hanging="280"/>
      <w:jc w:val="left"/>
    </w:pPr>
    <w:rPr>
      <w:sz w:val="20"/>
      <w:szCs w:val="20"/>
    </w:rPr>
  </w:style>
  <w:style w:type="paragraph" w:styleId="72">
    <w:name w:val="index 7"/>
    <w:basedOn w:val="a2"/>
    <w:next w:val="a2"/>
    <w:autoRedefine/>
    <w:uiPriority w:val="99"/>
    <w:semiHidden/>
    <w:rsid w:val="00B96F7D"/>
    <w:pPr>
      <w:ind w:left="1960" w:hanging="280"/>
      <w:jc w:val="left"/>
    </w:pPr>
    <w:rPr>
      <w:sz w:val="20"/>
      <w:szCs w:val="20"/>
    </w:rPr>
  </w:style>
  <w:style w:type="paragraph" w:styleId="82">
    <w:name w:val="index 8"/>
    <w:basedOn w:val="a2"/>
    <w:next w:val="a2"/>
    <w:autoRedefine/>
    <w:uiPriority w:val="99"/>
    <w:semiHidden/>
    <w:rsid w:val="00B96F7D"/>
    <w:pPr>
      <w:ind w:left="2240" w:hanging="280"/>
      <w:jc w:val="left"/>
    </w:pPr>
    <w:rPr>
      <w:sz w:val="20"/>
      <w:szCs w:val="20"/>
    </w:rPr>
  </w:style>
  <w:style w:type="paragraph" w:styleId="92">
    <w:name w:val="index 9"/>
    <w:basedOn w:val="a2"/>
    <w:next w:val="a2"/>
    <w:autoRedefine/>
    <w:uiPriority w:val="99"/>
    <w:semiHidden/>
    <w:rsid w:val="00B96F7D"/>
    <w:pPr>
      <w:ind w:left="2520" w:hanging="280"/>
      <w:jc w:val="left"/>
    </w:pPr>
    <w:rPr>
      <w:sz w:val="20"/>
      <w:szCs w:val="20"/>
    </w:rPr>
  </w:style>
  <w:style w:type="paragraph" w:styleId="afc">
    <w:name w:val="index heading"/>
    <w:basedOn w:val="a2"/>
    <w:next w:val="12"/>
    <w:uiPriority w:val="99"/>
    <w:semiHidden/>
    <w:rsid w:val="00B96F7D"/>
    <w:pPr>
      <w:spacing w:before="120"/>
      <w:jc w:val="left"/>
    </w:pPr>
    <w:rPr>
      <w:b/>
      <w:bCs/>
      <w:i/>
      <w:iCs/>
      <w:sz w:val="20"/>
      <w:szCs w:val="20"/>
    </w:rPr>
  </w:style>
  <w:style w:type="paragraph" w:styleId="33">
    <w:name w:val="Body Text Indent 3"/>
    <w:basedOn w:val="a2"/>
    <w:link w:val="34"/>
    <w:uiPriority w:val="99"/>
    <w:semiHidden/>
    <w:rsid w:val="0082556C"/>
    <w:pPr>
      <w:ind w:left="283"/>
    </w:pPr>
    <w:rPr>
      <w:sz w:val="16"/>
      <w:szCs w:val="16"/>
    </w:rPr>
  </w:style>
  <w:style w:type="character" w:customStyle="1" w:styleId="34">
    <w:name w:val="Основной текст с отступом 3 Знак"/>
    <w:basedOn w:val="a3"/>
    <w:link w:val="33"/>
    <w:uiPriority w:val="99"/>
    <w:semiHidden/>
    <w:locked/>
    <w:rsid w:val="0025000D"/>
    <w:rPr>
      <w:rFonts w:cs="Times New Roman"/>
      <w:sz w:val="16"/>
      <w:szCs w:val="16"/>
      <w:lang w:eastAsia="en-US"/>
    </w:rPr>
  </w:style>
  <w:style w:type="paragraph" w:styleId="afd">
    <w:name w:val="annotation subject"/>
    <w:basedOn w:val="af8"/>
    <w:next w:val="af8"/>
    <w:link w:val="afe"/>
    <w:uiPriority w:val="99"/>
    <w:semiHidden/>
    <w:rsid w:val="00B96F7D"/>
    <w:rPr>
      <w:b/>
      <w:bCs/>
    </w:rPr>
  </w:style>
  <w:style w:type="character" w:customStyle="1" w:styleId="afe">
    <w:name w:val="Тема примечания Знак"/>
    <w:basedOn w:val="af9"/>
    <w:link w:val="afd"/>
    <w:uiPriority w:val="99"/>
    <w:semiHidden/>
    <w:locked/>
    <w:rsid w:val="0025000D"/>
    <w:rPr>
      <w:rFonts w:cs="Times New Roman"/>
      <w:b/>
      <w:bCs/>
      <w:sz w:val="20"/>
      <w:szCs w:val="20"/>
      <w:lang w:eastAsia="en-US"/>
    </w:rPr>
  </w:style>
  <w:style w:type="paragraph" w:styleId="2">
    <w:name w:val="List Bullet 2"/>
    <w:basedOn w:val="a2"/>
    <w:uiPriority w:val="99"/>
    <w:rsid w:val="0082556C"/>
    <w:pPr>
      <w:numPr>
        <w:numId w:val="3"/>
      </w:numPr>
      <w:spacing w:after="60"/>
    </w:pPr>
  </w:style>
  <w:style w:type="character" w:styleId="aff">
    <w:name w:val="FollowedHyperlink"/>
    <w:basedOn w:val="a3"/>
    <w:uiPriority w:val="99"/>
    <w:rsid w:val="00E446C9"/>
    <w:rPr>
      <w:rFonts w:cs="Times New Roman"/>
      <w:color w:val="800080"/>
      <w:u w:val="single"/>
    </w:rPr>
  </w:style>
  <w:style w:type="paragraph" w:styleId="aff0">
    <w:name w:val="Normal (Web)"/>
    <w:basedOn w:val="a2"/>
    <w:uiPriority w:val="99"/>
    <w:rsid w:val="001E262D"/>
    <w:pPr>
      <w:keepLines w:val="0"/>
      <w:spacing w:before="100" w:beforeAutospacing="1" w:after="100" w:afterAutospacing="1" w:line="240" w:lineRule="auto"/>
      <w:ind w:firstLine="0"/>
      <w:jc w:val="left"/>
    </w:pPr>
    <w:rPr>
      <w:lang w:eastAsia="ru-RU"/>
    </w:rPr>
  </w:style>
  <w:style w:type="paragraph" w:styleId="aff1">
    <w:name w:val="List Bullet"/>
    <w:basedOn w:val="a2"/>
    <w:uiPriority w:val="99"/>
    <w:rsid w:val="002355DB"/>
    <w:pPr>
      <w:tabs>
        <w:tab w:val="num" w:pos="1350"/>
        <w:tab w:val="num" w:pos="1792"/>
      </w:tabs>
      <w:ind w:left="273" w:hanging="357"/>
      <w:contextualSpacing/>
    </w:pPr>
  </w:style>
  <w:style w:type="paragraph" w:styleId="35">
    <w:name w:val="List Bullet 3"/>
    <w:basedOn w:val="a2"/>
    <w:uiPriority w:val="99"/>
    <w:rsid w:val="0082556C"/>
    <w:pPr>
      <w:tabs>
        <w:tab w:val="num" w:pos="1792"/>
      </w:tabs>
      <w:spacing w:after="60"/>
      <w:ind w:left="1792" w:hanging="357"/>
    </w:pPr>
  </w:style>
  <w:style w:type="paragraph" w:styleId="aff2">
    <w:name w:val="List Continue"/>
    <w:basedOn w:val="a2"/>
    <w:uiPriority w:val="99"/>
    <w:rsid w:val="0082556C"/>
    <w:pPr>
      <w:spacing w:after="60"/>
      <w:ind w:left="1077" w:firstLine="0"/>
    </w:pPr>
  </w:style>
  <w:style w:type="paragraph" w:styleId="27">
    <w:name w:val="List Continue 2"/>
    <w:basedOn w:val="a2"/>
    <w:uiPriority w:val="99"/>
    <w:rsid w:val="0082556C"/>
    <w:pPr>
      <w:spacing w:after="60"/>
      <w:ind w:left="1435" w:firstLine="0"/>
    </w:pPr>
  </w:style>
  <w:style w:type="paragraph" w:customStyle="1" w:styleId="ListNote">
    <w:name w:val="List Note"/>
    <w:basedOn w:val="a2"/>
    <w:next w:val="af"/>
    <w:uiPriority w:val="99"/>
    <w:rsid w:val="0082556C"/>
    <w:pPr>
      <w:tabs>
        <w:tab w:val="left" w:pos="2495"/>
      </w:tabs>
      <w:spacing w:after="60"/>
      <w:ind w:left="2495" w:hanging="1418"/>
    </w:pPr>
    <w:rPr>
      <w:sz w:val="20"/>
      <w:szCs w:val="20"/>
    </w:rPr>
  </w:style>
  <w:style w:type="paragraph" w:styleId="af">
    <w:name w:val="List Number"/>
    <w:aliases w:val="List Number Char,Char Char1"/>
    <w:basedOn w:val="a2"/>
    <w:uiPriority w:val="99"/>
    <w:rsid w:val="002355DB"/>
    <w:pPr>
      <w:keepLines w:val="0"/>
      <w:ind w:firstLine="0"/>
      <w:contextualSpacing/>
    </w:pPr>
  </w:style>
  <w:style w:type="paragraph" w:customStyle="1" w:styleId="Note">
    <w:name w:val="Note"/>
    <w:basedOn w:val="a2"/>
    <w:next w:val="a2"/>
    <w:uiPriority w:val="99"/>
    <w:rsid w:val="0082556C"/>
    <w:pPr>
      <w:tabs>
        <w:tab w:val="left" w:pos="2126"/>
      </w:tabs>
      <w:ind w:left="2160" w:hanging="1440"/>
    </w:pPr>
    <w:rPr>
      <w:sz w:val="22"/>
      <w:szCs w:val="20"/>
    </w:rPr>
  </w:style>
  <w:style w:type="table" w:styleId="aff3">
    <w:name w:val="Table Grid"/>
    <w:aliases w:val="Таблица ИТ Эксперт,Сетка таблицы GR"/>
    <w:basedOn w:val="a4"/>
    <w:uiPriority w:val="99"/>
    <w:rsid w:val="00DF7C43"/>
    <w:pPr>
      <w:tabs>
        <w:tab w:val="left" w:pos="567"/>
      </w:tabs>
      <w:spacing w:before="40" w:after="40" w:line="288" w:lineRule="auto"/>
    </w:pPr>
    <w:rPr>
      <w:sz w:val="20"/>
      <w:szCs w:val="20"/>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center"/>
        <w:outlineLvl w:val="9"/>
      </w:pPr>
      <w:rPr>
        <w:rFonts w:ascii="Times New Roman" w:hAnsi="Times New Roman" w:cs="Times New Roman"/>
        <w:b/>
        <w:color w:val="auto"/>
        <w:sz w:val="22"/>
      </w:rPr>
      <w:tblPr/>
      <w:trPr>
        <w:tblHeader/>
      </w:trPr>
    </w:tblStylePr>
  </w:style>
  <w:style w:type="paragraph" w:styleId="43">
    <w:name w:val="List Bullet 4"/>
    <w:basedOn w:val="a2"/>
    <w:uiPriority w:val="99"/>
    <w:rsid w:val="0082556C"/>
    <w:pPr>
      <w:tabs>
        <w:tab w:val="num" w:pos="2150"/>
      </w:tabs>
      <w:spacing w:after="40"/>
      <w:ind w:left="2149" w:hanging="357"/>
    </w:pPr>
  </w:style>
  <w:style w:type="paragraph" w:styleId="53">
    <w:name w:val="List Bullet 5"/>
    <w:basedOn w:val="a2"/>
    <w:uiPriority w:val="99"/>
    <w:rsid w:val="0082556C"/>
    <w:pPr>
      <w:tabs>
        <w:tab w:val="num" w:pos="2149"/>
        <w:tab w:val="num" w:pos="2506"/>
      </w:tabs>
      <w:spacing w:after="40"/>
      <w:ind w:left="2506" w:hanging="357"/>
    </w:pPr>
  </w:style>
  <w:style w:type="paragraph" w:styleId="36">
    <w:name w:val="List Continue 3"/>
    <w:basedOn w:val="a2"/>
    <w:uiPriority w:val="99"/>
    <w:rsid w:val="0082556C"/>
    <w:pPr>
      <w:spacing w:after="60"/>
      <w:ind w:left="1792" w:firstLine="0"/>
    </w:pPr>
  </w:style>
  <w:style w:type="paragraph" w:styleId="44">
    <w:name w:val="List Continue 4"/>
    <w:basedOn w:val="a2"/>
    <w:uiPriority w:val="99"/>
    <w:rsid w:val="0082556C"/>
    <w:pPr>
      <w:spacing w:after="40"/>
      <w:ind w:left="2149" w:firstLine="0"/>
    </w:pPr>
  </w:style>
  <w:style w:type="paragraph" w:styleId="54">
    <w:name w:val="List Continue 5"/>
    <w:basedOn w:val="a2"/>
    <w:uiPriority w:val="99"/>
    <w:rsid w:val="0082556C"/>
    <w:pPr>
      <w:spacing w:after="40"/>
      <w:ind w:left="2506" w:firstLine="0"/>
    </w:pPr>
  </w:style>
  <w:style w:type="paragraph" w:customStyle="1" w:styleId="TableCaption">
    <w:name w:val="Table_Caption"/>
    <w:basedOn w:val="a2"/>
    <w:next w:val="a2"/>
    <w:uiPriority w:val="99"/>
    <w:rsid w:val="00261B9D"/>
    <w:pPr>
      <w:keepNext/>
      <w:spacing w:before="360" w:after="240"/>
      <w:ind w:left="2013" w:hanging="1293"/>
      <w:jc w:val="left"/>
    </w:pPr>
    <w:rPr>
      <w:lang w:val="en-US"/>
    </w:rPr>
  </w:style>
  <w:style w:type="paragraph" w:styleId="37">
    <w:name w:val="List Number 3"/>
    <w:basedOn w:val="af"/>
    <w:uiPriority w:val="99"/>
    <w:rsid w:val="002562A3"/>
    <w:pPr>
      <w:keepLines/>
      <w:tabs>
        <w:tab w:val="num" w:pos="1077"/>
        <w:tab w:val="num" w:pos="1350"/>
      </w:tabs>
      <w:ind w:left="273" w:firstLine="720"/>
    </w:pPr>
  </w:style>
  <w:style w:type="paragraph" w:styleId="45">
    <w:name w:val="List Number 4"/>
    <w:basedOn w:val="af"/>
    <w:uiPriority w:val="99"/>
    <w:rsid w:val="0082556C"/>
    <w:pPr>
      <w:keepLines/>
      <w:tabs>
        <w:tab w:val="num" w:pos="643"/>
        <w:tab w:val="num" w:pos="2149"/>
      </w:tabs>
      <w:ind w:left="2149" w:hanging="357"/>
    </w:pPr>
  </w:style>
  <w:style w:type="paragraph" w:styleId="55">
    <w:name w:val="List Number 5"/>
    <w:basedOn w:val="af"/>
    <w:uiPriority w:val="99"/>
    <w:rsid w:val="0082556C"/>
    <w:pPr>
      <w:keepLines/>
      <w:tabs>
        <w:tab w:val="num" w:pos="1350"/>
        <w:tab w:val="num" w:pos="2866"/>
      </w:tabs>
      <w:ind w:left="2866" w:hanging="360"/>
    </w:pPr>
  </w:style>
  <w:style w:type="paragraph" w:styleId="aff4">
    <w:name w:val="Normal Indent"/>
    <w:basedOn w:val="a2"/>
    <w:uiPriority w:val="99"/>
    <w:semiHidden/>
    <w:rsid w:val="0082556C"/>
    <w:pPr>
      <w:ind w:left="708"/>
    </w:pPr>
  </w:style>
  <w:style w:type="table" w:styleId="13">
    <w:name w:val="Table Grid 1"/>
    <w:basedOn w:val="a4"/>
    <w:uiPriority w:val="99"/>
    <w:rsid w:val="0082556C"/>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28">
    <w:name w:val="Body Text 2"/>
    <w:basedOn w:val="a2"/>
    <w:link w:val="29"/>
    <w:uiPriority w:val="99"/>
    <w:semiHidden/>
    <w:rsid w:val="0082556C"/>
    <w:pPr>
      <w:spacing w:line="480" w:lineRule="auto"/>
    </w:pPr>
  </w:style>
  <w:style w:type="character" w:customStyle="1" w:styleId="29">
    <w:name w:val="Основной текст 2 Знак"/>
    <w:basedOn w:val="a3"/>
    <w:link w:val="28"/>
    <w:uiPriority w:val="99"/>
    <w:semiHidden/>
    <w:locked/>
    <w:rsid w:val="0025000D"/>
    <w:rPr>
      <w:rFonts w:cs="Times New Roman"/>
      <w:sz w:val="24"/>
      <w:szCs w:val="24"/>
      <w:lang w:eastAsia="en-US"/>
    </w:rPr>
  </w:style>
  <w:style w:type="paragraph" w:styleId="38">
    <w:name w:val="Body Text 3"/>
    <w:basedOn w:val="a2"/>
    <w:link w:val="39"/>
    <w:uiPriority w:val="99"/>
    <w:semiHidden/>
    <w:rsid w:val="0082556C"/>
    <w:rPr>
      <w:sz w:val="16"/>
      <w:szCs w:val="16"/>
    </w:rPr>
  </w:style>
  <w:style w:type="character" w:customStyle="1" w:styleId="39">
    <w:name w:val="Основной текст 3 Знак"/>
    <w:basedOn w:val="a3"/>
    <w:link w:val="38"/>
    <w:uiPriority w:val="99"/>
    <w:semiHidden/>
    <w:locked/>
    <w:rsid w:val="0025000D"/>
    <w:rPr>
      <w:rFonts w:cs="Times New Roman"/>
      <w:sz w:val="16"/>
      <w:szCs w:val="16"/>
      <w:lang w:eastAsia="en-US"/>
    </w:rPr>
  </w:style>
  <w:style w:type="paragraph" w:styleId="aff5">
    <w:name w:val="Body Text First Indent"/>
    <w:basedOn w:val="af3"/>
    <w:link w:val="aff6"/>
    <w:uiPriority w:val="99"/>
    <w:semiHidden/>
    <w:rsid w:val="0082556C"/>
    <w:pPr>
      <w:ind w:firstLine="210"/>
    </w:pPr>
  </w:style>
  <w:style w:type="character" w:customStyle="1" w:styleId="aff6">
    <w:name w:val="Красная строка Знак"/>
    <w:basedOn w:val="af4"/>
    <w:link w:val="aff5"/>
    <w:uiPriority w:val="99"/>
    <w:semiHidden/>
    <w:locked/>
    <w:rsid w:val="0025000D"/>
    <w:rPr>
      <w:rFonts w:cs="Times New Roman"/>
      <w:sz w:val="24"/>
      <w:szCs w:val="24"/>
      <w:lang w:eastAsia="en-US"/>
    </w:rPr>
  </w:style>
  <w:style w:type="paragraph" w:styleId="2a">
    <w:name w:val="Body Text First Indent 2"/>
    <w:basedOn w:val="af5"/>
    <w:link w:val="2b"/>
    <w:uiPriority w:val="99"/>
    <w:semiHidden/>
    <w:rsid w:val="0082556C"/>
    <w:pPr>
      <w:ind w:firstLine="210"/>
    </w:pPr>
  </w:style>
  <w:style w:type="character" w:customStyle="1" w:styleId="2b">
    <w:name w:val="Красная строка 2 Знак"/>
    <w:basedOn w:val="af6"/>
    <w:link w:val="2a"/>
    <w:uiPriority w:val="99"/>
    <w:semiHidden/>
    <w:locked/>
    <w:rsid w:val="0025000D"/>
    <w:rPr>
      <w:rFonts w:cs="Times New Roman"/>
      <w:sz w:val="24"/>
      <w:szCs w:val="24"/>
      <w:lang w:eastAsia="en-US"/>
    </w:rPr>
  </w:style>
  <w:style w:type="paragraph" w:styleId="aff7">
    <w:name w:val="Closing"/>
    <w:basedOn w:val="a2"/>
    <w:link w:val="aff8"/>
    <w:uiPriority w:val="99"/>
    <w:semiHidden/>
    <w:rsid w:val="0082556C"/>
    <w:pPr>
      <w:ind w:left="4252"/>
    </w:pPr>
  </w:style>
  <w:style w:type="character" w:customStyle="1" w:styleId="aff8">
    <w:name w:val="Прощание Знак"/>
    <w:basedOn w:val="a3"/>
    <w:link w:val="aff7"/>
    <w:uiPriority w:val="99"/>
    <w:semiHidden/>
    <w:locked/>
    <w:rsid w:val="0025000D"/>
    <w:rPr>
      <w:rFonts w:cs="Times New Roman"/>
      <w:sz w:val="24"/>
      <w:szCs w:val="24"/>
      <w:lang w:eastAsia="en-US"/>
    </w:rPr>
  </w:style>
  <w:style w:type="paragraph" w:styleId="aff9">
    <w:name w:val="Date"/>
    <w:basedOn w:val="a2"/>
    <w:next w:val="a2"/>
    <w:link w:val="affa"/>
    <w:uiPriority w:val="99"/>
    <w:semiHidden/>
    <w:rsid w:val="0082556C"/>
  </w:style>
  <w:style w:type="character" w:customStyle="1" w:styleId="affa">
    <w:name w:val="Дата Знак"/>
    <w:basedOn w:val="a3"/>
    <w:link w:val="aff9"/>
    <w:uiPriority w:val="99"/>
    <w:semiHidden/>
    <w:locked/>
    <w:rsid w:val="0025000D"/>
    <w:rPr>
      <w:rFonts w:cs="Times New Roman"/>
      <w:sz w:val="24"/>
      <w:szCs w:val="24"/>
      <w:lang w:eastAsia="en-US"/>
    </w:rPr>
  </w:style>
  <w:style w:type="paragraph" w:styleId="affb">
    <w:name w:val="E-mail Signature"/>
    <w:basedOn w:val="a2"/>
    <w:link w:val="affc"/>
    <w:uiPriority w:val="99"/>
    <w:semiHidden/>
    <w:rsid w:val="0082556C"/>
  </w:style>
  <w:style w:type="character" w:customStyle="1" w:styleId="affc">
    <w:name w:val="Электронная подпись Знак"/>
    <w:basedOn w:val="a3"/>
    <w:link w:val="affb"/>
    <w:uiPriority w:val="99"/>
    <w:semiHidden/>
    <w:locked/>
    <w:rsid w:val="0025000D"/>
    <w:rPr>
      <w:rFonts w:cs="Times New Roman"/>
      <w:sz w:val="24"/>
      <w:szCs w:val="24"/>
      <w:lang w:eastAsia="en-US"/>
    </w:rPr>
  </w:style>
  <w:style w:type="character" w:styleId="affd">
    <w:name w:val="Emphasis"/>
    <w:basedOn w:val="a3"/>
    <w:uiPriority w:val="99"/>
    <w:qFormat/>
    <w:rsid w:val="0082556C"/>
    <w:rPr>
      <w:rFonts w:cs="Times New Roman"/>
      <w:i/>
    </w:rPr>
  </w:style>
  <w:style w:type="character" w:styleId="affe">
    <w:name w:val="endnote reference"/>
    <w:basedOn w:val="a3"/>
    <w:uiPriority w:val="99"/>
    <w:rsid w:val="0082556C"/>
    <w:rPr>
      <w:rFonts w:ascii="Times New Roman" w:hAnsi="Times New Roman" w:cs="Times New Roman"/>
      <w:sz w:val="22"/>
      <w:vertAlign w:val="superscript"/>
      <w:lang w:val="ru-RU"/>
    </w:rPr>
  </w:style>
  <w:style w:type="paragraph" w:styleId="afff">
    <w:name w:val="endnote text"/>
    <w:basedOn w:val="a2"/>
    <w:link w:val="afff0"/>
    <w:uiPriority w:val="99"/>
    <w:rsid w:val="0082556C"/>
    <w:pPr>
      <w:spacing w:after="60"/>
    </w:pPr>
    <w:rPr>
      <w:sz w:val="20"/>
      <w:szCs w:val="20"/>
    </w:rPr>
  </w:style>
  <w:style w:type="character" w:customStyle="1" w:styleId="afff0">
    <w:name w:val="Текст концевой сноски Знак"/>
    <w:basedOn w:val="a3"/>
    <w:link w:val="afff"/>
    <w:uiPriority w:val="99"/>
    <w:semiHidden/>
    <w:locked/>
    <w:rsid w:val="0025000D"/>
    <w:rPr>
      <w:rFonts w:cs="Times New Roman"/>
      <w:sz w:val="20"/>
      <w:szCs w:val="20"/>
      <w:lang w:eastAsia="en-US"/>
    </w:rPr>
  </w:style>
  <w:style w:type="paragraph" w:styleId="afff1">
    <w:name w:val="envelope address"/>
    <w:basedOn w:val="a2"/>
    <w:uiPriority w:val="99"/>
    <w:semiHidden/>
    <w:rsid w:val="0082556C"/>
    <w:pPr>
      <w:framePr w:w="7920" w:h="1980" w:hRule="exact" w:hSpace="180" w:wrap="auto" w:hAnchor="page" w:xAlign="center" w:yAlign="bottom"/>
      <w:ind w:left="2880"/>
    </w:pPr>
    <w:rPr>
      <w:rFonts w:ascii="Arial" w:hAnsi="Arial" w:cs="Arial"/>
    </w:rPr>
  </w:style>
  <w:style w:type="paragraph" w:styleId="2c">
    <w:name w:val="envelope return"/>
    <w:basedOn w:val="a2"/>
    <w:uiPriority w:val="99"/>
    <w:semiHidden/>
    <w:rsid w:val="0082556C"/>
    <w:rPr>
      <w:rFonts w:ascii="Arial" w:hAnsi="Arial" w:cs="Arial"/>
      <w:sz w:val="20"/>
      <w:szCs w:val="20"/>
    </w:rPr>
  </w:style>
  <w:style w:type="character" w:styleId="afff2">
    <w:name w:val="footnote reference"/>
    <w:basedOn w:val="a3"/>
    <w:uiPriority w:val="99"/>
    <w:rsid w:val="0082556C"/>
    <w:rPr>
      <w:rFonts w:ascii="Times New Roman" w:hAnsi="Times New Roman" w:cs="Times New Roman"/>
      <w:sz w:val="22"/>
      <w:vertAlign w:val="superscript"/>
    </w:rPr>
  </w:style>
  <w:style w:type="paragraph" w:styleId="afff3">
    <w:name w:val="footnote text"/>
    <w:basedOn w:val="a2"/>
    <w:link w:val="afff4"/>
    <w:uiPriority w:val="99"/>
    <w:rsid w:val="0082556C"/>
    <w:pPr>
      <w:spacing w:after="60"/>
    </w:pPr>
    <w:rPr>
      <w:sz w:val="20"/>
      <w:szCs w:val="20"/>
    </w:rPr>
  </w:style>
  <w:style w:type="character" w:customStyle="1" w:styleId="afff4">
    <w:name w:val="Текст сноски Знак"/>
    <w:basedOn w:val="a3"/>
    <w:link w:val="afff3"/>
    <w:uiPriority w:val="99"/>
    <w:semiHidden/>
    <w:locked/>
    <w:rsid w:val="0025000D"/>
    <w:rPr>
      <w:rFonts w:cs="Times New Roman"/>
      <w:sz w:val="20"/>
      <w:szCs w:val="20"/>
      <w:lang w:eastAsia="en-US"/>
    </w:rPr>
  </w:style>
  <w:style w:type="character" w:styleId="HTML">
    <w:name w:val="HTML Acronym"/>
    <w:basedOn w:val="a3"/>
    <w:uiPriority w:val="99"/>
    <w:semiHidden/>
    <w:rsid w:val="0082556C"/>
    <w:rPr>
      <w:rFonts w:cs="Times New Roman"/>
    </w:rPr>
  </w:style>
  <w:style w:type="paragraph" w:styleId="HTML0">
    <w:name w:val="HTML Address"/>
    <w:basedOn w:val="a2"/>
    <w:link w:val="HTML1"/>
    <w:uiPriority w:val="99"/>
    <w:semiHidden/>
    <w:rsid w:val="0082556C"/>
    <w:rPr>
      <w:i/>
      <w:iCs/>
    </w:rPr>
  </w:style>
  <w:style w:type="character" w:customStyle="1" w:styleId="HTML1">
    <w:name w:val="Адрес HTML Знак"/>
    <w:basedOn w:val="a3"/>
    <w:link w:val="HTML0"/>
    <w:uiPriority w:val="99"/>
    <w:semiHidden/>
    <w:locked/>
    <w:rsid w:val="0025000D"/>
    <w:rPr>
      <w:rFonts w:cs="Times New Roman"/>
      <w:i/>
      <w:iCs/>
      <w:sz w:val="24"/>
      <w:szCs w:val="24"/>
      <w:lang w:eastAsia="en-US"/>
    </w:rPr>
  </w:style>
  <w:style w:type="character" w:styleId="HTML2">
    <w:name w:val="HTML Cite"/>
    <w:basedOn w:val="a3"/>
    <w:uiPriority w:val="99"/>
    <w:semiHidden/>
    <w:rsid w:val="0082556C"/>
    <w:rPr>
      <w:rFonts w:cs="Times New Roman"/>
      <w:i/>
    </w:rPr>
  </w:style>
  <w:style w:type="character" w:styleId="HTML3">
    <w:name w:val="HTML Code"/>
    <w:basedOn w:val="a3"/>
    <w:uiPriority w:val="99"/>
    <w:semiHidden/>
    <w:rsid w:val="0082556C"/>
    <w:rPr>
      <w:rFonts w:ascii="Courier New" w:hAnsi="Courier New" w:cs="Times New Roman"/>
      <w:sz w:val="20"/>
    </w:rPr>
  </w:style>
  <w:style w:type="character" w:styleId="HTML4">
    <w:name w:val="HTML Definition"/>
    <w:basedOn w:val="a3"/>
    <w:uiPriority w:val="99"/>
    <w:semiHidden/>
    <w:rsid w:val="0082556C"/>
    <w:rPr>
      <w:rFonts w:cs="Times New Roman"/>
      <w:i/>
    </w:rPr>
  </w:style>
  <w:style w:type="character" w:styleId="HTML5">
    <w:name w:val="HTML Keyboard"/>
    <w:basedOn w:val="a3"/>
    <w:uiPriority w:val="99"/>
    <w:semiHidden/>
    <w:rsid w:val="0082556C"/>
    <w:rPr>
      <w:rFonts w:ascii="Courier New" w:hAnsi="Courier New" w:cs="Times New Roman"/>
      <w:sz w:val="20"/>
    </w:rPr>
  </w:style>
  <w:style w:type="paragraph" w:styleId="HTML6">
    <w:name w:val="HTML Preformatted"/>
    <w:basedOn w:val="a2"/>
    <w:link w:val="HTML7"/>
    <w:uiPriority w:val="99"/>
    <w:semiHidden/>
    <w:rsid w:val="0082556C"/>
    <w:rPr>
      <w:rFonts w:ascii="Courier New" w:hAnsi="Courier New" w:cs="Courier New"/>
      <w:sz w:val="20"/>
      <w:szCs w:val="20"/>
    </w:rPr>
  </w:style>
  <w:style w:type="character" w:customStyle="1" w:styleId="HTML7">
    <w:name w:val="Стандартный HTML Знак"/>
    <w:basedOn w:val="a3"/>
    <w:link w:val="HTML6"/>
    <w:uiPriority w:val="99"/>
    <w:semiHidden/>
    <w:locked/>
    <w:rsid w:val="0025000D"/>
    <w:rPr>
      <w:rFonts w:ascii="Courier New" w:hAnsi="Courier New" w:cs="Courier New"/>
      <w:sz w:val="20"/>
      <w:szCs w:val="20"/>
      <w:lang w:eastAsia="en-US"/>
    </w:rPr>
  </w:style>
  <w:style w:type="character" w:styleId="HTML8">
    <w:name w:val="HTML Sample"/>
    <w:basedOn w:val="a3"/>
    <w:uiPriority w:val="99"/>
    <w:semiHidden/>
    <w:rsid w:val="0082556C"/>
    <w:rPr>
      <w:rFonts w:ascii="Courier New" w:hAnsi="Courier New" w:cs="Times New Roman"/>
    </w:rPr>
  </w:style>
  <w:style w:type="character" w:styleId="HTML9">
    <w:name w:val="HTML Typewriter"/>
    <w:basedOn w:val="a3"/>
    <w:uiPriority w:val="99"/>
    <w:semiHidden/>
    <w:rsid w:val="0082556C"/>
    <w:rPr>
      <w:rFonts w:ascii="Courier New" w:hAnsi="Courier New" w:cs="Times New Roman"/>
      <w:sz w:val="20"/>
    </w:rPr>
  </w:style>
  <w:style w:type="character" w:styleId="HTMLa">
    <w:name w:val="HTML Variable"/>
    <w:basedOn w:val="a3"/>
    <w:uiPriority w:val="99"/>
    <w:semiHidden/>
    <w:rsid w:val="0082556C"/>
    <w:rPr>
      <w:rFonts w:cs="Times New Roman"/>
      <w:i/>
    </w:rPr>
  </w:style>
  <w:style w:type="character" w:styleId="afff5">
    <w:name w:val="Hyperlink"/>
    <w:basedOn w:val="a3"/>
    <w:uiPriority w:val="99"/>
    <w:rsid w:val="0082556C"/>
    <w:rPr>
      <w:rFonts w:cs="Times New Roman"/>
      <w:color w:val="0000FF"/>
      <w:u w:val="single"/>
    </w:rPr>
  </w:style>
  <w:style w:type="character" w:styleId="afff6">
    <w:name w:val="line number"/>
    <w:basedOn w:val="a3"/>
    <w:uiPriority w:val="99"/>
    <w:semiHidden/>
    <w:rsid w:val="0082556C"/>
    <w:rPr>
      <w:rFonts w:cs="Times New Roman"/>
    </w:rPr>
  </w:style>
  <w:style w:type="paragraph" w:styleId="afff7">
    <w:name w:val="Message Header"/>
    <w:basedOn w:val="a2"/>
    <w:link w:val="afff8"/>
    <w:uiPriority w:val="99"/>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uiPriority w:val="99"/>
    <w:semiHidden/>
    <w:locked/>
    <w:rsid w:val="0025000D"/>
    <w:rPr>
      <w:rFonts w:ascii="Cambria" w:hAnsi="Cambria" w:cs="Times New Roman"/>
      <w:sz w:val="24"/>
      <w:szCs w:val="24"/>
      <w:shd w:val="pct20" w:color="auto" w:fill="auto"/>
      <w:lang w:eastAsia="en-US"/>
    </w:rPr>
  </w:style>
  <w:style w:type="paragraph" w:styleId="afff9">
    <w:name w:val="Plain Text"/>
    <w:basedOn w:val="a2"/>
    <w:link w:val="afffa"/>
    <w:uiPriority w:val="99"/>
    <w:semiHidden/>
    <w:rsid w:val="0082556C"/>
    <w:rPr>
      <w:rFonts w:ascii="Courier New" w:hAnsi="Courier New" w:cs="Courier New"/>
      <w:sz w:val="20"/>
      <w:szCs w:val="20"/>
    </w:rPr>
  </w:style>
  <w:style w:type="character" w:customStyle="1" w:styleId="afffa">
    <w:name w:val="Текст Знак"/>
    <w:basedOn w:val="a3"/>
    <w:link w:val="afff9"/>
    <w:uiPriority w:val="99"/>
    <w:semiHidden/>
    <w:locked/>
    <w:rsid w:val="0025000D"/>
    <w:rPr>
      <w:rFonts w:ascii="Courier New" w:hAnsi="Courier New" w:cs="Courier New"/>
      <w:sz w:val="20"/>
      <w:szCs w:val="20"/>
      <w:lang w:eastAsia="en-US"/>
    </w:rPr>
  </w:style>
  <w:style w:type="paragraph" w:styleId="afffb">
    <w:name w:val="Salutation"/>
    <w:basedOn w:val="a2"/>
    <w:next w:val="a2"/>
    <w:link w:val="afffc"/>
    <w:uiPriority w:val="99"/>
    <w:semiHidden/>
    <w:rsid w:val="0082556C"/>
  </w:style>
  <w:style w:type="character" w:customStyle="1" w:styleId="afffc">
    <w:name w:val="Приветствие Знак"/>
    <w:basedOn w:val="a3"/>
    <w:link w:val="afffb"/>
    <w:uiPriority w:val="99"/>
    <w:semiHidden/>
    <w:locked/>
    <w:rsid w:val="0025000D"/>
    <w:rPr>
      <w:rFonts w:cs="Times New Roman"/>
      <w:sz w:val="24"/>
      <w:szCs w:val="24"/>
      <w:lang w:eastAsia="en-US"/>
    </w:rPr>
  </w:style>
  <w:style w:type="paragraph" w:styleId="afffd">
    <w:name w:val="Signature"/>
    <w:basedOn w:val="a2"/>
    <w:link w:val="afffe"/>
    <w:uiPriority w:val="99"/>
    <w:semiHidden/>
    <w:rsid w:val="0082556C"/>
    <w:pPr>
      <w:ind w:left="4252"/>
    </w:pPr>
  </w:style>
  <w:style w:type="character" w:customStyle="1" w:styleId="afffe">
    <w:name w:val="Подпись Знак"/>
    <w:basedOn w:val="a3"/>
    <w:link w:val="afffd"/>
    <w:uiPriority w:val="99"/>
    <w:semiHidden/>
    <w:locked/>
    <w:rsid w:val="0025000D"/>
    <w:rPr>
      <w:rFonts w:cs="Times New Roman"/>
      <w:sz w:val="24"/>
      <w:szCs w:val="24"/>
      <w:lang w:eastAsia="en-US"/>
    </w:rPr>
  </w:style>
  <w:style w:type="table" w:styleId="14">
    <w:name w:val="Table 3D effects 1"/>
    <w:basedOn w:val="a4"/>
    <w:uiPriority w:val="99"/>
    <w:semiHidden/>
    <w:rsid w:val="0082556C"/>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4"/>
    <w:uiPriority w:val="99"/>
    <w:semiHidden/>
    <w:rsid w:val="0082556C"/>
    <w:pPr>
      <w:spacing w:line="360" w:lineRule="auto"/>
      <w:ind w:firstLine="720"/>
      <w:jc w:val="both"/>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4"/>
    <w:uiPriority w:val="99"/>
    <w:semiHidden/>
    <w:rsid w:val="0082556C"/>
    <w:pPr>
      <w:spacing w:line="360" w:lineRule="auto"/>
      <w:ind w:firstLine="720"/>
      <w:jc w:val="both"/>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5">
    <w:name w:val="Table Classic 1"/>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4"/>
    <w:uiPriority w:val="99"/>
    <w:semiHidden/>
    <w:rsid w:val="0082556C"/>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4"/>
    <w:uiPriority w:val="99"/>
    <w:semiHidden/>
    <w:rsid w:val="0082556C"/>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6">
    <w:name w:val="Table Colorful 1"/>
    <w:basedOn w:val="a4"/>
    <w:uiPriority w:val="99"/>
    <w:semiHidden/>
    <w:rsid w:val="0082556C"/>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4"/>
    <w:uiPriority w:val="99"/>
    <w:semiHidden/>
    <w:rsid w:val="0082556C"/>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4"/>
    <w:uiPriority w:val="99"/>
    <w:semiHidden/>
    <w:rsid w:val="0082556C"/>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4"/>
    <w:uiPriority w:val="99"/>
    <w:semiHidden/>
    <w:rsid w:val="0082556C"/>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4"/>
    <w:uiPriority w:val="99"/>
    <w:semiHidden/>
    <w:rsid w:val="0082556C"/>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4"/>
    <w:uiPriority w:val="99"/>
    <w:semiHidden/>
    <w:rsid w:val="0082556C"/>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4"/>
    <w:uiPriority w:val="99"/>
    <w:semiHidden/>
    <w:rsid w:val="0082556C"/>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4"/>
    <w:uiPriority w:val="99"/>
    <w:semiHidden/>
    <w:rsid w:val="0082556C"/>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
    <w:name w:val="Table Contemporary"/>
    <w:basedOn w:val="a4"/>
    <w:uiPriority w:val="99"/>
    <w:semiHidden/>
    <w:rsid w:val="0082556C"/>
    <w:pPr>
      <w:spacing w:line="360" w:lineRule="auto"/>
      <w:ind w:firstLine="720"/>
      <w:jc w:val="both"/>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0">
    <w:name w:val="Table Elegant"/>
    <w:basedOn w:val="a4"/>
    <w:uiPriority w:val="99"/>
    <w:semiHidden/>
    <w:rsid w:val="0082556C"/>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2f1">
    <w:name w:val="Table Grid 2"/>
    <w:basedOn w:val="a4"/>
    <w:uiPriority w:val="99"/>
    <w:semiHidden/>
    <w:rsid w:val="0082556C"/>
    <w:pPr>
      <w:spacing w:line="360" w:lineRule="auto"/>
      <w:ind w:firstLine="720"/>
      <w:jc w:val="both"/>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4"/>
    <w:uiPriority w:val="99"/>
    <w:semiHidden/>
    <w:rsid w:val="0082556C"/>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4"/>
    <w:uiPriority w:val="99"/>
    <w:semiHidden/>
    <w:rsid w:val="0082556C"/>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4"/>
    <w:uiPriority w:val="99"/>
    <w:semiHidden/>
    <w:rsid w:val="0082556C"/>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4"/>
    <w:uiPriority w:val="99"/>
    <w:semiHidden/>
    <w:rsid w:val="0082556C"/>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semiHidden/>
    <w:rsid w:val="0082556C"/>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4"/>
    <w:uiPriority w:val="99"/>
    <w:semiHidden/>
    <w:rsid w:val="0082556C"/>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82556C"/>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82556C"/>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1">
    <w:name w:val="Table Professional"/>
    <w:basedOn w:val="a4"/>
    <w:uiPriority w:val="99"/>
    <w:semiHidden/>
    <w:rsid w:val="0082556C"/>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4"/>
    <w:uiPriority w:val="99"/>
    <w:semiHidden/>
    <w:rsid w:val="0082556C"/>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4"/>
    <w:uiPriority w:val="99"/>
    <w:semiHidden/>
    <w:rsid w:val="0082556C"/>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
    <w:name w:val="Table Simple 3"/>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4"/>
    <w:uiPriority w:val="99"/>
    <w:semiHidden/>
    <w:rsid w:val="0082556C"/>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Subtle 2"/>
    <w:basedOn w:val="a4"/>
    <w:uiPriority w:val="99"/>
    <w:semiHidden/>
    <w:rsid w:val="0082556C"/>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2">
    <w:name w:val="Table Theme"/>
    <w:basedOn w:val="a4"/>
    <w:uiPriority w:val="99"/>
    <w:semiHidden/>
    <w:rsid w:val="0082556C"/>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4"/>
    <w:uiPriority w:val="99"/>
    <w:semiHidden/>
    <w:rsid w:val="0082556C"/>
    <w:pPr>
      <w:spacing w:line="360" w:lineRule="auto"/>
      <w:ind w:firstLine="720"/>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4"/>
    <w:uiPriority w:val="99"/>
    <w:semiHidden/>
    <w:rsid w:val="0082556C"/>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4"/>
    <w:uiPriority w:val="99"/>
    <w:semiHidden/>
    <w:rsid w:val="0082556C"/>
    <w:pPr>
      <w:spacing w:line="360" w:lineRule="auto"/>
      <w:ind w:firstLine="720"/>
      <w:jc w:val="both"/>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3">
    <w:name w:val="Strong"/>
    <w:basedOn w:val="a3"/>
    <w:uiPriority w:val="99"/>
    <w:qFormat/>
    <w:rsid w:val="0082556C"/>
    <w:rPr>
      <w:rFonts w:cs="Times New Roman"/>
      <w:b/>
    </w:rPr>
  </w:style>
  <w:style w:type="paragraph" w:styleId="affff4">
    <w:name w:val="Title"/>
    <w:basedOn w:val="a2"/>
    <w:link w:val="affff5"/>
    <w:uiPriority w:val="99"/>
    <w:qFormat/>
    <w:rsid w:val="0082556C"/>
    <w:pPr>
      <w:spacing w:before="360"/>
      <w:jc w:val="center"/>
      <w:outlineLvl w:val="0"/>
    </w:pPr>
    <w:rPr>
      <w:rFonts w:ascii="Arial" w:hAnsi="Arial" w:cs="Arial"/>
      <w:b/>
      <w:bCs/>
      <w:kern w:val="28"/>
      <w:sz w:val="32"/>
      <w:szCs w:val="32"/>
    </w:rPr>
  </w:style>
  <w:style w:type="character" w:customStyle="1" w:styleId="affff5">
    <w:name w:val="Название Знак"/>
    <w:basedOn w:val="a3"/>
    <w:link w:val="affff4"/>
    <w:uiPriority w:val="99"/>
    <w:locked/>
    <w:rsid w:val="0025000D"/>
    <w:rPr>
      <w:rFonts w:ascii="Cambria" w:hAnsi="Cambria" w:cs="Times New Roman"/>
      <w:b/>
      <w:bCs/>
      <w:kern w:val="28"/>
      <w:sz w:val="32"/>
      <w:szCs w:val="32"/>
      <w:lang w:eastAsia="en-US"/>
    </w:rPr>
  </w:style>
  <w:style w:type="paragraph" w:styleId="affff6">
    <w:name w:val="Note Heading"/>
    <w:basedOn w:val="a2"/>
    <w:next w:val="a2"/>
    <w:link w:val="affff7"/>
    <w:uiPriority w:val="99"/>
    <w:semiHidden/>
    <w:rsid w:val="0082556C"/>
  </w:style>
  <w:style w:type="character" w:customStyle="1" w:styleId="affff7">
    <w:name w:val="Заголовок записки Знак"/>
    <w:basedOn w:val="a3"/>
    <w:link w:val="affff6"/>
    <w:uiPriority w:val="99"/>
    <w:semiHidden/>
    <w:locked/>
    <w:rsid w:val="0025000D"/>
    <w:rPr>
      <w:rFonts w:cs="Times New Roman"/>
      <w:sz w:val="24"/>
      <w:szCs w:val="24"/>
      <w:lang w:eastAsia="en-US"/>
    </w:rPr>
  </w:style>
  <w:style w:type="table" w:styleId="-10">
    <w:name w:val="Table List 1"/>
    <w:basedOn w:val="a4"/>
    <w:uiPriority w:val="99"/>
    <w:semiHidden/>
    <w:rsid w:val="0082556C"/>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4"/>
    <w:uiPriority w:val="99"/>
    <w:semiHidden/>
    <w:rsid w:val="0082556C"/>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1256EE"/>
    <w:pPr>
      <w:keepLines/>
      <w:numPr>
        <w:numId w:val="6"/>
      </w:numPr>
      <w:spacing w:after="40" w:line="288" w:lineRule="auto"/>
    </w:pPr>
    <w:rPr>
      <w:lang w:eastAsia="en-US"/>
    </w:rPr>
  </w:style>
  <w:style w:type="paragraph" w:customStyle="1" w:styleId="TableListBullet2">
    <w:name w:val="Table List Bullet 2"/>
    <w:basedOn w:val="TableListBullet"/>
    <w:uiPriority w:val="99"/>
    <w:rsid w:val="0082556C"/>
    <w:pPr>
      <w:numPr>
        <w:numId w:val="5"/>
      </w:numPr>
      <w:tabs>
        <w:tab w:val="left" w:pos="567"/>
      </w:tabs>
    </w:pPr>
    <w:rPr>
      <w:rFonts w:eastAsia="Batang"/>
    </w:rPr>
  </w:style>
  <w:style w:type="paragraph" w:customStyle="1" w:styleId="Confirmation">
    <w:name w:val="Confirmation"/>
    <w:uiPriority w:val="99"/>
    <w:rsid w:val="004332F2"/>
    <w:pPr>
      <w:keepNext/>
      <w:spacing w:before="120" w:after="120"/>
      <w:jc w:val="center"/>
    </w:pPr>
    <w:rPr>
      <w:b/>
      <w:caps/>
      <w:sz w:val="24"/>
      <w:szCs w:val="28"/>
      <w:lang w:eastAsia="en-US"/>
    </w:rPr>
  </w:style>
  <w:style w:type="paragraph" w:customStyle="1" w:styleId="Confirmationtext">
    <w:name w:val="Confirmation text"/>
    <w:basedOn w:val="a2"/>
    <w:uiPriority w:val="99"/>
    <w:rsid w:val="00330B7D"/>
    <w:pPr>
      <w:widowControl w:val="0"/>
      <w:spacing w:after="0"/>
      <w:ind w:firstLine="0"/>
      <w:jc w:val="center"/>
    </w:pPr>
  </w:style>
  <w:style w:type="paragraph" w:customStyle="1" w:styleId="TableText0">
    <w:name w:val="Table Text"/>
    <w:uiPriority w:val="99"/>
    <w:rsid w:val="0082556C"/>
    <w:pPr>
      <w:keepLines/>
      <w:spacing w:before="40" w:after="40" w:line="288" w:lineRule="auto"/>
    </w:pPr>
    <w:rPr>
      <w:szCs w:val="24"/>
    </w:rPr>
  </w:style>
  <w:style w:type="paragraph" w:customStyle="1" w:styleId="TableHeading">
    <w:name w:val="TableHeading"/>
    <w:basedOn w:val="TableText"/>
    <w:next w:val="TableText0"/>
    <w:uiPriority w:val="99"/>
    <w:rsid w:val="0082556C"/>
    <w:pPr>
      <w:spacing w:before="60" w:after="60"/>
      <w:jc w:val="center"/>
    </w:pPr>
    <w:rPr>
      <w:b/>
    </w:rPr>
  </w:style>
  <w:style w:type="paragraph" w:styleId="2f4">
    <w:name w:val="List 2"/>
    <w:basedOn w:val="a2"/>
    <w:uiPriority w:val="99"/>
    <w:semiHidden/>
    <w:rsid w:val="0082556C"/>
    <w:pPr>
      <w:ind w:left="566" w:hanging="283"/>
    </w:pPr>
  </w:style>
  <w:style w:type="paragraph" w:styleId="3f0">
    <w:name w:val="List 3"/>
    <w:basedOn w:val="a2"/>
    <w:uiPriority w:val="99"/>
    <w:semiHidden/>
    <w:rsid w:val="0082556C"/>
    <w:pPr>
      <w:ind w:left="849" w:hanging="283"/>
    </w:pPr>
  </w:style>
  <w:style w:type="paragraph" w:styleId="49">
    <w:name w:val="List 4"/>
    <w:basedOn w:val="a2"/>
    <w:uiPriority w:val="99"/>
    <w:semiHidden/>
    <w:rsid w:val="0082556C"/>
    <w:pPr>
      <w:ind w:left="1132" w:hanging="283"/>
    </w:pPr>
  </w:style>
  <w:style w:type="paragraph" w:styleId="58">
    <w:name w:val="List 5"/>
    <w:basedOn w:val="a2"/>
    <w:uiPriority w:val="99"/>
    <w:semiHidden/>
    <w:rsid w:val="0082556C"/>
    <w:pPr>
      <w:ind w:left="1415" w:hanging="283"/>
    </w:pPr>
  </w:style>
  <w:style w:type="paragraph" w:customStyle="1" w:styleId="TableListNumber">
    <w:name w:val="Table List Number"/>
    <w:uiPriority w:val="99"/>
    <w:rsid w:val="0082556C"/>
    <w:pPr>
      <w:keepLines/>
      <w:framePr w:hSpace="180" w:wrap="around" w:hAnchor="margin" w:x="576" w:y="541"/>
      <w:numPr>
        <w:numId w:val="7"/>
      </w:numPr>
      <w:spacing w:after="40" w:line="288" w:lineRule="auto"/>
    </w:pPr>
    <w:rPr>
      <w:lang w:eastAsia="en-US"/>
    </w:rPr>
  </w:style>
  <w:style w:type="paragraph" w:customStyle="1" w:styleId="AppHeading2">
    <w:name w:val="App_Heading 2"/>
    <w:basedOn w:val="Appendix"/>
    <w:next w:val="a2"/>
    <w:uiPriority w:val="99"/>
    <w:rsid w:val="000F11C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2"/>
    <w:uiPriority w:val="99"/>
    <w:rsid w:val="000F11C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2"/>
    <w:uiPriority w:val="99"/>
    <w:rsid w:val="000F11C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2"/>
    <w:link w:val="HeaderofTitlePageChar"/>
    <w:uiPriority w:val="99"/>
    <w:rsid w:val="00522951"/>
    <w:pPr>
      <w:spacing w:after="360"/>
      <w:jc w:val="right"/>
    </w:pPr>
    <w:rPr>
      <w:szCs w:val="20"/>
    </w:rPr>
  </w:style>
  <w:style w:type="character" w:customStyle="1" w:styleId="HeaderofTitlePageChar">
    <w:name w:val="Header of Title Page Char"/>
    <w:link w:val="HeaderofTitlePage"/>
    <w:uiPriority w:val="99"/>
    <w:locked/>
    <w:rsid w:val="00522951"/>
    <w:rPr>
      <w:sz w:val="24"/>
      <w:lang w:val="ru-RU" w:eastAsia="en-US"/>
    </w:rPr>
  </w:style>
  <w:style w:type="paragraph" w:customStyle="1" w:styleId="affff8">
    <w:name w:val="Текст в таблице"/>
    <w:basedOn w:val="a2"/>
    <w:link w:val="Char"/>
    <w:uiPriority w:val="99"/>
    <w:rsid w:val="001141FE"/>
    <w:pPr>
      <w:spacing w:before="40" w:after="40"/>
      <w:ind w:firstLine="0"/>
      <w:jc w:val="left"/>
    </w:pPr>
    <w:rPr>
      <w:sz w:val="22"/>
      <w:szCs w:val="20"/>
    </w:rPr>
  </w:style>
  <w:style w:type="character" w:customStyle="1" w:styleId="Comment">
    <w:name w:val="Comment"/>
    <w:uiPriority w:val="99"/>
    <w:rsid w:val="00453AAD"/>
    <w:rPr>
      <w:color w:val="0000FF"/>
    </w:rPr>
  </w:style>
  <w:style w:type="paragraph" w:customStyle="1" w:styleId="ShortSystemName">
    <w:name w:val="Short System Name"/>
    <w:next w:val="a2"/>
    <w:uiPriority w:val="99"/>
    <w:rsid w:val="00A7184F"/>
    <w:pPr>
      <w:spacing w:before="120" w:after="120" w:line="288" w:lineRule="auto"/>
      <w:jc w:val="center"/>
    </w:pPr>
    <w:rPr>
      <w:bCs/>
      <w:caps/>
      <w:sz w:val="28"/>
      <w:szCs w:val="24"/>
      <w:lang w:eastAsia="en-US"/>
    </w:rPr>
  </w:style>
  <w:style w:type="paragraph" w:customStyle="1" w:styleId="a">
    <w:name w:val="Перечисление"/>
    <w:basedOn w:val="a2"/>
    <w:uiPriority w:val="99"/>
    <w:rsid w:val="00460567"/>
    <w:pPr>
      <w:keepLines w:val="0"/>
      <w:numPr>
        <w:ilvl w:val="1"/>
        <w:numId w:val="19"/>
      </w:numPr>
      <w:spacing w:after="0" w:line="240" w:lineRule="auto"/>
    </w:pPr>
    <w:rPr>
      <w:szCs w:val="20"/>
      <w:lang w:eastAsia="ru-RU"/>
    </w:rPr>
  </w:style>
  <w:style w:type="paragraph" w:customStyle="1" w:styleId="T1">
    <w:name w:val="T1"/>
    <w:uiPriority w:val="99"/>
    <w:semiHidden/>
    <w:rsid w:val="004D6E97"/>
    <w:pPr>
      <w:spacing w:before="120" w:line="360" w:lineRule="auto"/>
      <w:jc w:val="both"/>
    </w:pPr>
    <w:rPr>
      <w:sz w:val="24"/>
      <w:szCs w:val="20"/>
    </w:rPr>
  </w:style>
  <w:style w:type="paragraph" w:customStyle="1" w:styleId="affff9">
    <w:name w:val="Абзац"/>
    <w:basedOn w:val="a2"/>
    <w:uiPriority w:val="99"/>
    <w:rsid w:val="004633FA"/>
    <w:pPr>
      <w:keepLines w:val="0"/>
      <w:spacing w:after="60" w:line="240" w:lineRule="auto"/>
      <w:ind w:firstLine="567"/>
    </w:pPr>
    <w:rPr>
      <w:lang w:eastAsia="ru-RU"/>
    </w:rPr>
  </w:style>
  <w:style w:type="paragraph" w:customStyle="1" w:styleId="1a">
    <w:name w:val="Знак Знак1"/>
    <w:basedOn w:val="a2"/>
    <w:uiPriority w:val="99"/>
    <w:semiHidden/>
    <w:rsid w:val="002C38A8"/>
    <w:pPr>
      <w:keepLines w:val="0"/>
      <w:spacing w:after="160" w:line="240" w:lineRule="exact"/>
      <w:ind w:firstLine="0"/>
    </w:pPr>
    <w:rPr>
      <w:rFonts w:ascii="Verdana" w:hAnsi="Verdana"/>
      <w:sz w:val="20"/>
      <w:szCs w:val="20"/>
      <w:lang w:val="en-GB"/>
    </w:rPr>
  </w:style>
  <w:style w:type="paragraph" w:customStyle="1" w:styleId="Headerbase">
    <w:name w:val="Header base"/>
    <w:uiPriority w:val="99"/>
    <w:rsid w:val="002C1726"/>
    <w:rPr>
      <w:lang w:val="en-US" w:eastAsia="en-US"/>
    </w:rPr>
  </w:style>
  <w:style w:type="paragraph" w:customStyle="1" w:styleId="casetext">
    <w:name w:val="case text"/>
    <w:basedOn w:val="a2"/>
    <w:uiPriority w:val="99"/>
    <w:rsid w:val="0063733A"/>
    <w:pPr>
      <w:keepLines w:val="0"/>
      <w:spacing w:after="0" w:line="240" w:lineRule="auto"/>
      <w:ind w:firstLine="0"/>
    </w:pPr>
    <w:rPr>
      <w:rFonts w:ascii="Century Gothic" w:hAnsi="Century Gothic"/>
      <w:lang w:eastAsia="ru-RU"/>
    </w:rPr>
  </w:style>
  <w:style w:type="character" w:customStyle="1" w:styleId="af1">
    <w:name w:val="Название объекта Знак"/>
    <w:link w:val="af0"/>
    <w:uiPriority w:val="99"/>
    <w:locked/>
    <w:rsid w:val="007A284A"/>
    <w:rPr>
      <w:sz w:val="24"/>
      <w:lang w:val="ru-RU" w:eastAsia="en-US"/>
    </w:rPr>
  </w:style>
  <w:style w:type="paragraph" w:customStyle="1" w:styleId="TextTable">
    <w:name w:val="Text Table"/>
    <w:basedOn w:val="a2"/>
    <w:link w:val="TextTableChar"/>
    <w:uiPriority w:val="99"/>
    <w:rsid w:val="007A284A"/>
    <w:pPr>
      <w:spacing w:before="40" w:after="40"/>
      <w:ind w:firstLine="0"/>
      <w:jc w:val="left"/>
    </w:pPr>
    <w:rPr>
      <w:sz w:val="22"/>
      <w:szCs w:val="20"/>
    </w:rPr>
  </w:style>
  <w:style w:type="character" w:customStyle="1" w:styleId="TextTableChar">
    <w:name w:val="Text Table Char"/>
    <w:link w:val="TextTable"/>
    <w:uiPriority w:val="99"/>
    <w:locked/>
    <w:rsid w:val="007A284A"/>
    <w:rPr>
      <w:sz w:val="22"/>
      <w:lang w:val="ru-RU" w:eastAsia="en-US"/>
    </w:rPr>
  </w:style>
  <w:style w:type="character" w:customStyle="1" w:styleId="Char">
    <w:name w:val="Текст в таблице Char"/>
    <w:link w:val="affff8"/>
    <w:uiPriority w:val="99"/>
    <w:locked/>
    <w:rsid w:val="007A284A"/>
    <w:rPr>
      <w:sz w:val="22"/>
      <w:lang w:val="ru-RU" w:eastAsia="en-US"/>
    </w:rPr>
  </w:style>
  <w:style w:type="character" w:customStyle="1" w:styleId="ColumnHeadingChar">
    <w:name w:val="Column Heading Char"/>
    <w:link w:val="ColumnHeading"/>
    <w:uiPriority w:val="99"/>
    <w:locked/>
    <w:rsid w:val="007A284A"/>
    <w:rPr>
      <w:b/>
      <w:sz w:val="24"/>
      <w:lang w:val="en-US" w:eastAsia="en-US"/>
    </w:rPr>
  </w:style>
  <w:style w:type="paragraph" w:customStyle="1" w:styleId="ColumnHeading">
    <w:name w:val="Column Heading"/>
    <w:basedOn w:val="a2"/>
    <w:link w:val="ColumnHeadingChar"/>
    <w:uiPriority w:val="99"/>
    <w:rsid w:val="007A284A"/>
    <w:pPr>
      <w:keepNext/>
      <w:keepLines w:val="0"/>
      <w:spacing w:before="60" w:after="60" w:line="240" w:lineRule="auto"/>
      <w:ind w:firstLine="0"/>
      <w:jc w:val="left"/>
    </w:pPr>
    <w:rPr>
      <w:b/>
      <w:szCs w:val="20"/>
      <w:lang w:val="en-US"/>
    </w:rPr>
  </w:style>
  <w:style w:type="paragraph" w:customStyle="1" w:styleId="Pa6">
    <w:name w:val="Pa6"/>
    <w:basedOn w:val="a2"/>
    <w:next w:val="a2"/>
    <w:uiPriority w:val="99"/>
    <w:rsid w:val="00FB5579"/>
    <w:pPr>
      <w:keepLines w:val="0"/>
      <w:autoSpaceDE w:val="0"/>
      <w:autoSpaceDN w:val="0"/>
      <w:adjustRightInd w:val="0"/>
      <w:spacing w:after="0" w:line="141" w:lineRule="atLeast"/>
      <w:ind w:firstLine="0"/>
      <w:jc w:val="left"/>
    </w:pPr>
    <w:rPr>
      <w:rFonts w:ascii="XKSZXO+HelveticaCyr-Bold" w:hAnsi="XKSZXO+HelveticaCyr-Bold"/>
      <w:lang w:eastAsia="ru-RU"/>
    </w:rPr>
  </w:style>
  <w:style w:type="paragraph" w:customStyle="1" w:styleId="1b">
    <w:name w:val="Знак1"/>
    <w:basedOn w:val="a2"/>
    <w:uiPriority w:val="99"/>
    <w:rsid w:val="00177064"/>
    <w:pPr>
      <w:keepLines w:val="0"/>
      <w:spacing w:after="160" w:line="240" w:lineRule="exact"/>
      <w:ind w:firstLine="0"/>
      <w:jc w:val="left"/>
    </w:pPr>
    <w:rPr>
      <w:rFonts w:ascii="Verdana" w:hAnsi="Verdana"/>
      <w:sz w:val="20"/>
      <w:szCs w:val="20"/>
      <w:lang w:val="en-US"/>
    </w:rPr>
  </w:style>
  <w:style w:type="character" w:customStyle="1" w:styleId="StyleAuto">
    <w:name w:val="Style Auto"/>
    <w:uiPriority w:val="99"/>
    <w:rsid w:val="00C71EA1"/>
    <w:rPr>
      <w:color w:val="auto"/>
    </w:rPr>
  </w:style>
  <w:style w:type="character" w:customStyle="1" w:styleId="TableTextChar">
    <w:name w:val="TableText Char"/>
    <w:link w:val="TableText"/>
    <w:uiPriority w:val="99"/>
    <w:locked/>
    <w:rsid w:val="00EE229A"/>
    <w:rPr>
      <w:sz w:val="22"/>
      <w:lang w:eastAsia="en-US"/>
    </w:rPr>
  </w:style>
  <w:style w:type="paragraph" w:customStyle="1" w:styleId="ListParagraph1">
    <w:name w:val="List Paragraph1"/>
    <w:basedOn w:val="a2"/>
    <w:uiPriority w:val="99"/>
    <w:rsid w:val="008C3D61"/>
    <w:pPr>
      <w:keepLines w:val="0"/>
      <w:spacing w:after="0" w:line="240" w:lineRule="auto"/>
      <w:ind w:left="720" w:firstLine="0"/>
      <w:contextualSpacing/>
      <w:jc w:val="left"/>
    </w:pPr>
    <w:rPr>
      <w:rFonts w:ascii="Arial" w:hAnsi="Arial"/>
      <w:kern w:val="28"/>
      <w:sz w:val="20"/>
      <w:szCs w:val="20"/>
      <w:lang w:val="en-US"/>
    </w:rPr>
  </w:style>
  <w:style w:type="paragraph" w:customStyle="1" w:styleId="DefaultParagraphFontParaCharCharCharCharCharCharCharCharCharChar">
    <w:name w:val="Default Paragraph Font Para Char Char Char Char Char Char Char Char Char Char"/>
    <w:basedOn w:val="a2"/>
    <w:uiPriority w:val="99"/>
    <w:semiHidden/>
    <w:rsid w:val="00A902A5"/>
    <w:pPr>
      <w:keepLines w:val="0"/>
      <w:spacing w:after="160" w:line="240" w:lineRule="exact"/>
      <w:ind w:firstLine="0"/>
      <w:jc w:val="left"/>
    </w:pPr>
    <w:rPr>
      <w:rFonts w:ascii="Verdana" w:hAnsi="Verdana"/>
      <w:sz w:val="20"/>
      <w:szCs w:val="20"/>
      <w:lang w:val="en-GB"/>
    </w:rPr>
  </w:style>
  <w:style w:type="paragraph" w:customStyle="1" w:styleId="affffa">
    <w:name w:val="Код документа в колонтитуле"/>
    <w:basedOn w:val="a8"/>
    <w:next w:val="a8"/>
    <w:uiPriority w:val="99"/>
    <w:rsid w:val="00A16091"/>
    <w:pPr>
      <w:spacing w:before="0"/>
      <w:jc w:val="right"/>
    </w:pPr>
  </w:style>
  <w:style w:type="paragraph" w:customStyle="1" w:styleId="CharCharCharChar">
    <w:name w:val="Знак Знак Char Char Char Char Знак Знак"/>
    <w:basedOn w:val="a2"/>
    <w:uiPriority w:val="99"/>
    <w:rsid w:val="008F24AF"/>
    <w:pPr>
      <w:keepLines w:val="0"/>
      <w:spacing w:after="160" w:line="240" w:lineRule="exact"/>
      <w:ind w:firstLine="0"/>
      <w:jc w:val="left"/>
    </w:pPr>
    <w:rPr>
      <w:rFonts w:ascii="Verdana" w:hAnsi="Verdana" w:cs="Verdana"/>
      <w:sz w:val="20"/>
      <w:szCs w:val="20"/>
      <w:lang w:val="en-US"/>
    </w:rPr>
  </w:style>
  <w:style w:type="paragraph" w:customStyle="1" w:styleId="Revision1">
    <w:name w:val="Revision1"/>
    <w:hidden/>
    <w:uiPriority w:val="99"/>
    <w:semiHidden/>
    <w:rsid w:val="00C42F85"/>
    <w:rPr>
      <w:sz w:val="24"/>
      <w:szCs w:val="24"/>
      <w:lang w:eastAsia="en-US"/>
    </w:rPr>
  </w:style>
  <w:style w:type="paragraph" w:customStyle="1" w:styleId="Headern2">
    <w:name w:val="Header n2"/>
    <w:basedOn w:val="a2"/>
    <w:uiPriority w:val="99"/>
    <w:rsid w:val="008A309D"/>
    <w:pPr>
      <w:keepLines w:val="0"/>
      <w:numPr>
        <w:ilvl w:val="1"/>
        <w:numId w:val="25"/>
      </w:numPr>
      <w:snapToGrid w:val="0"/>
      <w:spacing w:after="0" w:line="240" w:lineRule="auto"/>
      <w:jc w:val="left"/>
    </w:pPr>
    <w:rPr>
      <w:rFonts w:ascii="Arial" w:hAnsi="Arial" w:cs="Arial"/>
      <w:sz w:val="20"/>
      <w:szCs w:val="20"/>
      <w:lang w:eastAsia="ru-RU"/>
    </w:rPr>
  </w:style>
  <w:style w:type="paragraph" w:customStyle="1" w:styleId="Headern1">
    <w:name w:val="Header n1"/>
    <w:basedOn w:val="a2"/>
    <w:uiPriority w:val="99"/>
    <w:rsid w:val="008A309D"/>
    <w:pPr>
      <w:keepNext/>
      <w:keepLines w:val="0"/>
      <w:numPr>
        <w:numId w:val="25"/>
      </w:numPr>
      <w:snapToGrid w:val="0"/>
      <w:spacing w:before="240" w:after="60" w:line="240" w:lineRule="auto"/>
      <w:jc w:val="left"/>
    </w:pPr>
    <w:rPr>
      <w:rFonts w:ascii="Arial" w:hAnsi="Arial" w:cs="Arial"/>
      <w:b/>
      <w:bCs/>
      <w:sz w:val="28"/>
      <w:szCs w:val="28"/>
      <w:lang w:eastAsia="ru-RU"/>
    </w:rPr>
  </w:style>
  <w:style w:type="paragraph" w:styleId="affffb">
    <w:name w:val="Revision"/>
    <w:hidden/>
    <w:uiPriority w:val="99"/>
    <w:semiHidden/>
    <w:rsid w:val="00474B1C"/>
    <w:rPr>
      <w:sz w:val="24"/>
      <w:szCs w:val="24"/>
      <w:lang w:eastAsia="en-US"/>
    </w:rPr>
  </w:style>
  <w:style w:type="paragraph" w:styleId="affffc">
    <w:name w:val="List Paragraph"/>
    <w:basedOn w:val="a2"/>
    <w:link w:val="affffd"/>
    <w:uiPriority w:val="99"/>
    <w:qFormat/>
    <w:rsid w:val="00FA79DF"/>
    <w:pPr>
      <w:keepLines w:val="0"/>
      <w:spacing w:after="0" w:line="360" w:lineRule="auto"/>
      <w:ind w:left="720" w:firstLine="0"/>
      <w:contextualSpacing/>
    </w:pPr>
    <w:rPr>
      <w:szCs w:val="22"/>
    </w:rPr>
  </w:style>
  <w:style w:type="paragraph" w:customStyle="1" w:styleId="affffe">
    <w:name w:val="_ТекстАбзаца"/>
    <w:basedOn w:val="a2"/>
    <w:link w:val="afffff"/>
    <w:uiPriority w:val="99"/>
    <w:rsid w:val="00B379DC"/>
    <w:pPr>
      <w:keepLines w:val="0"/>
      <w:spacing w:after="0" w:line="360" w:lineRule="auto"/>
      <w:ind w:firstLine="709"/>
    </w:pPr>
    <w:rPr>
      <w:sz w:val="22"/>
      <w:szCs w:val="20"/>
    </w:rPr>
  </w:style>
  <w:style w:type="character" w:customStyle="1" w:styleId="afffff">
    <w:name w:val="_ТекстАбзаца Знак"/>
    <w:link w:val="affffe"/>
    <w:uiPriority w:val="99"/>
    <w:locked/>
    <w:rsid w:val="00B379DC"/>
    <w:rPr>
      <w:rFonts w:eastAsia="Times New Roman"/>
      <w:sz w:val="22"/>
      <w:lang w:val="ru-RU" w:eastAsia="en-US"/>
    </w:rPr>
  </w:style>
  <w:style w:type="table" w:customStyle="1" w:styleId="1c">
    <w:name w:val="Сетка таблицы1"/>
    <w:uiPriority w:val="99"/>
    <w:rsid w:val="00B667E7"/>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d">
    <w:name w:val="Абзац списка Знак"/>
    <w:link w:val="affffc"/>
    <w:uiPriority w:val="99"/>
    <w:locked/>
    <w:rsid w:val="00F92CB8"/>
    <w:rPr>
      <w:sz w:val="22"/>
      <w:lang w:eastAsia="en-US"/>
    </w:rPr>
  </w:style>
  <w:style w:type="paragraph" w:customStyle="1" w:styleId="afffff0">
    <w:name w:val="Текст в разделах"/>
    <w:basedOn w:val="a2"/>
    <w:uiPriority w:val="99"/>
    <w:rsid w:val="00D87658"/>
    <w:pPr>
      <w:keepLines w:val="0"/>
      <w:spacing w:after="0" w:line="360" w:lineRule="auto"/>
    </w:pPr>
    <w:rPr>
      <w:szCs w:val="20"/>
      <w:lang w:eastAsia="ru-RU"/>
    </w:rPr>
  </w:style>
  <w:style w:type="numbering" w:customStyle="1" w:styleId="a0">
    <w:name w:val="ДИТ"/>
    <w:rsid w:val="009537E9"/>
    <w:pPr>
      <w:numPr>
        <w:numId w:val="26"/>
      </w:numPr>
    </w:pPr>
  </w:style>
  <w:style w:type="numbering" w:customStyle="1" w:styleId="81Numbered">
    <w:name w:val="8_1 Numbered"/>
    <w:rsid w:val="009537E9"/>
    <w:pPr>
      <w:numPr>
        <w:numId w:val="11"/>
      </w:numPr>
    </w:pPr>
  </w:style>
  <w:style w:type="numbering" w:customStyle="1" w:styleId="416OutlineNumbering">
    <w:name w:val="4_1_6 Outline Numbering"/>
    <w:rsid w:val="009537E9"/>
    <w:pPr>
      <w:numPr>
        <w:numId w:val="13"/>
      </w:numPr>
    </w:pPr>
  </w:style>
  <w:style w:type="numbering" w:customStyle="1" w:styleId="417OutlineNumbering">
    <w:name w:val="4_1_7 Outline Numbering"/>
    <w:rsid w:val="009537E9"/>
    <w:pPr>
      <w:numPr>
        <w:numId w:val="14"/>
      </w:numPr>
    </w:pPr>
  </w:style>
  <w:style w:type="numbering" w:customStyle="1" w:styleId="62Numbered">
    <w:name w:val="6_2 Numbered"/>
    <w:rsid w:val="009537E9"/>
    <w:pPr>
      <w:numPr>
        <w:numId w:val="9"/>
      </w:numPr>
    </w:pPr>
  </w:style>
  <w:style w:type="numbering" w:customStyle="1" w:styleId="415OutlineNumbering">
    <w:name w:val="4_1_5 Outline Numbering"/>
    <w:rsid w:val="009537E9"/>
    <w:pPr>
      <w:numPr>
        <w:numId w:val="12"/>
      </w:numPr>
    </w:pPr>
  </w:style>
  <w:style w:type="numbering" w:customStyle="1" w:styleId="61Numbered">
    <w:name w:val="6_1 Numbered"/>
    <w:rsid w:val="009537E9"/>
    <w:pPr>
      <w:numPr>
        <w:numId w:val="8"/>
      </w:numPr>
    </w:pPr>
  </w:style>
  <w:style w:type="numbering" w:customStyle="1" w:styleId="71Numbered">
    <w:name w:val="7_1 Numbered"/>
    <w:rsid w:val="009537E9"/>
    <w:pPr>
      <w:numPr>
        <w:numId w:val="10"/>
      </w:numPr>
    </w:pPr>
  </w:style>
  <w:style w:type="numbering" w:customStyle="1" w:styleId="4110OutlineNumbering">
    <w:name w:val="4_1_10 Outline Numbering"/>
    <w:rsid w:val="009537E9"/>
    <w:pPr>
      <w:numPr>
        <w:numId w:val="17"/>
      </w:numPr>
    </w:pPr>
  </w:style>
  <w:style w:type="numbering" w:customStyle="1" w:styleId="433OutlineNumbering">
    <w:name w:val="4_3_3 Outline Numbering"/>
    <w:rsid w:val="009537E9"/>
    <w:pPr>
      <w:numPr>
        <w:numId w:val="18"/>
      </w:numPr>
    </w:pPr>
  </w:style>
  <w:style w:type="numbering" w:styleId="a1">
    <w:name w:val="Outline List 3"/>
    <w:basedOn w:val="a5"/>
    <w:uiPriority w:val="99"/>
    <w:semiHidden/>
    <w:unhideWhenUsed/>
    <w:locked/>
    <w:rsid w:val="009537E9"/>
    <w:pPr>
      <w:numPr>
        <w:numId w:val="22"/>
      </w:numPr>
    </w:pPr>
  </w:style>
  <w:style w:type="numbering" w:customStyle="1" w:styleId="418OutlineNumbering">
    <w:name w:val="4_1_8 Outline Numbering"/>
    <w:rsid w:val="009537E9"/>
    <w:pPr>
      <w:numPr>
        <w:numId w:val="15"/>
      </w:numPr>
    </w:pPr>
  </w:style>
  <w:style w:type="numbering" w:customStyle="1" w:styleId="419OutlineNumbering">
    <w:name w:val="4_1_9 Outline Numbering"/>
    <w:rsid w:val="009537E9"/>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uiPriority="0"/>
    <w:lsdException w:name="annotation text" w:uiPriority="0"/>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2355DB"/>
    <w:pPr>
      <w:keepLines/>
      <w:spacing w:after="120" w:line="288" w:lineRule="auto"/>
      <w:ind w:firstLine="720"/>
      <w:jc w:val="both"/>
    </w:pPr>
    <w:rPr>
      <w:sz w:val="24"/>
      <w:szCs w:val="24"/>
      <w:lang w:eastAsia="en-US"/>
    </w:rPr>
  </w:style>
  <w:style w:type="paragraph" w:styleId="1">
    <w:name w:val="heading 1"/>
    <w:aliases w:val="Char2"/>
    <w:basedOn w:val="a2"/>
    <w:next w:val="a2"/>
    <w:link w:val="10"/>
    <w:uiPriority w:val="99"/>
    <w:qFormat/>
    <w:rsid w:val="002355DB"/>
    <w:pPr>
      <w:keepNext/>
      <w:pageBreakBefore/>
      <w:tabs>
        <w:tab w:val="num" w:pos="1077"/>
      </w:tabs>
      <w:spacing w:before="600" w:after="480"/>
      <w:ind w:left="720" w:firstLine="0"/>
      <w:jc w:val="left"/>
      <w:outlineLvl w:val="0"/>
    </w:pPr>
    <w:rPr>
      <w:b/>
      <w:bCs/>
      <w:kern w:val="32"/>
      <w:sz w:val="32"/>
      <w:szCs w:val="32"/>
    </w:rPr>
  </w:style>
  <w:style w:type="paragraph" w:styleId="20">
    <w:name w:val="heading 2"/>
    <w:aliases w:val="H2,Heading 2 Char,Char1"/>
    <w:basedOn w:val="1"/>
    <w:next w:val="a2"/>
    <w:link w:val="21"/>
    <w:uiPriority w:val="99"/>
    <w:qFormat/>
    <w:rsid w:val="002355DB"/>
    <w:pPr>
      <w:pageBreakBefore w:val="0"/>
      <w:numPr>
        <w:ilvl w:val="1"/>
      </w:numPr>
      <w:tabs>
        <w:tab w:val="num" w:pos="1077"/>
      </w:tabs>
      <w:spacing w:before="360" w:after="360"/>
      <w:ind w:left="131"/>
      <w:outlineLvl w:val="1"/>
    </w:pPr>
    <w:rPr>
      <w:bCs w:val="0"/>
      <w:iCs/>
      <w:sz w:val="28"/>
      <w:szCs w:val="28"/>
    </w:rPr>
  </w:style>
  <w:style w:type="paragraph" w:styleId="3">
    <w:name w:val="heading 3"/>
    <w:aliases w:val="Heading 3 Char,Заг3"/>
    <w:basedOn w:val="1"/>
    <w:next w:val="a2"/>
    <w:link w:val="30"/>
    <w:uiPriority w:val="99"/>
    <w:qFormat/>
    <w:rsid w:val="002355DB"/>
    <w:pPr>
      <w:pageBreakBefore w:val="0"/>
      <w:numPr>
        <w:ilvl w:val="2"/>
      </w:numPr>
      <w:tabs>
        <w:tab w:val="num" w:pos="1077"/>
      </w:tabs>
      <w:spacing w:before="360" w:after="360"/>
      <w:ind w:left="131"/>
      <w:outlineLvl w:val="2"/>
    </w:pPr>
    <w:rPr>
      <w:sz w:val="26"/>
      <w:szCs w:val="26"/>
    </w:rPr>
  </w:style>
  <w:style w:type="paragraph" w:styleId="4">
    <w:name w:val="heading 4"/>
    <w:aliases w:val="Heading 4 Char,Heading 4 + Bold,Char Char Char"/>
    <w:basedOn w:val="1"/>
    <w:next w:val="a2"/>
    <w:link w:val="40"/>
    <w:uiPriority w:val="99"/>
    <w:qFormat/>
    <w:rsid w:val="004374C2"/>
    <w:pPr>
      <w:keepNext w:val="0"/>
      <w:pageBreakBefore w:val="0"/>
      <w:numPr>
        <w:ilvl w:val="3"/>
      </w:numPr>
      <w:tabs>
        <w:tab w:val="num" w:pos="1077"/>
      </w:tabs>
      <w:spacing w:before="0" w:after="120"/>
      <w:ind w:left="720"/>
      <w:jc w:val="both"/>
      <w:outlineLvl w:val="3"/>
    </w:pPr>
    <w:rPr>
      <w:b w:val="0"/>
      <w:sz w:val="24"/>
      <w:szCs w:val="24"/>
    </w:rPr>
  </w:style>
  <w:style w:type="paragraph" w:styleId="5">
    <w:name w:val="heading 5"/>
    <w:aliases w:val="Char"/>
    <w:basedOn w:val="1"/>
    <w:link w:val="50"/>
    <w:uiPriority w:val="99"/>
    <w:qFormat/>
    <w:rsid w:val="004374C2"/>
    <w:pPr>
      <w:pageBreakBefore w:val="0"/>
      <w:numPr>
        <w:ilvl w:val="4"/>
      </w:numPr>
      <w:tabs>
        <w:tab w:val="num" w:pos="1077"/>
      </w:tabs>
      <w:spacing w:before="0" w:after="200"/>
      <w:ind w:left="720"/>
      <w:jc w:val="both"/>
      <w:outlineLvl w:val="4"/>
    </w:pPr>
    <w:rPr>
      <w:b w:val="0"/>
      <w:sz w:val="24"/>
      <w:szCs w:val="24"/>
    </w:rPr>
  </w:style>
  <w:style w:type="paragraph" w:styleId="6">
    <w:name w:val="heading 6"/>
    <w:basedOn w:val="1"/>
    <w:next w:val="a2"/>
    <w:link w:val="60"/>
    <w:uiPriority w:val="99"/>
    <w:qFormat/>
    <w:rsid w:val="004374C2"/>
    <w:pPr>
      <w:pageBreakBefore w:val="0"/>
      <w:numPr>
        <w:ilvl w:val="5"/>
      </w:numPr>
      <w:tabs>
        <w:tab w:val="num" w:pos="1077"/>
      </w:tabs>
      <w:spacing w:before="240" w:after="200"/>
      <w:ind w:left="720"/>
      <w:contextualSpacing/>
      <w:jc w:val="both"/>
      <w:outlineLvl w:val="5"/>
    </w:pPr>
    <w:rPr>
      <w:b w:val="0"/>
      <w:bCs w:val="0"/>
      <w:sz w:val="24"/>
      <w:szCs w:val="24"/>
    </w:rPr>
  </w:style>
  <w:style w:type="paragraph" w:styleId="7">
    <w:name w:val="heading 7"/>
    <w:basedOn w:val="1"/>
    <w:next w:val="a2"/>
    <w:link w:val="70"/>
    <w:uiPriority w:val="99"/>
    <w:qFormat/>
    <w:rsid w:val="004374C2"/>
    <w:pPr>
      <w:pageBreakBefore w:val="0"/>
      <w:numPr>
        <w:ilvl w:val="6"/>
      </w:numPr>
      <w:tabs>
        <w:tab w:val="num" w:pos="1077"/>
      </w:tabs>
      <w:spacing w:before="240" w:after="200"/>
      <w:ind w:left="720"/>
      <w:contextualSpacing/>
      <w:jc w:val="both"/>
      <w:outlineLvl w:val="6"/>
    </w:pPr>
    <w:rPr>
      <w:b w:val="0"/>
      <w:kern w:val="0"/>
      <w:sz w:val="24"/>
      <w:szCs w:val="24"/>
    </w:rPr>
  </w:style>
  <w:style w:type="paragraph" w:styleId="8">
    <w:name w:val="heading 8"/>
    <w:basedOn w:val="1"/>
    <w:next w:val="a2"/>
    <w:link w:val="80"/>
    <w:uiPriority w:val="99"/>
    <w:qFormat/>
    <w:rsid w:val="004374C2"/>
    <w:pPr>
      <w:pageBreakBefore w:val="0"/>
      <w:numPr>
        <w:ilvl w:val="7"/>
      </w:numPr>
      <w:tabs>
        <w:tab w:val="num" w:pos="1077"/>
      </w:tabs>
      <w:spacing w:before="240" w:after="200"/>
      <w:ind w:left="720"/>
      <w:contextualSpacing/>
      <w:outlineLvl w:val="7"/>
    </w:pPr>
    <w:rPr>
      <w:b w:val="0"/>
      <w:iCs/>
      <w:sz w:val="24"/>
      <w:szCs w:val="24"/>
    </w:rPr>
  </w:style>
  <w:style w:type="paragraph" w:styleId="9">
    <w:name w:val="heading 9"/>
    <w:basedOn w:val="1"/>
    <w:next w:val="a2"/>
    <w:link w:val="90"/>
    <w:uiPriority w:val="99"/>
    <w:qFormat/>
    <w:rsid w:val="004374C2"/>
    <w:pPr>
      <w:pageBreakBefore w:val="0"/>
      <w:numPr>
        <w:ilvl w:val="8"/>
      </w:numPr>
      <w:tabs>
        <w:tab w:val="num" w:pos="1077"/>
      </w:tabs>
      <w:spacing w:before="240" w:after="120"/>
      <w:ind w:left="720"/>
      <w:contextualSpacing/>
      <w:jc w:val="both"/>
      <w:outlineLvl w:val="8"/>
    </w:pPr>
    <w:rPr>
      <w:rFonts w:cs="Arial"/>
      <w:b w:val="0"/>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Char2 Знак"/>
    <w:basedOn w:val="a3"/>
    <w:link w:val="1"/>
    <w:uiPriority w:val="99"/>
    <w:locked/>
    <w:rsid w:val="0025000D"/>
    <w:rPr>
      <w:rFonts w:cs="Times New Roman"/>
      <w:b/>
      <w:bCs/>
      <w:kern w:val="32"/>
      <w:sz w:val="32"/>
      <w:szCs w:val="32"/>
      <w:lang w:eastAsia="en-US"/>
    </w:rPr>
  </w:style>
  <w:style w:type="character" w:customStyle="1" w:styleId="21">
    <w:name w:val="Заголовок 2 Знак"/>
    <w:aliases w:val="H2 Знак,Heading 2 Char Знак,Char1 Знак"/>
    <w:basedOn w:val="a3"/>
    <w:link w:val="20"/>
    <w:uiPriority w:val="99"/>
    <w:locked/>
    <w:rsid w:val="000F7D99"/>
    <w:rPr>
      <w:rFonts w:cs="Times New Roman"/>
      <w:b/>
      <w:kern w:val="32"/>
      <w:sz w:val="28"/>
      <w:lang w:val="ru-RU" w:eastAsia="en-US"/>
    </w:rPr>
  </w:style>
  <w:style w:type="character" w:customStyle="1" w:styleId="30">
    <w:name w:val="Заголовок 3 Знак"/>
    <w:aliases w:val="Heading 3 Char Знак,Заг3 Знак"/>
    <w:basedOn w:val="a3"/>
    <w:link w:val="3"/>
    <w:uiPriority w:val="99"/>
    <w:semiHidden/>
    <w:locked/>
    <w:rsid w:val="0025000D"/>
    <w:rPr>
      <w:rFonts w:ascii="Cambria" w:hAnsi="Cambria" w:cs="Times New Roman"/>
      <w:b/>
      <w:bCs/>
      <w:sz w:val="26"/>
      <w:szCs w:val="26"/>
      <w:lang w:eastAsia="en-US"/>
    </w:rPr>
  </w:style>
  <w:style w:type="character" w:customStyle="1" w:styleId="40">
    <w:name w:val="Заголовок 4 Знак"/>
    <w:aliases w:val="Heading 4 Char Знак,Heading 4 + Bold Знак,Char Char Char Знак"/>
    <w:basedOn w:val="a3"/>
    <w:link w:val="4"/>
    <w:uiPriority w:val="99"/>
    <w:semiHidden/>
    <w:locked/>
    <w:rsid w:val="0025000D"/>
    <w:rPr>
      <w:rFonts w:ascii="Calibri" w:hAnsi="Calibri" w:cs="Times New Roman"/>
      <w:b/>
      <w:bCs/>
      <w:sz w:val="28"/>
      <w:szCs w:val="28"/>
      <w:lang w:eastAsia="en-US"/>
    </w:rPr>
  </w:style>
  <w:style w:type="character" w:customStyle="1" w:styleId="50">
    <w:name w:val="Заголовок 5 Знак"/>
    <w:aliases w:val="Char Знак"/>
    <w:basedOn w:val="a3"/>
    <w:link w:val="5"/>
    <w:uiPriority w:val="99"/>
    <w:semiHidden/>
    <w:locked/>
    <w:rsid w:val="0025000D"/>
    <w:rPr>
      <w:rFonts w:ascii="Calibri" w:hAnsi="Calibri" w:cs="Times New Roman"/>
      <w:b/>
      <w:bCs/>
      <w:i/>
      <w:iCs/>
      <w:sz w:val="26"/>
      <w:szCs w:val="26"/>
      <w:lang w:eastAsia="en-US"/>
    </w:rPr>
  </w:style>
  <w:style w:type="character" w:customStyle="1" w:styleId="60">
    <w:name w:val="Заголовок 6 Знак"/>
    <w:basedOn w:val="a3"/>
    <w:link w:val="6"/>
    <w:uiPriority w:val="99"/>
    <w:semiHidden/>
    <w:locked/>
    <w:rsid w:val="0025000D"/>
    <w:rPr>
      <w:rFonts w:ascii="Calibri" w:hAnsi="Calibri" w:cs="Times New Roman"/>
      <w:b/>
      <w:bCs/>
      <w:lang w:eastAsia="en-US"/>
    </w:rPr>
  </w:style>
  <w:style w:type="character" w:customStyle="1" w:styleId="70">
    <w:name w:val="Заголовок 7 Знак"/>
    <w:basedOn w:val="a3"/>
    <w:link w:val="7"/>
    <w:uiPriority w:val="99"/>
    <w:semiHidden/>
    <w:locked/>
    <w:rsid w:val="0025000D"/>
    <w:rPr>
      <w:rFonts w:ascii="Calibri" w:hAnsi="Calibri" w:cs="Times New Roman"/>
      <w:sz w:val="24"/>
      <w:szCs w:val="24"/>
      <w:lang w:eastAsia="en-US"/>
    </w:rPr>
  </w:style>
  <w:style w:type="character" w:customStyle="1" w:styleId="80">
    <w:name w:val="Заголовок 8 Знак"/>
    <w:basedOn w:val="a3"/>
    <w:link w:val="8"/>
    <w:uiPriority w:val="99"/>
    <w:semiHidden/>
    <w:locked/>
    <w:rsid w:val="0025000D"/>
    <w:rPr>
      <w:rFonts w:ascii="Calibri" w:hAnsi="Calibri" w:cs="Times New Roman"/>
      <w:i/>
      <w:iCs/>
      <w:sz w:val="24"/>
      <w:szCs w:val="24"/>
      <w:lang w:eastAsia="en-US"/>
    </w:rPr>
  </w:style>
  <w:style w:type="character" w:customStyle="1" w:styleId="90">
    <w:name w:val="Заголовок 9 Знак"/>
    <w:basedOn w:val="a3"/>
    <w:link w:val="9"/>
    <w:uiPriority w:val="99"/>
    <w:semiHidden/>
    <w:locked/>
    <w:rsid w:val="0025000D"/>
    <w:rPr>
      <w:rFonts w:ascii="Cambria" w:hAnsi="Cambria" w:cs="Times New Roman"/>
      <w:lang w:eastAsia="en-US"/>
    </w:rPr>
  </w:style>
  <w:style w:type="paragraph" w:styleId="a6">
    <w:name w:val="Balloon Text"/>
    <w:basedOn w:val="a2"/>
    <w:link w:val="a7"/>
    <w:uiPriority w:val="99"/>
    <w:semiHidden/>
    <w:rsid w:val="00B96F7D"/>
    <w:rPr>
      <w:rFonts w:ascii="Tahoma" w:hAnsi="Tahoma" w:cs="Tahoma"/>
      <w:sz w:val="16"/>
      <w:szCs w:val="16"/>
    </w:rPr>
  </w:style>
  <w:style w:type="character" w:customStyle="1" w:styleId="a7">
    <w:name w:val="Текст выноски Знак"/>
    <w:basedOn w:val="a3"/>
    <w:link w:val="a6"/>
    <w:uiPriority w:val="99"/>
    <w:semiHidden/>
    <w:locked/>
    <w:rsid w:val="0025000D"/>
    <w:rPr>
      <w:rFonts w:cs="Times New Roman"/>
      <w:sz w:val="2"/>
      <w:lang w:eastAsia="en-US"/>
    </w:rPr>
  </w:style>
  <w:style w:type="paragraph" w:styleId="a8">
    <w:name w:val="header"/>
    <w:basedOn w:val="a2"/>
    <w:link w:val="a9"/>
    <w:uiPriority w:val="99"/>
    <w:rsid w:val="00967B91"/>
    <w:pPr>
      <w:keepLines w:val="0"/>
      <w:tabs>
        <w:tab w:val="center" w:pos="4820"/>
        <w:tab w:val="right" w:pos="9639"/>
      </w:tabs>
      <w:spacing w:before="120" w:line="240" w:lineRule="auto"/>
      <w:ind w:firstLine="0"/>
      <w:jc w:val="left"/>
    </w:pPr>
    <w:rPr>
      <w:sz w:val="20"/>
      <w:szCs w:val="20"/>
    </w:rPr>
  </w:style>
  <w:style w:type="character" w:customStyle="1" w:styleId="a9">
    <w:name w:val="Верхний колонтитул Знак"/>
    <w:basedOn w:val="a3"/>
    <w:link w:val="a8"/>
    <w:uiPriority w:val="99"/>
    <w:semiHidden/>
    <w:locked/>
    <w:rsid w:val="0025000D"/>
    <w:rPr>
      <w:rFonts w:cs="Times New Roman"/>
      <w:sz w:val="24"/>
      <w:szCs w:val="24"/>
      <w:lang w:eastAsia="en-US"/>
    </w:rPr>
  </w:style>
  <w:style w:type="paragraph" w:styleId="aa">
    <w:name w:val="footer"/>
    <w:basedOn w:val="a2"/>
    <w:link w:val="ab"/>
    <w:uiPriority w:val="99"/>
    <w:rsid w:val="0082556C"/>
    <w:pPr>
      <w:keepLines w:val="0"/>
      <w:tabs>
        <w:tab w:val="center" w:pos="4820"/>
        <w:tab w:val="right" w:pos="9639"/>
      </w:tabs>
      <w:spacing w:before="120" w:after="60" w:line="240" w:lineRule="auto"/>
      <w:ind w:firstLine="0"/>
      <w:jc w:val="left"/>
    </w:pPr>
    <w:rPr>
      <w:sz w:val="18"/>
      <w:szCs w:val="18"/>
      <w:lang w:val="en-US"/>
    </w:rPr>
  </w:style>
  <w:style w:type="character" w:customStyle="1" w:styleId="ab">
    <w:name w:val="Нижний колонтитул Знак"/>
    <w:basedOn w:val="a3"/>
    <w:link w:val="aa"/>
    <w:uiPriority w:val="99"/>
    <w:locked/>
    <w:rsid w:val="00C379C2"/>
    <w:rPr>
      <w:rFonts w:cs="Times New Roman"/>
      <w:sz w:val="18"/>
      <w:lang w:val="en-US" w:eastAsia="en-US"/>
    </w:rPr>
  </w:style>
  <w:style w:type="paragraph" w:customStyle="1" w:styleId="company">
    <w:name w:val="company"/>
    <w:basedOn w:val="a2"/>
    <w:uiPriority w:val="99"/>
    <w:rsid w:val="00597F79"/>
    <w:pPr>
      <w:widowControl w:val="0"/>
      <w:spacing w:after="240" w:line="240" w:lineRule="auto"/>
      <w:ind w:firstLine="0"/>
      <w:jc w:val="center"/>
    </w:pPr>
    <w:rPr>
      <w:rFonts w:ascii="Times New Roman Bold" w:hAnsi="Times New Roman Bold"/>
      <w:b/>
      <w:bCs/>
      <w:caps/>
    </w:rPr>
  </w:style>
  <w:style w:type="paragraph" w:customStyle="1" w:styleId="TableText">
    <w:name w:val="TableText"/>
    <w:basedOn w:val="a2"/>
    <w:link w:val="TableTextChar"/>
    <w:uiPriority w:val="99"/>
    <w:rsid w:val="0082556C"/>
    <w:pPr>
      <w:spacing w:before="40" w:after="40"/>
      <w:ind w:firstLine="0"/>
      <w:jc w:val="left"/>
    </w:pPr>
    <w:rPr>
      <w:sz w:val="22"/>
      <w:szCs w:val="20"/>
    </w:rPr>
  </w:style>
  <w:style w:type="paragraph" w:customStyle="1" w:styleId="SystemName">
    <w:name w:val="System Name"/>
    <w:basedOn w:val="a2"/>
    <w:next w:val="a2"/>
    <w:uiPriority w:val="99"/>
    <w:rsid w:val="00A7184F"/>
    <w:pPr>
      <w:spacing w:before="1600" w:after="0"/>
      <w:ind w:firstLine="0"/>
      <w:jc w:val="center"/>
    </w:pPr>
    <w:rPr>
      <w:caps/>
      <w:sz w:val="28"/>
      <w:szCs w:val="28"/>
    </w:rPr>
  </w:style>
  <w:style w:type="paragraph" w:customStyle="1" w:styleId="ProgramName">
    <w:name w:val="Program Name"/>
    <w:basedOn w:val="a2"/>
    <w:next w:val="a2"/>
    <w:uiPriority w:val="99"/>
    <w:rsid w:val="00A7184F"/>
    <w:pPr>
      <w:spacing w:before="120"/>
      <w:ind w:firstLine="0"/>
      <w:jc w:val="center"/>
    </w:pPr>
    <w:rPr>
      <w:bCs/>
      <w:caps/>
      <w:sz w:val="28"/>
      <w:szCs w:val="28"/>
    </w:rPr>
  </w:style>
  <w:style w:type="paragraph" w:customStyle="1" w:styleId="DocumentName">
    <w:name w:val="Document Name"/>
    <w:next w:val="a2"/>
    <w:uiPriority w:val="99"/>
    <w:rsid w:val="00A7184F"/>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2"/>
    <w:uiPriority w:val="99"/>
    <w:rsid w:val="00A7184F"/>
    <w:pPr>
      <w:spacing w:before="120" w:after="120" w:line="288" w:lineRule="auto"/>
      <w:jc w:val="center"/>
    </w:pPr>
    <w:rPr>
      <w:bCs/>
      <w:sz w:val="24"/>
      <w:szCs w:val="24"/>
      <w:lang w:eastAsia="en-US"/>
    </w:rPr>
  </w:style>
  <w:style w:type="character" w:styleId="ac">
    <w:name w:val="page number"/>
    <w:basedOn w:val="a3"/>
    <w:uiPriority w:val="99"/>
    <w:rsid w:val="0082556C"/>
    <w:rPr>
      <w:rFonts w:ascii="Times New Roman" w:hAnsi="Times New Roman" w:cs="Times New Roman"/>
      <w:sz w:val="20"/>
    </w:rPr>
  </w:style>
  <w:style w:type="paragraph" w:styleId="11">
    <w:name w:val="toc 1"/>
    <w:basedOn w:val="a2"/>
    <w:next w:val="a2"/>
    <w:uiPriority w:val="99"/>
    <w:rsid w:val="00A80357"/>
    <w:pPr>
      <w:tabs>
        <w:tab w:val="right" w:pos="9639"/>
      </w:tabs>
      <w:spacing w:after="60"/>
      <w:ind w:right="1134" w:firstLine="567"/>
      <w:jc w:val="left"/>
    </w:pPr>
    <w:rPr>
      <w:rFonts w:ascii="Times New Roman Bold" w:hAnsi="Times New Roman Bold"/>
      <w:bCs/>
    </w:rPr>
  </w:style>
  <w:style w:type="paragraph" w:styleId="22">
    <w:name w:val="toc 2"/>
    <w:basedOn w:val="a2"/>
    <w:next w:val="a2"/>
    <w:uiPriority w:val="99"/>
    <w:rsid w:val="00ED1A8B"/>
    <w:pPr>
      <w:keepLines w:val="0"/>
      <w:tabs>
        <w:tab w:val="right" w:pos="9639"/>
      </w:tabs>
      <w:spacing w:after="60"/>
      <w:ind w:right="1134" w:firstLine="567"/>
      <w:jc w:val="left"/>
    </w:pPr>
    <w:rPr>
      <w:szCs w:val="22"/>
    </w:rPr>
  </w:style>
  <w:style w:type="paragraph" w:styleId="31">
    <w:name w:val="toc 3"/>
    <w:basedOn w:val="a2"/>
    <w:next w:val="a2"/>
    <w:uiPriority w:val="99"/>
    <w:rsid w:val="00ED1A8B"/>
    <w:pPr>
      <w:tabs>
        <w:tab w:val="right" w:pos="9639"/>
      </w:tabs>
      <w:spacing w:after="60"/>
      <w:ind w:right="1134" w:firstLine="567"/>
      <w:jc w:val="left"/>
    </w:pPr>
    <w:rPr>
      <w:iCs/>
      <w:szCs w:val="20"/>
    </w:rPr>
  </w:style>
  <w:style w:type="paragraph" w:styleId="41">
    <w:name w:val="toc 4"/>
    <w:basedOn w:val="a2"/>
    <w:next w:val="a2"/>
    <w:uiPriority w:val="99"/>
    <w:rsid w:val="00ED1A8B"/>
    <w:pPr>
      <w:tabs>
        <w:tab w:val="right" w:pos="9639"/>
      </w:tabs>
      <w:spacing w:after="60"/>
      <w:ind w:right="1134" w:firstLine="567"/>
      <w:jc w:val="left"/>
    </w:pPr>
    <w:rPr>
      <w:szCs w:val="18"/>
    </w:rPr>
  </w:style>
  <w:style w:type="paragraph" w:styleId="51">
    <w:name w:val="toc 5"/>
    <w:basedOn w:val="a2"/>
    <w:next w:val="a2"/>
    <w:autoRedefine/>
    <w:uiPriority w:val="99"/>
    <w:rsid w:val="0082556C"/>
    <w:pPr>
      <w:spacing w:after="0"/>
      <w:ind w:left="960"/>
      <w:jc w:val="left"/>
    </w:pPr>
    <w:rPr>
      <w:sz w:val="18"/>
      <w:szCs w:val="18"/>
    </w:rPr>
  </w:style>
  <w:style w:type="paragraph" w:styleId="61">
    <w:name w:val="toc 6"/>
    <w:basedOn w:val="a2"/>
    <w:next w:val="a2"/>
    <w:autoRedefine/>
    <w:uiPriority w:val="99"/>
    <w:semiHidden/>
    <w:rsid w:val="0082556C"/>
    <w:pPr>
      <w:spacing w:after="0"/>
      <w:ind w:left="1200"/>
      <w:jc w:val="left"/>
    </w:pPr>
    <w:rPr>
      <w:sz w:val="18"/>
      <w:szCs w:val="18"/>
    </w:rPr>
  </w:style>
  <w:style w:type="paragraph" w:styleId="71">
    <w:name w:val="toc 7"/>
    <w:basedOn w:val="a2"/>
    <w:next w:val="a2"/>
    <w:autoRedefine/>
    <w:uiPriority w:val="99"/>
    <w:semiHidden/>
    <w:rsid w:val="0082556C"/>
    <w:pPr>
      <w:spacing w:after="0"/>
      <w:ind w:left="1440"/>
      <w:jc w:val="left"/>
    </w:pPr>
    <w:rPr>
      <w:sz w:val="18"/>
      <w:szCs w:val="18"/>
    </w:rPr>
  </w:style>
  <w:style w:type="paragraph" w:styleId="81">
    <w:name w:val="toc 8"/>
    <w:basedOn w:val="a2"/>
    <w:next w:val="a2"/>
    <w:autoRedefine/>
    <w:uiPriority w:val="99"/>
    <w:semiHidden/>
    <w:rsid w:val="0082556C"/>
    <w:pPr>
      <w:spacing w:after="0"/>
      <w:ind w:left="1680"/>
      <w:jc w:val="left"/>
    </w:pPr>
    <w:rPr>
      <w:sz w:val="18"/>
      <w:szCs w:val="18"/>
    </w:rPr>
  </w:style>
  <w:style w:type="paragraph" w:styleId="91">
    <w:name w:val="toc 9"/>
    <w:basedOn w:val="a2"/>
    <w:next w:val="a2"/>
    <w:autoRedefine/>
    <w:uiPriority w:val="99"/>
    <w:semiHidden/>
    <w:rsid w:val="0082556C"/>
    <w:pPr>
      <w:spacing w:after="0"/>
      <w:ind w:left="1920"/>
      <w:jc w:val="left"/>
    </w:pPr>
    <w:rPr>
      <w:sz w:val="18"/>
      <w:szCs w:val="18"/>
    </w:rPr>
  </w:style>
  <w:style w:type="paragraph" w:styleId="ad">
    <w:name w:val="Document Map"/>
    <w:basedOn w:val="a2"/>
    <w:link w:val="ae"/>
    <w:uiPriority w:val="99"/>
    <w:semiHidden/>
    <w:rsid w:val="0082556C"/>
    <w:pPr>
      <w:shd w:val="clear" w:color="auto" w:fill="000080"/>
    </w:pPr>
    <w:rPr>
      <w:rFonts w:ascii="Tahoma" w:hAnsi="Tahoma" w:cs="Tahoma"/>
    </w:rPr>
  </w:style>
  <w:style w:type="character" w:customStyle="1" w:styleId="ae">
    <w:name w:val="Схема документа Знак"/>
    <w:basedOn w:val="a3"/>
    <w:link w:val="ad"/>
    <w:uiPriority w:val="99"/>
    <w:semiHidden/>
    <w:locked/>
    <w:rsid w:val="0025000D"/>
    <w:rPr>
      <w:rFonts w:cs="Times New Roman"/>
      <w:sz w:val="2"/>
      <w:lang w:eastAsia="en-US"/>
    </w:rPr>
  </w:style>
  <w:style w:type="paragraph" w:customStyle="1" w:styleId="Appendix">
    <w:name w:val="Appendix"/>
    <w:next w:val="a2"/>
    <w:uiPriority w:val="99"/>
    <w:rsid w:val="000F11C4"/>
    <w:pPr>
      <w:keepNext/>
      <w:keepLines/>
      <w:pageBreakBefore/>
      <w:numPr>
        <w:numId w:val="1"/>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2"/>
    <w:uiPriority w:val="99"/>
    <w:rsid w:val="000F11C4"/>
    <w:pPr>
      <w:pageBreakBefore w:val="0"/>
      <w:numPr>
        <w:ilvl w:val="1"/>
      </w:numPr>
      <w:tabs>
        <w:tab w:val="num" w:pos="643"/>
      </w:tabs>
      <w:ind w:left="643"/>
      <w:jc w:val="left"/>
      <w:outlineLvl w:val="1"/>
    </w:pPr>
    <w:rPr>
      <w:bCs w:val="0"/>
      <w:caps/>
      <w:sz w:val="28"/>
      <w:szCs w:val="28"/>
    </w:rPr>
  </w:style>
  <w:style w:type="paragraph" w:styleId="23">
    <w:name w:val="List Number 2"/>
    <w:basedOn w:val="af"/>
    <w:uiPriority w:val="99"/>
    <w:rsid w:val="002355DB"/>
    <w:pPr>
      <w:keepLines/>
    </w:pPr>
  </w:style>
  <w:style w:type="paragraph" w:customStyle="1" w:styleId="Drawing">
    <w:name w:val="Drawing"/>
    <w:basedOn w:val="a2"/>
    <w:next w:val="af0"/>
    <w:uiPriority w:val="99"/>
    <w:rsid w:val="0082556C"/>
    <w:pPr>
      <w:keepNext/>
      <w:spacing w:before="360"/>
      <w:ind w:firstLine="0"/>
      <w:jc w:val="center"/>
    </w:pPr>
  </w:style>
  <w:style w:type="paragraph" w:customStyle="1" w:styleId="Table">
    <w:name w:val="Table"/>
    <w:basedOn w:val="a2"/>
    <w:next w:val="a2"/>
    <w:uiPriority w:val="99"/>
    <w:rsid w:val="00B96F7D"/>
    <w:pPr>
      <w:tabs>
        <w:tab w:val="num" w:pos="927"/>
      </w:tabs>
      <w:ind w:left="360" w:hanging="360"/>
      <w:jc w:val="left"/>
    </w:pPr>
  </w:style>
  <w:style w:type="paragraph" w:styleId="af0">
    <w:name w:val="caption"/>
    <w:basedOn w:val="a2"/>
    <w:next w:val="a2"/>
    <w:link w:val="af1"/>
    <w:uiPriority w:val="99"/>
    <w:qFormat/>
    <w:rsid w:val="0082556C"/>
    <w:pPr>
      <w:widowControl w:val="0"/>
      <w:spacing w:before="120" w:after="360"/>
      <w:ind w:firstLine="0"/>
      <w:jc w:val="center"/>
    </w:pPr>
    <w:rPr>
      <w:szCs w:val="20"/>
    </w:rPr>
  </w:style>
  <w:style w:type="paragraph" w:styleId="af2">
    <w:name w:val="Block Text"/>
    <w:basedOn w:val="a2"/>
    <w:uiPriority w:val="99"/>
    <w:semiHidden/>
    <w:rsid w:val="0082556C"/>
    <w:pPr>
      <w:ind w:left="1440" w:right="1440"/>
    </w:pPr>
  </w:style>
  <w:style w:type="paragraph" w:styleId="af3">
    <w:name w:val="Body Text"/>
    <w:basedOn w:val="a2"/>
    <w:link w:val="af4"/>
    <w:uiPriority w:val="99"/>
    <w:semiHidden/>
    <w:rsid w:val="0082556C"/>
  </w:style>
  <w:style w:type="character" w:customStyle="1" w:styleId="af4">
    <w:name w:val="Основной текст Знак"/>
    <w:basedOn w:val="a3"/>
    <w:link w:val="af3"/>
    <w:uiPriority w:val="99"/>
    <w:semiHidden/>
    <w:locked/>
    <w:rsid w:val="0025000D"/>
    <w:rPr>
      <w:rFonts w:cs="Times New Roman"/>
      <w:sz w:val="24"/>
      <w:szCs w:val="24"/>
      <w:lang w:eastAsia="en-US"/>
    </w:rPr>
  </w:style>
  <w:style w:type="paragraph" w:styleId="af5">
    <w:name w:val="Body Text Indent"/>
    <w:basedOn w:val="a2"/>
    <w:link w:val="af6"/>
    <w:uiPriority w:val="99"/>
    <w:semiHidden/>
    <w:rsid w:val="0082556C"/>
    <w:pPr>
      <w:ind w:left="283"/>
    </w:pPr>
  </w:style>
  <w:style w:type="character" w:customStyle="1" w:styleId="af6">
    <w:name w:val="Основной текст с отступом Знак"/>
    <w:basedOn w:val="a3"/>
    <w:link w:val="af5"/>
    <w:uiPriority w:val="99"/>
    <w:semiHidden/>
    <w:locked/>
    <w:rsid w:val="0025000D"/>
    <w:rPr>
      <w:rFonts w:cs="Times New Roman"/>
      <w:sz w:val="24"/>
      <w:szCs w:val="24"/>
      <w:lang w:eastAsia="en-US"/>
    </w:rPr>
  </w:style>
  <w:style w:type="paragraph" w:styleId="24">
    <w:name w:val="Body Text Indent 2"/>
    <w:basedOn w:val="a2"/>
    <w:link w:val="25"/>
    <w:uiPriority w:val="99"/>
    <w:semiHidden/>
    <w:rsid w:val="0082556C"/>
    <w:pPr>
      <w:spacing w:line="480" w:lineRule="auto"/>
      <w:ind w:left="283"/>
    </w:pPr>
  </w:style>
  <w:style w:type="character" w:customStyle="1" w:styleId="25">
    <w:name w:val="Основной текст с отступом 2 Знак"/>
    <w:basedOn w:val="a3"/>
    <w:link w:val="24"/>
    <w:uiPriority w:val="99"/>
    <w:semiHidden/>
    <w:locked/>
    <w:rsid w:val="0025000D"/>
    <w:rPr>
      <w:rFonts w:cs="Times New Roman"/>
      <w:sz w:val="24"/>
      <w:szCs w:val="24"/>
      <w:lang w:eastAsia="en-US"/>
    </w:rPr>
  </w:style>
  <w:style w:type="character" w:styleId="af7">
    <w:name w:val="annotation reference"/>
    <w:basedOn w:val="a3"/>
    <w:uiPriority w:val="99"/>
    <w:semiHidden/>
    <w:rsid w:val="00B96F7D"/>
    <w:rPr>
      <w:rFonts w:cs="Times New Roman"/>
      <w:sz w:val="16"/>
    </w:rPr>
  </w:style>
  <w:style w:type="paragraph" w:styleId="af8">
    <w:name w:val="annotation text"/>
    <w:aliases w:val="Примечания: текст"/>
    <w:basedOn w:val="a2"/>
    <w:link w:val="af9"/>
    <w:uiPriority w:val="99"/>
    <w:rsid w:val="00B96F7D"/>
    <w:rPr>
      <w:sz w:val="20"/>
      <w:szCs w:val="20"/>
    </w:rPr>
  </w:style>
  <w:style w:type="character" w:customStyle="1" w:styleId="af9">
    <w:name w:val="Текст примечания Знак"/>
    <w:aliases w:val="Примечания: текст Знак"/>
    <w:basedOn w:val="a3"/>
    <w:link w:val="af8"/>
    <w:uiPriority w:val="99"/>
    <w:locked/>
    <w:rsid w:val="0025000D"/>
    <w:rPr>
      <w:rFonts w:cs="Times New Roman"/>
      <w:sz w:val="20"/>
      <w:szCs w:val="20"/>
      <w:lang w:eastAsia="en-US"/>
    </w:rPr>
  </w:style>
  <w:style w:type="paragraph" w:styleId="afa">
    <w:name w:val="List"/>
    <w:basedOn w:val="a2"/>
    <w:uiPriority w:val="99"/>
    <w:semiHidden/>
    <w:rsid w:val="0082556C"/>
    <w:pPr>
      <w:ind w:left="283" w:hanging="283"/>
    </w:pPr>
  </w:style>
  <w:style w:type="paragraph" w:styleId="afb">
    <w:name w:val="table of figures"/>
    <w:basedOn w:val="a2"/>
    <w:next w:val="a2"/>
    <w:uiPriority w:val="99"/>
    <w:semiHidden/>
    <w:rsid w:val="00B96F7D"/>
    <w:pPr>
      <w:ind w:left="560" w:hanging="560"/>
      <w:jc w:val="left"/>
    </w:pPr>
    <w:rPr>
      <w:smallCaps/>
      <w:sz w:val="20"/>
      <w:szCs w:val="20"/>
    </w:rPr>
  </w:style>
  <w:style w:type="paragraph" w:customStyle="1" w:styleId="TableofContents">
    <w:name w:val="Table of Contents"/>
    <w:basedOn w:val="1"/>
    <w:next w:val="a2"/>
    <w:uiPriority w:val="99"/>
    <w:rsid w:val="00D87794"/>
    <w:pPr>
      <w:tabs>
        <w:tab w:val="clear" w:pos="1077"/>
      </w:tabs>
      <w:suppressAutoHyphens/>
      <w:spacing w:before="360" w:after="240"/>
      <w:ind w:left="0"/>
      <w:jc w:val="center"/>
      <w:outlineLvl w:val="9"/>
    </w:pPr>
    <w:rPr>
      <w:bCs w:val="0"/>
      <w:sz w:val="28"/>
      <w:szCs w:val="24"/>
    </w:rPr>
  </w:style>
  <w:style w:type="paragraph" w:customStyle="1" w:styleId="ENDLIST">
    <w:name w:val="ENDLIST"/>
    <w:basedOn w:val="Confirmationtext"/>
    <w:uiPriority w:val="99"/>
    <w:rsid w:val="00421FF3"/>
    <w:pPr>
      <w:spacing w:before="240" w:after="240"/>
    </w:pPr>
    <w:rPr>
      <w:b/>
      <w:caps/>
    </w:rPr>
  </w:style>
  <w:style w:type="paragraph" w:styleId="12">
    <w:name w:val="index 1"/>
    <w:basedOn w:val="a2"/>
    <w:next w:val="a2"/>
    <w:autoRedefine/>
    <w:uiPriority w:val="99"/>
    <w:semiHidden/>
    <w:rsid w:val="00B96F7D"/>
    <w:pPr>
      <w:ind w:left="280" w:hanging="280"/>
      <w:jc w:val="left"/>
    </w:pPr>
    <w:rPr>
      <w:sz w:val="20"/>
      <w:szCs w:val="20"/>
    </w:rPr>
  </w:style>
  <w:style w:type="paragraph" w:styleId="26">
    <w:name w:val="index 2"/>
    <w:basedOn w:val="a2"/>
    <w:next w:val="a2"/>
    <w:autoRedefine/>
    <w:uiPriority w:val="99"/>
    <w:semiHidden/>
    <w:rsid w:val="00B96F7D"/>
    <w:pPr>
      <w:ind w:left="560" w:hanging="280"/>
      <w:jc w:val="left"/>
    </w:pPr>
    <w:rPr>
      <w:sz w:val="20"/>
      <w:szCs w:val="20"/>
    </w:rPr>
  </w:style>
  <w:style w:type="paragraph" w:styleId="32">
    <w:name w:val="index 3"/>
    <w:basedOn w:val="a2"/>
    <w:next w:val="a2"/>
    <w:autoRedefine/>
    <w:uiPriority w:val="99"/>
    <w:semiHidden/>
    <w:rsid w:val="00B96F7D"/>
    <w:pPr>
      <w:ind w:left="840" w:hanging="280"/>
      <w:jc w:val="left"/>
    </w:pPr>
    <w:rPr>
      <w:sz w:val="20"/>
      <w:szCs w:val="20"/>
    </w:rPr>
  </w:style>
  <w:style w:type="paragraph" w:styleId="42">
    <w:name w:val="index 4"/>
    <w:basedOn w:val="a2"/>
    <w:next w:val="a2"/>
    <w:autoRedefine/>
    <w:uiPriority w:val="99"/>
    <w:semiHidden/>
    <w:rsid w:val="00B96F7D"/>
    <w:pPr>
      <w:ind w:left="1120" w:hanging="280"/>
      <w:jc w:val="left"/>
    </w:pPr>
    <w:rPr>
      <w:sz w:val="20"/>
      <w:szCs w:val="20"/>
    </w:rPr>
  </w:style>
  <w:style w:type="paragraph" w:styleId="52">
    <w:name w:val="index 5"/>
    <w:basedOn w:val="a2"/>
    <w:next w:val="a2"/>
    <w:autoRedefine/>
    <w:uiPriority w:val="99"/>
    <w:semiHidden/>
    <w:rsid w:val="00B96F7D"/>
    <w:pPr>
      <w:ind w:left="1400" w:hanging="280"/>
      <w:jc w:val="left"/>
    </w:pPr>
    <w:rPr>
      <w:sz w:val="20"/>
      <w:szCs w:val="20"/>
    </w:rPr>
  </w:style>
  <w:style w:type="paragraph" w:styleId="62">
    <w:name w:val="index 6"/>
    <w:basedOn w:val="a2"/>
    <w:next w:val="a2"/>
    <w:autoRedefine/>
    <w:uiPriority w:val="99"/>
    <w:semiHidden/>
    <w:rsid w:val="00B96F7D"/>
    <w:pPr>
      <w:ind w:left="1680" w:hanging="280"/>
      <w:jc w:val="left"/>
    </w:pPr>
    <w:rPr>
      <w:sz w:val="20"/>
      <w:szCs w:val="20"/>
    </w:rPr>
  </w:style>
  <w:style w:type="paragraph" w:styleId="72">
    <w:name w:val="index 7"/>
    <w:basedOn w:val="a2"/>
    <w:next w:val="a2"/>
    <w:autoRedefine/>
    <w:uiPriority w:val="99"/>
    <w:semiHidden/>
    <w:rsid w:val="00B96F7D"/>
    <w:pPr>
      <w:ind w:left="1960" w:hanging="280"/>
      <w:jc w:val="left"/>
    </w:pPr>
    <w:rPr>
      <w:sz w:val="20"/>
      <w:szCs w:val="20"/>
    </w:rPr>
  </w:style>
  <w:style w:type="paragraph" w:styleId="82">
    <w:name w:val="index 8"/>
    <w:basedOn w:val="a2"/>
    <w:next w:val="a2"/>
    <w:autoRedefine/>
    <w:uiPriority w:val="99"/>
    <w:semiHidden/>
    <w:rsid w:val="00B96F7D"/>
    <w:pPr>
      <w:ind w:left="2240" w:hanging="280"/>
      <w:jc w:val="left"/>
    </w:pPr>
    <w:rPr>
      <w:sz w:val="20"/>
      <w:szCs w:val="20"/>
    </w:rPr>
  </w:style>
  <w:style w:type="paragraph" w:styleId="92">
    <w:name w:val="index 9"/>
    <w:basedOn w:val="a2"/>
    <w:next w:val="a2"/>
    <w:autoRedefine/>
    <w:uiPriority w:val="99"/>
    <w:semiHidden/>
    <w:rsid w:val="00B96F7D"/>
    <w:pPr>
      <w:ind w:left="2520" w:hanging="280"/>
      <w:jc w:val="left"/>
    </w:pPr>
    <w:rPr>
      <w:sz w:val="20"/>
      <w:szCs w:val="20"/>
    </w:rPr>
  </w:style>
  <w:style w:type="paragraph" w:styleId="afc">
    <w:name w:val="index heading"/>
    <w:basedOn w:val="a2"/>
    <w:next w:val="12"/>
    <w:uiPriority w:val="99"/>
    <w:semiHidden/>
    <w:rsid w:val="00B96F7D"/>
    <w:pPr>
      <w:spacing w:before="120"/>
      <w:jc w:val="left"/>
    </w:pPr>
    <w:rPr>
      <w:b/>
      <w:bCs/>
      <w:i/>
      <w:iCs/>
      <w:sz w:val="20"/>
      <w:szCs w:val="20"/>
    </w:rPr>
  </w:style>
  <w:style w:type="paragraph" w:styleId="33">
    <w:name w:val="Body Text Indent 3"/>
    <w:basedOn w:val="a2"/>
    <w:link w:val="34"/>
    <w:uiPriority w:val="99"/>
    <w:semiHidden/>
    <w:rsid w:val="0082556C"/>
    <w:pPr>
      <w:ind w:left="283"/>
    </w:pPr>
    <w:rPr>
      <w:sz w:val="16"/>
      <w:szCs w:val="16"/>
    </w:rPr>
  </w:style>
  <w:style w:type="character" w:customStyle="1" w:styleId="34">
    <w:name w:val="Основной текст с отступом 3 Знак"/>
    <w:basedOn w:val="a3"/>
    <w:link w:val="33"/>
    <w:uiPriority w:val="99"/>
    <w:semiHidden/>
    <w:locked/>
    <w:rsid w:val="0025000D"/>
    <w:rPr>
      <w:rFonts w:cs="Times New Roman"/>
      <w:sz w:val="16"/>
      <w:szCs w:val="16"/>
      <w:lang w:eastAsia="en-US"/>
    </w:rPr>
  </w:style>
  <w:style w:type="paragraph" w:styleId="afd">
    <w:name w:val="annotation subject"/>
    <w:basedOn w:val="af8"/>
    <w:next w:val="af8"/>
    <w:link w:val="afe"/>
    <w:uiPriority w:val="99"/>
    <w:semiHidden/>
    <w:rsid w:val="00B96F7D"/>
    <w:rPr>
      <w:b/>
      <w:bCs/>
    </w:rPr>
  </w:style>
  <w:style w:type="character" w:customStyle="1" w:styleId="afe">
    <w:name w:val="Тема примечания Знак"/>
    <w:basedOn w:val="af9"/>
    <w:link w:val="afd"/>
    <w:uiPriority w:val="99"/>
    <w:semiHidden/>
    <w:locked/>
    <w:rsid w:val="0025000D"/>
    <w:rPr>
      <w:rFonts w:cs="Times New Roman"/>
      <w:b/>
      <w:bCs/>
      <w:sz w:val="20"/>
      <w:szCs w:val="20"/>
      <w:lang w:eastAsia="en-US"/>
    </w:rPr>
  </w:style>
  <w:style w:type="paragraph" w:styleId="2">
    <w:name w:val="List Bullet 2"/>
    <w:basedOn w:val="a2"/>
    <w:uiPriority w:val="99"/>
    <w:rsid w:val="0082556C"/>
    <w:pPr>
      <w:numPr>
        <w:numId w:val="3"/>
      </w:numPr>
      <w:spacing w:after="60"/>
    </w:pPr>
  </w:style>
  <w:style w:type="character" w:styleId="aff">
    <w:name w:val="FollowedHyperlink"/>
    <w:basedOn w:val="a3"/>
    <w:uiPriority w:val="99"/>
    <w:rsid w:val="00E446C9"/>
    <w:rPr>
      <w:rFonts w:cs="Times New Roman"/>
      <w:color w:val="800080"/>
      <w:u w:val="single"/>
    </w:rPr>
  </w:style>
  <w:style w:type="paragraph" w:styleId="aff0">
    <w:name w:val="Normal (Web)"/>
    <w:basedOn w:val="a2"/>
    <w:uiPriority w:val="99"/>
    <w:rsid w:val="001E262D"/>
    <w:pPr>
      <w:keepLines w:val="0"/>
      <w:spacing w:before="100" w:beforeAutospacing="1" w:after="100" w:afterAutospacing="1" w:line="240" w:lineRule="auto"/>
      <w:ind w:firstLine="0"/>
      <w:jc w:val="left"/>
    </w:pPr>
    <w:rPr>
      <w:lang w:eastAsia="ru-RU"/>
    </w:rPr>
  </w:style>
  <w:style w:type="paragraph" w:styleId="aff1">
    <w:name w:val="List Bullet"/>
    <w:basedOn w:val="a2"/>
    <w:uiPriority w:val="99"/>
    <w:rsid w:val="002355DB"/>
    <w:pPr>
      <w:tabs>
        <w:tab w:val="num" w:pos="1350"/>
        <w:tab w:val="num" w:pos="1792"/>
      </w:tabs>
      <w:ind w:left="273" w:hanging="357"/>
      <w:contextualSpacing/>
    </w:pPr>
  </w:style>
  <w:style w:type="paragraph" w:styleId="35">
    <w:name w:val="List Bullet 3"/>
    <w:basedOn w:val="a2"/>
    <w:uiPriority w:val="99"/>
    <w:rsid w:val="0082556C"/>
    <w:pPr>
      <w:tabs>
        <w:tab w:val="num" w:pos="1792"/>
      </w:tabs>
      <w:spacing w:after="60"/>
      <w:ind w:left="1792" w:hanging="357"/>
    </w:pPr>
  </w:style>
  <w:style w:type="paragraph" w:styleId="aff2">
    <w:name w:val="List Continue"/>
    <w:basedOn w:val="a2"/>
    <w:uiPriority w:val="99"/>
    <w:rsid w:val="0082556C"/>
    <w:pPr>
      <w:spacing w:after="60"/>
      <w:ind w:left="1077" w:firstLine="0"/>
    </w:pPr>
  </w:style>
  <w:style w:type="paragraph" w:styleId="27">
    <w:name w:val="List Continue 2"/>
    <w:basedOn w:val="a2"/>
    <w:uiPriority w:val="99"/>
    <w:rsid w:val="0082556C"/>
    <w:pPr>
      <w:spacing w:after="60"/>
      <w:ind w:left="1435" w:firstLine="0"/>
    </w:pPr>
  </w:style>
  <w:style w:type="paragraph" w:customStyle="1" w:styleId="ListNote">
    <w:name w:val="List Note"/>
    <w:basedOn w:val="a2"/>
    <w:next w:val="af"/>
    <w:uiPriority w:val="99"/>
    <w:rsid w:val="0082556C"/>
    <w:pPr>
      <w:tabs>
        <w:tab w:val="left" w:pos="2495"/>
      </w:tabs>
      <w:spacing w:after="60"/>
      <w:ind w:left="2495" w:hanging="1418"/>
    </w:pPr>
    <w:rPr>
      <w:sz w:val="20"/>
      <w:szCs w:val="20"/>
    </w:rPr>
  </w:style>
  <w:style w:type="paragraph" w:styleId="af">
    <w:name w:val="List Number"/>
    <w:aliases w:val="List Number Char,Char Char1"/>
    <w:basedOn w:val="a2"/>
    <w:uiPriority w:val="99"/>
    <w:rsid w:val="002355DB"/>
    <w:pPr>
      <w:keepLines w:val="0"/>
      <w:ind w:firstLine="0"/>
      <w:contextualSpacing/>
    </w:pPr>
  </w:style>
  <w:style w:type="paragraph" w:customStyle="1" w:styleId="Note">
    <w:name w:val="Note"/>
    <w:basedOn w:val="a2"/>
    <w:next w:val="a2"/>
    <w:uiPriority w:val="99"/>
    <w:rsid w:val="0082556C"/>
    <w:pPr>
      <w:tabs>
        <w:tab w:val="left" w:pos="2126"/>
      </w:tabs>
      <w:ind w:left="2160" w:hanging="1440"/>
    </w:pPr>
    <w:rPr>
      <w:sz w:val="22"/>
      <w:szCs w:val="20"/>
    </w:rPr>
  </w:style>
  <w:style w:type="table" w:styleId="aff3">
    <w:name w:val="Table Grid"/>
    <w:aliases w:val="Таблица ИТ Эксперт,Сетка таблицы GR"/>
    <w:basedOn w:val="a4"/>
    <w:uiPriority w:val="99"/>
    <w:rsid w:val="00DF7C43"/>
    <w:pPr>
      <w:tabs>
        <w:tab w:val="left" w:pos="567"/>
      </w:tabs>
      <w:spacing w:before="40" w:after="40" w:line="288" w:lineRule="auto"/>
    </w:pPr>
    <w:rPr>
      <w:sz w:val="20"/>
      <w:szCs w:val="20"/>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center"/>
        <w:outlineLvl w:val="9"/>
      </w:pPr>
      <w:rPr>
        <w:rFonts w:ascii="Times New Roman" w:hAnsi="Times New Roman" w:cs="Times New Roman"/>
        <w:b/>
        <w:color w:val="auto"/>
        <w:sz w:val="22"/>
      </w:rPr>
      <w:tblPr/>
      <w:trPr>
        <w:tblHeader/>
      </w:trPr>
    </w:tblStylePr>
  </w:style>
  <w:style w:type="paragraph" w:styleId="43">
    <w:name w:val="List Bullet 4"/>
    <w:basedOn w:val="a2"/>
    <w:uiPriority w:val="99"/>
    <w:rsid w:val="0082556C"/>
    <w:pPr>
      <w:tabs>
        <w:tab w:val="num" w:pos="2150"/>
      </w:tabs>
      <w:spacing w:after="40"/>
      <w:ind w:left="2149" w:hanging="357"/>
    </w:pPr>
  </w:style>
  <w:style w:type="paragraph" w:styleId="53">
    <w:name w:val="List Bullet 5"/>
    <w:basedOn w:val="a2"/>
    <w:uiPriority w:val="99"/>
    <w:rsid w:val="0082556C"/>
    <w:pPr>
      <w:tabs>
        <w:tab w:val="num" w:pos="2149"/>
        <w:tab w:val="num" w:pos="2506"/>
      </w:tabs>
      <w:spacing w:after="40"/>
      <w:ind w:left="2506" w:hanging="357"/>
    </w:pPr>
  </w:style>
  <w:style w:type="paragraph" w:styleId="36">
    <w:name w:val="List Continue 3"/>
    <w:basedOn w:val="a2"/>
    <w:uiPriority w:val="99"/>
    <w:rsid w:val="0082556C"/>
    <w:pPr>
      <w:spacing w:after="60"/>
      <w:ind w:left="1792" w:firstLine="0"/>
    </w:pPr>
  </w:style>
  <w:style w:type="paragraph" w:styleId="44">
    <w:name w:val="List Continue 4"/>
    <w:basedOn w:val="a2"/>
    <w:uiPriority w:val="99"/>
    <w:rsid w:val="0082556C"/>
    <w:pPr>
      <w:spacing w:after="40"/>
      <w:ind w:left="2149" w:firstLine="0"/>
    </w:pPr>
  </w:style>
  <w:style w:type="paragraph" w:styleId="54">
    <w:name w:val="List Continue 5"/>
    <w:basedOn w:val="a2"/>
    <w:uiPriority w:val="99"/>
    <w:rsid w:val="0082556C"/>
    <w:pPr>
      <w:spacing w:after="40"/>
      <w:ind w:left="2506" w:firstLine="0"/>
    </w:pPr>
  </w:style>
  <w:style w:type="paragraph" w:customStyle="1" w:styleId="TableCaption">
    <w:name w:val="Table_Caption"/>
    <w:basedOn w:val="a2"/>
    <w:next w:val="a2"/>
    <w:uiPriority w:val="99"/>
    <w:rsid w:val="00261B9D"/>
    <w:pPr>
      <w:keepNext/>
      <w:spacing w:before="360" w:after="240"/>
      <w:ind w:left="2013" w:hanging="1293"/>
      <w:jc w:val="left"/>
    </w:pPr>
    <w:rPr>
      <w:lang w:val="en-US"/>
    </w:rPr>
  </w:style>
  <w:style w:type="paragraph" w:styleId="37">
    <w:name w:val="List Number 3"/>
    <w:basedOn w:val="af"/>
    <w:uiPriority w:val="99"/>
    <w:rsid w:val="002562A3"/>
    <w:pPr>
      <w:keepLines/>
      <w:tabs>
        <w:tab w:val="num" w:pos="1077"/>
        <w:tab w:val="num" w:pos="1350"/>
      </w:tabs>
      <w:ind w:left="273" w:firstLine="720"/>
    </w:pPr>
  </w:style>
  <w:style w:type="paragraph" w:styleId="45">
    <w:name w:val="List Number 4"/>
    <w:basedOn w:val="af"/>
    <w:uiPriority w:val="99"/>
    <w:rsid w:val="0082556C"/>
    <w:pPr>
      <w:keepLines/>
      <w:tabs>
        <w:tab w:val="num" w:pos="643"/>
        <w:tab w:val="num" w:pos="2149"/>
      </w:tabs>
      <w:ind w:left="2149" w:hanging="357"/>
    </w:pPr>
  </w:style>
  <w:style w:type="paragraph" w:styleId="55">
    <w:name w:val="List Number 5"/>
    <w:basedOn w:val="af"/>
    <w:uiPriority w:val="99"/>
    <w:rsid w:val="0082556C"/>
    <w:pPr>
      <w:keepLines/>
      <w:tabs>
        <w:tab w:val="num" w:pos="1350"/>
        <w:tab w:val="num" w:pos="2866"/>
      </w:tabs>
      <w:ind w:left="2866" w:hanging="360"/>
    </w:pPr>
  </w:style>
  <w:style w:type="paragraph" w:styleId="aff4">
    <w:name w:val="Normal Indent"/>
    <w:basedOn w:val="a2"/>
    <w:uiPriority w:val="99"/>
    <w:semiHidden/>
    <w:rsid w:val="0082556C"/>
    <w:pPr>
      <w:ind w:left="708"/>
    </w:pPr>
  </w:style>
  <w:style w:type="table" w:styleId="13">
    <w:name w:val="Table Grid 1"/>
    <w:basedOn w:val="a4"/>
    <w:uiPriority w:val="99"/>
    <w:rsid w:val="0082556C"/>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28">
    <w:name w:val="Body Text 2"/>
    <w:basedOn w:val="a2"/>
    <w:link w:val="29"/>
    <w:uiPriority w:val="99"/>
    <w:semiHidden/>
    <w:rsid w:val="0082556C"/>
    <w:pPr>
      <w:spacing w:line="480" w:lineRule="auto"/>
    </w:pPr>
  </w:style>
  <w:style w:type="character" w:customStyle="1" w:styleId="29">
    <w:name w:val="Основной текст 2 Знак"/>
    <w:basedOn w:val="a3"/>
    <w:link w:val="28"/>
    <w:uiPriority w:val="99"/>
    <w:semiHidden/>
    <w:locked/>
    <w:rsid w:val="0025000D"/>
    <w:rPr>
      <w:rFonts w:cs="Times New Roman"/>
      <w:sz w:val="24"/>
      <w:szCs w:val="24"/>
      <w:lang w:eastAsia="en-US"/>
    </w:rPr>
  </w:style>
  <w:style w:type="paragraph" w:styleId="38">
    <w:name w:val="Body Text 3"/>
    <w:basedOn w:val="a2"/>
    <w:link w:val="39"/>
    <w:uiPriority w:val="99"/>
    <w:semiHidden/>
    <w:rsid w:val="0082556C"/>
    <w:rPr>
      <w:sz w:val="16"/>
      <w:szCs w:val="16"/>
    </w:rPr>
  </w:style>
  <w:style w:type="character" w:customStyle="1" w:styleId="39">
    <w:name w:val="Основной текст 3 Знак"/>
    <w:basedOn w:val="a3"/>
    <w:link w:val="38"/>
    <w:uiPriority w:val="99"/>
    <w:semiHidden/>
    <w:locked/>
    <w:rsid w:val="0025000D"/>
    <w:rPr>
      <w:rFonts w:cs="Times New Roman"/>
      <w:sz w:val="16"/>
      <w:szCs w:val="16"/>
      <w:lang w:eastAsia="en-US"/>
    </w:rPr>
  </w:style>
  <w:style w:type="paragraph" w:styleId="aff5">
    <w:name w:val="Body Text First Indent"/>
    <w:basedOn w:val="af3"/>
    <w:link w:val="aff6"/>
    <w:uiPriority w:val="99"/>
    <w:semiHidden/>
    <w:rsid w:val="0082556C"/>
    <w:pPr>
      <w:ind w:firstLine="210"/>
    </w:pPr>
  </w:style>
  <w:style w:type="character" w:customStyle="1" w:styleId="aff6">
    <w:name w:val="Красная строка Знак"/>
    <w:basedOn w:val="af4"/>
    <w:link w:val="aff5"/>
    <w:uiPriority w:val="99"/>
    <w:semiHidden/>
    <w:locked/>
    <w:rsid w:val="0025000D"/>
    <w:rPr>
      <w:rFonts w:cs="Times New Roman"/>
      <w:sz w:val="24"/>
      <w:szCs w:val="24"/>
      <w:lang w:eastAsia="en-US"/>
    </w:rPr>
  </w:style>
  <w:style w:type="paragraph" w:styleId="2a">
    <w:name w:val="Body Text First Indent 2"/>
    <w:basedOn w:val="af5"/>
    <w:link w:val="2b"/>
    <w:uiPriority w:val="99"/>
    <w:semiHidden/>
    <w:rsid w:val="0082556C"/>
    <w:pPr>
      <w:ind w:firstLine="210"/>
    </w:pPr>
  </w:style>
  <w:style w:type="character" w:customStyle="1" w:styleId="2b">
    <w:name w:val="Красная строка 2 Знак"/>
    <w:basedOn w:val="af6"/>
    <w:link w:val="2a"/>
    <w:uiPriority w:val="99"/>
    <w:semiHidden/>
    <w:locked/>
    <w:rsid w:val="0025000D"/>
    <w:rPr>
      <w:rFonts w:cs="Times New Roman"/>
      <w:sz w:val="24"/>
      <w:szCs w:val="24"/>
      <w:lang w:eastAsia="en-US"/>
    </w:rPr>
  </w:style>
  <w:style w:type="paragraph" w:styleId="aff7">
    <w:name w:val="Closing"/>
    <w:basedOn w:val="a2"/>
    <w:link w:val="aff8"/>
    <w:uiPriority w:val="99"/>
    <w:semiHidden/>
    <w:rsid w:val="0082556C"/>
    <w:pPr>
      <w:ind w:left="4252"/>
    </w:pPr>
  </w:style>
  <w:style w:type="character" w:customStyle="1" w:styleId="aff8">
    <w:name w:val="Прощание Знак"/>
    <w:basedOn w:val="a3"/>
    <w:link w:val="aff7"/>
    <w:uiPriority w:val="99"/>
    <w:semiHidden/>
    <w:locked/>
    <w:rsid w:val="0025000D"/>
    <w:rPr>
      <w:rFonts w:cs="Times New Roman"/>
      <w:sz w:val="24"/>
      <w:szCs w:val="24"/>
      <w:lang w:eastAsia="en-US"/>
    </w:rPr>
  </w:style>
  <w:style w:type="paragraph" w:styleId="aff9">
    <w:name w:val="Date"/>
    <w:basedOn w:val="a2"/>
    <w:next w:val="a2"/>
    <w:link w:val="affa"/>
    <w:uiPriority w:val="99"/>
    <w:semiHidden/>
    <w:rsid w:val="0082556C"/>
  </w:style>
  <w:style w:type="character" w:customStyle="1" w:styleId="affa">
    <w:name w:val="Дата Знак"/>
    <w:basedOn w:val="a3"/>
    <w:link w:val="aff9"/>
    <w:uiPriority w:val="99"/>
    <w:semiHidden/>
    <w:locked/>
    <w:rsid w:val="0025000D"/>
    <w:rPr>
      <w:rFonts w:cs="Times New Roman"/>
      <w:sz w:val="24"/>
      <w:szCs w:val="24"/>
      <w:lang w:eastAsia="en-US"/>
    </w:rPr>
  </w:style>
  <w:style w:type="paragraph" w:styleId="affb">
    <w:name w:val="E-mail Signature"/>
    <w:basedOn w:val="a2"/>
    <w:link w:val="affc"/>
    <w:uiPriority w:val="99"/>
    <w:semiHidden/>
    <w:rsid w:val="0082556C"/>
  </w:style>
  <w:style w:type="character" w:customStyle="1" w:styleId="affc">
    <w:name w:val="Электронная подпись Знак"/>
    <w:basedOn w:val="a3"/>
    <w:link w:val="affb"/>
    <w:uiPriority w:val="99"/>
    <w:semiHidden/>
    <w:locked/>
    <w:rsid w:val="0025000D"/>
    <w:rPr>
      <w:rFonts w:cs="Times New Roman"/>
      <w:sz w:val="24"/>
      <w:szCs w:val="24"/>
      <w:lang w:eastAsia="en-US"/>
    </w:rPr>
  </w:style>
  <w:style w:type="character" w:styleId="affd">
    <w:name w:val="Emphasis"/>
    <w:basedOn w:val="a3"/>
    <w:uiPriority w:val="99"/>
    <w:qFormat/>
    <w:rsid w:val="0082556C"/>
    <w:rPr>
      <w:rFonts w:cs="Times New Roman"/>
      <w:i/>
    </w:rPr>
  </w:style>
  <w:style w:type="character" w:styleId="affe">
    <w:name w:val="endnote reference"/>
    <w:basedOn w:val="a3"/>
    <w:uiPriority w:val="99"/>
    <w:rsid w:val="0082556C"/>
    <w:rPr>
      <w:rFonts w:ascii="Times New Roman" w:hAnsi="Times New Roman" w:cs="Times New Roman"/>
      <w:sz w:val="22"/>
      <w:vertAlign w:val="superscript"/>
      <w:lang w:val="ru-RU"/>
    </w:rPr>
  </w:style>
  <w:style w:type="paragraph" w:styleId="afff">
    <w:name w:val="endnote text"/>
    <w:basedOn w:val="a2"/>
    <w:link w:val="afff0"/>
    <w:uiPriority w:val="99"/>
    <w:rsid w:val="0082556C"/>
    <w:pPr>
      <w:spacing w:after="60"/>
    </w:pPr>
    <w:rPr>
      <w:sz w:val="20"/>
      <w:szCs w:val="20"/>
    </w:rPr>
  </w:style>
  <w:style w:type="character" w:customStyle="1" w:styleId="afff0">
    <w:name w:val="Текст концевой сноски Знак"/>
    <w:basedOn w:val="a3"/>
    <w:link w:val="afff"/>
    <w:uiPriority w:val="99"/>
    <w:semiHidden/>
    <w:locked/>
    <w:rsid w:val="0025000D"/>
    <w:rPr>
      <w:rFonts w:cs="Times New Roman"/>
      <w:sz w:val="20"/>
      <w:szCs w:val="20"/>
      <w:lang w:eastAsia="en-US"/>
    </w:rPr>
  </w:style>
  <w:style w:type="paragraph" w:styleId="afff1">
    <w:name w:val="envelope address"/>
    <w:basedOn w:val="a2"/>
    <w:uiPriority w:val="99"/>
    <w:semiHidden/>
    <w:rsid w:val="0082556C"/>
    <w:pPr>
      <w:framePr w:w="7920" w:h="1980" w:hRule="exact" w:hSpace="180" w:wrap="auto" w:hAnchor="page" w:xAlign="center" w:yAlign="bottom"/>
      <w:ind w:left="2880"/>
    </w:pPr>
    <w:rPr>
      <w:rFonts w:ascii="Arial" w:hAnsi="Arial" w:cs="Arial"/>
    </w:rPr>
  </w:style>
  <w:style w:type="paragraph" w:styleId="2c">
    <w:name w:val="envelope return"/>
    <w:basedOn w:val="a2"/>
    <w:uiPriority w:val="99"/>
    <w:semiHidden/>
    <w:rsid w:val="0082556C"/>
    <w:rPr>
      <w:rFonts w:ascii="Arial" w:hAnsi="Arial" w:cs="Arial"/>
      <w:sz w:val="20"/>
      <w:szCs w:val="20"/>
    </w:rPr>
  </w:style>
  <w:style w:type="character" w:styleId="afff2">
    <w:name w:val="footnote reference"/>
    <w:basedOn w:val="a3"/>
    <w:uiPriority w:val="99"/>
    <w:rsid w:val="0082556C"/>
    <w:rPr>
      <w:rFonts w:ascii="Times New Roman" w:hAnsi="Times New Roman" w:cs="Times New Roman"/>
      <w:sz w:val="22"/>
      <w:vertAlign w:val="superscript"/>
    </w:rPr>
  </w:style>
  <w:style w:type="paragraph" w:styleId="afff3">
    <w:name w:val="footnote text"/>
    <w:basedOn w:val="a2"/>
    <w:link w:val="afff4"/>
    <w:uiPriority w:val="99"/>
    <w:rsid w:val="0082556C"/>
    <w:pPr>
      <w:spacing w:after="60"/>
    </w:pPr>
    <w:rPr>
      <w:sz w:val="20"/>
      <w:szCs w:val="20"/>
    </w:rPr>
  </w:style>
  <w:style w:type="character" w:customStyle="1" w:styleId="afff4">
    <w:name w:val="Текст сноски Знак"/>
    <w:basedOn w:val="a3"/>
    <w:link w:val="afff3"/>
    <w:uiPriority w:val="99"/>
    <w:semiHidden/>
    <w:locked/>
    <w:rsid w:val="0025000D"/>
    <w:rPr>
      <w:rFonts w:cs="Times New Roman"/>
      <w:sz w:val="20"/>
      <w:szCs w:val="20"/>
      <w:lang w:eastAsia="en-US"/>
    </w:rPr>
  </w:style>
  <w:style w:type="character" w:styleId="HTML">
    <w:name w:val="HTML Acronym"/>
    <w:basedOn w:val="a3"/>
    <w:uiPriority w:val="99"/>
    <w:semiHidden/>
    <w:rsid w:val="0082556C"/>
    <w:rPr>
      <w:rFonts w:cs="Times New Roman"/>
    </w:rPr>
  </w:style>
  <w:style w:type="paragraph" w:styleId="HTML0">
    <w:name w:val="HTML Address"/>
    <w:basedOn w:val="a2"/>
    <w:link w:val="HTML1"/>
    <w:uiPriority w:val="99"/>
    <w:semiHidden/>
    <w:rsid w:val="0082556C"/>
    <w:rPr>
      <w:i/>
      <w:iCs/>
    </w:rPr>
  </w:style>
  <w:style w:type="character" w:customStyle="1" w:styleId="HTML1">
    <w:name w:val="Адрес HTML Знак"/>
    <w:basedOn w:val="a3"/>
    <w:link w:val="HTML0"/>
    <w:uiPriority w:val="99"/>
    <w:semiHidden/>
    <w:locked/>
    <w:rsid w:val="0025000D"/>
    <w:rPr>
      <w:rFonts w:cs="Times New Roman"/>
      <w:i/>
      <w:iCs/>
      <w:sz w:val="24"/>
      <w:szCs w:val="24"/>
      <w:lang w:eastAsia="en-US"/>
    </w:rPr>
  </w:style>
  <w:style w:type="character" w:styleId="HTML2">
    <w:name w:val="HTML Cite"/>
    <w:basedOn w:val="a3"/>
    <w:uiPriority w:val="99"/>
    <w:semiHidden/>
    <w:rsid w:val="0082556C"/>
    <w:rPr>
      <w:rFonts w:cs="Times New Roman"/>
      <w:i/>
    </w:rPr>
  </w:style>
  <w:style w:type="character" w:styleId="HTML3">
    <w:name w:val="HTML Code"/>
    <w:basedOn w:val="a3"/>
    <w:uiPriority w:val="99"/>
    <w:semiHidden/>
    <w:rsid w:val="0082556C"/>
    <w:rPr>
      <w:rFonts w:ascii="Courier New" w:hAnsi="Courier New" w:cs="Times New Roman"/>
      <w:sz w:val="20"/>
    </w:rPr>
  </w:style>
  <w:style w:type="character" w:styleId="HTML4">
    <w:name w:val="HTML Definition"/>
    <w:basedOn w:val="a3"/>
    <w:uiPriority w:val="99"/>
    <w:semiHidden/>
    <w:rsid w:val="0082556C"/>
    <w:rPr>
      <w:rFonts w:cs="Times New Roman"/>
      <w:i/>
    </w:rPr>
  </w:style>
  <w:style w:type="character" w:styleId="HTML5">
    <w:name w:val="HTML Keyboard"/>
    <w:basedOn w:val="a3"/>
    <w:uiPriority w:val="99"/>
    <w:semiHidden/>
    <w:rsid w:val="0082556C"/>
    <w:rPr>
      <w:rFonts w:ascii="Courier New" w:hAnsi="Courier New" w:cs="Times New Roman"/>
      <w:sz w:val="20"/>
    </w:rPr>
  </w:style>
  <w:style w:type="paragraph" w:styleId="HTML6">
    <w:name w:val="HTML Preformatted"/>
    <w:basedOn w:val="a2"/>
    <w:link w:val="HTML7"/>
    <w:uiPriority w:val="99"/>
    <w:semiHidden/>
    <w:rsid w:val="0082556C"/>
    <w:rPr>
      <w:rFonts w:ascii="Courier New" w:hAnsi="Courier New" w:cs="Courier New"/>
      <w:sz w:val="20"/>
      <w:szCs w:val="20"/>
    </w:rPr>
  </w:style>
  <w:style w:type="character" w:customStyle="1" w:styleId="HTML7">
    <w:name w:val="Стандартный HTML Знак"/>
    <w:basedOn w:val="a3"/>
    <w:link w:val="HTML6"/>
    <w:uiPriority w:val="99"/>
    <w:semiHidden/>
    <w:locked/>
    <w:rsid w:val="0025000D"/>
    <w:rPr>
      <w:rFonts w:ascii="Courier New" w:hAnsi="Courier New" w:cs="Courier New"/>
      <w:sz w:val="20"/>
      <w:szCs w:val="20"/>
      <w:lang w:eastAsia="en-US"/>
    </w:rPr>
  </w:style>
  <w:style w:type="character" w:styleId="HTML8">
    <w:name w:val="HTML Sample"/>
    <w:basedOn w:val="a3"/>
    <w:uiPriority w:val="99"/>
    <w:semiHidden/>
    <w:rsid w:val="0082556C"/>
    <w:rPr>
      <w:rFonts w:ascii="Courier New" w:hAnsi="Courier New" w:cs="Times New Roman"/>
    </w:rPr>
  </w:style>
  <w:style w:type="character" w:styleId="HTML9">
    <w:name w:val="HTML Typewriter"/>
    <w:basedOn w:val="a3"/>
    <w:uiPriority w:val="99"/>
    <w:semiHidden/>
    <w:rsid w:val="0082556C"/>
    <w:rPr>
      <w:rFonts w:ascii="Courier New" w:hAnsi="Courier New" w:cs="Times New Roman"/>
      <w:sz w:val="20"/>
    </w:rPr>
  </w:style>
  <w:style w:type="character" w:styleId="HTMLa">
    <w:name w:val="HTML Variable"/>
    <w:basedOn w:val="a3"/>
    <w:uiPriority w:val="99"/>
    <w:semiHidden/>
    <w:rsid w:val="0082556C"/>
    <w:rPr>
      <w:rFonts w:cs="Times New Roman"/>
      <w:i/>
    </w:rPr>
  </w:style>
  <w:style w:type="character" w:styleId="afff5">
    <w:name w:val="Hyperlink"/>
    <w:basedOn w:val="a3"/>
    <w:uiPriority w:val="99"/>
    <w:rsid w:val="0082556C"/>
    <w:rPr>
      <w:rFonts w:cs="Times New Roman"/>
      <w:color w:val="0000FF"/>
      <w:u w:val="single"/>
    </w:rPr>
  </w:style>
  <w:style w:type="character" w:styleId="afff6">
    <w:name w:val="line number"/>
    <w:basedOn w:val="a3"/>
    <w:uiPriority w:val="99"/>
    <w:semiHidden/>
    <w:rsid w:val="0082556C"/>
    <w:rPr>
      <w:rFonts w:cs="Times New Roman"/>
    </w:rPr>
  </w:style>
  <w:style w:type="paragraph" w:styleId="afff7">
    <w:name w:val="Message Header"/>
    <w:basedOn w:val="a2"/>
    <w:link w:val="afff8"/>
    <w:uiPriority w:val="99"/>
    <w:semiHidden/>
    <w:rsid w:val="0082556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uiPriority w:val="99"/>
    <w:semiHidden/>
    <w:locked/>
    <w:rsid w:val="0025000D"/>
    <w:rPr>
      <w:rFonts w:ascii="Cambria" w:hAnsi="Cambria" w:cs="Times New Roman"/>
      <w:sz w:val="24"/>
      <w:szCs w:val="24"/>
      <w:shd w:val="pct20" w:color="auto" w:fill="auto"/>
      <w:lang w:eastAsia="en-US"/>
    </w:rPr>
  </w:style>
  <w:style w:type="paragraph" w:styleId="afff9">
    <w:name w:val="Plain Text"/>
    <w:basedOn w:val="a2"/>
    <w:link w:val="afffa"/>
    <w:uiPriority w:val="99"/>
    <w:semiHidden/>
    <w:rsid w:val="0082556C"/>
    <w:rPr>
      <w:rFonts w:ascii="Courier New" w:hAnsi="Courier New" w:cs="Courier New"/>
      <w:sz w:val="20"/>
      <w:szCs w:val="20"/>
    </w:rPr>
  </w:style>
  <w:style w:type="character" w:customStyle="1" w:styleId="afffa">
    <w:name w:val="Текст Знак"/>
    <w:basedOn w:val="a3"/>
    <w:link w:val="afff9"/>
    <w:uiPriority w:val="99"/>
    <w:semiHidden/>
    <w:locked/>
    <w:rsid w:val="0025000D"/>
    <w:rPr>
      <w:rFonts w:ascii="Courier New" w:hAnsi="Courier New" w:cs="Courier New"/>
      <w:sz w:val="20"/>
      <w:szCs w:val="20"/>
      <w:lang w:eastAsia="en-US"/>
    </w:rPr>
  </w:style>
  <w:style w:type="paragraph" w:styleId="afffb">
    <w:name w:val="Salutation"/>
    <w:basedOn w:val="a2"/>
    <w:next w:val="a2"/>
    <w:link w:val="afffc"/>
    <w:uiPriority w:val="99"/>
    <w:semiHidden/>
    <w:rsid w:val="0082556C"/>
  </w:style>
  <w:style w:type="character" w:customStyle="1" w:styleId="afffc">
    <w:name w:val="Приветствие Знак"/>
    <w:basedOn w:val="a3"/>
    <w:link w:val="afffb"/>
    <w:uiPriority w:val="99"/>
    <w:semiHidden/>
    <w:locked/>
    <w:rsid w:val="0025000D"/>
    <w:rPr>
      <w:rFonts w:cs="Times New Roman"/>
      <w:sz w:val="24"/>
      <w:szCs w:val="24"/>
      <w:lang w:eastAsia="en-US"/>
    </w:rPr>
  </w:style>
  <w:style w:type="paragraph" w:styleId="afffd">
    <w:name w:val="Signature"/>
    <w:basedOn w:val="a2"/>
    <w:link w:val="afffe"/>
    <w:uiPriority w:val="99"/>
    <w:semiHidden/>
    <w:rsid w:val="0082556C"/>
    <w:pPr>
      <w:ind w:left="4252"/>
    </w:pPr>
  </w:style>
  <w:style w:type="character" w:customStyle="1" w:styleId="afffe">
    <w:name w:val="Подпись Знак"/>
    <w:basedOn w:val="a3"/>
    <w:link w:val="afffd"/>
    <w:uiPriority w:val="99"/>
    <w:semiHidden/>
    <w:locked/>
    <w:rsid w:val="0025000D"/>
    <w:rPr>
      <w:rFonts w:cs="Times New Roman"/>
      <w:sz w:val="24"/>
      <w:szCs w:val="24"/>
      <w:lang w:eastAsia="en-US"/>
    </w:rPr>
  </w:style>
  <w:style w:type="table" w:styleId="14">
    <w:name w:val="Table 3D effects 1"/>
    <w:basedOn w:val="a4"/>
    <w:uiPriority w:val="99"/>
    <w:semiHidden/>
    <w:rsid w:val="0082556C"/>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4"/>
    <w:uiPriority w:val="99"/>
    <w:semiHidden/>
    <w:rsid w:val="0082556C"/>
    <w:pPr>
      <w:spacing w:line="360" w:lineRule="auto"/>
      <w:ind w:firstLine="720"/>
      <w:jc w:val="both"/>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4"/>
    <w:uiPriority w:val="99"/>
    <w:semiHidden/>
    <w:rsid w:val="0082556C"/>
    <w:pPr>
      <w:spacing w:line="360" w:lineRule="auto"/>
      <w:ind w:firstLine="720"/>
      <w:jc w:val="both"/>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5">
    <w:name w:val="Table Classic 1"/>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4"/>
    <w:uiPriority w:val="99"/>
    <w:semiHidden/>
    <w:rsid w:val="0082556C"/>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4"/>
    <w:uiPriority w:val="99"/>
    <w:semiHidden/>
    <w:rsid w:val="0082556C"/>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6">
    <w:name w:val="Table Colorful 1"/>
    <w:basedOn w:val="a4"/>
    <w:uiPriority w:val="99"/>
    <w:semiHidden/>
    <w:rsid w:val="0082556C"/>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4"/>
    <w:uiPriority w:val="99"/>
    <w:semiHidden/>
    <w:rsid w:val="0082556C"/>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4"/>
    <w:uiPriority w:val="99"/>
    <w:semiHidden/>
    <w:rsid w:val="0082556C"/>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4"/>
    <w:uiPriority w:val="99"/>
    <w:semiHidden/>
    <w:rsid w:val="0082556C"/>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4"/>
    <w:uiPriority w:val="99"/>
    <w:semiHidden/>
    <w:rsid w:val="0082556C"/>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4"/>
    <w:uiPriority w:val="99"/>
    <w:semiHidden/>
    <w:rsid w:val="0082556C"/>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4"/>
    <w:uiPriority w:val="99"/>
    <w:semiHidden/>
    <w:rsid w:val="0082556C"/>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4"/>
    <w:uiPriority w:val="99"/>
    <w:semiHidden/>
    <w:rsid w:val="0082556C"/>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
    <w:name w:val="Table Contemporary"/>
    <w:basedOn w:val="a4"/>
    <w:uiPriority w:val="99"/>
    <w:semiHidden/>
    <w:rsid w:val="0082556C"/>
    <w:pPr>
      <w:spacing w:line="360" w:lineRule="auto"/>
      <w:ind w:firstLine="720"/>
      <w:jc w:val="both"/>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0">
    <w:name w:val="Table Elegant"/>
    <w:basedOn w:val="a4"/>
    <w:uiPriority w:val="99"/>
    <w:semiHidden/>
    <w:rsid w:val="0082556C"/>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2f1">
    <w:name w:val="Table Grid 2"/>
    <w:basedOn w:val="a4"/>
    <w:uiPriority w:val="99"/>
    <w:semiHidden/>
    <w:rsid w:val="0082556C"/>
    <w:pPr>
      <w:spacing w:line="360" w:lineRule="auto"/>
      <w:ind w:firstLine="720"/>
      <w:jc w:val="both"/>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4"/>
    <w:uiPriority w:val="99"/>
    <w:semiHidden/>
    <w:rsid w:val="0082556C"/>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4"/>
    <w:uiPriority w:val="99"/>
    <w:semiHidden/>
    <w:rsid w:val="0082556C"/>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4"/>
    <w:uiPriority w:val="99"/>
    <w:semiHidden/>
    <w:rsid w:val="0082556C"/>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4"/>
    <w:uiPriority w:val="99"/>
    <w:semiHidden/>
    <w:rsid w:val="0082556C"/>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semiHidden/>
    <w:rsid w:val="0082556C"/>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4"/>
    <w:uiPriority w:val="99"/>
    <w:semiHidden/>
    <w:rsid w:val="0082556C"/>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82556C"/>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82556C"/>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1">
    <w:name w:val="Table Professional"/>
    <w:basedOn w:val="a4"/>
    <w:uiPriority w:val="99"/>
    <w:semiHidden/>
    <w:rsid w:val="0082556C"/>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4"/>
    <w:uiPriority w:val="99"/>
    <w:semiHidden/>
    <w:rsid w:val="0082556C"/>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4"/>
    <w:uiPriority w:val="99"/>
    <w:semiHidden/>
    <w:rsid w:val="0082556C"/>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
    <w:name w:val="Table Simple 3"/>
    <w:basedOn w:val="a4"/>
    <w:uiPriority w:val="99"/>
    <w:semiHidden/>
    <w:rsid w:val="0082556C"/>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4"/>
    <w:uiPriority w:val="99"/>
    <w:semiHidden/>
    <w:rsid w:val="0082556C"/>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Subtle 2"/>
    <w:basedOn w:val="a4"/>
    <w:uiPriority w:val="99"/>
    <w:semiHidden/>
    <w:rsid w:val="0082556C"/>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2">
    <w:name w:val="Table Theme"/>
    <w:basedOn w:val="a4"/>
    <w:uiPriority w:val="99"/>
    <w:semiHidden/>
    <w:rsid w:val="0082556C"/>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4"/>
    <w:uiPriority w:val="99"/>
    <w:semiHidden/>
    <w:rsid w:val="0082556C"/>
    <w:pPr>
      <w:spacing w:line="360" w:lineRule="auto"/>
      <w:ind w:firstLine="720"/>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4"/>
    <w:uiPriority w:val="99"/>
    <w:semiHidden/>
    <w:rsid w:val="0082556C"/>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4"/>
    <w:uiPriority w:val="99"/>
    <w:semiHidden/>
    <w:rsid w:val="0082556C"/>
    <w:pPr>
      <w:spacing w:line="360" w:lineRule="auto"/>
      <w:ind w:firstLine="720"/>
      <w:jc w:val="both"/>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3">
    <w:name w:val="Strong"/>
    <w:basedOn w:val="a3"/>
    <w:uiPriority w:val="99"/>
    <w:qFormat/>
    <w:rsid w:val="0082556C"/>
    <w:rPr>
      <w:rFonts w:cs="Times New Roman"/>
      <w:b/>
    </w:rPr>
  </w:style>
  <w:style w:type="paragraph" w:styleId="affff4">
    <w:name w:val="Title"/>
    <w:basedOn w:val="a2"/>
    <w:link w:val="affff5"/>
    <w:uiPriority w:val="99"/>
    <w:qFormat/>
    <w:rsid w:val="0082556C"/>
    <w:pPr>
      <w:spacing w:before="360"/>
      <w:jc w:val="center"/>
      <w:outlineLvl w:val="0"/>
    </w:pPr>
    <w:rPr>
      <w:rFonts w:ascii="Arial" w:hAnsi="Arial" w:cs="Arial"/>
      <w:b/>
      <w:bCs/>
      <w:kern w:val="28"/>
      <w:sz w:val="32"/>
      <w:szCs w:val="32"/>
    </w:rPr>
  </w:style>
  <w:style w:type="character" w:customStyle="1" w:styleId="affff5">
    <w:name w:val="Название Знак"/>
    <w:basedOn w:val="a3"/>
    <w:link w:val="affff4"/>
    <w:uiPriority w:val="99"/>
    <w:locked/>
    <w:rsid w:val="0025000D"/>
    <w:rPr>
      <w:rFonts w:ascii="Cambria" w:hAnsi="Cambria" w:cs="Times New Roman"/>
      <w:b/>
      <w:bCs/>
      <w:kern w:val="28"/>
      <w:sz w:val="32"/>
      <w:szCs w:val="32"/>
      <w:lang w:eastAsia="en-US"/>
    </w:rPr>
  </w:style>
  <w:style w:type="paragraph" w:styleId="affff6">
    <w:name w:val="Note Heading"/>
    <w:basedOn w:val="a2"/>
    <w:next w:val="a2"/>
    <w:link w:val="affff7"/>
    <w:uiPriority w:val="99"/>
    <w:semiHidden/>
    <w:rsid w:val="0082556C"/>
  </w:style>
  <w:style w:type="character" w:customStyle="1" w:styleId="affff7">
    <w:name w:val="Заголовок записки Знак"/>
    <w:basedOn w:val="a3"/>
    <w:link w:val="affff6"/>
    <w:uiPriority w:val="99"/>
    <w:semiHidden/>
    <w:locked/>
    <w:rsid w:val="0025000D"/>
    <w:rPr>
      <w:rFonts w:cs="Times New Roman"/>
      <w:sz w:val="24"/>
      <w:szCs w:val="24"/>
      <w:lang w:eastAsia="en-US"/>
    </w:rPr>
  </w:style>
  <w:style w:type="table" w:styleId="-10">
    <w:name w:val="Table List 1"/>
    <w:basedOn w:val="a4"/>
    <w:uiPriority w:val="99"/>
    <w:semiHidden/>
    <w:rsid w:val="0082556C"/>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4"/>
    <w:uiPriority w:val="99"/>
    <w:semiHidden/>
    <w:rsid w:val="0082556C"/>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4"/>
    <w:uiPriority w:val="99"/>
    <w:semiHidden/>
    <w:rsid w:val="0082556C"/>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1256EE"/>
    <w:pPr>
      <w:keepLines/>
      <w:numPr>
        <w:numId w:val="6"/>
      </w:numPr>
      <w:spacing w:after="40" w:line="288" w:lineRule="auto"/>
    </w:pPr>
    <w:rPr>
      <w:lang w:eastAsia="en-US"/>
    </w:rPr>
  </w:style>
  <w:style w:type="paragraph" w:customStyle="1" w:styleId="TableListBullet2">
    <w:name w:val="Table List Bullet 2"/>
    <w:basedOn w:val="TableListBullet"/>
    <w:uiPriority w:val="99"/>
    <w:rsid w:val="0082556C"/>
    <w:pPr>
      <w:numPr>
        <w:numId w:val="5"/>
      </w:numPr>
      <w:tabs>
        <w:tab w:val="left" w:pos="567"/>
      </w:tabs>
    </w:pPr>
    <w:rPr>
      <w:rFonts w:eastAsia="Batang"/>
    </w:rPr>
  </w:style>
  <w:style w:type="paragraph" w:customStyle="1" w:styleId="Confirmation">
    <w:name w:val="Confirmation"/>
    <w:uiPriority w:val="99"/>
    <w:rsid w:val="004332F2"/>
    <w:pPr>
      <w:keepNext/>
      <w:spacing w:before="120" w:after="120"/>
      <w:jc w:val="center"/>
    </w:pPr>
    <w:rPr>
      <w:b/>
      <w:caps/>
      <w:sz w:val="24"/>
      <w:szCs w:val="28"/>
      <w:lang w:eastAsia="en-US"/>
    </w:rPr>
  </w:style>
  <w:style w:type="paragraph" w:customStyle="1" w:styleId="Confirmationtext">
    <w:name w:val="Confirmation text"/>
    <w:basedOn w:val="a2"/>
    <w:uiPriority w:val="99"/>
    <w:rsid w:val="00330B7D"/>
    <w:pPr>
      <w:widowControl w:val="0"/>
      <w:spacing w:after="0"/>
      <w:ind w:firstLine="0"/>
      <w:jc w:val="center"/>
    </w:pPr>
  </w:style>
  <w:style w:type="paragraph" w:customStyle="1" w:styleId="TableText0">
    <w:name w:val="Table Text"/>
    <w:uiPriority w:val="99"/>
    <w:rsid w:val="0082556C"/>
    <w:pPr>
      <w:keepLines/>
      <w:spacing w:before="40" w:after="40" w:line="288" w:lineRule="auto"/>
    </w:pPr>
    <w:rPr>
      <w:szCs w:val="24"/>
    </w:rPr>
  </w:style>
  <w:style w:type="paragraph" w:customStyle="1" w:styleId="TableHeading">
    <w:name w:val="TableHeading"/>
    <w:basedOn w:val="TableText"/>
    <w:next w:val="TableText0"/>
    <w:uiPriority w:val="99"/>
    <w:rsid w:val="0082556C"/>
    <w:pPr>
      <w:spacing w:before="60" w:after="60"/>
      <w:jc w:val="center"/>
    </w:pPr>
    <w:rPr>
      <w:b/>
    </w:rPr>
  </w:style>
  <w:style w:type="paragraph" w:styleId="2f4">
    <w:name w:val="List 2"/>
    <w:basedOn w:val="a2"/>
    <w:uiPriority w:val="99"/>
    <w:semiHidden/>
    <w:rsid w:val="0082556C"/>
    <w:pPr>
      <w:ind w:left="566" w:hanging="283"/>
    </w:pPr>
  </w:style>
  <w:style w:type="paragraph" w:styleId="3f0">
    <w:name w:val="List 3"/>
    <w:basedOn w:val="a2"/>
    <w:uiPriority w:val="99"/>
    <w:semiHidden/>
    <w:rsid w:val="0082556C"/>
    <w:pPr>
      <w:ind w:left="849" w:hanging="283"/>
    </w:pPr>
  </w:style>
  <w:style w:type="paragraph" w:styleId="49">
    <w:name w:val="List 4"/>
    <w:basedOn w:val="a2"/>
    <w:uiPriority w:val="99"/>
    <w:semiHidden/>
    <w:rsid w:val="0082556C"/>
    <w:pPr>
      <w:ind w:left="1132" w:hanging="283"/>
    </w:pPr>
  </w:style>
  <w:style w:type="paragraph" w:styleId="58">
    <w:name w:val="List 5"/>
    <w:basedOn w:val="a2"/>
    <w:uiPriority w:val="99"/>
    <w:semiHidden/>
    <w:rsid w:val="0082556C"/>
    <w:pPr>
      <w:ind w:left="1415" w:hanging="283"/>
    </w:pPr>
  </w:style>
  <w:style w:type="paragraph" w:customStyle="1" w:styleId="TableListNumber">
    <w:name w:val="Table List Number"/>
    <w:uiPriority w:val="99"/>
    <w:rsid w:val="0082556C"/>
    <w:pPr>
      <w:keepLines/>
      <w:framePr w:hSpace="180" w:wrap="around" w:hAnchor="margin" w:x="576" w:y="541"/>
      <w:numPr>
        <w:numId w:val="7"/>
      </w:numPr>
      <w:spacing w:after="40" w:line="288" w:lineRule="auto"/>
    </w:pPr>
    <w:rPr>
      <w:lang w:eastAsia="en-US"/>
    </w:rPr>
  </w:style>
  <w:style w:type="paragraph" w:customStyle="1" w:styleId="AppHeading2">
    <w:name w:val="App_Heading 2"/>
    <w:basedOn w:val="Appendix"/>
    <w:next w:val="a2"/>
    <w:uiPriority w:val="99"/>
    <w:rsid w:val="000F11C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2"/>
    <w:uiPriority w:val="99"/>
    <w:rsid w:val="000F11C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2"/>
    <w:uiPriority w:val="99"/>
    <w:rsid w:val="000F11C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2"/>
    <w:link w:val="HeaderofTitlePageChar"/>
    <w:uiPriority w:val="99"/>
    <w:rsid w:val="00522951"/>
    <w:pPr>
      <w:spacing w:after="360"/>
      <w:jc w:val="right"/>
    </w:pPr>
    <w:rPr>
      <w:szCs w:val="20"/>
    </w:rPr>
  </w:style>
  <w:style w:type="character" w:customStyle="1" w:styleId="HeaderofTitlePageChar">
    <w:name w:val="Header of Title Page Char"/>
    <w:link w:val="HeaderofTitlePage"/>
    <w:uiPriority w:val="99"/>
    <w:locked/>
    <w:rsid w:val="00522951"/>
    <w:rPr>
      <w:sz w:val="24"/>
      <w:lang w:val="ru-RU" w:eastAsia="en-US"/>
    </w:rPr>
  </w:style>
  <w:style w:type="paragraph" w:customStyle="1" w:styleId="affff8">
    <w:name w:val="Текст в таблице"/>
    <w:basedOn w:val="a2"/>
    <w:link w:val="Char"/>
    <w:uiPriority w:val="99"/>
    <w:rsid w:val="001141FE"/>
    <w:pPr>
      <w:spacing w:before="40" w:after="40"/>
      <w:ind w:firstLine="0"/>
      <w:jc w:val="left"/>
    </w:pPr>
    <w:rPr>
      <w:sz w:val="22"/>
      <w:szCs w:val="20"/>
    </w:rPr>
  </w:style>
  <w:style w:type="character" w:customStyle="1" w:styleId="Comment">
    <w:name w:val="Comment"/>
    <w:uiPriority w:val="99"/>
    <w:rsid w:val="00453AAD"/>
    <w:rPr>
      <w:color w:val="0000FF"/>
    </w:rPr>
  </w:style>
  <w:style w:type="paragraph" w:customStyle="1" w:styleId="ShortSystemName">
    <w:name w:val="Short System Name"/>
    <w:next w:val="a2"/>
    <w:uiPriority w:val="99"/>
    <w:rsid w:val="00A7184F"/>
    <w:pPr>
      <w:spacing w:before="120" w:after="120" w:line="288" w:lineRule="auto"/>
      <w:jc w:val="center"/>
    </w:pPr>
    <w:rPr>
      <w:bCs/>
      <w:caps/>
      <w:sz w:val="28"/>
      <w:szCs w:val="24"/>
      <w:lang w:eastAsia="en-US"/>
    </w:rPr>
  </w:style>
  <w:style w:type="paragraph" w:customStyle="1" w:styleId="a">
    <w:name w:val="Перечисление"/>
    <w:basedOn w:val="a2"/>
    <w:uiPriority w:val="99"/>
    <w:rsid w:val="00460567"/>
    <w:pPr>
      <w:keepLines w:val="0"/>
      <w:numPr>
        <w:ilvl w:val="1"/>
        <w:numId w:val="19"/>
      </w:numPr>
      <w:spacing w:after="0" w:line="240" w:lineRule="auto"/>
    </w:pPr>
    <w:rPr>
      <w:szCs w:val="20"/>
      <w:lang w:eastAsia="ru-RU"/>
    </w:rPr>
  </w:style>
  <w:style w:type="paragraph" w:customStyle="1" w:styleId="T1">
    <w:name w:val="T1"/>
    <w:uiPriority w:val="99"/>
    <w:semiHidden/>
    <w:rsid w:val="004D6E97"/>
    <w:pPr>
      <w:spacing w:before="120" w:line="360" w:lineRule="auto"/>
      <w:jc w:val="both"/>
    </w:pPr>
    <w:rPr>
      <w:sz w:val="24"/>
      <w:szCs w:val="20"/>
    </w:rPr>
  </w:style>
  <w:style w:type="paragraph" w:customStyle="1" w:styleId="affff9">
    <w:name w:val="Абзац"/>
    <w:basedOn w:val="a2"/>
    <w:uiPriority w:val="99"/>
    <w:rsid w:val="004633FA"/>
    <w:pPr>
      <w:keepLines w:val="0"/>
      <w:spacing w:after="60" w:line="240" w:lineRule="auto"/>
      <w:ind w:firstLine="567"/>
    </w:pPr>
    <w:rPr>
      <w:lang w:eastAsia="ru-RU"/>
    </w:rPr>
  </w:style>
  <w:style w:type="paragraph" w:customStyle="1" w:styleId="1a">
    <w:name w:val="Знак Знак1"/>
    <w:basedOn w:val="a2"/>
    <w:uiPriority w:val="99"/>
    <w:semiHidden/>
    <w:rsid w:val="002C38A8"/>
    <w:pPr>
      <w:keepLines w:val="0"/>
      <w:spacing w:after="160" w:line="240" w:lineRule="exact"/>
      <w:ind w:firstLine="0"/>
    </w:pPr>
    <w:rPr>
      <w:rFonts w:ascii="Verdana" w:hAnsi="Verdana"/>
      <w:sz w:val="20"/>
      <w:szCs w:val="20"/>
      <w:lang w:val="en-GB"/>
    </w:rPr>
  </w:style>
  <w:style w:type="paragraph" w:customStyle="1" w:styleId="Headerbase">
    <w:name w:val="Header base"/>
    <w:uiPriority w:val="99"/>
    <w:rsid w:val="002C1726"/>
    <w:rPr>
      <w:lang w:val="en-US" w:eastAsia="en-US"/>
    </w:rPr>
  </w:style>
  <w:style w:type="paragraph" w:customStyle="1" w:styleId="casetext">
    <w:name w:val="case text"/>
    <w:basedOn w:val="a2"/>
    <w:uiPriority w:val="99"/>
    <w:rsid w:val="0063733A"/>
    <w:pPr>
      <w:keepLines w:val="0"/>
      <w:spacing w:after="0" w:line="240" w:lineRule="auto"/>
      <w:ind w:firstLine="0"/>
    </w:pPr>
    <w:rPr>
      <w:rFonts w:ascii="Century Gothic" w:hAnsi="Century Gothic"/>
      <w:lang w:eastAsia="ru-RU"/>
    </w:rPr>
  </w:style>
  <w:style w:type="character" w:customStyle="1" w:styleId="af1">
    <w:name w:val="Название объекта Знак"/>
    <w:link w:val="af0"/>
    <w:uiPriority w:val="99"/>
    <w:locked/>
    <w:rsid w:val="007A284A"/>
    <w:rPr>
      <w:sz w:val="24"/>
      <w:lang w:val="ru-RU" w:eastAsia="en-US"/>
    </w:rPr>
  </w:style>
  <w:style w:type="paragraph" w:customStyle="1" w:styleId="TextTable">
    <w:name w:val="Text Table"/>
    <w:basedOn w:val="a2"/>
    <w:link w:val="TextTableChar"/>
    <w:uiPriority w:val="99"/>
    <w:rsid w:val="007A284A"/>
    <w:pPr>
      <w:spacing w:before="40" w:after="40"/>
      <w:ind w:firstLine="0"/>
      <w:jc w:val="left"/>
    </w:pPr>
    <w:rPr>
      <w:sz w:val="22"/>
      <w:szCs w:val="20"/>
    </w:rPr>
  </w:style>
  <w:style w:type="character" w:customStyle="1" w:styleId="TextTableChar">
    <w:name w:val="Text Table Char"/>
    <w:link w:val="TextTable"/>
    <w:uiPriority w:val="99"/>
    <w:locked/>
    <w:rsid w:val="007A284A"/>
    <w:rPr>
      <w:sz w:val="22"/>
      <w:lang w:val="ru-RU" w:eastAsia="en-US"/>
    </w:rPr>
  </w:style>
  <w:style w:type="character" w:customStyle="1" w:styleId="Char">
    <w:name w:val="Текст в таблице Char"/>
    <w:link w:val="affff8"/>
    <w:uiPriority w:val="99"/>
    <w:locked/>
    <w:rsid w:val="007A284A"/>
    <w:rPr>
      <w:sz w:val="22"/>
      <w:lang w:val="ru-RU" w:eastAsia="en-US"/>
    </w:rPr>
  </w:style>
  <w:style w:type="character" w:customStyle="1" w:styleId="ColumnHeadingChar">
    <w:name w:val="Column Heading Char"/>
    <w:link w:val="ColumnHeading"/>
    <w:uiPriority w:val="99"/>
    <w:locked/>
    <w:rsid w:val="007A284A"/>
    <w:rPr>
      <w:b/>
      <w:sz w:val="24"/>
      <w:lang w:val="en-US" w:eastAsia="en-US"/>
    </w:rPr>
  </w:style>
  <w:style w:type="paragraph" w:customStyle="1" w:styleId="ColumnHeading">
    <w:name w:val="Column Heading"/>
    <w:basedOn w:val="a2"/>
    <w:link w:val="ColumnHeadingChar"/>
    <w:uiPriority w:val="99"/>
    <w:rsid w:val="007A284A"/>
    <w:pPr>
      <w:keepNext/>
      <w:keepLines w:val="0"/>
      <w:spacing w:before="60" w:after="60" w:line="240" w:lineRule="auto"/>
      <w:ind w:firstLine="0"/>
      <w:jc w:val="left"/>
    </w:pPr>
    <w:rPr>
      <w:b/>
      <w:szCs w:val="20"/>
      <w:lang w:val="en-US"/>
    </w:rPr>
  </w:style>
  <w:style w:type="paragraph" w:customStyle="1" w:styleId="Pa6">
    <w:name w:val="Pa6"/>
    <w:basedOn w:val="a2"/>
    <w:next w:val="a2"/>
    <w:uiPriority w:val="99"/>
    <w:rsid w:val="00FB5579"/>
    <w:pPr>
      <w:keepLines w:val="0"/>
      <w:autoSpaceDE w:val="0"/>
      <w:autoSpaceDN w:val="0"/>
      <w:adjustRightInd w:val="0"/>
      <w:spacing w:after="0" w:line="141" w:lineRule="atLeast"/>
      <w:ind w:firstLine="0"/>
      <w:jc w:val="left"/>
    </w:pPr>
    <w:rPr>
      <w:rFonts w:ascii="XKSZXO+HelveticaCyr-Bold" w:hAnsi="XKSZXO+HelveticaCyr-Bold"/>
      <w:lang w:eastAsia="ru-RU"/>
    </w:rPr>
  </w:style>
  <w:style w:type="paragraph" w:customStyle="1" w:styleId="1b">
    <w:name w:val="Знак1"/>
    <w:basedOn w:val="a2"/>
    <w:uiPriority w:val="99"/>
    <w:rsid w:val="00177064"/>
    <w:pPr>
      <w:keepLines w:val="0"/>
      <w:spacing w:after="160" w:line="240" w:lineRule="exact"/>
      <w:ind w:firstLine="0"/>
      <w:jc w:val="left"/>
    </w:pPr>
    <w:rPr>
      <w:rFonts w:ascii="Verdana" w:hAnsi="Verdana"/>
      <w:sz w:val="20"/>
      <w:szCs w:val="20"/>
      <w:lang w:val="en-US"/>
    </w:rPr>
  </w:style>
  <w:style w:type="character" w:customStyle="1" w:styleId="StyleAuto">
    <w:name w:val="Style Auto"/>
    <w:uiPriority w:val="99"/>
    <w:rsid w:val="00C71EA1"/>
    <w:rPr>
      <w:color w:val="auto"/>
    </w:rPr>
  </w:style>
  <w:style w:type="character" w:customStyle="1" w:styleId="TableTextChar">
    <w:name w:val="TableText Char"/>
    <w:link w:val="TableText"/>
    <w:uiPriority w:val="99"/>
    <w:locked/>
    <w:rsid w:val="00EE229A"/>
    <w:rPr>
      <w:sz w:val="22"/>
      <w:lang w:eastAsia="en-US"/>
    </w:rPr>
  </w:style>
  <w:style w:type="paragraph" w:customStyle="1" w:styleId="ListParagraph1">
    <w:name w:val="List Paragraph1"/>
    <w:basedOn w:val="a2"/>
    <w:uiPriority w:val="99"/>
    <w:rsid w:val="008C3D61"/>
    <w:pPr>
      <w:keepLines w:val="0"/>
      <w:spacing w:after="0" w:line="240" w:lineRule="auto"/>
      <w:ind w:left="720" w:firstLine="0"/>
      <w:contextualSpacing/>
      <w:jc w:val="left"/>
    </w:pPr>
    <w:rPr>
      <w:rFonts w:ascii="Arial" w:hAnsi="Arial"/>
      <w:kern w:val="28"/>
      <w:sz w:val="20"/>
      <w:szCs w:val="20"/>
      <w:lang w:val="en-US"/>
    </w:rPr>
  </w:style>
  <w:style w:type="paragraph" w:customStyle="1" w:styleId="DefaultParagraphFontParaCharCharCharCharCharCharCharCharCharChar">
    <w:name w:val="Default Paragraph Font Para Char Char Char Char Char Char Char Char Char Char"/>
    <w:basedOn w:val="a2"/>
    <w:uiPriority w:val="99"/>
    <w:semiHidden/>
    <w:rsid w:val="00A902A5"/>
    <w:pPr>
      <w:keepLines w:val="0"/>
      <w:spacing w:after="160" w:line="240" w:lineRule="exact"/>
      <w:ind w:firstLine="0"/>
      <w:jc w:val="left"/>
    </w:pPr>
    <w:rPr>
      <w:rFonts w:ascii="Verdana" w:hAnsi="Verdana"/>
      <w:sz w:val="20"/>
      <w:szCs w:val="20"/>
      <w:lang w:val="en-GB"/>
    </w:rPr>
  </w:style>
  <w:style w:type="paragraph" w:customStyle="1" w:styleId="affffa">
    <w:name w:val="Код документа в колонтитуле"/>
    <w:basedOn w:val="a8"/>
    <w:next w:val="a8"/>
    <w:uiPriority w:val="99"/>
    <w:rsid w:val="00A16091"/>
    <w:pPr>
      <w:spacing w:before="0"/>
      <w:jc w:val="right"/>
    </w:pPr>
  </w:style>
  <w:style w:type="paragraph" w:customStyle="1" w:styleId="CharCharCharChar">
    <w:name w:val="Знак Знак Char Char Char Char Знак Знак"/>
    <w:basedOn w:val="a2"/>
    <w:uiPriority w:val="99"/>
    <w:rsid w:val="008F24AF"/>
    <w:pPr>
      <w:keepLines w:val="0"/>
      <w:spacing w:after="160" w:line="240" w:lineRule="exact"/>
      <w:ind w:firstLine="0"/>
      <w:jc w:val="left"/>
    </w:pPr>
    <w:rPr>
      <w:rFonts w:ascii="Verdana" w:hAnsi="Verdana" w:cs="Verdana"/>
      <w:sz w:val="20"/>
      <w:szCs w:val="20"/>
      <w:lang w:val="en-US"/>
    </w:rPr>
  </w:style>
  <w:style w:type="paragraph" w:customStyle="1" w:styleId="Revision1">
    <w:name w:val="Revision1"/>
    <w:hidden/>
    <w:uiPriority w:val="99"/>
    <w:semiHidden/>
    <w:rsid w:val="00C42F85"/>
    <w:rPr>
      <w:sz w:val="24"/>
      <w:szCs w:val="24"/>
      <w:lang w:eastAsia="en-US"/>
    </w:rPr>
  </w:style>
  <w:style w:type="paragraph" w:customStyle="1" w:styleId="Headern2">
    <w:name w:val="Header n2"/>
    <w:basedOn w:val="a2"/>
    <w:uiPriority w:val="99"/>
    <w:rsid w:val="008A309D"/>
    <w:pPr>
      <w:keepLines w:val="0"/>
      <w:numPr>
        <w:ilvl w:val="1"/>
        <w:numId w:val="25"/>
      </w:numPr>
      <w:snapToGrid w:val="0"/>
      <w:spacing w:after="0" w:line="240" w:lineRule="auto"/>
      <w:jc w:val="left"/>
    </w:pPr>
    <w:rPr>
      <w:rFonts w:ascii="Arial" w:hAnsi="Arial" w:cs="Arial"/>
      <w:sz w:val="20"/>
      <w:szCs w:val="20"/>
      <w:lang w:eastAsia="ru-RU"/>
    </w:rPr>
  </w:style>
  <w:style w:type="paragraph" w:customStyle="1" w:styleId="Headern1">
    <w:name w:val="Header n1"/>
    <w:basedOn w:val="a2"/>
    <w:uiPriority w:val="99"/>
    <w:rsid w:val="008A309D"/>
    <w:pPr>
      <w:keepNext/>
      <w:keepLines w:val="0"/>
      <w:numPr>
        <w:numId w:val="25"/>
      </w:numPr>
      <w:snapToGrid w:val="0"/>
      <w:spacing w:before="240" w:after="60" w:line="240" w:lineRule="auto"/>
      <w:jc w:val="left"/>
    </w:pPr>
    <w:rPr>
      <w:rFonts w:ascii="Arial" w:hAnsi="Arial" w:cs="Arial"/>
      <w:b/>
      <w:bCs/>
      <w:sz w:val="28"/>
      <w:szCs w:val="28"/>
      <w:lang w:eastAsia="ru-RU"/>
    </w:rPr>
  </w:style>
  <w:style w:type="paragraph" w:styleId="affffb">
    <w:name w:val="Revision"/>
    <w:hidden/>
    <w:uiPriority w:val="99"/>
    <w:semiHidden/>
    <w:rsid w:val="00474B1C"/>
    <w:rPr>
      <w:sz w:val="24"/>
      <w:szCs w:val="24"/>
      <w:lang w:eastAsia="en-US"/>
    </w:rPr>
  </w:style>
  <w:style w:type="paragraph" w:styleId="affffc">
    <w:name w:val="List Paragraph"/>
    <w:basedOn w:val="a2"/>
    <w:link w:val="affffd"/>
    <w:uiPriority w:val="99"/>
    <w:qFormat/>
    <w:rsid w:val="00FA79DF"/>
    <w:pPr>
      <w:keepLines w:val="0"/>
      <w:spacing w:after="0" w:line="360" w:lineRule="auto"/>
      <w:ind w:left="720" w:firstLine="0"/>
      <w:contextualSpacing/>
    </w:pPr>
    <w:rPr>
      <w:szCs w:val="22"/>
    </w:rPr>
  </w:style>
  <w:style w:type="paragraph" w:customStyle="1" w:styleId="affffe">
    <w:name w:val="_ТекстАбзаца"/>
    <w:basedOn w:val="a2"/>
    <w:link w:val="afffff"/>
    <w:uiPriority w:val="99"/>
    <w:rsid w:val="00B379DC"/>
    <w:pPr>
      <w:keepLines w:val="0"/>
      <w:spacing w:after="0" w:line="360" w:lineRule="auto"/>
      <w:ind w:firstLine="709"/>
    </w:pPr>
    <w:rPr>
      <w:sz w:val="22"/>
      <w:szCs w:val="20"/>
    </w:rPr>
  </w:style>
  <w:style w:type="character" w:customStyle="1" w:styleId="afffff">
    <w:name w:val="_ТекстАбзаца Знак"/>
    <w:link w:val="affffe"/>
    <w:uiPriority w:val="99"/>
    <w:locked/>
    <w:rsid w:val="00B379DC"/>
    <w:rPr>
      <w:rFonts w:eastAsia="Times New Roman"/>
      <w:sz w:val="22"/>
      <w:lang w:val="ru-RU" w:eastAsia="en-US"/>
    </w:rPr>
  </w:style>
  <w:style w:type="table" w:customStyle="1" w:styleId="1c">
    <w:name w:val="Сетка таблицы1"/>
    <w:uiPriority w:val="99"/>
    <w:rsid w:val="00B667E7"/>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d">
    <w:name w:val="Абзац списка Знак"/>
    <w:link w:val="affffc"/>
    <w:uiPriority w:val="99"/>
    <w:locked/>
    <w:rsid w:val="00F92CB8"/>
    <w:rPr>
      <w:sz w:val="22"/>
      <w:lang w:eastAsia="en-US"/>
    </w:rPr>
  </w:style>
  <w:style w:type="paragraph" w:customStyle="1" w:styleId="afffff0">
    <w:name w:val="Текст в разделах"/>
    <w:basedOn w:val="a2"/>
    <w:uiPriority w:val="99"/>
    <w:rsid w:val="00D87658"/>
    <w:pPr>
      <w:keepLines w:val="0"/>
      <w:spacing w:after="0" w:line="360" w:lineRule="auto"/>
    </w:pPr>
    <w:rPr>
      <w:szCs w:val="20"/>
      <w:lang w:eastAsia="ru-RU"/>
    </w:rPr>
  </w:style>
  <w:style w:type="numbering" w:customStyle="1" w:styleId="a0">
    <w:name w:val="ДИТ"/>
    <w:rsid w:val="009537E9"/>
    <w:pPr>
      <w:numPr>
        <w:numId w:val="26"/>
      </w:numPr>
    </w:pPr>
  </w:style>
  <w:style w:type="numbering" w:customStyle="1" w:styleId="81Numbered">
    <w:name w:val="8_1 Numbered"/>
    <w:rsid w:val="009537E9"/>
    <w:pPr>
      <w:numPr>
        <w:numId w:val="11"/>
      </w:numPr>
    </w:pPr>
  </w:style>
  <w:style w:type="numbering" w:customStyle="1" w:styleId="416OutlineNumbering">
    <w:name w:val="4_1_6 Outline Numbering"/>
    <w:rsid w:val="009537E9"/>
    <w:pPr>
      <w:numPr>
        <w:numId w:val="13"/>
      </w:numPr>
    </w:pPr>
  </w:style>
  <w:style w:type="numbering" w:customStyle="1" w:styleId="417OutlineNumbering">
    <w:name w:val="4_1_7 Outline Numbering"/>
    <w:rsid w:val="009537E9"/>
    <w:pPr>
      <w:numPr>
        <w:numId w:val="14"/>
      </w:numPr>
    </w:pPr>
  </w:style>
  <w:style w:type="numbering" w:customStyle="1" w:styleId="62Numbered">
    <w:name w:val="6_2 Numbered"/>
    <w:rsid w:val="009537E9"/>
    <w:pPr>
      <w:numPr>
        <w:numId w:val="9"/>
      </w:numPr>
    </w:pPr>
  </w:style>
  <w:style w:type="numbering" w:customStyle="1" w:styleId="415OutlineNumbering">
    <w:name w:val="4_1_5 Outline Numbering"/>
    <w:rsid w:val="009537E9"/>
    <w:pPr>
      <w:numPr>
        <w:numId w:val="12"/>
      </w:numPr>
    </w:pPr>
  </w:style>
  <w:style w:type="numbering" w:customStyle="1" w:styleId="61Numbered">
    <w:name w:val="6_1 Numbered"/>
    <w:rsid w:val="009537E9"/>
    <w:pPr>
      <w:numPr>
        <w:numId w:val="8"/>
      </w:numPr>
    </w:pPr>
  </w:style>
  <w:style w:type="numbering" w:customStyle="1" w:styleId="71Numbered">
    <w:name w:val="7_1 Numbered"/>
    <w:rsid w:val="009537E9"/>
    <w:pPr>
      <w:numPr>
        <w:numId w:val="10"/>
      </w:numPr>
    </w:pPr>
  </w:style>
  <w:style w:type="numbering" w:customStyle="1" w:styleId="4110OutlineNumbering">
    <w:name w:val="4_1_10 Outline Numbering"/>
    <w:rsid w:val="009537E9"/>
    <w:pPr>
      <w:numPr>
        <w:numId w:val="17"/>
      </w:numPr>
    </w:pPr>
  </w:style>
  <w:style w:type="numbering" w:customStyle="1" w:styleId="433OutlineNumbering">
    <w:name w:val="4_3_3 Outline Numbering"/>
    <w:rsid w:val="009537E9"/>
    <w:pPr>
      <w:numPr>
        <w:numId w:val="18"/>
      </w:numPr>
    </w:pPr>
  </w:style>
  <w:style w:type="numbering" w:styleId="a1">
    <w:name w:val="Outline List 3"/>
    <w:basedOn w:val="a5"/>
    <w:uiPriority w:val="99"/>
    <w:semiHidden/>
    <w:unhideWhenUsed/>
    <w:locked/>
    <w:rsid w:val="009537E9"/>
    <w:pPr>
      <w:numPr>
        <w:numId w:val="22"/>
      </w:numPr>
    </w:pPr>
  </w:style>
  <w:style w:type="numbering" w:customStyle="1" w:styleId="418OutlineNumbering">
    <w:name w:val="4_1_8 Outline Numbering"/>
    <w:rsid w:val="009537E9"/>
    <w:pPr>
      <w:numPr>
        <w:numId w:val="15"/>
      </w:numPr>
    </w:pPr>
  </w:style>
  <w:style w:type="numbering" w:customStyle="1" w:styleId="419OutlineNumbering">
    <w:name w:val="4_1_9 Outline Numbering"/>
    <w:rsid w:val="009537E9"/>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577008">
      <w:marLeft w:val="0"/>
      <w:marRight w:val="0"/>
      <w:marTop w:val="0"/>
      <w:marBottom w:val="0"/>
      <w:divBdr>
        <w:top w:val="none" w:sz="0" w:space="0" w:color="auto"/>
        <w:left w:val="none" w:sz="0" w:space="0" w:color="auto"/>
        <w:bottom w:val="none" w:sz="0" w:space="0" w:color="auto"/>
        <w:right w:val="none" w:sz="0" w:space="0" w:color="auto"/>
      </w:divBdr>
    </w:div>
    <w:div w:id="1373577009">
      <w:marLeft w:val="0"/>
      <w:marRight w:val="0"/>
      <w:marTop w:val="0"/>
      <w:marBottom w:val="0"/>
      <w:divBdr>
        <w:top w:val="none" w:sz="0" w:space="0" w:color="auto"/>
        <w:left w:val="none" w:sz="0" w:space="0" w:color="auto"/>
        <w:bottom w:val="none" w:sz="0" w:space="0" w:color="auto"/>
        <w:right w:val="none" w:sz="0" w:space="0" w:color="auto"/>
      </w:divBdr>
    </w:div>
    <w:div w:id="1373577010">
      <w:marLeft w:val="0"/>
      <w:marRight w:val="0"/>
      <w:marTop w:val="0"/>
      <w:marBottom w:val="0"/>
      <w:divBdr>
        <w:top w:val="none" w:sz="0" w:space="0" w:color="auto"/>
        <w:left w:val="none" w:sz="0" w:space="0" w:color="auto"/>
        <w:bottom w:val="none" w:sz="0" w:space="0" w:color="auto"/>
        <w:right w:val="none" w:sz="0" w:space="0" w:color="auto"/>
      </w:divBdr>
    </w:div>
    <w:div w:id="1373577011">
      <w:marLeft w:val="0"/>
      <w:marRight w:val="0"/>
      <w:marTop w:val="0"/>
      <w:marBottom w:val="0"/>
      <w:divBdr>
        <w:top w:val="none" w:sz="0" w:space="0" w:color="auto"/>
        <w:left w:val="none" w:sz="0" w:space="0" w:color="auto"/>
        <w:bottom w:val="none" w:sz="0" w:space="0" w:color="auto"/>
        <w:right w:val="none" w:sz="0" w:space="0" w:color="auto"/>
      </w:divBdr>
    </w:div>
    <w:div w:id="1373577012">
      <w:marLeft w:val="0"/>
      <w:marRight w:val="0"/>
      <w:marTop w:val="0"/>
      <w:marBottom w:val="0"/>
      <w:divBdr>
        <w:top w:val="none" w:sz="0" w:space="0" w:color="auto"/>
        <w:left w:val="none" w:sz="0" w:space="0" w:color="auto"/>
        <w:bottom w:val="none" w:sz="0" w:space="0" w:color="auto"/>
        <w:right w:val="none" w:sz="0" w:space="0" w:color="auto"/>
      </w:divBdr>
    </w:div>
    <w:div w:id="1373577013">
      <w:marLeft w:val="0"/>
      <w:marRight w:val="0"/>
      <w:marTop w:val="0"/>
      <w:marBottom w:val="0"/>
      <w:divBdr>
        <w:top w:val="none" w:sz="0" w:space="0" w:color="auto"/>
        <w:left w:val="none" w:sz="0" w:space="0" w:color="auto"/>
        <w:bottom w:val="none" w:sz="0" w:space="0" w:color="auto"/>
        <w:right w:val="none" w:sz="0" w:space="0" w:color="auto"/>
      </w:divBdr>
    </w:div>
    <w:div w:id="1373577014">
      <w:marLeft w:val="0"/>
      <w:marRight w:val="0"/>
      <w:marTop w:val="0"/>
      <w:marBottom w:val="0"/>
      <w:divBdr>
        <w:top w:val="none" w:sz="0" w:space="0" w:color="auto"/>
        <w:left w:val="none" w:sz="0" w:space="0" w:color="auto"/>
        <w:bottom w:val="none" w:sz="0" w:space="0" w:color="auto"/>
        <w:right w:val="none" w:sz="0" w:space="0" w:color="auto"/>
      </w:divBdr>
    </w:div>
    <w:div w:id="1373577015">
      <w:marLeft w:val="0"/>
      <w:marRight w:val="0"/>
      <w:marTop w:val="0"/>
      <w:marBottom w:val="0"/>
      <w:divBdr>
        <w:top w:val="none" w:sz="0" w:space="0" w:color="auto"/>
        <w:left w:val="none" w:sz="0" w:space="0" w:color="auto"/>
        <w:bottom w:val="none" w:sz="0" w:space="0" w:color="auto"/>
        <w:right w:val="none" w:sz="0" w:space="0" w:color="auto"/>
      </w:divBdr>
    </w:div>
    <w:div w:id="1373577016">
      <w:marLeft w:val="0"/>
      <w:marRight w:val="0"/>
      <w:marTop w:val="0"/>
      <w:marBottom w:val="0"/>
      <w:divBdr>
        <w:top w:val="none" w:sz="0" w:space="0" w:color="auto"/>
        <w:left w:val="none" w:sz="0" w:space="0" w:color="auto"/>
        <w:bottom w:val="none" w:sz="0" w:space="0" w:color="auto"/>
        <w:right w:val="none" w:sz="0" w:space="0" w:color="auto"/>
      </w:divBdr>
    </w:div>
    <w:div w:id="1373577017">
      <w:marLeft w:val="0"/>
      <w:marRight w:val="0"/>
      <w:marTop w:val="0"/>
      <w:marBottom w:val="0"/>
      <w:divBdr>
        <w:top w:val="none" w:sz="0" w:space="0" w:color="auto"/>
        <w:left w:val="none" w:sz="0" w:space="0" w:color="auto"/>
        <w:bottom w:val="none" w:sz="0" w:space="0" w:color="auto"/>
        <w:right w:val="none" w:sz="0" w:space="0" w:color="auto"/>
      </w:divBdr>
    </w:div>
    <w:div w:id="1373577018">
      <w:marLeft w:val="0"/>
      <w:marRight w:val="0"/>
      <w:marTop w:val="0"/>
      <w:marBottom w:val="0"/>
      <w:divBdr>
        <w:top w:val="none" w:sz="0" w:space="0" w:color="auto"/>
        <w:left w:val="none" w:sz="0" w:space="0" w:color="auto"/>
        <w:bottom w:val="none" w:sz="0" w:space="0" w:color="auto"/>
        <w:right w:val="none" w:sz="0" w:space="0" w:color="auto"/>
      </w:divBdr>
    </w:div>
    <w:div w:id="1373577019">
      <w:marLeft w:val="0"/>
      <w:marRight w:val="0"/>
      <w:marTop w:val="0"/>
      <w:marBottom w:val="0"/>
      <w:divBdr>
        <w:top w:val="none" w:sz="0" w:space="0" w:color="auto"/>
        <w:left w:val="none" w:sz="0" w:space="0" w:color="auto"/>
        <w:bottom w:val="none" w:sz="0" w:space="0" w:color="auto"/>
        <w:right w:val="none" w:sz="0" w:space="0" w:color="auto"/>
      </w:divBdr>
    </w:div>
    <w:div w:id="1373577020">
      <w:marLeft w:val="0"/>
      <w:marRight w:val="0"/>
      <w:marTop w:val="0"/>
      <w:marBottom w:val="0"/>
      <w:divBdr>
        <w:top w:val="none" w:sz="0" w:space="0" w:color="auto"/>
        <w:left w:val="none" w:sz="0" w:space="0" w:color="auto"/>
        <w:bottom w:val="none" w:sz="0" w:space="0" w:color="auto"/>
        <w:right w:val="none" w:sz="0" w:space="0" w:color="auto"/>
      </w:divBdr>
    </w:div>
    <w:div w:id="1373577021">
      <w:marLeft w:val="0"/>
      <w:marRight w:val="0"/>
      <w:marTop w:val="0"/>
      <w:marBottom w:val="0"/>
      <w:divBdr>
        <w:top w:val="none" w:sz="0" w:space="0" w:color="auto"/>
        <w:left w:val="none" w:sz="0" w:space="0" w:color="auto"/>
        <w:bottom w:val="none" w:sz="0" w:space="0" w:color="auto"/>
        <w:right w:val="none" w:sz="0" w:space="0" w:color="auto"/>
      </w:divBdr>
    </w:div>
    <w:div w:id="1373577022">
      <w:marLeft w:val="0"/>
      <w:marRight w:val="0"/>
      <w:marTop w:val="0"/>
      <w:marBottom w:val="0"/>
      <w:divBdr>
        <w:top w:val="none" w:sz="0" w:space="0" w:color="auto"/>
        <w:left w:val="none" w:sz="0" w:space="0" w:color="auto"/>
        <w:bottom w:val="none" w:sz="0" w:space="0" w:color="auto"/>
        <w:right w:val="none" w:sz="0" w:space="0" w:color="auto"/>
      </w:divBdr>
    </w:div>
    <w:div w:id="1373577023">
      <w:marLeft w:val="0"/>
      <w:marRight w:val="0"/>
      <w:marTop w:val="0"/>
      <w:marBottom w:val="0"/>
      <w:divBdr>
        <w:top w:val="none" w:sz="0" w:space="0" w:color="auto"/>
        <w:left w:val="none" w:sz="0" w:space="0" w:color="auto"/>
        <w:bottom w:val="none" w:sz="0" w:space="0" w:color="auto"/>
        <w:right w:val="none" w:sz="0" w:space="0" w:color="auto"/>
      </w:divBdr>
    </w:div>
    <w:div w:id="1373577024">
      <w:marLeft w:val="0"/>
      <w:marRight w:val="0"/>
      <w:marTop w:val="0"/>
      <w:marBottom w:val="0"/>
      <w:divBdr>
        <w:top w:val="none" w:sz="0" w:space="0" w:color="auto"/>
        <w:left w:val="none" w:sz="0" w:space="0" w:color="auto"/>
        <w:bottom w:val="none" w:sz="0" w:space="0" w:color="auto"/>
        <w:right w:val="none" w:sz="0" w:space="0" w:color="auto"/>
      </w:divBdr>
    </w:div>
    <w:div w:id="1373577025">
      <w:marLeft w:val="0"/>
      <w:marRight w:val="0"/>
      <w:marTop w:val="0"/>
      <w:marBottom w:val="0"/>
      <w:divBdr>
        <w:top w:val="none" w:sz="0" w:space="0" w:color="auto"/>
        <w:left w:val="none" w:sz="0" w:space="0" w:color="auto"/>
        <w:bottom w:val="none" w:sz="0" w:space="0" w:color="auto"/>
        <w:right w:val="none" w:sz="0" w:space="0" w:color="auto"/>
      </w:divBdr>
    </w:div>
    <w:div w:id="1373577026">
      <w:marLeft w:val="0"/>
      <w:marRight w:val="0"/>
      <w:marTop w:val="0"/>
      <w:marBottom w:val="0"/>
      <w:divBdr>
        <w:top w:val="none" w:sz="0" w:space="0" w:color="auto"/>
        <w:left w:val="none" w:sz="0" w:space="0" w:color="auto"/>
        <w:bottom w:val="none" w:sz="0" w:space="0" w:color="auto"/>
        <w:right w:val="none" w:sz="0" w:space="0" w:color="auto"/>
      </w:divBdr>
    </w:div>
    <w:div w:id="1373577027">
      <w:marLeft w:val="0"/>
      <w:marRight w:val="0"/>
      <w:marTop w:val="0"/>
      <w:marBottom w:val="0"/>
      <w:divBdr>
        <w:top w:val="none" w:sz="0" w:space="0" w:color="auto"/>
        <w:left w:val="none" w:sz="0" w:space="0" w:color="auto"/>
        <w:bottom w:val="none" w:sz="0" w:space="0" w:color="auto"/>
        <w:right w:val="none" w:sz="0" w:space="0" w:color="auto"/>
      </w:divBdr>
    </w:div>
    <w:div w:id="1373577028">
      <w:marLeft w:val="0"/>
      <w:marRight w:val="0"/>
      <w:marTop w:val="0"/>
      <w:marBottom w:val="0"/>
      <w:divBdr>
        <w:top w:val="none" w:sz="0" w:space="0" w:color="auto"/>
        <w:left w:val="none" w:sz="0" w:space="0" w:color="auto"/>
        <w:bottom w:val="none" w:sz="0" w:space="0" w:color="auto"/>
        <w:right w:val="none" w:sz="0" w:space="0" w:color="auto"/>
      </w:divBdr>
    </w:div>
    <w:div w:id="1373577029">
      <w:marLeft w:val="0"/>
      <w:marRight w:val="0"/>
      <w:marTop w:val="0"/>
      <w:marBottom w:val="0"/>
      <w:divBdr>
        <w:top w:val="none" w:sz="0" w:space="0" w:color="auto"/>
        <w:left w:val="none" w:sz="0" w:space="0" w:color="auto"/>
        <w:bottom w:val="none" w:sz="0" w:space="0" w:color="auto"/>
        <w:right w:val="none" w:sz="0" w:space="0" w:color="auto"/>
      </w:divBdr>
    </w:div>
    <w:div w:id="1373577030">
      <w:marLeft w:val="0"/>
      <w:marRight w:val="0"/>
      <w:marTop w:val="0"/>
      <w:marBottom w:val="0"/>
      <w:divBdr>
        <w:top w:val="none" w:sz="0" w:space="0" w:color="auto"/>
        <w:left w:val="none" w:sz="0" w:space="0" w:color="auto"/>
        <w:bottom w:val="none" w:sz="0" w:space="0" w:color="auto"/>
        <w:right w:val="none" w:sz="0" w:space="0" w:color="auto"/>
      </w:divBdr>
    </w:div>
    <w:div w:id="1373577031">
      <w:marLeft w:val="0"/>
      <w:marRight w:val="0"/>
      <w:marTop w:val="0"/>
      <w:marBottom w:val="0"/>
      <w:divBdr>
        <w:top w:val="none" w:sz="0" w:space="0" w:color="auto"/>
        <w:left w:val="none" w:sz="0" w:space="0" w:color="auto"/>
        <w:bottom w:val="none" w:sz="0" w:space="0" w:color="auto"/>
        <w:right w:val="none" w:sz="0" w:space="0" w:color="auto"/>
      </w:divBdr>
    </w:div>
    <w:div w:id="1373577032">
      <w:marLeft w:val="0"/>
      <w:marRight w:val="0"/>
      <w:marTop w:val="0"/>
      <w:marBottom w:val="0"/>
      <w:divBdr>
        <w:top w:val="none" w:sz="0" w:space="0" w:color="auto"/>
        <w:left w:val="none" w:sz="0" w:space="0" w:color="auto"/>
        <w:bottom w:val="none" w:sz="0" w:space="0" w:color="auto"/>
        <w:right w:val="none" w:sz="0" w:space="0" w:color="auto"/>
      </w:divBdr>
    </w:div>
    <w:div w:id="1373577033">
      <w:marLeft w:val="0"/>
      <w:marRight w:val="0"/>
      <w:marTop w:val="0"/>
      <w:marBottom w:val="0"/>
      <w:divBdr>
        <w:top w:val="none" w:sz="0" w:space="0" w:color="auto"/>
        <w:left w:val="none" w:sz="0" w:space="0" w:color="auto"/>
        <w:bottom w:val="none" w:sz="0" w:space="0" w:color="auto"/>
        <w:right w:val="none" w:sz="0" w:space="0" w:color="auto"/>
      </w:divBdr>
    </w:div>
    <w:div w:id="1373577034">
      <w:marLeft w:val="0"/>
      <w:marRight w:val="0"/>
      <w:marTop w:val="0"/>
      <w:marBottom w:val="0"/>
      <w:divBdr>
        <w:top w:val="none" w:sz="0" w:space="0" w:color="auto"/>
        <w:left w:val="none" w:sz="0" w:space="0" w:color="auto"/>
        <w:bottom w:val="none" w:sz="0" w:space="0" w:color="auto"/>
        <w:right w:val="none" w:sz="0" w:space="0" w:color="auto"/>
      </w:divBdr>
    </w:div>
    <w:div w:id="1373577035">
      <w:marLeft w:val="0"/>
      <w:marRight w:val="0"/>
      <w:marTop w:val="0"/>
      <w:marBottom w:val="0"/>
      <w:divBdr>
        <w:top w:val="none" w:sz="0" w:space="0" w:color="auto"/>
        <w:left w:val="none" w:sz="0" w:space="0" w:color="auto"/>
        <w:bottom w:val="none" w:sz="0" w:space="0" w:color="auto"/>
        <w:right w:val="none" w:sz="0" w:space="0" w:color="auto"/>
      </w:divBdr>
    </w:div>
    <w:div w:id="1373577036">
      <w:marLeft w:val="0"/>
      <w:marRight w:val="0"/>
      <w:marTop w:val="0"/>
      <w:marBottom w:val="0"/>
      <w:divBdr>
        <w:top w:val="none" w:sz="0" w:space="0" w:color="auto"/>
        <w:left w:val="none" w:sz="0" w:space="0" w:color="auto"/>
        <w:bottom w:val="none" w:sz="0" w:space="0" w:color="auto"/>
        <w:right w:val="none" w:sz="0" w:space="0" w:color="auto"/>
      </w:divBdr>
    </w:div>
    <w:div w:id="1373577037">
      <w:marLeft w:val="0"/>
      <w:marRight w:val="0"/>
      <w:marTop w:val="0"/>
      <w:marBottom w:val="0"/>
      <w:divBdr>
        <w:top w:val="none" w:sz="0" w:space="0" w:color="auto"/>
        <w:left w:val="none" w:sz="0" w:space="0" w:color="auto"/>
        <w:bottom w:val="none" w:sz="0" w:space="0" w:color="auto"/>
        <w:right w:val="none" w:sz="0" w:space="0" w:color="auto"/>
      </w:divBdr>
    </w:div>
    <w:div w:id="1373577038">
      <w:marLeft w:val="0"/>
      <w:marRight w:val="0"/>
      <w:marTop w:val="0"/>
      <w:marBottom w:val="0"/>
      <w:divBdr>
        <w:top w:val="none" w:sz="0" w:space="0" w:color="auto"/>
        <w:left w:val="none" w:sz="0" w:space="0" w:color="auto"/>
        <w:bottom w:val="none" w:sz="0" w:space="0" w:color="auto"/>
        <w:right w:val="none" w:sz="0" w:space="0" w:color="auto"/>
      </w:divBdr>
    </w:div>
    <w:div w:id="1373577039">
      <w:marLeft w:val="0"/>
      <w:marRight w:val="0"/>
      <w:marTop w:val="0"/>
      <w:marBottom w:val="0"/>
      <w:divBdr>
        <w:top w:val="none" w:sz="0" w:space="0" w:color="auto"/>
        <w:left w:val="none" w:sz="0" w:space="0" w:color="auto"/>
        <w:bottom w:val="none" w:sz="0" w:space="0" w:color="auto"/>
        <w:right w:val="none" w:sz="0" w:space="0" w:color="auto"/>
      </w:divBdr>
    </w:div>
    <w:div w:id="1373577040">
      <w:marLeft w:val="0"/>
      <w:marRight w:val="0"/>
      <w:marTop w:val="0"/>
      <w:marBottom w:val="0"/>
      <w:divBdr>
        <w:top w:val="none" w:sz="0" w:space="0" w:color="auto"/>
        <w:left w:val="none" w:sz="0" w:space="0" w:color="auto"/>
        <w:bottom w:val="none" w:sz="0" w:space="0" w:color="auto"/>
        <w:right w:val="none" w:sz="0" w:space="0" w:color="auto"/>
      </w:divBdr>
    </w:div>
    <w:div w:id="1373577041">
      <w:marLeft w:val="0"/>
      <w:marRight w:val="0"/>
      <w:marTop w:val="0"/>
      <w:marBottom w:val="0"/>
      <w:divBdr>
        <w:top w:val="none" w:sz="0" w:space="0" w:color="auto"/>
        <w:left w:val="none" w:sz="0" w:space="0" w:color="auto"/>
        <w:bottom w:val="none" w:sz="0" w:space="0" w:color="auto"/>
        <w:right w:val="none" w:sz="0" w:space="0" w:color="auto"/>
      </w:divBdr>
    </w:div>
    <w:div w:id="1373577042">
      <w:marLeft w:val="0"/>
      <w:marRight w:val="0"/>
      <w:marTop w:val="0"/>
      <w:marBottom w:val="0"/>
      <w:divBdr>
        <w:top w:val="none" w:sz="0" w:space="0" w:color="auto"/>
        <w:left w:val="none" w:sz="0" w:space="0" w:color="auto"/>
        <w:bottom w:val="none" w:sz="0" w:space="0" w:color="auto"/>
        <w:right w:val="none" w:sz="0" w:space="0" w:color="auto"/>
      </w:divBdr>
    </w:div>
    <w:div w:id="1373577043">
      <w:marLeft w:val="0"/>
      <w:marRight w:val="0"/>
      <w:marTop w:val="0"/>
      <w:marBottom w:val="0"/>
      <w:divBdr>
        <w:top w:val="none" w:sz="0" w:space="0" w:color="auto"/>
        <w:left w:val="none" w:sz="0" w:space="0" w:color="auto"/>
        <w:bottom w:val="none" w:sz="0" w:space="0" w:color="auto"/>
        <w:right w:val="none" w:sz="0" w:space="0" w:color="auto"/>
      </w:divBdr>
    </w:div>
    <w:div w:id="1373577044">
      <w:marLeft w:val="0"/>
      <w:marRight w:val="0"/>
      <w:marTop w:val="0"/>
      <w:marBottom w:val="0"/>
      <w:divBdr>
        <w:top w:val="none" w:sz="0" w:space="0" w:color="auto"/>
        <w:left w:val="none" w:sz="0" w:space="0" w:color="auto"/>
        <w:bottom w:val="none" w:sz="0" w:space="0" w:color="auto"/>
        <w:right w:val="none" w:sz="0" w:space="0" w:color="auto"/>
      </w:divBdr>
    </w:div>
    <w:div w:id="1373577045">
      <w:marLeft w:val="0"/>
      <w:marRight w:val="0"/>
      <w:marTop w:val="0"/>
      <w:marBottom w:val="0"/>
      <w:divBdr>
        <w:top w:val="none" w:sz="0" w:space="0" w:color="auto"/>
        <w:left w:val="none" w:sz="0" w:space="0" w:color="auto"/>
        <w:bottom w:val="none" w:sz="0" w:space="0" w:color="auto"/>
        <w:right w:val="none" w:sz="0" w:space="0" w:color="auto"/>
      </w:divBdr>
    </w:div>
    <w:div w:id="1373577046">
      <w:marLeft w:val="0"/>
      <w:marRight w:val="0"/>
      <w:marTop w:val="0"/>
      <w:marBottom w:val="0"/>
      <w:divBdr>
        <w:top w:val="none" w:sz="0" w:space="0" w:color="auto"/>
        <w:left w:val="none" w:sz="0" w:space="0" w:color="auto"/>
        <w:bottom w:val="none" w:sz="0" w:space="0" w:color="auto"/>
        <w:right w:val="none" w:sz="0" w:space="0" w:color="auto"/>
      </w:divBdr>
    </w:div>
    <w:div w:id="1373577047">
      <w:marLeft w:val="0"/>
      <w:marRight w:val="0"/>
      <w:marTop w:val="0"/>
      <w:marBottom w:val="0"/>
      <w:divBdr>
        <w:top w:val="none" w:sz="0" w:space="0" w:color="auto"/>
        <w:left w:val="none" w:sz="0" w:space="0" w:color="auto"/>
        <w:bottom w:val="none" w:sz="0" w:space="0" w:color="auto"/>
        <w:right w:val="none" w:sz="0" w:space="0" w:color="auto"/>
      </w:divBdr>
    </w:div>
    <w:div w:id="1373577048">
      <w:marLeft w:val="0"/>
      <w:marRight w:val="0"/>
      <w:marTop w:val="0"/>
      <w:marBottom w:val="0"/>
      <w:divBdr>
        <w:top w:val="none" w:sz="0" w:space="0" w:color="auto"/>
        <w:left w:val="none" w:sz="0" w:space="0" w:color="auto"/>
        <w:bottom w:val="none" w:sz="0" w:space="0" w:color="auto"/>
        <w:right w:val="none" w:sz="0" w:space="0" w:color="auto"/>
      </w:divBdr>
    </w:div>
    <w:div w:id="1373577049">
      <w:marLeft w:val="0"/>
      <w:marRight w:val="0"/>
      <w:marTop w:val="0"/>
      <w:marBottom w:val="0"/>
      <w:divBdr>
        <w:top w:val="none" w:sz="0" w:space="0" w:color="auto"/>
        <w:left w:val="none" w:sz="0" w:space="0" w:color="auto"/>
        <w:bottom w:val="none" w:sz="0" w:space="0" w:color="auto"/>
        <w:right w:val="none" w:sz="0" w:space="0" w:color="auto"/>
      </w:divBdr>
    </w:div>
    <w:div w:id="1373577050">
      <w:marLeft w:val="0"/>
      <w:marRight w:val="0"/>
      <w:marTop w:val="0"/>
      <w:marBottom w:val="0"/>
      <w:divBdr>
        <w:top w:val="none" w:sz="0" w:space="0" w:color="auto"/>
        <w:left w:val="none" w:sz="0" w:space="0" w:color="auto"/>
        <w:bottom w:val="none" w:sz="0" w:space="0" w:color="auto"/>
        <w:right w:val="none" w:sz="0" w:space="0" w:color="auto"/>
      </w:divBdr>
    </w:div>
    <w:div w:id="1373577051">
      <w:marLeft w:val="0"/>
      <w:marRight w:val="0"/>
      <w:marTop w:val="0"/>
      <w:marBottom w:val="0"/>
      <w:divBdr>
        <w:top w:val="none" w:sz="0" w:space="0" w:color="auto"/>
        <w:left w:val="none" w:sz="0" w:space="0" w:color="auto"/>
        <w:bottom w:val="none" w:sz="0" w:space="0" w:color="auto"/>
        <w:right w:val="none" w:sz="0" w:space="0" w:color="auto"/>
      </w:divBdr>
    </w:div>
    <w:div w:id="1373577052">
      <w:marLeft w:val="0"/>
      <w:marRight w:val="0"/>
      <w:marTop w:val="0"/>
      <w:marBottom w:val="0"/>
      <w:divBdr>
        <w:top w:val="none" w:sz="0" w:space="0" w:color="auto"/>
        <w:left w:val="none" w:sz="0" w:space="0" w:color="auto"/>
        <w:bottom w:val="none" w:sz="0" w:space="0" w:color="auto"/>
        <w:right w:val="none" w:sz="0" w:space="0" w:color="auto"/>
      </w:divBdr>
    </w:div>
    <w:div w:id="1373577053">
      <w:marLeft w:val="0"/>
      <w:marRight w:val="0"/>
      <w:marTop w:val="0"/>
      <w:marBottom w:val="0"/>
      <w:divBdr>
        <w:top w:val="none" w:sz="0" w:space="0" w:color="auto"/>
        <w:left w:val="none" w:sz="0" w:space="0" w:color="auto"/>
        <w:bottom w:val="none" w:sz="0" w:space="0" w:color="auto"/>
        <w:right w:val="none" w:sz="0" w:space="0" w:color="auto"/>
      </w:divBdr>
    </w:div>
    <w:div w:id="1373577054">
      <w:marLeft w:val="0"/>
      <w:marRight w:val="0"/>
      <w:marTop w:val="0"/>
      <w:marBottom w:val="0"/>
      <w:divBdr>
        <w:top w:val="none" w:sz="0" w:space="0" w:color="auto"/>
        <w:left w:val="none" w:sz="0" w:space="0" w:color="auto"/>
        <w:bottom w:val="none" w:sz="0" w:space="0" w:color="auto"/>
        <w:right w:val="none" w:sz="0" w:space="0" w:color="auto"/>
      </w:divBdr>
    </w:div>
    <w:div w:id="1373577055">
      <w:marLeft w:val="0"/>
      <w:marRight w:val="0"/>
      <w:marTop w:val="0"/>
      <w:marBottom w:val="0"/>
      <w:divBdr>
        <w:top w:val="none" w:sz="0" w:space="0" w:color="auto"/>
        <w:left w:val="none" w:sz="0" w:space="0" w:color="auto"/>
        <w:bottom w:val="none" w:sz="0" w:space="0" w:color="auto"/>
        <w:right w:val="none" w:sz="0" w:space="0" w:color="auto"/>
      </w:divBdr>
    </w:div>
    <w:div w:id="1373577056">
      <w:marLeft w:val="0"/>
      <w:marRight w:val="0"/>
      <w:marTop w:val="0"/>
      <w:marBottom w:val="0"/>
      <w:divBdr>
        <w:top w:val="none" w:sz="0" w:space="0" w:color="auto"/>
        <w:left w:val="none" w:sz="0" w:space="0" w:color="auto"/>
        <w:bottom w:val="none" w:sz="0" w:space="0" w:color="auto"/>
        <w:right w:val="none" w:sz="0" w:space="0" w:color="auto"/>
      </w:divBdr>
    </w:div>
    <w:div w:id="1373577057">
      <w:marLeft w:val="0"/>
      <w:marRight w:val="0"/>
      <w:marTop w:val="0"/>
      <w:marBottom w:val="0"/>
      <w:divBdr>
        <w:top w:val="none" w:sz="0" w:space="0" w:color="auto"/>
        <w:left w:val="none" w:sz="0" w:space="0" w:color="auto"/>
        <w:bottom w:val="none" w:sz="0" w:space="0" w:color="auto"/>
        <w:right w:val="none" w:sz="0" w:space="0" w:color="auto"/>
      </w:divBdr>
    </w:div>
    <w:div w:id="13735770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13590</Words>
  <Characters>77467</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LinksUpToDate>false</LinksUpToDate>
  <CharactersWithSpaces>90876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
  <cp:lastModifiedBy/>
  <cp:revision>1</cp:revision>
  <cp:lastPrinted>2013-01-29T08:17:00Z</cp:lastPrinted>
  <dcterms:created xsi:type="dcterms:W3CDTF">2013-02-18T05:41:00Z</dcterms:created>
  <dcterms:modified xsi:type="dcterms:W3CDTF">2013-02-18T05:47:00Z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