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5B" w:rsidRPr="008D3C5B" w:rsidRDefault="008D3C5B" w:rsidP="008D3C5B">
      <w:pPr>
        <w:rPr>
          <w:b/>
        </w:rPr>
      </w:pPr>
      <w:r w:rsidRPr="008D3C5B">
        <w:rPr>
          <w:b/>
        </w:rPr>
        <w:t>Извещение</w:t>
      </w:r>
    </w:p>
    <w:p w:rsidR="008D3C5B" w:rsidRDefault="008D3C5B" w:rsidP="008D3C5B">
      <w:r>
        <w:t>о проведении открытого аукциона в электронной форме</w:t>
      </w:r>
    </w:p>
    <w:p w:rsidR="008D3C5B" w:rsidRDefault="008D3C5B" w:rsidP="008D3C5B">
      <w:r w:rsidRPr="008D3C5B">
        <w:rPr>
          <w:b/>
        </w:rPr>
        <w:t>Номер извещения:</w:t>
      </w:r>
      <w:r>
        <w:t xml:space="preserve">  0356300290913000001  </w:t>
      </w:r>
    </w:p>
    <w:p w:rsidR="008D3C5B" w:rsidRDefault="008D3C5B" w:rsidP="008D3C5B">
      <w:r w:rsidRPr="008D3C5B">
        <w:rPr>
          <w:b/>
        </w:rPr>
        <w:t>Краткое наименование аукциона</w:t>
      </w:r>
      <w:proofErr w:type="gramStart"/>
      <w:r w:rsidRPr="008D3C5B">
        <w:rPr>
          <w:b/>
        </w:rPr>
        <w:t xml:space="preserve"> :</w:t>
      </w:r>
      <w:proofErr w:type="gramEnd"/>
      <w:r>
        <w:t xml:space="preserve">  на выполнение работ по изготовлению и поставке печатной продукции - рулонных билетов на проезд в городском общественном транспорте  </w:t>
      </w:r>
    </w:p>
    <w:p w:rsidR="008D3C5B" w:rsidRDefault="008D3C5B" w:rsidP="008D3C5B">
      <w:r w:rsidRPr="008D3C5B">
        <w:rPr>
          <w:b/>
        </w:rPr>
        <w:t xml:space="preserve">Способ размещения заказа:  </w:t>
      </w:r>
      <w:r>
        <w:t xml:space="preserve">Открытый аукцион в электронной форме  </w:t>
      </w:r>
    </w:p>
    <w:p w:rsidR="008D3C5B" w:rsidRDefault="008D3C5B" w:rsidP="008D3C5B">
      <w:r>
        <w:t xml:space="preserve">Открытый аукцион в электронной форме будет проводиться на электронной площадке в сети Интернет по следующему адресу:  http://www.sberbank-ast.ru  </w:t>
      </w:r>
    </w:p>
    <w:p w:rsidR="008D3C5B" w:rsidRPr="008D3C5B" w:rsidRDefault="008D3C5B" w:rsidP="008D3C5B">
      <w:pPr>
        <w:rPr>
          <w:b/>
        </w:rPr>
      </w:pPr>
      <w:r w:rsidRPr="008D3C5B">
        <w:rPr>
          <w:b/>
        </w:rPr>
        <w:t>Заказчик</w:t>
      </w:r>
    </w:p>
    <w:p w:rsidR="008D3C5B" w:rsidRDefault="008D3C5B" w:rsidP="008D3C5B">
      <w:r w:rsidRPr="008D3C5B">
        <w:rPr>
          <w:b/>
        </w:rPr>
        <w:t xml:space="preserve">Наименование:  </w:t>
      </w:r>
      <w:r>
        <w:t xml:space="preserve">Муниципальное бюджетное учреждение "Городское управление транспорта"  </w:t>
      </w:r>
    </w:p>
    <w:p w:rsidR="008D3C5B" w:rsidRDefault="008D3C5B" w:rsidP="008D3C5B">
      <w:r w:rsidRPr="008D3C5B">
        <w:rPr>
          <w:b/>
        </w:rPr>
        <w:t>Место нахождения:</w:t>
      </w:r>
      <w:r>
        <w:t xml:space="preserve">  Российская Федерация, 614060, Пермский край, Пермь </w:t>
      </w:r>
      <w:proofErr w:type="gramStart"/>
      <w:r>
        <w:t>г</w:t>
      </w:r>
      <w:proofErr w:type="gramEnd"/>
      <w:r>
        <w:t xml:space="preserve">, ул. Уральская, 108а, -  </w:t>
      </w:r>
    </w:p>
    <w:p w:rsidR="008D3C5B" w:rsidRDefault="008D3C5B" w:rsidP="008D3C5B">
      <w:r w:rsidRPr="008D3C5B">
        <w:rPr>
          <w:b/>
        </w:rPr>
        <w:t xml:space="preserve">Почтовый адрес:  </w:t>
      </w:r>
      <w:r>
        <w:t xml:space="preserve">Российская Федерация, 614060, Пермский край, Пермь </w:t>
      </w:r>
      <w:proofErr w:type="gramStart"/>
      <w:r>
        <w:t>г</w:t>
      </w:r>
      <w:proofErr w:type="gramEnd"/>
      <w:r>
        <w:t xml:space="preserve">, ул. Уральская, 108а, -  </w:t>
      </w:r>
    </w:p>
    <w:p w:rsidR="008D3C5B" w:rsidRDefault="008D3C5B" w:rsidP="008D3C5B"/>
    <w:p w:rsidR="008D3C5B" w:rsidRPr="008D3C5B" w:rsidRDefault="008D3C5B" w:rsidP="008D3C5B">
      <w:pPr>
        <w:rPr>
          <w:b/>
        </w:rPr>
      </w:pPr>
      <w:r w:rsidRPr="008D3C5B">
        <w:rPr>
          <w:b/>
        </w:rPr>
        <w:t>Контактная информация</w:t>
      </w:r>
    </w:p>
    <w:p w:rsidR="008D3C5B" w:rsidRPr="008D3C5B" w:rsidRDefault="008D3C5B" w:rsidP="008D3C5B">
      <w:pPr>
        <w:rPr>
          <w:b/>
        </w:rPr>
      </w:pPr>
      <w:r w:rsidRPr="008D3C5B">
        <w:rPr>
          <w:b/>
        </w:rPr>
        <w:t>Размещение заказа осуществляется заказчиком</w:t>
      </w:r>
    </w:p>
    <w:p w:rsidR="008D3C5B" w:rsidRDefault="008D3C5B" w:rsidP="008D3C5B"/>
    <w:p w:rsidR="008D3C5B" w:rsidRDefault="008D3C5B" w:rsidP="008D3C5B">
      <w:r w:rsidRPr="008D3C5B">
        <w:rPr>
          <w:b/>
        </w:rPr>
        <w:t>Почтовый адрес:</w:t>
      </w:r>
      <w:r>
        <w:t xml:space="preserve">  Российская Федерация, 614060, Пермский край, Пермь г, ул. Уральская, 108а, -  </w:t>
      </w:r>
    </w:p>
    <w:p w:rsidR="008D3C5B" w:rsidRDefault="008D3C5B" w:rsidP="008D3C5B">
      <w:r w:rsidRPr="008D3C5B">
        <w:rPr>
          <w:b/>
        </w:rPr>
        <w:t xml:space="preserve">Адрес электронной почты:  </w:t>
      </w:r>
      <w:r>
        <w:t xml:space="preserve">zakupki@gptperm.ru  </w:t>
      </w:r>
    </w:p>
    <w:p w:rsidR="008D3C5B" w:rsidRDefault="008D3C5B" w:rsidP="008D3C5B">
      <w:r w:rsidRPr="008D3C5B">
        <w:rPr>
          <w:b/>
        </w:rPr>
        <w:t xml:space="preserve">Телефон:  </w:t>
      </w:r>
      <w:r>
        <w:t xml:space="preserve">+7 (342) 2659322  </w:t>
      </w:r>
    </w:p>
    <w:p w:rsidR="008D3C5B" w:rsidRDefault="008D3C5B" w:rsidP="008D3C5B">
      <w:r w:rsidRPr="008D3C5B">
        <w:rPr>
          <w:b/>
        </w:rPr>
        <w:t xml:space="preserve">Факс:  </w:t>
      </w:r>
      <w:r>
        <w:t xml:space="preserve">+7 (342) 2659322  </w:t>
      </w:r>
    </w:p>
    <w:p w:rsidR="008D3C5B" w:rsidRDefault="008D3C5B" w:rsidP="008D3C5B">
      <w:r w:rsidRPr="008D3C5B">
        <w:rPr>
          <w:b/>
        </w:rPr>
        <w:t>Контактное лицо:</w:t>
      </w:r>
      <w:r>
        <w:t xml:space="preserve">  Дорошенко Ольга Владимировна  </w:t>
      </w:r>
    </w:p>
    <w:p w:rsidR="008D3C5B" w:rsidRPr="008D3C5B" w:rsidRDefault="008D3C5B" w:rsidP="008D3C5B">
      <w:pPr>
        <w:rPr>
          <w:b/>
        </w:rPr>
      </w:pPr>
      <w:r w:rsidRPr="008D3C5B">
        <w:rPr>
          <w:b/>
        </w:rPr>
        <w:t xml:space="preserve">Дополнительная информация:   </w:t>
      </w:r>
    </w:p>
    <w:p w:rsidR="008D3C5B" w:rsidRDefault="008D3C5B" w:rsidP="008D3C5B"/>
    <w:p w:rsidR="008D3C5B" w:rsidRPr="008D3C5B" w:rsidRDefault="008D3C5B" w:rsidP="008D3C5B">
      <w:pPr>
        <w:rPr>
          <w:b/>
        </w:rPr>
      </w:pPr>
      <w:r w:rsidRPr="008D3C5B">
        <w:rPr>
          <w:b/>
        </w:rPr>
        <w:t>Предмет контракта</w:t>
      </w:r>
    </w:p>
    <w:p w:rsidR="008D3C5B" w:rsidRDefault="008D3C5B" w:rsidP="008D3C5B">
      <w:r w:rsidRPr="008D3C5B">
        <w:rPr>
          <w:b/>
        </w:rPr>
        <w:t xml:space="preserve">Полное наименование аукциона (предмет контракта): </w:t>
      </w:r>
      <w:r>
        <w:t xml:space="preserve"> на выполнение работ по изготовлению и поставке печатной </w:t>
      </w:r>
      <w:proofErr w:type="spellStart"/>
      <w:r>
        <w:t>продукции-рулонных</w:t>
      </w:r>
      <w:proofErr w:type="spellEnd"/>
      <w:r>
        <w:t xml:space="preserve"> билетов на проезд в городском общественном транспорте  </w:t>
      </w:r>
    </w:p>
    <w:p w:rsidR="008D3C5B" w:rsidRDefault="008D3C5B" w:rsidP="008D3C5B">
      <w:r w:rsidRPr="008D3C5B">
        <w:rPr>
          <w:b/>
        </w:rPr>
        <w:t xml:space="preserve">Начальная (максимальная) цена контракта:  </w:t>
      </w:r>
      <w:r>
        <w:t xml:space="preserve">1 494 000,00 Российский рубль  </w:t>
      </w:r>
    </w:p>
    <w:p w:rsidR="008D3C5B" w:rsidRDefault="008D3C5B" w:rsidP="008D3C5B">
      <w:r w:rsidRPr="008D3C5B">
        <w:rPr>
          <w:b/>
        </w:rPr>
        <w:t xml:space="preserve">Классификация товаров, работ, услуг:  </w:t>
      </w:r>
      <w:r>
        <w:t>2219125 Билеты на право проезда, входа и прочие</w:t>
      </w:r>
    </w:p>
    <w:p w:rsidR="008D3C5B" w:rsidRDefault="008D3C5B" w:rsidP="008D3C5B">
      <w:r>
        <w:t xml:space="preserve"> </w:t>
      </w:r>
    </w:p>
    <w:p w:rsidR="008D3C5B" w:rsidRDefault="008D3C5B" w:rsidP="008D3C5B">
      <w:r w:rsidRPr="008D3C5B">
        <w:rPr>
          <w:b/>
        </w:rPr>
        <w:lastRenderedPageBreak/>
        <w:t xml:space="preserve">Количество поставляемого товара, объем выполняемых работ, оказываемых услуг:  </w:t>
      </w:r>
      <w:r>
        <w:t xml:space="preserve">200 млн. билетов, изготовление по заявке учреждения, в течение года, тираж одной заявки не менее 40 млн. билетов (5 заявок за год).  </w:t>
      </w:r>
    </w:p>
    <w:p w:rsidR="008D3C5B" w:rsidRDefault="008D3C5B" w:rsidP="008D3C5B"/>
    <w:p w:rsidR="008D3C5B" w:rsidRPr="008D3C5B" w:rsidRDefault="008D3C5B" w:rsidP="008D3C5B">
      <w:pPr>
        <w:rPr>
          <w:b/>
        </w:rPr>
      </w:pPr>
      <w:r w:rsidRPr="008D3C5B">
        <w:rPr>
          <w:b/>
        </w:rPr>
        <w:t>Место и срок поставки товара, выполнения работ, оказания услуг</w:t>
      </w:r>
    </w:p>
    <w:p w:rsidR="008D3C5B" w:rsidRDefault="008D3C5B" w:rsidP="008D3C5B">
      <w:r w:rsidRPr="008D3C5B">
        <w:rPr>
          <w:b/>
        </w:rPr>
        <w:t>Место поставки товара, выполнения работ, оказания услуг:</w:t>
      </w:r>
      <w:r>
        <w:t xml:space="preserve">  Российская Федерация, 614060, Пермский край, Пермь г, ул. Уральская, 108а, -  </w:t>
      </w:r>
    </w:p>
    <w:p w:rsidR="008D3C5B" w:rsidRDefault="008D3C5B" w:rsidP="008D3C5B">
      <w:r w:rsidRPr="008D3C5B">
        <w:rPr>
          <w:b/>
        </w:rPr>
        <w:t xml:space="preserve">Срок поставки товара, выполнения работ, оказания услуг:  </w:t>
      </w:r>
      <w:r>
        <w:t>12 месяцев со дня заключения гражданско-правового договора. Изготовление по заявке учреждения, тираж одной заявки не 40 млн. билетов в год (5 заявок за год). Поставка по заявке в течении 30 (тридцати</w:t>
      </w:r>
      <w:r w:rsidR="0061573D">
        <w:t>) дней, при получении пред</w:t>
      </w:r>
      <w:r>
        <w:t xml:space="preserve">оплаты в размере 30% от стоимости заявки.  </w:t>
      </w:r>
    </w:p>
    <w:p w:rsidR="008D3C5B" w:rsidRDefault="008D3C5B" w:rsidP="008D3C5B"/>
    <w:p w:rsidR="008D3C5B" w:rsidRPr="008D3C5B" w:rsidRDefault="008D3C5B" w:rsidP="008D3C5B">
      <w:pPr>
        <w:rPr>
          <w:b/>
        </w:rPr>
      </w:pPr>
      <w:r w:rsidRPr="008D3C5B">
        <w:rPr>
          <w:b/>
        </w:rPr>
        <w:t>Обеспечение заявки</w:t>
      </w:r>
    </w:p>
    <w:p w:rsidR="008D3C5B" w:rsidRDefault="008D3C5B" w:rsidP="008D3C5B">
      <w:r w:rsidRPr="008D3C5B">
        <w:rPr>
          <w:b/>
        </w:rPr>
        <w:t xml:space="preserve">Размер обеспечения: </w:t>
      </w:r>
      <w:r>
        <w:t xml:space="preserve"> 29 880,00 Российский рубль  </w:t>
      </w:r>
    </w:p>
    <w:p w:rsidR="008D3C5B" w:rsidRDefault="008D3C5B" w:rsidP="008D3C5B"/>
    <w:p w:rsidR="008D3C5B" w:rsidRPr="008D3C5B" w:rsidRDefault="008D3C5B" w:rsidP="008D3C5B">
      <w:pPr>
        <w:rPr>
          <w:b/>
        </w:rPr>
      </w:pPr>
      <w:r w:rsidRPr="008D3C5B">
        <w:rPr>
          <w:b/>
        </w:rPr>
        <w:t>Обеспечение исполнения контракта</w:t>
      </w:r>
    </w:p>
    <w:p w:rsidR="008D3C5B" w:rsidRDefault="008D3C5B" w:rsidP="008D3C5B">
      <w:r>
        <w:t xml:space="preserve">Обеспечение исполнения контракта не требуется  </w:t>
      </w:r>
    </w:p>
    <w:p w:rsidR="008D3C5B" w:rsidRDefault="008D3C5B" w:rsidP="008D3C5B"/>
    <w:p w:rsidR="008D3C5B" w:rsidRPr="008D3C5B" w:rsidRDefault="008D3C5B" w:rsidP="008D3C5B">
      <w:pPr>
        <w:rPr>
          <w:b/>
        </w:rPr>
      </w:pPr>
      <w:r w:rsidRPr="008D3C5B">
        <w:rPr>
          <w:b/>
        </w:rPr>
        <w:t xml:space="preserve">Информация о </w:t>
      </w:r>
      <w:proofErr w:type="gramStart"/>
      <w:r w:rsidRPr="008D3C5B">
        <w:rPr>
          <w:b/>
        </w:rPr>
        <w:t>документации</w:t>
      </w:r>
      <w:proofErr w:type="gramEnd"/>
      <w:r w:rsidRPr="008D3C5B">
        <w:rPr>
          <w:b/>
        </w:rPr>
        <w:t xml:space="preserve"> об аукционе</w:t>
      </w:r>
    </w:p>
    <w:p w:rsidR="008D3C5B" w:rsidRDefault="008D3C5B" w:rsidP="008D3C5B">
      <w:r w:rsidRPr="008D3C5B">
        <w:rPr>
          <w:b/>
        </w:rPr>
        <w:t>Официальный сайт, на котором размещена документация об аукционе:</w:t>
      </w:r>
      <w:r>
        <w:t xml:space="preserve">  </w:t>
      </w:r>
      <w:proofErr w:type="spellStart"/>
      <w:r>
        <w:t>www.zakupki.gov.ru</w:t>
      </w:r>
      <w:proofErr w:type="spellEnd"/>
      <w:r>
        <w:t xml:space="preserve">  </w:t>
      </w:r>
    </w:p>
    <w:p w:rsidR="008D3C5B" w:rsidRDefault="008D3C5B" w:rsidP="008D3C5B"/>
    <w:p w:rsidR="008D3C5B" w:rsidRPr="008D3C5B" w:rsidRDefault="008D3C5B" w:rsidP="008D3C5B">
      <w:pPr>
        <w:rPr>
          <w:b/>
        </w:rPr>
      </w:pPr>
      <w:r w:rsidRPr="008D3C5B">
        <w:rPr>
          <w:b/>
        </w:rPr>
        <w:t>Информация об аукционе</w:t>
      </w:r>
    </w:p>
    <w:p w:rsidR="008D3C5B" w:rsidRDefault="008D3C5B" w:rsidP="008D3C5B">
      <w:r>
        <w:t xml:space="preserve">Дата и время окончания срока подачи заявок на участие в открытом аукционе </w:t>
      </w:r>
      <w:proofErr w:type="gramStart"/>
      <w:r>
        <w:t>в</w:t>
      </w:r>
      <w:proofErr w:type="gramEnd"/>
      <w:r>
        <w:t xml:space="preserve"> электронной форме (по местному времени)  04.03.2013 09:00  </w:t>
      </w:r>
    </w:p>
    <w:p w:rsidR="008D3C5B" w:rsidRDefault="008D3C5B" w:rsidP="008D3C5B">
      <w:r>
        <w:t xml:space="preserve">Дата окончания срока рассмотрения заявок  06.03.2013  </w:t>
      </w:r>
    </w:p>
    <w:p w:rsidR="008D3C5B" w:rsidRDefault="008D3C5B" w:rsidP="008D3C5B">
      <w:r>
        <w:t xml:space="preserve">Дата проведения открытого аукциона в электронной форме (по местному времени):  11.03.2013  </w:t>
      </w:r>
    </w:p>
    <w:p w:rsidR="001A7C08" w:rsidRDefault="008D3C5B" w:rsidP="008D3C5B">
      <w:r>
        <w:t xml:space="preserve">Опубликовано:  22.02.2013  </w:t>
      </w:r>
    </w:p>
    <w:sectPr w:rsidR="001A7C08" w:rsidSect="001A7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C5B"/>
    <w:rsid w:val="00103996"/>
    <w:rsid w:val="001A7C08"/>
    <w:rsid w:val="0061573D"/>
    <w:rsid w:val="008D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2013-02-22T06:58:00Z</cp:lastPrinted>
  <dcterms:created xsi:type="dcterms:W3CDTF">2013-02-22T06:55:00Z</dcterms:created>
  <dcterms:modified xsi:type="dcterms:W3CDTF">2013-02-22T07:01:00Z</dcterms:modified>
</cp:coreProperties>
</file>