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A20" w:rsidRPr="00A8561D" w:rsidRDefault="00885A20" w:rsidP="00885A20">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885A20" w:rsidRPr="00A8561D" w:rsidRDefault="00885A20" w:rsidP="00885A20">
      <w:pPr>
        <w:pStyle w:val="ConsPlusNormal"/>
        <w:widowControl/>
        <w:ind w:firstLine="540"/>
        <w:jc w:val="right"/>
        <w:rPr>
          <w:rFonts w:ascii="Times New Roman" w:hAnsi="Times New Roman" w:cs="Times New Roman"/>
        </w:rPr>
      </w:pPr>
      <w:r w:rsidRPr="00A8561D">
        <w:rPr>
          <w:rFonts w:ascii="Times New Roman" w:hAnsi="Times New Roman" w:cs="Times New Roman"/>
        </w:rPr>
        <w:t>к Извещению о проведении запроса котировок</w:t>
      </w:r>
    </w:p>
    <w:p w:rsidR="00885A20" w:rsidRPr="00A8561D" w:rsidRDefault="00885A20" w:rsidP="00885A20">
      <w:pPr>
        <w:pStyle w:val="ConsPlusNormal"/>
        <w:widowControl/>
        <w:ind w:firstLine="540"/>
        <w:jc w:val="right"/>
        <w:rPr>
          <w:rFonts w:ascii="Times New Roman" w:hAnsi="Times New Roman" w:cs="Times New Roman"/>
        </w:rPr>
      </w:pPr>
      <w:r>
        <w:rPr>
          <w:rFonts w:ascii="Times New Roman" w:hAnsi="Times New Roman" w:cs="Times New Roman"/>
        </w:rPr>
        <w:t>от «____</w:t>
      </w:r>
      <w:r w:rsidRPr="0000115F">
        <w:rPr>
          <w:rFonts w:ascii="Times New Roman" w:hAnsi="Times New Roman" w:cs="Times New Roman"/>
        </w:rPr>
        <w:t xml:space="preserve">» </w:t>
      </w:r>
      <w:r>
        <w:rPr>
          <w:rFonts w:ascii="Times New Roman" w:hAnsi="Times New Roman" w:cs="Times New Roman"/>
        </w:rPr>
        <w:t>_____2013 года № _____</w:t>
      </w:r>
    </w:p>
    <w:p w:rsidR="00020B40" w:rsidRDefault="00020B40" w:rsidP="00F372C7">
      <w:pPr>
        <w:pStyle w:val="1"/>
        <w:jc w:val="center"/>
      </w:pPr>
    </w:p>
    <w:p w:rsidR="00020B40" w:rsidRDefault="00020B40" w:rsidP="00F372C7">
      <w:pPr>
        <w:pStyle w:val="1"/>
        <w:jc w:val="center"/>
      </w:pPr>
    </w:p>
    <w:p w:rsidR="00F372C7" w:rsidRPr="006A6EB0" w:rsidRDefault="00F372C7" w:rsidP="006A6EB0">
      <w:pPr>
        <w:pStyle w:val="1"/>
        <w:jc w:val="center"/>
        <w:rPr>
          <w:sz w:val="28"/>
          <w:szCs w:val="28"/>
        </w:rPr>
      </w:pPr>
      <w:r w:rsidRPr="006A6EB0">
        <w:rPr>
          <w:sz w:val="28"/>
          <w:szCs w:val="28"/>
        </w:rPr>
        <w:t>ПРОЕКТ</w:t>
      </w:r>
    </w:p>
    <w:p w:rsidR="00F372C7" w:rsidRPr="006A6EB0" w:rsidRDefault="00F372C7" w:rsidP="006A6EB0">
      <w:pPr>
        <w:pStyle w:val="1"/>
        <w:jc w:val="center"/>
        <w:rPr>
          <w:sz w:val="28"/>
          <w:szCs w:val="28"/>
        </w:rPr>
      </w:pPr>
      <w:r w:rsidRPr="006A6EB0">
        <w:rPr>
          <w:sz w:val="28"/>
          <w:szCs w:val="28"/>
        </w:rPr>
        <w:t>ГРАЖДАНСКО-ПРАВОВОЙ ДОГОВОР № ___</w:t>
      </w:r>
    </w:p>
    <w:p w:rsidR="00F372C7" w:rsidRPr="006A6EB0" w:rsidRDefault="00F372C7" w:rsidP="006A6EB0">
      <w:pPr>
        <w:spacing w:after="0" w:line="240" w:lineRule="auto"/>
        <w:jc w:val="center"/>
        <w:rPr>
          <w:rFonts w:ascii="Times New Roman" w:hAnsi="Times New Roman" w:cs="Times New Roman"/>
          <w:sz w:val="24"/>
          <w:szCs w:val="24"/>
        </w:rPr>
      </w:pPr>
      <w:r w:rsidRPr="006A6EB0">
        <w:rPr>
          <w:rFonts w:ascii="Times New Roman" w:hAnsi="Times New Roman" w:cs="Times New Roman"/>
          <w:sz w:val="24"/>
          <w:szCs w:val="24"/>
        </w:rPr>
        <w:t>поставка дезинфицирующих средств (салфетки)</w:t>
      </w:r>
    </w:p>
    <w:p w:rsidR="00F372C7" w:rsidRPr="006A6EB0" w:rsidRDefault="00F372C7" w:rsidP="006A6EB0">
      <w:pPr>
        <w:spacing w:after="0" w:line="240" w:lineRule="auto"/>
        <w:jc w:val="center"/>
        <w:rPr>
          <w:rFonts w:ascii="Times New Roman" w:hAnsi="Times New Roman" w:cs="Times New Roman"/>
          <w:sz w:val="24"/>
          <w:szCs w:val="24"/>
        </w:rPr>
      </w:pPr>
      <w:r w:rsidRPr="006A6EB0">
        <w:rPr>
          <w:rFonts w:ascii="Times New Roman" w:hAnsi="Times New Roman" w:cs="Times New Roman"/>
          <w:sz w:val="24"/>
          <w:szCs w:val="24"/>
        </w:rPr>
        <w:t>на 2013 год для МБУЗ «ГДКБ № 9 им. Пичугина П.И.»</w:t>
      </w:r>
    </w:p>
    <w:p w:rsidR="00F372C7" w:rsidRPr="006A6EB0" w:rsidRDefault="00F372C7" w:rsidP="006A6EB0">
      <w:pPr>
        <w:jc w:val="center"/>
        <w:rPr>
          <w:rFonts w:ascii="Times New Roman" w:hAnsi="Times New Roman" w:cs="Times New Roman"/>
        </w:rPr>
      </w:pPr>
    </w:p>
    <w:p w:rsidR="00F372C7" w:rsidRPr="006A6EB0" w:rsidRDefault="00F372C7" w:rsidP="006A6EB0">
      <w:pPr>
        <w:jc w:val="center"/>
        <w:rPr>
          <w:rFonts w:ascii="Times New Roman" w:hAnsi="Times New Roman" w:cs="Times New Roman"/>
        </w:rPr>
      </w:pPr>
      <w:r w:rsidRPr="006A6EB0">
        <w:rPr>
          <w:rFonts w:ascii="Times New Roman" w:hAnsi="Times New Roman" w:cs="Times New Roman"/>
        </w:rPr>
        <w:t xml:space="preserve">г. Пермь </w:t>
      </w:r>
      <w:r w:rsidRPr="006A6EB0">
        <w:rPr>
          <w:rFonts w:ascii="Times New Roman" w:hAnsi="Times New Roman" w:cs="Times New Roman"/>
        </w:rPr>
        <w:tab/>
      </w:r>
      <w:r w:rsidRPr="006A6EB0">
        <w:rPr>
          <w:rFonts w:ascii="Times New Roman" w:hAnsi="Times New Roman" w:cs="Times New Roman"/>
        </w:rPr>
        <w:tab/>
      </w:r>
      <w:r w:rsidRPr="006A6EB0">
        <w:rPr>
          <w:rFonts w:ascii="Times New Roman" w:hAnsi="Times New Roman" w:cs="Times New Roman"/>
        </w:rPr>
        <w:tab/>
      </w:r>
      <w:r w:rsidRPr="006A6EB0">
        <w:rPr>
          <w:rFonts w:ascii="Times New Roman" w:hAnsi="Times New Roman" w:cs="Times New Roman"/>
        </w:rPr>
        <w:tab/>
      </w:r>
      <w:r w:rsidRPr="006A6EB0">
        <w:rPr>
          <w:rFonts w:ascii="Times New Roman" w:hAnsi="Times New Roman" w:cs="Times New Roman"/>
        </w:rPr>
        <w:tab/>
      </w:r>
      <w:r w:rsidRPr="006A6EB0">
        <w:rPr>
          <w:rFonts w:ascii="Times New Roman" w:hAnsi="Times New Roman" w:cs="Times New Roman"/>
        </w:rPr>
        <w:tab/>
      </w:r>
      <w:r w:rsidRPr="006A6EB0">
        <w:rPr>
          <w:rFonts w:ascii="Times New Roman" w:hAnsi="Times New Roman" w:cs="Times New Roman"/>
        </w:rPr>
        <w:tab/>
      </w:r>
      <w:r w:rsidRPr="006A6EB0">
        <w:rPr>
          <w:rFonts w:ascii="Times New Roman" w:hAnsi="Times New Roman" w:cs="Times New Roman"/>
        </w:rPr>
        <w:tab/>
        <w:t xml:space="preserve">             «___» __________ 2013 год</w:t>
      </w:r>
    </w:p>
    <w:p w:rsidR="00F372C7" w:rsidRPr="006A6EB0" w:rsidRDefault="00F372C7" w:rsidP="006A6EB0">
      <w:pPr>
        <w:jc w:val="both"/>
        <w:rPr>
          <w:rFonts w:ascii="Times New Roman" w:hAnsi="Times New Roman" w:cs="Times New Roman"/>
        </w:rPr>
      </w:pPr>
    </w:p>
    <w:p w:rsidR="00F372C7" w:rsidRPr="006A6EB0" w:rsidRDefault="00F372C7" w:rsidP="006A6EB0">
      <w:pPr>
        <w:jc w:val="both"/>
        <w:rPr>
          <w:rFonts w:ascii="Times New Roman" w:hAnsi="Times New Roman" w:cs="Times New Roman"/>
        </w:rPr>
      </w:pPr>
      <w:proofErr w:type="gramStart"/>
      <w:r w:rsidRPr="006A6EB0">
        <w:rPr>
          <w:rFonts w:ascii="Times New Roman" w:hAnsi="Times New Roman" w:cs="Times New Roman"/>
        </w:rPr>
        <w:t>Муниципальное бюджетное учреждение здравоохранения «Городская детская клиническая больница № 9 имени Пичугина Павла Ивановича», именуемое  в дальнейшем ЗАКАЗЧИК, в лице Главного врача Дмитрия Александровича Бондаря, действующей на основании 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по результатам (протокол № ____ от ___________2013 г.) заключили настоящий Гражданско-правовой договор (далее – Договор) о</w:t>
      </w:r>
      <w:proofErr w:type="gramEnd"/>
      <w:r w:rsidRPr="006A6EB0">
        <w:rPr>
          <w:rFonts w:ascii="Times New Roman" w:hAnsi="Times New Roman" w:cs="Times New Roman"/>
        </w:rPr>
        <w:t xml:space="preserve"> нижеследующем:</w:t>
      </w:r>
    </w:p>
    <w:p w:rsidR="00F372C7" w:rsidRPr="006A6EB0" w:rsidRDefault="00F372C7" w:rsidP="006A6EB0">
      <w:pPr>
        <w:jc w:val="both"/>
        <w:rPr>
          <w:rFonts w:ascii="Times New Roman" w:hAnsi="Times New Roman" w:cs="Times New Roman"/>
        </w:rPr>
      </w:pPr>
    </w:p>
    <w:p w:rsidR="00F372C7" w:rsidRDefault="00F372C7" w:rsidP="006A6EB0">
      <w:pPr>
        <w:numPr>
          <w:ilvl w:val="0"/>
          <w:numId w:val="1"/>
        </w:numPr>
        <w:shd w:val="clear" w:color="auto" w:fill="FFFFFF"/>
        <w:tabs>
          <w:tab w:val="left" w:pos="-360"/>
          <w:tab w:val="left" w:pos="0"/>
        </w:tabs>
        <w:spacing w:after="0" w:line="240" w:lineRule="auto"/>
        <w:ind w:firstLine="0"/>
        <w:jc w:val="center"/>
        <w:rPr>
          <w:rFonts w:ascii="Times New Roman" w:hAnsi="Times New Roman" w:cs="Times New Roman"/>
          <w:b/>
        </w:rPr>
      </w:pPr>
      <w:r w:rsidRPr="006A6EB0">
        <w:rPr>
          <w:rFonts w:ascii="Times New Roman" w:hAnsi="Times New Roman" w:cs="Times New Roman"/>
          <w:b/>
        </w:rPr>
        <w:t>ПРЕДМЕТ ДОГОВОРА</w:t>
      </w:r>
    </w:p>
    <w:p w:rsidR="00B04EB2" w:rsidRPr="006A6EB0" w:rsidRDefault="00B04EB2" w:rsidP="00B04EB2">
      <w:pPr>
        <w:shd w:val="clear" w:color="auto" w:fill="FFFFFF"/>
        <w:tabs>
          <w:tab w:val="left" w:pos="-360"/>
          <w:tab w:val="left" w:pos="0"/>
        </w:tabs>
        <w:spacing w:after="0" w:line="240" w:lineRule="auto"/>
        <w:rPr>
          <w:rFonts w:ascii="Times New Roman" w:hAnsi="Times New Roman" w:cs="Times New Roman"/>
          <w:b/>
        </w:rPr>
      </w:pPr>
    </w:p>
    <w:p w:rsidR="00F372C7" w:rsidRPr="006A6EB0" w:rsidRDefault="00F372C7" w:rsidP="00B04EB2">
      <w:pPr>
        <w:spacing w:after="0" w:line="240" w:lineRule="auto"/>
        <w:jc w:val="both"/>
        <w:rPr>
          <w:rFonts w:ascii="Times New Roman" w:hAnsi="Times New Roman" w:cs="Times New Roman"/>
        </w:rPr>
      </w:pPr>
      <w:r w:rsidRPr="006A6EB0">
        <w:rPr>
          <w:rFonts w:ascii="Times New Roman" w:hAnsi="Times New Roman" w:cs="Times New Roman"/>
        </w:rPr>
        <w:t>1.1. Поставщик принимает на себя обязанности на поставку дезинфицирующих средств (салфетки)  (далее – товар)  Заказчику на условиях настоящего договора.</w:t>
      </w:r>
    </w:p>
    <w:p w:rsidR="00F372C7" w:rsidRPr="006A6EB0" w:rsidRDefault="00F372C7" w:rsidP="00B04EB2">
      <w:pPr>
        <w:shd w:val="clear" w:color="auto" w:fill="FFFFFF"/>
        <w:tabs>
          <w:tab w:val="left" w:pos="0"/>
          <w:tab w:val="left" w:pos="1990"/>
        </w:tabs>
        <w:spacing w:after="0" w:line="240" w:lineRule="auto"/>
        <w:jc w:val="both"/>
        <w:rPr>
          <w:rFonts w:ascii="Times New Roman" w:hAnsi="Times New Roman" w:cs="Times New Roman"/>
        </w:rPr>
      </w:pPr>
      <w:r w:rsidRPr="006A6EB0">
        <w:rPr>
          <w:rFonts w:ascii="Times New Roman" w:hAnsi="Times New Roman" w:cs="Times New Roman"/>
        </w:rPr>
        <w:t>1.2. Наименование и краткие характеристики товара, количество, цена с НДС и общая сумма поставки товара с НДС предусматриваются в подписанной Сторонами спецификации</w:t>
      </w:r>
      <w:r w:rsidRPr="006A6EB0">
        <w:rPr>
          <w:rFonts w:ascii="Times New Roman" w:hAnsi="Times New Roman" w:cs="Times New Roman"/>
          <w:spacing w:val="-6"/>
        </w:rPr>
        <w:t xml:space="preserve"> (Приложение №1), </w:t>
      </w:r>
      <w:r w:rsidRPr="006A6EB0">
        <w:rPr>
          <w:rFonts w:ascii="Times New Roman" w:hAnsi="Times New Roman" w:cs="Times New Roman"/>
          <w:spacing w:val="-5"/>
        </w:rPr>
        <w:t>являющейся неотъемлемой частью настоящего договора</w:t>
      </w:r>
      <w:r w:rsidRPr="006A6EB0">
        <w:rPr>
          <w:rFonts w:ascii="Times New Roman" w:hAnsi="Times New Roman" w:cs="Times New Roman"/>
        </w:rPr>
        <w:t>.</w:t>
      </w:r>
    </w:p>
    <w:p w:rsidR="00F372C7" w:rsidRPr="006A6EB0" w:rsidRDefault="00F372C7" w:rsidP="00B04EB2">
      <w:pPr>
        <w:shd w:val="clear" w:color="auto" w:fill="FFFFFF"/>
        <w:tabs>
          <w:tab w:val="left" w:pos="0"/>
          <w:tab w:val="left" w:pos="1906"/>
        </w:tabs>
        <w:spacing w:after="0" w:line="240" w:lineRule="auto"/>
        <w:jc w:val="both"/>
        <w:rPr>
          <w:rFonts w:ascii="Times New Roman" w:hAnsi="Times New Roman" w:cs="Times New Roman"/>
        </w:rPr>
      </w:pPr>
      <w:r w:rsidRPr="006A6EB0">
        <w:rPr>
          <w:rFonts w:ascii="Times New Roman" w:hAnsi="Times New Roman" w:cs="Times New Roman"/>
        </w:rPr>
        <w:t>1.3. Поставщик гарантирует соблюдение надлежащих условий хранения товара до его передачи Заказчику.</w:t>
      </w:r>
    </w:p>
    <w:p w:rsidR="00F372C7" w:rsidRPr="006A6EB0" w:rsidRDefault="00F372C7" w:rsidP="006A6EB0">
      <w:pPr>
        <w:shd w:val="clear" w:color="auto" w:fill="FFFFFF"/>
        <w:tabs>
          <w:tab w:val="left" w:pos="0"/>
          <w:tab w:val="left" w:pos="1906"/>
        </w:tabs>
        <w:jc w:val="both"/>
        <w:rPr>
          <w:rFonts w:ascii="Times New Roman" w:hAnsi="Times New Roman" w:cs="Times New Roman"/>
        </w:rPr>
      </w:pPr>
    </w:p>
    <w:p w:rsidR="00F372C7" w:rsidRPr="006A6EB0" w:rsidRDefault="00F372C7" w:rsidP="006A6EB0">
      <w:pPr>
        <w:numPr>
          <w:ilvl w:val="0"/>
          <w:numId w:val="1"/>
        </w:numPr>
        <w:tabs>
          <w:tab w:val="left" w:pos="0"/>
        </w:tabs>
        <w:spacing w:after="0" w:line="240" w:lineRule="auto"/>
        <w:ind w:firstLine="0"/>
        <w:jc w:val="center"/>
        <w:rPr>
          <w:rFonts w:ascii="Times New Roman" w:hAnsi="Times New Roman" w:cs="Times New Roman"/>
          <w:b/>
        </w:rPr>
      </w:pPr>
      <w:r w:rsidRPr="006A6EB0">
        <w:rPr>
          <w:rFonts w:ascii="Times New Roman" w:hAnsi="Times New Roman" w:cs="Times New Roman"/>
          <w:b/>
        </w:rPr>
        <w:t>ЦЕНА ДОГОВОРА И ПОРЯДОК РАСЧЕТОВ</w:t>
      </w:r>
    </w:p>
    <w:p w:rsidR="00F372C7" w:rsidRPr="006A6EB0" w:rsidRDefault="00F372C7" w:rsidP="00B04EB2">
      <w:pPr>
        <w:pStyle w:val="a8"/>
        <w:tabs>
          <w:tab w:val="left" w:pos="-360"/>
          <w:tab w:val="left" w:pos="0"/>
        </w:tabs>
        <w:rPr>
          <w:rFonts w:ascii="Times New Roman" w:eastAsia="Times New Roman" w:hAnsi="Times New Roman" w:cs="Times New Roman"/>
          <w:sz w:val="24"/>
        </w:rPr>
      </w:pPr>
      <w:r w:rsidRPr="006A6EB0">
        <w:rPr>
          <w:rFonts w:ascii="Times New Roman" w:eastAsia="Times New Roman" w:hAnsi="Times New Roman" w:cs="Times New Roman"/>
          <w:sz w:val="24"/>
        </w:rPr>
        <w:t>2.1. Цена договора составляет</w:t>
      </w:r>
      <w:proofErr w:type="gramStart"/>
      <w:r w:rsidRPr="006A6EB0">
        <w:rPr>
          <w:rFonts w:ascii="Times New Roman" w:eastAsia="Times New Roman" w:hAnsi="Times New Roman" w:cs="Times New Roman"/>
          <w:sz w:val="24"/>
        </w:rPr>
        <w:t xml:space="preserve"> ________ (_________________) </w:t>
      </w:r>
      <w:proofErr w:type="gramEnd"/>
      <w:r w:rsidRPr="006A6EB0">
        <w:rPr>
          <w:rFonts w:ascii="Times New Roman" w:eastAsia="Times New Roman" w:hAnsi="Times New Roman" w:cs="Times New Roman"/>
          <w:sz w:val="24"/>
        </w:rPr>
        <w:t>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 (ДС).</w:t>
      </w:r>
    </w:p>
    <w:p w:rsidR="00F372C7" w:rsidRPr="006A6EB0" w:rsidRDefault="00F372C7" w:rsidP="00B04EB2">
      <w:pPr>
        <w:pStyle w:val="a8"/>
        <w:tabs>
          <w:tab w:val="left" w:pos="-360"/>
          <w:tab w:val="left" w:pos="0"/>
        </w:tabs>
        <w:rPr>
          <w:rFonts w:ascii="Times New Roman" w:eastAsia="Times New Roman" w:hAnsi="Times New Roman" w:cs="Times New Roman"/>
          <w:sz w:val="24"/>
        </w:rPr>
      </w:pPr>
      <w:r w:rsidRPr="006A6EB0">
        <w:rPr>
          <w:rFonts w:ascii="Times New Roman" w:eastAsia="Times New Roman" w:hAnsi="Times New Roman" w:cs="Times New Roman"/>
          <w:sz w:val="24"/>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F372C7" w:rsidRPr="006A6EB0" w:rsidRDefault="00F372C7" w:rsidP="00B04EB2">
      <w:pPr>
        <w:tabs>
          <w:tab w:val="left" w:pos="-360"/>
          <w:tab w:val="left" w:pos="0"/>
        </w:tabs>
        <w:spacing w:after="0" w:line="240" w:lineRule="auto"/>
        <w:jc w:val="both"/>
        <w:rPr>
          <w:rFonts w:ascii="Times New Roman" w:hAnsi="Times New Roman" w:cs="Times New Roman"/>
        </w:rPr>
      </w:pPr>
      <w:r w:rsidRPr="006A6EB0">
        <w:rPr>
          <w:rFonts w:ascii="Times New Roman" w:hAnsi="Times New Roman" w:cs="Times New Roman"/>
        </w:rPr>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F372C7" w:rsidRPr="006A6EB0" w:rsidRDefault="00F372C7" w:rsidP="00B04EB2">
      <w:pPr>
        <w:tabs>
          <w:tab w:val="left" w:pos="-360"/>
          <w:tab w:val="left" w:pos="0"/>
        </w:tabs>
        <w:spacing w:after="0" w:line="240" w:lineRule="auto"/>
        <w:jc w:val="both"/>
        <w:rPr>
          <w:rFonts w:ascii="Times New Roman" w:hAnsi="Times New Roman" w:cs="Times New Roman"/>
        </w:rPr>
      </w:pPr>
      <w:r w:rsidRPr="006A6EB0">
        <w:rPr>
          <w:rFonts w:ascii="Times New Roman" w:hAnsi="Times New Roman" w:cs="Times New Roman"/>
        </w:rPr>
        <w:t>2.4.</w:t>
      </w:r>
      <w:r w:rsidRPr="006A6EB0">
        <w:rPr>
          <w:rFonts w:ascii="Times New Roman" w:hAnsi="Times New Roman" w:cs="Times New Roman"/>
          <w:spacing w:val="-4"/>
        </w:rPr>
        <w:t xml:space="preserve"> </w:t>
      </w:r>
      <w:r w:rsidRPr="006A6EB0">
        <w:rPr>
          <w:rFonts w:ascii="Times New Roman" w:hAnsi="Times New Roman" w:cs="Times New Roman"/>
        </w:rPr>
        <w:t>Оплата за товар производится путем безналичного перечисления денежных сре</w:t>
      </w:r>
      <w:proofErr w:type="gramStart"/>
      <w:r w:rsidRPr="006A6EB0">
        <w:rPr>
          <w:rFonts w:ascii="Times New Roman" w:hAnsi="Times New Roman" w:cs="Times New Roman"/>
        </w:rPr>
        <w:t>дств в т</w:t>
      </w:r>
      <w:proofErr w:type="gramEnd"/>
      <w:r w:rsidRPr="006A6EB0">
        <w:rPr>
          <w:rFonts w:ascii="Times New Roman" w:hAnsi="Times New Roman" w:cs="Times New Roman"/>
        </w:rPr>
        <w:t>ечение 45 (сорок пять)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F372C7" w:rsidRPr="006A6EB0" w:rsidRDefault="00F372C7" w:rsidP="00B04EB2">
      <w:pPr>
        <w:tabs>
          <w:tab w:val="left" w:pos="-360"/>
          <w:tab w:val="left" w:pos="0"/>
          <w:tab w:val="left" w:pos="7242"/>
        </w:tabs>
        <w:spacing w:after="0" w:line="240" w:lineRule="auto"/>
        <w:jc w:val="both"/>
        <w:rPr>
          <w:rFonts w:ascii="Times New Roman" w:hAnsi="Times New Roman" w:cs="Times New Roman"/>
        </w:rPr>
      </w:pPr>
      <w:r w:rsidRPr="006A6EB0">
        <w:rPr>
          <w:rFonts w:ascii="Times New Roman" w:hAnsi="Times New Roman" w:cs="Times New Roman"/>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F372C7" w:rsidRDefault="00F372C7" w:rsidP="006A6EB0">
      <w:pPr>
        <w:shd w:val="clear" w:color="auto" w:fill="FFFFFF"/>
        <w:tabs>
          <w:tab w:val="left" w:pos="0"/>
          <w:tab w:val="left" w:pos="10646"/>
        </w:tabs>
        <w:jc w:val="both"/>
        <w:rPr>
          <w:rFonts w:ascii="Times New Roman" w:hAnsi="Times New Roman" w:cs="Times New Roman"/>
        </w:rPr>
      </w:pPr>
    </w:p>
    <w:p w:rsidR="006D0C5A" w:rsidRPr="006A6EB0" w:rsidRDefault="006D0C5A" w:rsidP="006A6EB0">
      <w:pPr>
        <w:shd w:val="clear" w:color="auto" w:fill="FFFFFF"/>
        <w:tabs>
          <w:tab w:val="left" w:pos="0"/>
          <w:tab w:val="left" w:pos="10646"/>
        </w:tabs>
        <w:jc w:val="both"/>
        <w:rPr>
          <w:rFonts w:ascii="Times New Roman" w:hAnsi="Times New Roman" w:cs="Times New Roman"/>
        </w:rPr>
      </w:pPr>
    </w:p>
    <w:p w:rsidR="00F372C7" w:rsidRPr="006A6EB0" w:rsidRDefault="00F372C7" w:rsidP="006A6EB0">
      <w:pPr>
        <w:shd w:val="clear" w:color="auto" w:fill="FFFFFF"/>
        <w:tabs>
          <w:tab w:val="left" w:pos="0"/>
          <w:tab w:val="left" w:pos="10646"/>
        </w:tabs>
        <w:jc w:val="center"/>
        <w:rPr>
          <w:rFonts w:ascii="Times New Roman" w:hAnsi="Times New Roman" w:cs="Times New Roman"/>
          <w:b/>
        </w:rPr>
      </w:pPr>
      <w:r w:rsidRPr="006A6EB0">
        <w:rPr>
          <w:rFonts w:ascii="Times New Roman" w:hAnsi="Times New Roman" w:cs="Times New Roman"/>
          <w:b/>
        </w:rPr>
        <w:lastRenderedPageBreak/>
        <w:t>3.КАЧЕСТВО И КОМПЛЕКТНОСТЬ ТОВАРА</w:t>
      </w:r>
    </w:p>
    <w:p w:rsidR="00F372C7" w:rsidRPr="006A6EB0" w:rsidRDefault="00F372C7" w:rsidP="006D0C5A">
      <w:pPr>
        <w:shd w:val="clear" w:color="auto" w:fill="FFFFFF"/>
        <w:tabs>
          <w:tab w:val="left" w:pos="0"/>
          <w:tab w:val="left" w:pos="142"/>
        </w:tabs>
        <w:spacing w:after="0" w:line="240" w:lineRule="auto"/>
        <w:jc w:val="both"/>
        <w:rPr>
          <w:rFonts w:ascii="Times New Roman" w:hAnsi="Times New Roman" w:cs="Times New Roman"/>
        </w:rPr>
      </w:pPr>
      <w:r w:rsidRPr="006A6EB0">
        <w:rPr>
          <w:rFonts w:ascii="Times New Roman" w:hAnsi="Times New Roman" w:cs="Times New Roman"/>
        </w:rPr>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w:t>
      </w:r>
      <w:proofErr w:type="gramStart"/>
      <w:r w:rsidRPr="006A6EB0">
        <w:rPr>
          <w:rFonts w:ascii="Times New Roman" w:hAnsi="Times New Roman" w:cs="Times New Roman"/>
        </w:rPr>
        <w:t xml:space="preserve">Качество должно быть подтверждено соответствующими документами (сертификат соответствия (декларация о соответствии). </w:t>
      </w:r>
      <w:proofErr w:type="gramEnd"/>
    </w:p>
    <w:p w:rsidR="00F372C7" w:rsidRPr="006A6EB0" w:rsidRDefault="00F372C7" w:rsidP="006D0C5A">
      <w:pPr>
        <w:widowControl w:val="0"/>
        <w:shd w:val="clear" w:color="auto" w:fill="FFFFFF"/>
        <w:tabs>
          <w:tab w:val="left" w:pos="0"/>
          <w:tab w:val="left" w:pos="514"/>
        </w:tabs>
        <w:autoSpaceDE w:val="0"/>
        <w:autoSpaceDN w:val="0"/>
        <w:adjustRightInd w:val="0"/>
        <w:spacing w:after="0" w:line="240" w:lineRule="auto"/>
        <w:jc w:val="both"/>
        <w:rPr>
          <w:rFonts w:ascii="Times New Roman" w:hAnsi="Times New Roman" w:cs="Times New Roman"/>
        </w:rPr>
      </w:pPr>
      <w:r w:rsidRPr="006A6EB0">
        <w:rPr>
          <w:rFonts w:ascii="Times New Roman" w:hAnsi="Times New Roman" w:cs="Times New Roman"/>
        </w:rPr>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80% от срока, указанного производителем.</w:t>
      </w:r>
    </w:p>
    <w:p w:rsidR="00F372C7" w:rsidRPr="006A6EB0" w:rsidRDefault="00F372C7" w:rsidP="006A6EB0">
      <w:pPr>
        <w:widowControl w:val="0"/>
        <w:shd w:val="clear" w:color="auto" w:fill="FFFFFF"/>
        <w:tabs>
          <w:tab w:val="left" w:pos="0"/>
          <w:tab w:val="left" w:pos="514"/>
        </w:tabs>
        <w:autoSpaceDE w:val="0"/>
        <w:autoSpaceDN w:val="0"/>
        <w:adjustRightInd w:val="0"/>
        <w:jc w:val="both"/>
        <w:rPr>
          <w:rFonts w:ascii="Times New Roman" w:hAnsi="Times New Roman" w:cs="Times New Roman"/>
        </w:rPr>
      </w:pPr>
    </w:p>
    <w:p w:rsidR="00F372C7" w:rsidRPr="006A6EB0" w:rsidRDefault="00F372C7" w:rsidP="006A6EB0">
      <w:pPr>
        <w:shd w:val="clear" w:color="auto" w:fill="FFFFFF"/>
        <w:tabs>
          <w:tab w:val="left" w:pos="0"/>
          <w:tab w:val="left" w:pos="10646"/>
        </w:tabs>
        <w:jc w:val="center"/>
        <w:rPr>
          <w:rFonts w:ascii="Times New Roman" w:hAnsi="Times New Roman" w:cs="Times New Roman"/>
          <w:b/>
        </w:rPr>
      </w:pPr>
      <w:r w:rsidRPr="006A6EB0">
        <w:rPr>
          <w:rFonts w:ascii="Times New Roman" w:hAnsi="Times New Roman" w:cs="Times New Roman"/>
          <w:b/>
        </w:rPr>
        <w:t>4.ТАРА, УПАКОВКА И МАРКИРОВКА</w:t>
      </w:r>
    </w:p>
    <w:p w:rsidR="00F372C7" w:rsidRPr="006A6EB0" w:rsidRDefault="00F372C7" w:rsidP="006A6EB0">
      <w:pPr>
        <w:shd w:val="clear" w:color="auto" w:fill="FFFFFF"/>
        <w:tabs>
          <w:tab w:val="left" w:pos="0"/>
          <w:tab w:val="left" w:pos="10646"/>
        </w:tabs>
        <w:jc w:val="both"/>
        <w:rPr>
          <w:rFonts w:ascii="Times New Roman" w:hAnsi="Times New Roman" w:cs="Times New Roman"/>
        </w:rPr>
      </w:pP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F372C7" w:rsidRPr="006A6EB0" w:rsidRDefault="00F372C7" w:rsidP="00B04EB2">
      <w:pPr>
        <w:pStyle w:val="ConsPlusNormal"/>
        <w:widowControl/>
        <w:tabs>
          <w:tab w:val="left" w:pos="0"/>
        </w:tabs>
        <w:ind w:firstLine="0"/>
        <w:jc w:val="both"/>
        <w:rPr>
          <w:rFonts w:ascii="Times New Roman" w:hAnsi="Times New Roman" w:cs="Times New Roman"/>
          <w:sz w:val="24"/>
          <w:szCs w:val="24"/>
        </w:rPr>
      </w:pPr>
      <w:r w:rsidRPr="006A6EB0">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 xml:space="preserve">4.3.Упаковка и маркировка ящиков, а также документация внутри и </w:t>
      </w:r>
      <w:proofErr w:type="gramStart"/>
      <w:r w:rsidRPr="006A6EB0">
        <w:rPr>
          <w:rFonts w:ascii="Times New Roman" w:hAnsi="Times New Roman" w:cs="Times New Roman"/>
        </w:rPr>
        <w:t>вне</w:t>
      </w:r>
      <w:proofErr w:type="gramEnd"/>
      <w:r w:rsidRPr="006A6EB0">
        <w:rPr>
          <w:rFonts w:ascii="Times New Roman" w:hAnsi="Times New Roman" w:cs="Times New Roman"/>
        </w:rPr>
        <w:t xml:space="preserve"> </w:t>
      </w:r>
      <w:proofErr w:type="gramStart"/>
      <w:r w:rsidRPr="006A6EB0">
        <w:rPr>
          <w:rFonts w:ascii="Times New Roman" w:hAnsi="Times New Roman" w:cs="Times New Roman"/>
        </w:rPr>
        <w:t>их</w:t>
      </w:r>
      <w:proofErr w:type="gramEnd"/>
      <w:r w:rsidRPr="006A6EB0">
        <w:rPr>
          <w:rFonts w:ascii="Times New Roman" w:hAnsi="Times New Roman" w:cs="Times New Roman"/>
        </w:rPr>
        <w:t xml:space="preserve">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F372C7" w:rsidRPr="006A6EB0" w:rsidRDefault="00F372C7" w:rsidP="006A6EB0">
      <w:pPr>
        <w:tabs>
          <w:tab w:val="left" w:pos="0"/>
        </w:tabs>
        <w:jc w:val="both"/>
        <w:rPr>
          <w:rFonts w:ascii="Times New Roman" w:hAnsi="Times New Roman" w:cs="Times New Roman"/>
        </w:rPr>
      </w:pPr>
    </w:p>
    <w:p w:rsidR="00F372C7" w:rsidRPr="006A6EB0" w:rsidRDefault="00F372C7" w:rsidP="006A6EB0">
      <w:pPr>
        <w:shd w:val="clear" w:color="auto" w:fill="FFFFFF"/>
        <w:tabs>
          <w:tab w:val="left" w:pos="0"/>
          <w:tab w:val="left" w:pos="10668"/>
        </w:tabs>
        <w:jc w:val="center"/>
        <w:rPr>
          <w:rFonts w:ascii="Times New Roman" w:hAnsi="Times New Roman" w:cs="Times New Roman"/>
          <w:b/>
        </w:rPr>
      </w:pPr>
      <w:r w:rsidRPr="006A6EB0">
        <w:rPr>
          <w:rFonts w:ascii="Times New Roman" w:hAnsi="Times New Roman" w:cs="Times New Roman"/>
          <w:b/>
        </w:rPr>
        <w:t>5.СРОКИ  И  ПОРЯДОК ПОСТАВКИ И ПРИЁМКИ ТОВАРА</w:t>
      </w:r>
    </w:p>
    <w:p w:rsidR="00F372C7" w:rsidRPr="006A6EB0" w:rsidRDefault="00F372C7" w:rsidP="006A6EB0">
      <w:pPr>
        <w:shd w:val="clear" w:color="auto" w:fill="FFFFFF"/>
        <w:tabs>
          <w:tab w:val="left" w:pos="0"/>
          <w:tab w:val="left" w:pos="10668"/>
        </w:tabs>
        <w:jc w:val="center"/>
        <w:rPr>
          <w:rFonts w:ascii="Times New Roman" w:hAnsi="Times New Roman" w:cs="Times New Roman"/>
          <w:b/>
        </w:rPr>
      </w:pPr>
    </w:p>
    <w:p w:rsidR="00F372C7" w:rsidRPr="006A6EB0" w:rsidRDefault="00F372C7" w:rsidP="00B04EB2">
      <w:pPr>
        <w:tabs>
          <w:tab w:val="left" w:pos="540"/>
        </w:tabs>
        <w:spacing w:after="0" w:line="240" w:lineRule="auto"/>
        <w:jc w:val="both"/>
        <w:rPr>
          <w:rFonts w:ascii="Times New Roman" w:hAnsi="Times New Roman" w:cs="Times New Roman"/>
        </w:rPr>
      </w:pPr>
      <w:r w:rsidRPr="006A6EB0">
        <w:rPr>
          <w:rFonts w:ascii="Times New Roman" w:hAnsi="Times New Roman" w:cs="Times New Roman"/>
          <w:spacing w:val="-6"/>
        </w:rPr>
        <w:t xml:space="preserve">5.1. Поставка товара осуществляется по адресу: </w:t>
      </w:r>
      <w:r w:rsidRPr="006A6EB0">
        <w:rPr>
          <w:rFonts w:ascii="Times New Roman" w:hAnsi="Times New Roman" w:cs="Times New Roman"/>
        </w:rPr>
        <w:t>614007, г. Пермь, ул. 25 Октября, 42, с 14.00 до 16.00 в рабочие дни,  в соответствии с перечнем товара, указанным в Спецификации, по предварительному согласованию с ответственным представителем заказчика.</w:t>
      </w:r>
    </w:p>
    <w:p w:rsidR="00F372C7" w:rsidRPr="006A6EB0" w:rsidRDefault="00F372C7" w:rsidP="00B04EB2">
      <w:pPr>
        <w:shd w:val="clear" w:color="auto" w:fill="FFFFFF"/>
        <w:tabs>
          <w:tab w:val="left" w:pos="-360"/>
          <w:tab w:val="left" w:pos="0"/>
        </w:tabs>
        <w:spacing w:after="0" w:line="240" w:lineRule="auto"/>
        <w:jc w:val="both"/>
        <w:rPr>
          <w:rFonts w:ascii="Times New Roman" w:hAnsi="Times New Roman" w:cs="Times New Roman"/>
        </w:rPr>
      </w:pPr>
      <w:r w:rsidRPr="006A6EB0">
        <w:rPr>
          <w:rFonts w:ascii="Times New Roman" w:hAnsi="Times New Roman" w:cs="Times New Roman"/>
        </w:rPr>
        <w:t xml:space="preserve">5.2.  Поставка товара первой партии в течение 3 рабочих дней </w:t>
      </w:r>
      <w:proofErr w:type="gramStart"/>
      <w:r w:rsidRPr="006A6EB0">
        <w:rPr>
          <w:rFonts w:ascii="Times New Roman" w:hAnsi="Times New Roman" w:cs="Times New Roman"/>
        </w:rPr>
        <w:t>с даты подписания</w:t>
      </w:r>
      <w:proofErr w:type="gramEnd"/>
      <w:r w:rsidRPr="006A6EB0">
        <w:rPr>
          <w:rFonts w:ascii="Times New Roman" w:hAnsi="Times New Roman" w:cs="Times New Roman"/>
        </w:rPr>
        <w:t xml:space="preserve"> гражданско-правового договора. Поставка следующих партий осуществляется в течение 2013 года по заявке Заказчика, не позднее 3 (трех) дней с момента подачи заявки.</w:t>
      </w:r>
    </w:p>
    <w:p w:rsidR="00F372C7" w:rsidRPr="006A6EB0" w:rsidRDefault="00F372C7" w:rsidP="00B04EB2">
      <w:pPr>
        <w:shd w:val="clear" w:color="auto" w:fill="FFFFFF"/>
        <w:tabs>
          <w:tab w:val="left" w:pos="-360"/>
          <w:tab w:val="left" w:pos="0"/>
        </w:tabs>
        <w:spacing w:after="0" w:line="240" w:lineRule="auto"/>
        <w:jc w:val="both"/>
        <w:rPr>
          <w:rFonts w:ascii="Times New Roman" w:hAnsi="Times New Roman" w:cs="Times New Roman"/>
        </w:rPr>
      </w:pPr>
      <w:r w:rsidRPr="006A6EB0">
        <w:rPr>
          <w:rFonts w:ascii="Times New Roman" w:hAnsi="Times New Roman" w:cs="Times New Roman"/>
        </w:rPr>
        <w:t>5.3. Поставка товара осуществляется транспортом Поставщика. Риски утраты или порчи товара в процессе его поставки несет Поставщик.</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5.5.1. строгое соблюдение установленных правил упаковки и затаривания продукции, маркировки и опломбирования отдельных мест;</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5.5.3. своевременное предоставление документов, удостоверяющих качество товара (сертификат соответствия (декларация о соответствии)) Заказчику.</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 xml:space="preserve">5.6. При приемке товара Заказчик обязан проверить: </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5.6.1. наличие маркировки товара и исправность тары;</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5.6.2. проверить соответствие наименования товара товарно-транспортной накладной;</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5.6.3. произвести осмотр товара;</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lastRenderedPageBreak/>
        <w:t xml:space="preserve">5.7. Приемка товара производится лицами, уполномоченными на то руководителем учреждения - Заказчика. </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F372C7" w:rsidRPr="006A6EB0" w:rsidRDefault="00F372C7" w:rsidP="00B04EB2">
      <w:pPr>
        <w:shd w:val="clear" w:color="auto" w:fill="FFFFFF"/>
        <w:tabs>
          <w:tab w:val="left" w:pos="-360"/>
          <w:tab w:val="left" w:pos="0"/>
        </w:tabs>
        <w:autoSpaceDE w:val="0"/>
        <w:autoSpaceDN w:val="0"/>
        <w:spacing w:after="0" w:line="240" w:lineRule="auto"/>
        <w:jc w:val="both"/>
        <w:rPr>
          <w:rFonts w:ascii="Times New Roman" w:hAnsi="Times New Roman" w:cs="Times New Roman"/>
        </w:rPr>
      </w:pPr>
      <w:r w:rsidRPr="006A6EB0">
        <w:rPr>
          <w:rFonts w:ascii="Times New Roman" w:hAnsi="Times New Roman" w:cs="Times New Roman"/>
        </w:rPr>
        <w:t>5.9. </w:t>
      </w:r>
      <w:proofErr w:type="gramStart"/>
      <w:r w:rsidRPr="006A6EB0">
        <w:rPr>
          <w:rFonts w:ascii="Times New Roman" w:hAnsi="Times New Roman" w:cs="Times New Roman"/>
        </w:rPr>
        <w:t>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w:t>
      </w:r>
      <w:proofErr w:type="gramEnd"/>
      <w:r w:rsidRPr="006A6EB0">
        <w:rPr>
          <w:rFonts w:ascii="Times New Roman" w:hAnsi="Times New Roman" w:cs="Times New Roman"/>
        </w:rPr>
        <w:t xml:space="preserve">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w:t>
      </w:r>
      <w:proofErr w:type="gramStart"/>
      <w:r w:rsidRPr="006A6EB0">
        <w:rPr>
          <w:rFonts w:ascii="Times New Roman" w:hAnsi="Times New Roman" w:cs="Times New Roman"/>
        </w:rPr>
        <w:t>предоставить все недостающие сопроводительные документы</w:t>
      </w:r>
      <w:proofErr w:type="gramEnd"/>
      <w:r w:rsidRPr="006A6EB0">
        <w:rPr>
          <w:rFonts w:ascii="Times New Roman" w:hAnsi="Times New Roman" w:cs="Times New Roman"/>
        </w:rPr>
        <w:t>. Заказчик обязан обеспечить хранение данного товара в условиях, предотвращающих ухудшение его качества.</w:t>
      </w:r>
    </w:p>
    <w:p w:rsidR="00F372C7" w:rsidRPr="006A6EB0" w:rsidRDefault="00F372C7" w:rsidP="00B04EB2">
      <w:pPr>
        <w:shd w:val="clear" w:color="auto" w:fill="FFFFFF"/>
        <w:tabs>
          <w:tab w:val="left" w:pos="-360"/>
          <w:tab w:val="left" w:pos="0"/>
        </w:tabs>
        <w:autoSpaceDE w:val="0"/>
        <w:autoSpaceDN w:val="0"/>
        <w:spacing w:after="0" w:line="240" w:lineRule="auto"/>
        <w:jc w:val="both"/>
        <w:rPr>
          <w:rFonts w:ascii="Times New Roman" w:hAnsi="Times New Roman" w:cs="Times New Roman"/>
        </w:rPr>
      </w:pPr>
      <w:r w:rsidRPr="006A6EB0">
        <w:rPr>
          <w:rFonts w:ascii="Times New Roman" w:hAnsi="Times New Roman" w:cs="Times New Roman"/>
        </w:rPr>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F372C7" w:rsidRPr="006A6EB0" w:rsidRDefault="00F372C7" w:rsidP="00B04EB2">
      <w:pPr>
        <w:tabs>
          <w:tab w:val="left" w:pos="0"/>
        </w:tabs>
        <w:spacing w:after="0" w:line="240" w:lineRule="auto"/>
        <w:jc w:val="both"/>
        <w:rPr>
          <w:rFonts w:ascii="Times New Roman" w:hAnsi="Times New Roman" w:cs="Times New Roman"/>
        </w:rPr>
      </w:pPr>
      <w:r w:rsidRPr="006A6EB0">
        <w:rPr>
          <w:rFonts w:ascii="Times New Roman" w:hAnsi="Times New Roman" w:cs="Times New Roman"/>
        </w:rPr>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F372C7" w:rsidRPr="006A6EB0" w:rsidRDefault="00F372C7" w:rsidP="006A6EB0">
      <w:pPr>
        <w:tabs>
          <w:tab w:val="left" w:pos="0"/>
        </w:tabs>
        <w:jc w:val="both"/>
        <w:rPr>
          <w:rFonts w:ascii="Times New Roman" w:hAnsi="Times New Roman" w:cs="Times New Roman"/>
        </w:rPr>
      </w:pPr>
    </w:p>
    <w:p w:rsidR="00F372C7" w:rsidRPr="006A6EB0" w:rsidRDefault="00F372C7" w:rsidP="006A6EB0">
      <w:pPr>
        <w:shd w:val="clear" w:color="auto" w:fill="FFFFFF"/>
        <w:tabs>
          <w:tab w:val="left" w:pos="0"/>
        </w:tabs>
        <w:jc w:val="center"/>
        <w:rPr>
          <w:rFonts w:ascii="Times New Roman" w:hAnsi="Times New Roman" w:cs="Times New Roman"/>
          <w:b/>
        </w:rPr>
      </w:pPr>
      <w:r w:rsidRPr="006A6EB0">
        <w:rPr>
          <w:rFonts w:ascii="Times New Roman" w:hAnsi="Times New Roman" w:cs="Times New Roman"/>
          <w:b/>
        </w:rPr>
        <w:t>6.ОТВЕТСТВЕННОСТЬ СТОРОН</w:t>
      </w:r>
    </w:p>
    <w:p w:rsidR="00F372C7" w:rsidRPr="006A6EB0" w:rsidRDefault="00F372C7" w:rsidP="00233825">
      <w:pPr>
        <w:tabs>
          <w:tab w:val="left" w:pos="0"/>
          <w:tab w:val="left" w:pos="993"/>
        </w:tabs>
        <w:spacing w:after="0" w:line="240" w:lineRule="auto"/>
        <w:jc w:val="both"/>
        <w:rPr>
          <w:rFonts w:ascii="Times New Roman" w:hAnsi="Times New Roman" w:cs="Times New Roman"/>
        </w:rPr>
      </w:pPr>
      <w:r w:rsidRPr="006A6EB0">
        <w:rPr>
          <w:rFonts w:ascii="Times New Roman" w:hAnsi="Times New Roman" w:cs="Times New Roman"/>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F372C7" w:rsidRPr="006A6EB0" w:rsidRDefault="00F372C7" w:rsidP="00233825">
      <w:pPr>
        <w:pStyle w:val="a3"/>
        <w:tabs>
          <w:tab w:val="left" w:pos="0"/>
        </w:tabs>
        <w:ind w:left="0"/>
        <w:jc w:val="both"/>
      </w:pPr>
      <w:r w:rsidRPr="006A6EB0">
        <w:t>6.2.В случае неисполнения либо ненадлежащего исполнения условий договора Поставщик:</w:t>
      </w:r>
    </w:p>
    <w:p w:rsidR="00F372C7" w:rsidRPr="006A6EB0" w:rsidRDefault="00F372C7" w:rsidP="00233825">
      <w:pPr>
        <w:pStyle w:val="3"/>
        <w:tabs>
          <w:tab w:val="left" w:pos="0"/>
        </w:tabs>
        <w:ind w:left="0"/>
        <w:jc w:val="both"/>
        <w:rPr>
          <w:sz w:val="24"/>
        </w:rPr>
      </w:pPr>
      <w:r w:rsidRPr="006A6EB0">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F372C7" w:rsidRPr="006A6EB0" w:rsidRDefault="00F372C7" w:rsidP="00233825">
      <w:pPr>
        <w:shd w:val="clear" w:color="auto" w:fill="FFFFFF"/>
        <w:tabs>
          <w:tab w:val="left" w:pos="0"/>
        </w:tabs>
        <w:spacing w:after="0" w:line="240" w:lineRule="auto"/>
        <w:jc w:val="both"/>
        <w:rPr>
          <w:rFonts w:ascii="Times New Roman" w:hAnsi="Times New Roman" w:cs="Times New Roman"/>
        </w:rPr>
      </w:pPr>
      <w:r w:rsidRPr="006A6EB0">
        <w:rPr>
          <w:rFonts w:ascii="Times New Roman" w:hAnsi="Times New Roman" w:cs="Times New Roman"/>
        </w:rPr>
        <w:t>- за поставку Товара ненадлежащего качества уплачивает неустойку в размере 10% стоимости некачественного товара;</w:t>
      </w:r>
    </w:p>
    <w:p w:rsidR="00F372C7" w:rsidRPr="006A6EB0" w:rsidRDefault="00F372C7" w:rsidP="00233825">
      <w:pPr>
        <w:shd w:val="clear" w:color="auto" w:fill="FFFFFF"/>
        <w:tabs>
          <w:tab w:val="left" w:pos="0"/>
        </w:tabs>
        <w:spacing w:after="0" w:line="240" w:lineRule="auto"/>
        <w:jc w:val="both"/>
        <w:rPr>
          <w:rFonts w:ascii="Times New Roman" w:hAnsi="Times New Roman" w:cs="Times New Roman"/>
        </w:rPr>
      </w:pPr>
      <w:r w:rsidRPr="006A6EB0">
        <w:rPr>
          <w:rFonts w:ascii="Times New Roman" w:hAnsi="Times New Roman" w:cs="Times New Roman"/>
        </w:rPr>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F372C7" w:rsidRPr="006A6EB0" w:rsidRDefault="00F372C7" w:rsidP="00233825">
      <w:pPr>
        <w:pStyle w:val="2"/>
        <w:tabs>
          <w:tab w:val="left" w:pos="0"/>
        </w:tabs>
        <w:ind w:left="0" w:firstLine="0"/>
      </w:pPr>
      <w:r w:rsidRPr="006A6EB0">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F372C7" w:rsidRPr="006A6EB0" w:rsidRDefault="00F372C7" w:rsidP="00233825">
      <w:pPr>
        <w:pStyle w:val="2"/>
        <w:tabs>
          <w:tab w:val="left" w:pos="0"/>
        </w:tabs>
        <w:ind w:left="0" w:firstLine="0"/>
      </w:pPr>
      <w:r w:rsidRPr="006A6EB0">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F372C7" w:rsidRPr="006A6EB0" w:rsidRDefault="00F372C7" w:rsidP="00233825">
      <w:pPr>
        <w:pStyle w:val="2"/>
        <w:tabs>
          <w:tab w:val="left" w:pos="0"/>
        </w:tabs>
        <w:ind w:left="0" w:firstLine="0"/>
      </w:pPr>
      <w:r w:rsidRPr="006A6EB0">
        <w:t>6.6. Уплата санкций не освобождает Стороны от выполнения принятых обязательств.</w:t>
      </w:r>
    </w:p>
    <w:p w:rsidR="00F372C7" w:rsidRPr="006A6EB0" w:rsidRDefault="00F372C7" w:rsidP="00233825">
      <w:pPr>
        <w:pStyle w:val="2"/>
        <w:tabs>
          <w:tab w:val="left" w:pos="0"/>
        </w:tabs>
        <w:ind w:left="0" w:firstLine="0"/>
      </w:pPr>
    </w:p>
    <w:p w:rsidR="00F372C7" w:rsidRPr="006A6EB0" w:rsidRDefault="00F372C7" w:rsidP="006A6EB0">
      <w:pPr>
        <w:pStyle w:val="2"/>
        <w:tabs>
          <w:tab w:val="left" w:pos="0"/>
        </w:tabs>
        <w:ind w:left="0" w:firstLine="0"/>
      </w:pPr>
    </w:p>
    <w:p w:rsidR="00F372C7" w:rsidRPr="006A6EB0" w:rsidRDefault="00F372C7" w:rsidP="006A6EB0">
      <w:pPr>
        <w:shd w:val="clear" w:color="auto" w:fill="FFFFFF"/>
        <w:tabs>
          <w:tab w:val="left" w:pos="0"/>
        </w:tabs>
        <w:jc w:val="center"/>
        <w:rPr>
          <w:rFonts w:ascii="Times New Roman" w:hAnsi="Times New Roman" w:cs="Times New Roman"/>
          <w:b/>
        </w:rPr>
      </w:pPr>
      <w:r w:rsidRPr="006A6EB0">
        <w:rPr>
          <w:rFonts w:ascii="Times New Roman" w:hAnsi="Times New Roman" w:cs="Times New Roman"/>
          <w:b/>
        </w:rPr>
        <w:t>7. ОБСТОЯТЕЛЬСТВА НЕПРЕОДОЛИМОЙ СИЛЫ</w:t>
      </w:r>
    </w:p>
    <w:p w:rsidR="00F372C7" w:rsidRPr="006A6EB0" w:rsidRDefault="00F372C7" w:rsidP="006A6EB0">
      <w:pPr>
        <w:shd w:val="clear" w:color="auto" w:fill="FFFFFF"/>
        <w:tabs>
          <w:tab w:val="left" w:pos="0"/>
        </w:tabs>
        <w:jc w:val="both"/>
        <w:rPr>
          <w:rFonts w:ascii="Times New Roman" w:hAnsi="Times New Roman" w:cs="Times New Roman"/>
        </w:rPr>
      </w:pPr>
      <w:r w:rsidRPr="006A6EB0">
        <w:rPr>
          <w:rFonts w:ascii="Times New Roman" w:hAnsi="Times New Roman" w:cs="Times New Roman"/>
        </w:rPr>
        <w:t>7.1.</w:t>
      </w:r>
      <w:r w:rsidRPr="006A6EB0">
        <w:rPr>
          <w:rFonts w:ascii="Times New Roman" w:hAnsi="Times New Roman" w:cs="Times New Roman"/>
          <w:b/>
        </w:rPr>
        <w:t xml:space="preserve"> </w:t>
      </w:r>
      <w:r w:rsidRPr="006A6EB0">
        <w:rPr>
          <w:rFonts w:ascii="Times New Roman" w:hAnsi="Times New Roman" w:cs="Times New Roman"/>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F372C7" w:rsidRPr="006A6EB0" w:rsidRDefault="00F372C7" w:rsidP="006A6EB0">
      <w:pPr>
        <w:shd w:val="clear" w:color="auto" w:fill="FFFFFF"/>
        <w:tabs>
          <w:tab w:val="left" w:pos="0"/>
        </w:tabs>
        <w:jc w:val="both"/>
        <w:rPr>
          <w:rFonts w:ascii="Times New Roman" w:hAnsi="Times New Roman" w:cs="Times New Roman"/>
        </w:rPr>
      </w:pPr>
    </w:p>
    <w:p w:rsidR="00F372C7" w:rsidRPr="006A6EB0" w:rsidRDefault="00F372C7" w:rsidP="006A6EB0">
      <w:pPr>
        <w:shd w:val="clear" w:color="auto" w:fill="FFFFFF"/>
        <w:tabs>
          <w:tab w:val="left" w:pos="0"/>
        </w:tabs>
        <w:jc w:val="center"/>
        <w:rPr>
          <w:rFonts w:ascii="Times New Roman" w:hAnsi="Times New Roman" w:cs="Times New Roman"/>
          <w:b/>
        </w:rPr>
      </w:pPr>
      <w:r w:rsidRPr="006A6EB0">
        <w:rPr>
          <w:rFonts w:ascii="Times New Roman" w:hAnsi="Times New Roman" w:cs="Times New Roman"/>
          <w:b/>
        </w:rPr>
        <w:lastRenderedPageBreak/>
        <w:t>8.РАССМОТРЕНИЕ СПОРОВ</w:t>
      </w:r>
    </w:p>
    <w:p w:rsidR="00F372C7" w:rsidRPr="006A6EB0" w:rsidRDefault="00F372C7" w:rsidP="00233825">
      <w:pPr>
        <w:shd w:val="clear" w:color="auto" w:fill="FFFFFF"/>
        <w:tabs>
          <w:tab w:val="left" w:pos="0"/>
        </w:tabs>
        <w:spacing w:after="0" w:line="240" w:lineRule="auto"/>
        <w:jc w:val="both"/>
        <w:rPr>
          <w:rFonts w:ascii="Times New Roman" w:hAnsi="Times New Roman" w:cs="Times New Roman"/>
        </w:rPr>
      </w:pPr>
      <w:r w:rsidRPr="006A6EB0">
        <w:rPr>
          <w:rFonts w:ascii="Times New Roman" w:hAnsi="Times New Roman" w:cs="Times New Roman"/>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F372C7" w:rsidRPr="006A6EB0" w:rsidRDefault="00F372C7" w:rsidP="00233825">
      <w:pPr>
        <w:shd w:val="clear" w:color="auto" w:fill="FFFFFF"/>
        <w:tabs>
          <w:tab w:val="left" w:pos="0"/>
        </w:tabs>
        <w:spacing w:after="0" w:line="240" w:lineRule="auto"/>
        <w:jc w:val="both"/>
        <w:rPr>
          <w:rFonts w:ascii="Times New Roman" w:hAnsi="Times New Roman" w:cs="Times New Roman"/>
        </w:rPr>
      </w:pPr>
      <w:r w:rsidRPr="006A6EB0">
        <w:rPr>
          <w:rFonts w:ascii="Times New Roman" w:hAnsi="Times New Roman" w:cs="Times New Roman"/>
        </w:rPr>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F372C7" w:rsidRPr="006A6EB0" w:rsidRDefault="00F372C7" w:rsidP="006A6EB0">
      <w:pPr>
        <w:shd w:val="clear" w:color="auto" w:fill="FFFFFF"/>
        <w:tabs>
          <w:tab w:val="left" w:pos="0"/>
        </w:tabs>
        <w:jc w:val="both"/>
        <w:rPr>
          <w:rFonts w:ascii="Times New Roman" w:hAnsi="Times New Roman" w:cs="Times New Roman"/>
          <w:b/>
        </w:rPr>
      </w:pPr>
    </w:p>
    <w:p w:rsidR="00F372C7" w:rsidRPr="006A6EB0" w:rsidRDefault="00F372C7" w:rsidP="006A6EB0">
      <w:pPr>
        <w:pStyle w:val="a8"/>
        <w:tabs>
          <w:tab w:val="left" w:pos="0"/>
        </w:tabs>
        <w:jc w:val="center"/>
        <w:rPr>
          <w:rFonts w:ascii="Times New Roman" w:eastAsia="Times New Roman" w:hAnsi="Times New Roman" w:cs="Times New Roman"/>
          <w:b/>
          <w:sz w:val="24"/>
        </w:rPr>
      </w:pPr>
      <w:r w:rsidRPr="006A6EB0">
        <w:rPr>
          <w:rFonts w:ascii="Times New Roman" w:eastAsia="Times New Roman" w:hAnsi="Times New Roman" w:cs="Times New Roman"/>
          <w:b/>
          <w:sz w:val="24"/>
        </w:rPr>
        <w:t>9.РАСТОРЖЕНИЕ ДОГОВОРА В СИЛУ НЕВЫПОЛНЕНИЯ ЕГО УСЛОВИЙ</w:t>
      </w:r>
    </w:p>
    <w:p w:rsidR="00F372C7" w:rsidRPr="006A6EB0" w:rsidRDefault="00F372C7" w:rsidP="006A6EB0">
      <w:pPr>
        <w:pStyle w:val="a8"/>
        <w:tabs>
          <w:tab w:val="left" w:pos="0"/>
        </w:tabs>
        <w:jc w:val="center"/>
        <w:rPr>
          <w:rFonts w:ascii="Times New Roman" w:eastAsia="Times New Roman" w:hAnsi="Times New Roman" w:cs="Times New Roman"/>
          <w:b/>
          <w:sz w:val="24"/>
        </w:rPr>
      </w:pPr>
    </w:p>
    <w:p w:rsidR="00F372C7" w:rsidRPr="006A6EB0" w:rsidRDefault="00F372C7" w:rsidP="006A6EB0">
      <w:pPr>
        <w:shd w:val="clear" w:color="auto" w:fill="FFFFFF"/>
        <w:tabs>
          <w:tab w:val="left" w:pos="0"/>
        </w:tabs>
        <w:jc w:val="both"/>
        <w:rPr>
          <w:rFonts w:ascii="Times New Roman" w:hAnsi="Times New Roman" w:cs="Times New Roman"/>
        </w:rPr>
      </w:pPr>
      <w:r w:rsidRPr="006A6EB0">
        <w:rPr>
          <w:rFonts w:ascii="Times New Roman" w:hAnsi="Times New Roman" w:cs="Times New Roman"/>
        </w:rPr>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F372C7" w:rsidRPr="006A6EB0" w:rsidRDefault="00F372C7" w:rsidP="006A6EB0">
      <w:pPr>
        <w:shd w:val="clear" w:color="auto" w:fill="FFFFFF"/>
        <w:tabs>
          <w:tab w:val="left" w:pos="0"/>
        </w:tabs>
        <w:jc w:val="center"/>
        <w:rPr>
          <w:rFonts w:ascii="Times New Roman" w:hAnsi="Times New Roman" w:cs="Times New Roman"/>
          <w:b/>
        </w:rPr>
      </w:pPr>
    </w:p>
    <w:p w:rsidR="00F372C7" w:rsidRPr="006A6EB0" w:rsidRDefault="00F372C7" w:rsidP="006A6EB0">
      <w:pPr>
        <w:shd w:val="clear" w:color="auto" w:fill="FFFFFF"/>
        <w:tabs>
          <w:tab w:val="left" w:pos="0"/>
        </w:tabs>
        <w:jc w:val="center"/>
        <w:rPr>
          <w:rFonts w:ascii="Times New Roman" w:hAnsi="Times New Roman" w:cs="Times New Roman"/>
          <w:b/>
        </w:rPr>
      </w:pPr>
      <w:r w:rsidRPr="006A6EB0">
        <w:rPr>
          <w:rFonts w:ascii="Times New Roman" w:hAnsi="Times New Roman" w:cs="Times New Roman"/>
          <w:b/>
        </w:rPr>
        <w:t>10.ЗАКЛЮЧИТЕЛЬНЫЕ ПОЛОЖЕНИЯ</w:t>
      </w:r>
    </w:p>
    <w:p w:rsidR="00F372C7" w:rsidRPr="006A6EB0" w:rsidRDefault="00F372C7" w:rsidP="006A6EB0">
      <w:pPr>
        <w:shd w:val="clear" w:color="auto" w:fill="FFFFFF"/>
        <w:tabs>
          <w:tab w:val="left" w:pos="0"/>
        </w:tabs>
        <w:jc w:val="center"/>
        <w:rPr>
          <w:rFonts w:ascii="Times New Roman" w:hAnsi="Times New Roman" w:cs="Times New Roman"/>
          <w:b/>
        </w:rPr>
      </w:pPr>
    </w:p>
    <w:p w:rsidR="00F372C7" w:rsidRPr="006A6EB0" w:rsidRDefault="00F372C7" w:rsidP="00233825">
      <w:pPr>
        <w:tabs>
          <w:tab w:val="left" w:pos="0"/>
          <w:tab w:val="left" w:pos="993"/>
        </w:tabs>
        <w:spacing w:after="0" w:line="240" w:lineRule="auto"/>
        <w:jc w:val="both"/>
        <w:rPr>
          <w:rFonts w:ascii="Times New Roman" w:hAnsi="Times New Roman" w:cs="Times New Roman"/>
        </w:rPr>
      </w:pPr>
      <w:r w:rsidRPr="006A6EB0">
        <w:rPr>
          <w:rFonts w:ascii="Times New Roman" w:hAnsi="Times New Roman" w:cs="Times New Roman"/>
        </w:rPr>
        <w:t xml:space="preserve">10.1. Настоящий договор составлен в </w:t>
      </w:r>
      <w:r w:rsidRPr="006A6EB0">
        <w:rPr>
          <w:rFonts w:ascii="Times New Roman" w:hAnsi="Times New Roman" w:cs="Times New Roman"/>
          <w:b/>
        </w:rPr>
        <w:t>двух экземплярах</w:t>
      </w:r>
      <w:r w:rsidRPr="006A6EB0">
        <w:rPr>
          <w:rFonts w:ascii="Times New Roman" w:hAnsi="Times New Roman" w:cs="Times New Roman"/>
        </w:rPr>
        <w:t>,  имеющих равную юридическую силу: один экземпляр ПОСТАВЩИКУ, второй экземпляра ЗАКАЗЧИКУ.</w:t>
      </w:r>
    </w:p>
    <w:p w:rsidR="00F372C7" w:rsidRPr="006A6EB0" w:rsidRDefault="00F372C7" w:rsidP="00233825">
      <w:pPr>
        <w:shd w:val="clear" w:color="auto" w:fill="FFFFFF"/>
        <w:tabs>
          <w:tab w:val="left" w:pos="0"/>
        </w:tabs>
        <w:spacing w:after="0" w:line="240" w:lineRule="auto"/>
        <w:jc w:val="both"/>
        <w:rPr>
          <w:rFonts w:ascii="Times New Roman" w:hAnsi="Times New Roman" w:cs="Times New Roman"/>
        </w:rPr>
      </w:pPr>
      <w:r w:rsidRPr="006A6EB0">
        <w:rPr>
          <w:rFonts w:ascii="Times New Roman" w:hAnsi="Times New Roman" w:cs="Times New Roman"/>
        </w:rPr>
        <w:t>10.2. К договору прилагается и является неотъемлемой его частью спецификация (Приложение № 1).</w:t>
      </w:r>
    </w:p>
    <w:p w:rsidR="00F372C7" w:rsidRPr="006A6EB0" w:rsidRDefault="00F372C7" w:rsidP="00233825">
      <w:pPr>
        <w:shd w:val="clear" w:color="auto" w:fill="FFFFFF"/>
        <w:tabs>
          <w:tab w:val="left" w:pos="0"/>
        </w:tabs>
        <w:spacing w:after="0" w:line="240" w:lineRule="auto"/>
        <w:jc w:val="both"/>
        <w:rPr>
          <w:rFonts w:ascii="Times New Roman" w:hAnsi="Times New Roman" w:cs="Times New Roman"/>
        </w:rPr>
      </w:pPr>
      <w:r w:rsidRPr="006A6EB0">
        <w:rPr>
          <w:rFonts w:ascii="Times New Roman" w:hAnsi="Times New Roman" w:cs="Times New Roman"/>
        </w:rPr>
        <w:t xml:space="preserve">10.3. </w:t>
      </w:r>
      <w:proofErr w:type="gramStart"/>
      <w:r w:rsidRPr="006A6EB0">
        <w:rPr>
          <w:rFonts w:ascii="Times New Roman" w:hAnsi="Times New Roman" w:cs="Times New Roman"/>
        </w:rPr>
        <w:t>Настоящий договор вступает в действие с «____»________ и действует до «____»________, в части до исполнения Сторонами своих обязательств.</w:t>
      </w:r>
      <w:proofErr w:type="gramEnd"/>
    </w:p>
    <w:p w:rsidR="00F372C7" w:rsidRPr="006A6EB0" w:rsidRDefault="00F372C7" w:rsidP="006A6EB0">
      <w:pPr>
        <w:shd w:val="clear" w:color="auto" w:fill="FFFFFF"/>
        <w:tabs>
          <w:tab w:val="left" w:pos="0"/>
        </w:tabs>
        <w:jc w:val="both"/>
        <w:rPr>
          <w:rFonts w:ascii="Times New Roman" w:hAnsi="Times New Roman" w:cs="Times New Roman"/>
        </w:rPr>
      </w:pPr>
    </w:p>
    <w:p w:rsidR="00F372C7" w:rsidRPr="006A6EB0" w:rsidRDefault="00F372C7" w:rsidP="006A6EB0">
      <w:pPr>
        <w:shd w:val="clear" w:color="auto" w:fill="FFFFFF"/>
        <w:tabs>
          <w:tab w:val="left" w:pos="0"/>
        </w:tabs>
        <w:jc w:val="center"/>
        <w:rPr>
          <w:rFonts w:ascii="Times New Roman" w:hAnsi="Times New Roman" w:cs="Times New Roman"/>
          <w:b/>
        </w:rPr>
      </w:pPr>
      <w:r w:rsidRPr="006A6EB0">
        <w:rPr>
          <w:rFonts w:ascii="Times New Roman" w:hAnsi="Times New Roman" w:cs="Times New Roman"/>
          <w:b/>
        </w:rPr>
        <w:t>11.ЮРИДИЧЕСКИЕ АДРЕСА И РЕКВИЗИТЫ СТОРОН</w:t>
      </w:r>
    </w:p>
    <w:p w:rsidR="00F372C7" w:rsidRPr="006A6EB0" w:rsidRDefault="00F372C7" w:rsidP="006A6EB0">
      <w:pPr>
        <w:shd w:val="clear" w:color="auto" w:fill="FFFFFF"/>
        <w:tabs>
          <w:tab w:val="left" w:pos="0"/>
        </w:tabs>
        <w:jc w:val="both"/>
        <w:rPr>
          <w:rFonts w:ascii="Times New Roman" w:hAnsi="Times New Roman" w:cs="Times New Roman"/>
          <w:b/>
        </w:rPr>
      </w:pPr>
    </w:p>
    <w:p w:rsidR="00F372C7" w:rsidRPr="006A6EB0" w:rsidRDefault="00F372C7" w:rsidP="006A6EB0">
      <w:pPr>
        <w:shd w:val="clear" w:color="auto" w:fill="FFFFFF"/>
        <w:tabs>
          <w:tab w:val="left" w:pos="0"/>
        </w:tabs>
        <w:spacing w:line="360" w:lineRule="auto"/>
        <w:jc w:val="center"/>
        <w:rPr>
          <w:rFonts w:ascii="Times New Roman" w:hAnsi="Times New Roman" w:cs="Times New Roman"/>
          <w:b/>
          <w:color w:val="000000"/>
        </w:rPr>
      </w:pPr>
      <w:r w:rsidRPr="006A6EB0">
        <w:rPr>
          <w:rFonts w:ascii="Times New Roman" w:hAnsi="Times New Roman" w:cs="Times New Roman"/>
          <w:b/>
          <w:color w:val="000000"/>
        </w:rPr>
        <w:t xml:space="preserve">ЗАКАЗЧИК </w:t>
      </w:r>
      <w:r w:rsidRPr="006A6EB0">
        <w:rPr>
          <w:rFonts w:ascii="Times New Roman" w:hAnsi="Times New Roman" w:cs="Times New Roman"/>
          <w:b/>
          <w:color w:val="000000"/>
        </w:rPr>
        <w:tab/>
      </w:r>
      <w:r w:rsidRPr="006A6EB0">
        <w:rPr>
          <w:rFonts w:ascii="Times New Roman" w:hAnsi="Times New Roman" w:cs="Times New Roman"/>
          <w:b/>
          <w:color w:val="000000"/>
        </w:rPr>
        <w:tab/>
      </w:r>
      <w:r w:rsidRPr="006A6EB0">
        <w:rPr>
          <w:rFonts w:ascii="Times New Roman" w:hAnsi="Times New Roman" w:cs="Times New Roman"/>
          <w:b/>
          <w:color w:val="000000"/>
        </w:rPr>
        <w:tab/>
      </w:r>
      <w:r w:rsidRPr="006A6EB0">
        <w:rPr>
          <w:rFonts w:ascii="Times New Roman" w:hAnsi="Times New Roman" w:cs="Times New Roman"/>
          <w:b/>
          <w:color w:val="000000"/>
        </w:rPr>
        <w:tab/>
      </w:r>
      <w:r w:rsidRPr="006A6EB0">
        <w:rPr>
          <w:rFonts w:ascii="Times New Roman" w:hAnsi="Times New Roman" w:cs="Times New Roman"/>
          <w:b/>
          <w:color w:val="000000"/>
        </w:rPr>
        <w:tab/>
      </w:r>
      <w:r w:rsidRPr="006A6EB0">
        <w:rPr>
          <w:rFonts w:ascii="Times New Roman" w:hAnsi="Times New Roman" w:cs="Times New Roman"/>
          <w:b/>
          <w:color w:val="000000"/>
        </w:rPr>
        <w:tab/>
      </w:r>
      <w:r w:rsidRPr="006A6EB0">
        <w:rPr>
          <w:rFonts w:ascii="Times New Roman" w:hAnsi="Times New Roman" w:cs="Times New Roman"/>
          <w:b/>
          <w:color w:val="000000"/>
        </w:rPr>
        <w:tab/>
        <w:t>ПОСТАВЩИК</w:t>
      </w:r>
    </w:p>
    <w:tbl>
      <w:tblPr>
        <w:tblW w:w="0" w:type="auto"/>
        <w:tblInd w:w="675" w:type="dxa"/>
        <w:tblLook w:val="0000"/>
      </w:tblPr>
      <w:tblGrid>
        <w:gridCol w:w="4395"/>
        <w:gridCol w:w="4677"/>
      </w:tblGrid>
      <w:tr w:rsidR="00F372C7" w:rsidRPr="006A6EB0" w:rsidTr="009478F6">
        <w:trPr>
          <w:trHeight w:val="2055"/>
        </w:trPr>
        <w:tc>
          <w:tcPr>
            <w:tcW w:w="4395" w:type="dxa"/>
          </w:tcPr>
          <w:p w:rsidR="00F372C7" w:rsidRPr="006A6EB0" w:rsidRDefault="00F372C7" w:rsidP="006A6EB0">
            <w:pPr>
              <w:shd w:val="clear" w:color="auto" w:fill="FFFFFF"/>
              <w:tabs>
                <w:tab w:val="left" w:pos="0"/>
              </w:tabs>
              <w:rPr>
                <w:rFonts w:ascii="Times New Roman" w:hAnsi="Times New Roman" w:cs="Times New Roman"/>
                <w:b/>
                <w:color w:val="000000"/>
              </w:rPr>
            </w:pPr>
            <w:r w:rsidRPr="006A6EB0">
              <w:rPr>
                <w:rFonts w:ascii="Times New Roman" w:hAnsi="Times New Roman" w:cs="Times New Roman"/>
                <w:b/>
                <w:color w:val="000000"/>
              </w:rPr>
              <w:t>МБУЗ «ГДКБ № 9 им. Пичугина П.И.</w:t>
            </w:r>
          </w:p>
          <w:p w:rsidR="00F372C7" w:rsidRPr="006A6EB0" w:rsidRDefault="00F372C7" w:rsidP="006A6EB0">
            <w:pPr>
              <w:shd w:val="clear" w:color="auto" w:fill="FFFFFF"/>
              <w:tabs>
                <w:tab w:val="left" w:pos="0"/>
              </w:tabs>
              <w:jc w:val="center"/>
              <w:rPr>
                <w:rFonts w:ascii="Times New Roman" w:hAnsi="Times New Roman" w:cs="Times New Roman"/>
                <w:b/>
                <w:color w:val="000000"/>
              </w:rPr>
            </w:pPr>
          </w:p>
          <w:p w:rsidR="00F372C7" w:rsidRPr="006A6EB0" w:rsidRDefault="00F372C7" w:rsidP="006A6EB0">
            <w:pPr>
              <w:shd w:val="clear" w:color="auto" w:fill="FFFFFF"/>
              <w:tabs>
                <w:tab w:val="left" w:pos="0"/>
              </w:tabs>
              <w:jc w:val="center"/>
              <w:rPr>
                <w:rFonts w:ascii="Times New Roman" w:hAnsi="Times New Roman" w:cs="Times New Roman"/>
                <w:b/>
                <w:color w:val="000000"/>
              </w:rPr>
            </w:pPr>
          </w:p>
          <w:p w:rsidR="00F372C7" w:rsidRPr="006A6EB0" w:rsidRDefault="00F372C7" w:rsidP="006A6EB0">
            <w:pPr>
              <w:shd w:val="clear" w:color="auto" w:fill="FFFFFF"/>
              <w:tabs>
                <w:tab w:val="left" w:pos="0"/>
              </w:tabs>
              <w:jc w:val="center"/>
              <w:rPr>
                <w:rFonts w:ascii="Times New Roman" w:hAnsi="Times New Roman" w:cs="Times New Roman"/>
                <w:b/>
                <w:color w:val="000000"/>
              </w:rPr>
            </w:pPr>
          </w:p>
          <w:p w:rsidR="00F372C7" w:rsidRPr="006A6EB0" w:rsidRDefault="00F372C7" w:rsidP="006A6EB0">
            <w:pPr>
              <w:shd w:val="clear" w:color="auto" w:fill="FFFFFF"/>
              <w:tabs>
                <w:tab w:val="left" w:pos="0"/>
              </w:tabs>
              <w:jc w:val="center"/>
              <w:rPr>
                <w:rFonts w:ascii="Times New Roman" w:hAnsi="Times New Roman" w:cs="Times New Roman"/>
                <w:b/>
                <w:color w:val="000000"/>
              </w:rPr>
            </w:pPr>
          </w:p>
        </w:tc>
        <w:tc>
          <w:tcPr>
            <w:tcW w:w="4677" w:type="dxa"/>
          </w:tcPr>
          <w:p w:rsidR="00F372C7" w:rsidRPr="006A6EB0" w:rsidRDefault="00F372C7" w:rsidP="006A6EB0">
            <w:pPr>
              <w:shd w:val="clear" w:color="auto" w:fill="FFFFFF"/>
              <w:tabs>
                <w:tab w:val="left" w:pos="0"/>
              </w:tabs>
              <w:jc w:val="center"/>
              <w:rPr>
                <w:rFonts w:ascii="Times New Roman" w:hAnsi="Times New Roman" w:cs="Times New Roman"/>
                <w:b/>
                <w:color w:val="000000"/>
              </w:rPr>
            </w:pPr>
          </w:p>
          <w:p w:rsidR="00F372C7" w:rsidRPr="006A6EB0" w:rsidRDefault="00F372C7" w:rsidP="006A6EB0">
            <w:pPr>
              <w:shd w:val="clear" w:color="auto" w:fill="FFFFFF"/>
              <w:tabs>
                <w:tab w:val="left" w:pos="0"/>
              </w:tabs>
              <w:jc w:val="center"/>
              <w:rPr>
                <w:rFonts w:ascii="Times New Roman" w:hAnsi="Times New Roman" w:cs="Times New Roman"/>
                <w:b/>
                <w:color w:val="000000"/>
              </w:rPr>
            </w:pPr>
          </w:p>
          <w:p w:rsidR="00F372C7" w:rsidRPr="006A6EB0" w:rsidRDefault="00F372C7" w:rsidP="006A6EB0">
            <w:pPr>
              <w:shd w:val="clear" w:color="auto" w:fill="FFFFFF"/>
              <w:tabs>
                <w:tab w:val="left" w:pos="0"/>
              </w:tabs>
              <w:jc w:val="center"/>
              <w:rPr>
                <w:rFonts w:ascii="Times New Roman" w:hAnsi="Times New Roman" w:cs="Times New Roman"/>
                <w:b/>
                <w:color w:val="000000"/>
              </w:rPr>
            </w:pPr>
          </w:p>
          <w:p w:rsidR="00F372C7" w:rsidRPr="006A6EB0" w:rsidRDefault="00F372C7" w:rsidP="006A6EB0">
            <w:pPr>
              <w:shd w:val="clear" w:color="auto" w:fill="FFFFFF"/>
              <w:tabs>
                <w:tab w:val="left" w:pos="0"/>
              </w:tabs>
              <w:jc w:val="center"/>
              <w:rPr>
                <w:rFonts w:ascii="Times New Roman" w:hAnsi="Times New Roman" w:cs="Times New Roman"/>
                <w:b/>
                <w:color w:val="000000"/>
              </w:rPr>
            </w:pPr>
          </w:p>
          <w:p w:rsidR="00F372C7" w:rsidRPr="006A6EB0" w:rsidRDefault="00F372C7" w:rsidP="006A6EB0">
            <w:pPr>
              <w:shd w:val="clear" w:color="auto" w:fill="FFFFFF"/>
              <w:tabs>
                <w:tab w:val="left" w:pos="0"/>
              </w:tabs>
              <w:jc w:val="center"/>
              <w:rPr>
                <w:rFonts w:ascii="Times New Roman" w:hAnsi="Times New Roman" w:cs="Times New Roman"/>
                <w:b/>
                <w:color w:val="000000"/>
              </w:rPr>
            </w:pPr>
          </w:p>
        </w:tc>
      </w:tr>
    </w:tbl>
    <w:p w:rsidR="00F372C7" w:rsidRPr="006A6EB0" w:rsidRDefault="00F372C7" w:rsidP="006A6EB0">
      <w:pPr>
        <w:shd w:val="clear" w:color="auto" w:fill="FFFFFF"/>
        <w:tabs>
          <w:tab w:val="left" w:pos="0"/>
        </w:tabs>
        <w:spacing w:line="360" w:lineRule="auto"/>
        <w:jc w:val="center"/>
        <w:rPr>
          <w:rFonts w:ascii="Times New Roman" w:hAnsi="Times New Roman" w:cs="Times New Roman"/>
          <w:color w:val="000000"/>
        </w:rPr>
      </w:pPr>
    </w:p>
    <w:p w:rsidR="00F372C7" w:rsidRPr="006A6EB0" w:rsidRDefault="00F372C7" w:rsidP="006A6EB0">
      <w:pPr>
        <w:framePr w:hSpace="180" w:wrap="around" w:vAnchor="text" w:hAnchor="page" w:x="8866" w:y="275"/>
        <w:rPr>
          <w:rFonts w:ascii="Times New Roman" w:hAnsi="Times New Roman" w:cs="Times New Roman"/>
          <w:b/>
        </w:rPr>
      </w:pPr>
    </w:p>
    <w:p w:rsidR="00F372C7" w:rsidRPr="006A6EB0" w:rsidRDefault="00F372C7" w:rsidP="006A6EB0">
      <w:pPr>
        <w:tabs>
          <w:tab w:val="left" w:pos="0"/>
        </w:tabs>
        <w:rPr>
          <w:rFonts w:ascii="Times New Roman" w:hAnsi="Times New Roman" w:cs="Times New Roman"/>
        </w:rPr>
        <w:sectPr w:rsidR="00F372C7" w:rsidRPr="006A6EB0" w:rsidSect="006A6EB0">
          <w:footerReference w:type="even" r:id="rId5"/>
          <w:footerReference w:type="default" r:id="rId6"/>
          <w:pgSz w:w="11906" w:h="16838"/>
          <w:pgMar w:top="851" w:right="707" w:bottom="709" w:left="1276" w:header="709" w:footer="261" w:gutter="0"/>
          <w:cols w:space="708"/>
          <w:docGrid w:linePitch="360"/>
        </w:sectPr>
      </w:pPr>
      <w:r w:rsidRPr="006A6EB0">
        <w:rPr>
          <w:rFonts w:ascii="Times New Roman" w:hAnsi="Times New Roman" w:cs="Times New Roman"/>
        </w:rPr>
        <w:t>Главный врач______________ Д.А. Бондарь                    _________________________/____________</w:t>
      </w:r>
    </w:p>
    <w:p w:rsidR="00F372C7" w:rsidRPr="006A6EB0" w:rsidRDefault="00F372C7" w:rsidP="007623A2">
      <w:pPr>
        <w:spacing w:after="0" w:line="240" w:lineRule="auto"/>
        <w:jc w:val="right"/>
        <w:rPr>
          <w:rFonts w:ascii="Times New Roman" w:hAnsi="Times New Roman" w:cs="Times New Roman"/>
        </w:rPr>
      </w:pPr>
      <w:r w:rsidRPr="006A6EB0">
        <w:rPr>
          <w:rFonts w:ascii="Times New Roman" w:hAnsi="Times New Roman" w:cs="Times New Roman"/>
        </w:rPr>
        <w:lastRenderedPageBreak/>
        <w:t>Приложение №1</w:t>
      </w:r>
    </w:p>
    <w:p w:rsidR="00F372C7" w:rsidRPr="006A6EB0" w:rsidRDefault="00F372C7" w:rsidP="007623A2">
      <w:pPr>
        <w:spacing w:after="0" w:line="240" w:lineRule="auto"/>
        <w:jc w:val="right"/>
        <w:rPr>
          <w:rFonts w:ascii="Times New Roman" w:hAnsi="Times New Roman" w:cs="Times New Roman"/>
        </w:rPr>
      </w:pPr>
      <w:r w:rsidRPr="006A6EB0">
        <w:rPr>
          <w:rFonts w:ascii="Times New Roman" w:hAnsi="Times New Roman" w:cs="Times New Roman"/>
        </w:rPr>
        <w:t>к гражданско-правовому договору № ____</w:t>
      </w:r>
    </w:p>
    <w:p w:rsidR="00F372C7" w:rsidRPr="006A6EB0" w:rsidRDefault="00F372C7" w:rsidP="007623A2">
      <w:pPr>
        <w:spacing w:after="0" w:line="240" w:lineRule="auto"/>
        <w:jc w:val="right"/>
        <w:rPr>
          <w:rFonts w:ascii="Times New Roman" w:hAnsi="Times New Roman" w:cs="Times New Roman"/>
        </w:rPr>
      </w:pPr>
      <w:r w:rsidRPr="006A6EB0">
        <w:rPr>
          <w:rFonts w:ascii="Times New Roman" w:hAnsi="Times New Roman" w:cs="Times New Roman"/>
        </w:rPr>
        <w:t>от «__» ____________2013 г.</w:t>
      </w:r>
    </w:p>
    <w:p w:rsidR="00F372C7" w:rsidRPr="006A6EB0" w:rsidRDefault="00F372C7" w:rsidP="006A6EB0">
      <w:pPr>
        <w:jc w:val="both"/>
        <w:rPr>
          <w:rFonts w:ascii="Times New Roman" w:hAnsi="Times New Roman" w:cs="Times New Roman"/>
          <w:sz w:val="20"/>
          <w:szCs w:val="20"/>
        </w:rPr>
      </w:pPr>
    </w:p>
    <w:p w:rsidR="00F372C7" w:rsidRPr="006A6EB0" w:rsidRDefault="00F372C7" w:rsidP="006A6EB0">
      <w:pPr>
        <w:jc w:val="center"/>
        <w:rPr>
          <w:rFonts w:ascii="Times New Roman" w:hAnsi="Times New Roman" w:cs="Times New Roman"/>
          <w:b/>
          <w:bCs/>
          <w:sz w:val="20"/>
          <w:szCs w:val="20"/>
        </w:rPr>
      </w:pPr>
      <w:r w:rsidRPr="006A6EB0">
        <w:rPr>
          <w:rFonts w:ascii="Times New Roman" w:hAnsi="Times New Roman" w:cs="Times New Roman"/>
          <w:b/>
          <w:bCs/>
          <w:sz w:val="20"/>
          <w:szCs w:val="20"/>
        </w:rPr>
        <w:t xml:space="preserve">СПЕЦИФИКАЦИЯ </w:t>
      </w:r>
    </w:p>
    <w:p w:rsidR="00F372C7" w:rsidRPr="006A6EB0" w:rsidRDefault="00F372C7" w:rsidP="006A6EB0">
      <w:pPr>
        <w:jc w:val="center"/>
        <w:rPr>
          <w:rFonts w:ascii="Times New Roman" w:hAnsi="Times New Roman" w:cs="Times New Roman"/>
          <w:b/>
          <w:bCs/>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
        <w:gridCol w:w="4874"/>
        <w:gridCol w:w="3827"/>
      </w:tblGrid>
      <w:tr w:rsidR="00F372C7" w:rsidRPr="006A6EB0" w:rsidTr="007623A2">
        <w:tc>
          <w:tcPr>
            <w:tcW w:w="648" w:type="dxa"/>
          </w:tcPr>
          <w:p w:rsidR="00F372C7" w:rsidRPr="006A6EB0" w:rsidRDefault="00F372C7" w:rsidP="006A6EB0">
            <w:pPr>
              <w:keepNext/>
              <w:autoSpaceDE w:val="0"/>
              <w:autoSpaceDN w:val="0"/>
              <w:jc w:val="center"/>
              <w:rPr>
                <w:rFonts w:ascii="Times New Roman" w:hAnsi="Times New Roman" w:cs="Times New Roman"/>
                <w:b/>
              </w:rPr>
            </w:pPr>
            <w:r w:rsidRPr="006A6EB0">
              <w:rPr>
                <w:rFonts w:ascii="Times New Roman" w:hAnsi="Times New Roman" w:cs="Times New Roman"/>
                <w:b/>
              </w:rPr>
              <w:t>№ поз.</w:t>
            </w:r>
          </w:p>
        </w:tc>
        <w:tc>
          <w:tcPr>
            <w:tcW w:w="540" w:type="dxa"/>
          </w:tcPr>
          <w:p w:rsidR="00F372C7" w:rsidRPr="006A6EB0" w:rsidRDefault="00F372C7" w:rsidP="006A6EB0">
            <w:pPr>
              <w:keepNext/>
              <w:autoSpaceDE w:val="0"/>
              <w:autoSpaceDN w:val="0"/>
              <w:jc w:val="center"/>
              <w:rPr>
                <w:rFonts w:ascii="Times New Roman" w:hAnsi="Times New Roman" w:cs="Times New Roman"/>
                <w:b/>
              </w:rPr>
            </w:pPr>
            <w:r w:rsidRPr="006A6EB0">
              <w:rPr>
                <w:rFonts w:ascii="Times New Roman" w:hAnsi="Times New Roman" w:cs="Times New Roman"/>
                <w:b/>
              </w:rPr>
              <w:t xml:space="preserve">№ </w:t>
            </w:r>
            <w:proofErr w:type="spellStart"/>
            <w:r w:rsidRPr="006A6EB0">
              <w:rPr>
                <w:rFonts w:ascii="Times New Roman" w:hAnsi="Times New Roman" w:cs="Times New Roman"/>
                <w:b/>
              </w:rPr>
              <w:t>п\п</w:t>
            </w:r>
            <w:proofErr w:type="spellEnd"/>
          </w:p>
        </w:tc>
        <w:tc>
          <w:tcPr>
            <w:tcW w:w="4874" w:type="dxa"/>
            <w:vAlign w:val="center"/>
          </w:tcPr>
          <w:p w:rsidR="00F372C7" w:rsidRPr="006A6EB0" w:rsidRDefault="00F372C7" w:rsidP="006A6EB0">
            <w:pPr>
              <w:keepNext/>
              <w:autoSpaceDE w:val="0"/>
              <w:autoSpaceDN w:val="0"/>
              <w:jc w:val="center"/>
              <w:rPr>
                <w:rFonts w:ascii="Times New Roman" w:hAnsi="Times New Roman" w:cs="Times New Roman"/>
                <w:b/>
              </w:rPr>
            </w:pPr>
            <w:r w:rsidRPr="006A6EB0">
              <w:rPr>
                <w:rFonts w:ascii="Times New Roman" w:hAnsi="Times New Roman" w:cs="Times New Roman"/>
                <w:b/>
              </w:rPr>
              <w:t>Наименование и краткие характеристики товара</w:t>
            </w:r>
          </w:p>
        </w:tc>
        <w:tc>
          <w:tcPr>
            <w:tcW w:w="3827" w:type="dxa"/>
          </w:tcPr>
          <w:p w:rsidR="00F372C7" w:rsidRPr="006A6EB0" w:rsidRDefault="00F372C7" w:rsidP="006A6EB0">
            <w:pPr>
              <w:keepNext/>
              <w:autoSpaceDE w:val="0"/>
              <w:autoSpaceDN w:val="0"/>
              <w:jc w:val="center"/>
              <w:rPr>
                <w:rFonts w:ascii="Times New Roman" w:hAnsi="Times New Roman" w:cs="Times New Roman"/>
                <w:b/>
              </w:rPr>
            </w:pPr>
            <w:r w:rsidRPr="006A6EB0">
              <w:rPr>
                <w:rFonts w:ascii="Times New Roman" w:hAnsi="Times New Roman" w:cs="Times New Roman"/>
                <w:b/>
              </w:rPr>
              <w:t>Качественные и функциональные характеристики и потребительские свойства товара</w:t>
            </w:r>
          </w:p>
        </w:tc>
      </w:tr>
      <w:tr w:rsidR="00F372C7" w:rsidRPr="006A6EB0" w:rsidTr="007623A2">
        <w:tc>
          <w:tcPr>
            <w:tcW w:w="648" w:type="dxa"/>
            <w:vMerge w:val="restart"/>
            <w:shd w:val="clear" w:color="auto" w:fill="auto"/>
          </w:tcPr>
          <w:p w:rsidR="00F372C7" w:rsidRPr="006A6EB0" w:rsidRDefault="00F372C7" w:rsidP="006A6EB0">
            <w:pPr>
              <w:keepNext/>
              <w:autoSpaceDE w:val="0"/>
              <w:autoSpaceDN w:val="0"/>
              <w:jc w:val="center"/>
              <w:rPr>
                <w:rFonts w:ascii="Times New Roman" w:hAnsi="Times New Roman" w:cs="Times New Roman"/>
              </w:rPr>
            </w:pPr>
            <w:r w:rsidRPr="006A6EB0">
              <w:rPr>
                <w:rFonts w:ascii="Times New Roman" w:hAnsi="Times New Roman" w:cs="Times New Roman"/>
              </w:rPr>
              <w:t>1</w:t>
            </w:r>
          </w:p>
        </w:tc>
        <w:tc>
          <w:tcPr>
            <w:tcW w:w="540" w:type="dxa"/>
          </w:tcPr>
          <w:p w:rsidR="00F372C7" w:rsidRPr="006A6EB0" w:rsidRDefault="00F372C7" w:rsidP="006A6EB0">
            <w:pPr>
              <w:keepNext/>
              <w:autoSpaceDE w:val="0"/>
              <w:autoSpaceDN w:val="0"/>
              <w:jc w:val="center"/>
              <w:rPr>
                <w:rFonts w:ascii="Times New Roman" w:hAnsi="Times New Roman" w:cs="Times New Roman"/>
              </w:rPr>
            </w:pPr>
            <w:r w:rsidRPr="006A6EB0">
              <w:rPr>
                <w:rFonts w:ascii="Times New Roman" w:hAnsi="Times New Roman" w:cs="Times New Roman"/>
              </w:rPr>
              <w:t>1</w:t>
            </w:r>
          </w:p>
        </w:tc>
        <w:tc>
          <w:tcPr>
            <w:tcW w:w="4874" w:type="dxa"/>
          </w:tcPr>
          <w:p w:rsidR="00F372C7" w:rsidRPr="006A6EB0" w:rsidRDefault="00F372C7" w:rsidP="006A6EB0">
            <w:pPr>
              <w:keepNext/>
              <w:autoSpaceDE w:val="0"/>
              <w:autoSpaceDN w:val="0"/>
              <w:jc w:val="both"/>
              <w:rPr>
                <w:rFonts w:ascii="Times New Roman" w:hAnsi="Times New Roman" w:cs="Times New Roman"/>
              </w:rPr>
            </w:pPr>
          </w:p>
        </w:tc>
        <w:tc>
          <w:tcPr>
            <w:tcW w:w="3827" w:type="dxa"/>
          </w:tcPr>
          <w:p w:rsidR="00F372C7" w:rsidRPr="006A6EB0" w:rsidRDefault="00F372C7" w:rsidP="006A6EB0">
            <w:pPr>
              <w:keepNext/>
              <w:autoSpaceDE w:val="0"/>
              <w:autoSpaceDN w:val="0"/>
              <w:jc w:val="center"/>
              <w:rPr>
                <w:rFonts w:ascii="Times New Roman" w:hAnsi="Times New Roman" w:cs="Times New Roman"/>
              </w:rPr>
            </w:pPr>
          </w:p>
        </w:tc>
      </w:tr>
      <w:tr w:rsidR="00F372C7" w:rsidRPr="006A6EB0" w:rsidTr="007623A2">
        <w:tc>
          <w:tcPr>
            <w:tcW w:w="648" w:type="dxa"/>
            <w:vMerge/>
            <w:shd w:val="clear" w:color="auto" w:fill="auto"/>
          </w:tcPr>
          <w:p w:rsidR="00F372C7" w:rsidRPr="006A6EB0" w:rsidRDefault="00F372C7" w:rsidP="006A6EB0">
            <w:pPr>
              <w:keepNext/>
              <w:autoSpaceDE w:val="0"/>
              <w:autoSpaceDN w:val="0"/>
              <w:jc w:val="center"/>
              <w:rPr>
                <w:rFonts w:ascii="Times New Roman" w:hAnsi="Times New Roman" w:cs="Times New Roman"/>
              </w:rPr>
            </w:pPr>
          </w:p>
        </w:tc>
        <w:tc>
          <w:tcPr>
            <w:tcW w:w="540" w:type="dxa"/>
          </w:tcPr>
          <w:p w:rsidR="00F372C7" w:rsidRPr="006A6EB0" w:rsidRDefault="00F372C7" w:rsidP="006A6EB0">
            <w:pPr>
              <w:keepNext/>
              <w:autoSpaceDE w:val="0"/>
              <w:autoSpaceDN w:val="0"/>
              <w:jc w:val="center"/>
              <w:rPr>
                <w:rFonts w:ascii="Times New Roman" w:hAnsi="Times New Roman" w:cs="Times New Roman"/>
              </w:rPr>
            </w:pPr>
            <w:r w:rsidRPr="006A6EB0">
              <w:rPr>
                <w:rFonts w:ascii="Times New Roman" w:hAnsi="Times New Roman" w:cs="Times New Roman"/>
              </w:rPr>
              <w:t>2</w:t>
            </w:r>
          </w:p>
        </w:tc>
        <w:tc>
          <w:tcPr>
            <w:tcW w:w="4874" w:type="dxa"/>
          </w:tcPr>
          <w:p w:rsidR="00F372C7" w:rsidRPr="006A6EB0" w:rsidRDefault="00F372C7" w:rsidP="006A6EB0">
            <w:pPr>
              <w:keepNext/>
              <w:autoSpaceDE w:val="0"/>
              <w:autoSpaceDN w:val="0"/>
              <w:jc w:val="both"/>
              <w:rPr>
                <w:rFonts w:ascii="Times New Roman" w:hAnsi="Times New Roman" w:cs="Times New Roman"/>
              </w:rPr>
            </w:pPr>
          </w:p>
        </w:tc>
        <w:tc>
          <w:tcPr>
            <w:tcW w:w="3827" w:type="dxa"/>
          </w:tcPr>
          <w:p w:rsidR="00F372C7" w:rsidRPr="006A6EB0" w:rsidRDefault="00F372C7" w:rsidP="006A6EB0">
            <w:pPr>
              <w:keepNext/>
              <w:autoSpaceDE w:val="0"/>
              <w:autoSpaceDN w:val="0"/>
              <w:jc w:val="center"/>
              <w:rPr>
                <w:rFonts w:ascii="Times New Roman" w:hAnsi="Times New Roman" w:cs="Times New Roman"/>
              </w:rPr>
            </w:pPr>
          </w:p>
        </w:tc>
      </w:tr>
      <w:tr w:rsidR="00F372C7" w:rsidRPr="006A6EB0" w:rsidTr="007623A2">
        <w:tc>
          <w:tcPr>
            <w:tcW w:w="648" w:type="dxa"/>
            <w:vMerge/>
            <w:shd w:val="clear" w:color="auto" w:fill="auto"/>
          </w:tcPr>
          <w:p w:rsidR="00F372C7" w:rsidRPr="006A6EB0" w:rsidRDefault="00F372C7" w:rsidP="006A6EB0">
            <w:pPr>
              <w:keepNext/>
              <w:autoSpaceDE w:val="0"/>
              <w:autoSpaceDN w:val="0"/>
              <w:jc w:val="center"/>
              <w:rPr>
                <w:rFonts w:ascii="Times New Roman" w:hAnsi="Times New Roman" w:cs="Times New Roman"/>
              </w:rPr>
            </w:pPr>
          </w:p>
        </w:tc>
        <w:tc>
          <w:tcPr>
            <w:tcW w:w="540" w:type="dxa"/>
          </w:tcPr>
          <w:p w:rsidR="00F372C7" w:rsidRPr="006A6EB0" w:rsidRDefault="00F372C7" w:rsidP="006A6EB0">
            <w:pPr>
              <w:keepNext/>
              <w:autoSpaceDE w:val="0"/>
              <w:autoSpaceDN w:val="0"/>
              <w:jc w:val="center"/>
              <w:rPr>
                <w:rFonts w:ascii="Times New Roman" w:hAnsi="Times New Roman" w:cs="Times New Roman"/>
              </w:rPr>
            </w:pPr>
            <w:r w:rsidRPr="006A6EB0">
              <w:rPr>
                <w:rFonts w:ascii="Times New Roman" w:hAnsi="Times New Roman" w:cs="Times New Roman"/>
              </w:rPr>
              <w:t>3</w:t>
            </w:r>
          </w:p>
        </w:tc>
        <w:tc>
          <w:tcPr>
            <w:tcW w:w="4874" w:type="dxa"/>
          </w:tcPr>
          <w:p w:rsidR="00F372C7" w:rsidRPr="006A6EB0" w:rsidRDefault="00F372C7" w:rsidP="006A6EB0">
            <w:pPr>
              <w:keepNext/>
              <w:autoSpaceDE w:val="0"/>
              <w:autoSpaceDN w:val="0"/>
              <w:jc w:val="both"/>
              <w:rPr>
                <w:rFonts w:ascii="Times New Roman" w:hAnsi="Times New Roman" w:cs="Times New Roman"/>
              </w:rPr>
            </w:pPr>
          </w:p>
        </w:tc>
        <w:tc>
          <w:tcPr>
            <w:tcW w:w="3827" w:type="dxa"/>
          </w:tcPr>
          <w:p w:rsidR="00F372C7" w:rsidRPr="006A6EB0" w:rsidRDefault="00F372C7" w:rsidP="006A6EB0">
            <w:pPr>
              <w:keepNext/>
              <w:autoSpaceDE w:val="0"/>
              <w:autoSpaceDN w:val="0"/>
              <w:jc w:val="center"/>
              <w:rPr>
                <w:rFonts w:ascii="Times New Roman" w:hAnsi="Times New Roman" w:cs="Times New Roman"/>
              </w:rPr>
            </w:pPr>
          </w:p>
        </w:tc>
      </w:tr>
      <w:tr w:rsidR="00F372C7" w:rsidRPr="006A6EB0" w:rsidTr="007623A2">
        <w:tc>
          <w:tcPr>
            <w:tcW w:w="648" w:type="dxa"/>
            <w:vMerge/>
            <w:shd w:val="clear" w:color="auto" w:fill="auto"/>
          </w:tcPr>
          <w:p w:rsidR="00F372C7" w:rsidRPr="006A6EB0" w:rsidRDefault="00F372C7" w:rsidP="006A6EB0">
            <w:pPr>
              <w:keepNext/>
              <w:autoSpaceDE w:val="0"/>
              <w:autoSpaceDN w:val="0"/>
              <w:jc w:val="center"/>
              <w:rPr>
                <w:rFonts w:ascii="Times New Roman" w:hAnsi="Times New Roman" w:cs="Times New Roman"/>
              </w:rPr>
            </w:pPr>
          </w:p>
        </w:tc>
        <w:tc>
          <w:tcPr>
            <w:tcW w:w="540" w:type="dxa"/>
          </w:tcPr>
          <w:p w:rsidR="00F372C7" w:rsidRPr="006A6EB0" w:rsidRDefault="00F372C7" w:rsidP="006A6EB0">
            <w:pPr>
              <w:keepNext/>
              <w:autoSpaceDE w:val="0"/>
              <w:autoSpaceDN w:val="0"/>
              <w:jc w:val="center"/>
              <w:rPr>
                <w:rFonts w:ascii="Times New Roman" w:hAnsi="Times New Roman" w:cs="Times New Roman"/>
              </w:rPr>
            </w:pPr>
            <w:r w:rsidRPr="006A6EB0">
              <w:rPr>
                <w:rFonts w:ascii="Times New Roman" w:hAnsi="Times New Roman" w:cs="Times New Roman"/>
              </w:rPr>
              <w:t>…</w:t>
            </w:r>
          </w:p>
        </w:tc>
        <w:tc>
          <w:tcPr>
            <w:tcW w:w="4874" w:type="dxa"/>
          </w:tcPr>
          <w:p w:rsidR="00F372C7" w:rsidRPr="006A6EB0" w:rsidRDefault="00F372C7" w:rsidP="006A6EB0">
            <w:pPr>
              <w:keepNext/>
              <w:autoSpaceDE w:val="0"/>
              <w:autoSpaceDN w:val="0"/>
              <w:jc w:val="both"/>
              <w:rPr>
                <w:rFonts w:ascii="Times New Roman" w:hAnsi="Times New Roman" w:cs="Times New Roman"/>
              </w:rPr>
            </w:pPr>
          </w:p>
        </w:tc>
        <w:tc>
          <w:tcPr>
            <w:tcW w:w="3827" w:type="dxa"/>
          </w:tcPr>
          <w:p w:rsidR="00F372C7" w:rsidRPr="006A6EB0" w:rsidRDefault="00F372C7" w:rsidP="006A6EB0">
            <w:pPr>
              <w:keepNext/>
              <w:autoSpaceDE w:val="0"/>
              <w:autoSpaceDN w:val="0"/>
              <w:jc w:val="center"/>
              <w:rPr>
                <w:rFonts w:ascii="Times New Roman" w:hAnsi="Times New Roman" w:cs="Times New Roman"/>
              </w:rPr>
            </w:pPr>
          </w:p>
        </w:tc>
      </w:tr>
      <w:tr w:rsidR="00F372C7" w:rsidRPr="006A6EB0" w:rsidTr="007623A2">
        <w:tc>
          <w:tcPr>
            <w:tcW w:w="648" w:type="dxa"/>
            <w:vMerge/>
            <w:shd w:val="clear" w:color="auto" w:fill="auto"/>
          </w:tcPr>
          <w:p w:rsidR="00F372C7" w:rsidRPr="006A6EB0" w:rsidRDefault="00F372C7" w:rsidP="006A6EB0">
            <w:pPr>
              <w:keepNext/>
              <w:autoSpaceDE w:val="0"/>
              <w:autoSpaceDN w:val="0"/>
              <w:jc w:val="center"/>
              <w:rPr>
                <w:rFonts w:ascii="Times New Roman" w:hAnsi="Times New Roman" w:cs="Times New Roman"/>
              </w:rPr>
            </w:pPr>
          </w:p>
        </w:tc>
        <w:tc>
          <w:tcPr>
            <w:tcW w:w="540" w:type="dxa"/>
          </w:tcPr>
          <w:p w:rsidR="00F372C7" w:rsidRPr="006A6EB0" w:rsidRDefault="00F372C7" w:rsidP="006A6EB0">
            <w:pPr>
              <w:keepNext/>
              <w:autoSpaceDE w:val="0"/>
              <w:autoSpaceDN w:val="0"/>
              <w:jc w:val="center"/>
              <w:rPr>
                <w:rFonts w:ascii="Times New Roman" w:hAnsi="Times New Roman" w:cs="Times New Roman"/>
              </w:rPr>
            </w:pPr>
          </w:p>
        </w:tc>
        <w:tc>
          <w:tcPr>
            <w:tcW w:w="4874" w:type="dxa"/>
          </w:tcPr>
          <w:p w:rsidR="00F372C7" w:rsidRPr="006A6EB0" w:rsidRDefault="00F372C7" w:rsidP="006A6EB0">
            <w:pPr>
              <w:keepNext/>
              <w:autoSpaceDE w:val="0"/>
              <w:autoSpaceDN w:val="0"/>
              <w:jc w:val="both"/>
              <w:rPr>
                <w:rFonts w:ascii="Times New Roman" w:hAnsi="Times New Roman" w:cs="Times New Roman"/>
              </w:rPr>
            </w:pPr>
            <w:r w:rsidRPr="006A6EB0">
              <w:rPr>
                <w:rFonts w:ascii="Times New Roman" w:hAnsi="Times New Roman" w:cs="Times New Roman"/>
              </w:rPr>
              <w:t>ИТОГО:</w:t>
            </w:r>
          </w:p>
        </w:tc>
        <w:tc>
          <w:tcPr>
            <w:tcW w:w="3827" w:type="dxa"/>
          </w:tcPr>
          <w:p w:rsidR="00F372C7" w:rsidRPr="006A6EB0" w:rsidRDefault="00F372C7" w:rsidP="006A6EB0">
            <w:pPr>
              <w:keepNext/>
              <w:autoSpaceDE w:val="0"/>
              <w:autoSpaceDN w:val="0"/>
              <w:jc w:val="center"/>
              <w:rPr>
                <w:rFonts w:ascii="Times New Roman" w:hAnsi="Times New Roman" w:cs="Times New Roman"/>
              </w:rPr>
            </w:pPr>
          </w:p>
        </w:tc>
      </w:tr>
    </w:tbl>
    <w:p w:rsidR="00F372C7" w:rsidRDefault="00F372C7" w:rsidP="006A6EB0">
      <w:pPr>
        <w:jc w:val="center"/>
        <w:rPr>
          <w:rFonts w:ascii="Times New Roman" w:hAnsi="Times New Roman" w:cs="Times New Roman"/>
          <w:b/>
          <w:bCs/>
          <w:sz w:val="20"/>
          <w:szCs w:val="20"/>
        </w:rPr>
      </w:pPr>
    </w:p>
    <w:p w:rsidR="007623A2" w:rsidRDefault="007623A2" w:rsidP="006A6EB0">
      <w:pPr>
        <w:jc w:val="center"/>
        <w:rPr>
          <w:rFonts w:ascii="Times New Roman" w:hAnsi="Times New Roman" w:cs="Times New Roman"/>
          <w:b/>
          <w:bCs/>
          <w:sz w:val="20"/>
          <w:szCs w:val="20"/>
        </w:rPr>
      </w:pPr>
    </w:p>
    <w:p w:rsidR="007623A2" w:rsidRPr="006A6EB0" w:rsidRDefault="007623A2" w:rsidP="006A6EB0">
      <w:pPr>
        <w:jc w:val="center"/>
        <w:rPr>
          <w:rFonts w:ascii="Times New Roman" w:hAnsi="Times New Roman" w:cs="Times New Roman"/>
          <w:b/>
          <w:bCs/>
          <w:sz w:val="20"/>
          <w:szCs w:val="20"/>
        </w:rPr>
      </w:pPr>
    </w:p>
    <w:p w:rsidR="007623A2" w:rsidRPr="006A6EB0" w:rsidRDefault="00F372C7" w:rsidP="007623A2">
      <w:pPr>
        <w:rPr>
          <w:rFonts w:ascii="Times New Roman" w:hAnsi="Times New Roman" w:cs="Times New Roman"/>
        </w:rPr>
      </w:pPr>
      <w:r w:rsidRPr="006A6EB0">
        <w:rPr>
          <w:rFonts w:ascii="Times New Roman" w:hAnsi="Times New Roman" w:cs="Times New Roman"/>
        </w:rPr>
        <w:t>Заказчик      ______________/ Д.А. Бондарь</w:t>
      </w:r>
      <w:r w:rsidR="007623A2">
        <w:rPr>
          <w:rFonts w:ascii="Times New Roman" w:hAnsi="Times New Roman" w:cs="Times New Roman"/>
        </w:rPr>
        <w:t xml:space="preserve">                      </w:t>
      </w:r>
      <w:r w:rsidR="007623A2" w:rsidRPr="006A6EB0">
        <w:rPr>
          <w:rFonts w:ascii="Times New Roman" w:hAnsi="Times New Roman" w:cs="Times New Roman"/>
        </w:rPr>
        <w:t>Поставщик ______________ /____________</w:t>
      </w:r>
    </w:p>
    <w:p w:rsidR="007623A2" w:rsidRPr="006A6EB0" w:rsidRDefault="007623A2" w:rsidP="007623A2">
      <w:pPr>
        <w:jc w:val="both"/>
        <w:rPr>
          <w:rFonts w:ascii="Times New Roman" w:hAnsi="Times New Roman" w:cs="Times New Roman"/>
        </w:rPr>
      </w:pPr>
      <w:r w:rsidRPr="006A6EB0">
        <w:rPr>
          <w:rFonts w:ascii="Times New Roman" w:hAnsi="Times New Roman" w:cs="Times New Roman"/>
        </w:rPr>
        <w:t>МП</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gramStart"/>
      <w:r w:rsidRPr="006A6EB0">
        <w:rPr>
          <w:rFonts w:ascii="Times New Roman" w:hAnsi="Times New Roman" w:cs="Times New Roman"/>
        </w:rPr>
        <w:t>МП</w:t>
      </w:r>
      <w:proofErr w:type="gramEnd"/>
    </w:p>
    <w:p w:rsidR="007623A2" w:rsidRPr="006A6EB0" w:rsidRDefault="007623A2" w:rsidP="007623A2">
      <w:pPr>
        <w:rPr>
          <w:rFonts w:ascii="Times New Roman" w:hAnsi="Times New Roman" w:cs="Times New Roman"/>
        </w:rPr>
      </w:pPr>
    </w:p>
    <w:p w:rsidR="007623A2" w:rsidRDefault="007623A2" w:rsidP="006A6EB0">
      <w:pPr>
        <w:jc w:val="both"/>
        <w:rPr>
          <w:rFonts w:ascii="Times New Roman" w:hAnsi="Times New Roman" w:cs="Times New Roman"/>
        </w:rPr>
      </w:pPr>
    </w:p>
    <w:p w:rsidR="00F372C7" w:rsidRPr="006A6EB0" w:rsidRDefault="00F372C7" w:rsidP="006A6EB0">
      <w:pPr>
        <w:rPr>
          <w:rFonts w:ascii="Times New Roman" w:hAnsi="Times New Roman" w:cs="Times New Roman"/>
        </w:rPr>
      </w:pPr>
    </w:p>
    <w:p w:rsidR="00003742" w:rsidRPr="006A6EB0" w:rsidRDefault="00003742" w:rsidP="006A6EB0">
      <w:pPr>
        <w:rPr>
          <w:rFonts w:ascii="Times New Roman" w:hAnsi="Times New Roman" w:cs="Times New Roman"/>
        </w:rPr>
      </w:pPr>
    </w:p>
    <w:sectPr w:rsidR="00003742" w:rsidRPr="006A6EB0" w:rsidSect="006A6EB0">
      <w:pgSz w:w="11906" w:h="16838"/>
      <w:pgMar w:top="851" w:right="707"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6CB" w:rsidRDefault="00003742">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C46CB" w:rsidRDefault="0000374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6CB" w:rsidRDefault="00003742">
    <w:pPr>
      <w:pStyle w:val="a5"/>
      <w:jc w:val="center"/>
    </w:pPr>
    <w:r>
      <w:fldChar w:fldCharType="begin"/>
    </w:r>
    <w:r>
      <w:instrText xml:space="preserve"> PAGE   \* MERGEFORMAT </w:instrText>
    </w:r>
    <w:r>
      <w:fldChar w:fldCharType="separate"/>
    </w:r>
    <w:r w:rsidR="006D0C5A">
      <w:rPr>
        <w:noProof/>
      </w:rPr>
      <w:t>2</w:t>
    </w:r>
    <w:r>
      <w:fldChar w:fldCharType="end"/>
    </w:r>
  </w:p>
  <w:p w:rsidR="00EC46CB" w:rsidRDefault="00003742">
    <w:pPr>
      <w:pStyle w:val="a5"/>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85A20"/>
    <w:rsid w:val="00003742"/>
    <w:rsid w:val="00020B40"/>
    <w:rsid w:val="00233825"/>
    <w:rsid w:val="006A6EB0"/>
    <w:rsid w:val="006D0C5A"/>
    <w:rsid w:val="007623A2"/>
    <w:rsid w:val="00885A20"/>
    <w:rsid w:val="00B04EB2"/>
    <w:rsid w:val="00F37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372C7"/>
    <w:pPr>
      <w:keepNext/>
      <w:spacing w:after="0" w:line="240" w:lineRule="auto"/>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85A2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10">
    <w:name w:val="Заголовок 1 Знак"/>
    <w:basedOn w:val="a0"/>
    <w:link w:val="1"/>
    <w:rsid w:val="00F372C7"/>
    <w:rPr>
      <w:rFonts w:ascii="Times New Roman" w:eastAsia="Times New Roman" w:hAnsi="Times New Roman" w:cs="Times New Roman"/>
      <w:b/>
      <w:bCs/>
      <w:sz w:val="24"/>
      <w:szCs w:val="24"/>
    </w:rPr>
  </w:style>
  <w:style w:type="paragraph" w:styleId="a3">
    <w:name w:val="Body Text Indent"/>
    <w:basedOn w:val="a"/>
    <w:link w:val="a4"/>
    <w:semiHidden/>
    <w:rsid w:val="00F372C7"/>
    <w:pPr>
      <w:spacing w:after="0" w:line="240" w:lineRule="auto"/>
      <w:ind w:left="-540"/>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semiHidden/>
    <w:rsid w:val="00F372C7"/>
    <w:rPr>
      <w:rFonts w:ascii="Times New Roman" w:eastAsia="Times New Roman" w:hAnsi="Times New Roman" w:cs="Times New Roman"/>
      <w:sz w:val="24"/>
      <w:szCs w:val="24"/>
    </w:rPr>
  </w:style>
  <w:style w:type="paragraph" w:styleId="2">
    <w:name w:val="Body Text Indent 2"/>
    <w:basedOn w:val="a"/>
    <w:link w:val="20"/>
    <w:semiHidden/>
    <w:rsid w:val="00F372C7"/>
    <w:pPr>
      <w:tabs>
        <w:tab w:val="num" w:pos="0"/>
      </w:tabs>
      <w:spacing w:after="0" w:line="240" w:lineRule="auto"/>
      <w:ind w:left="180" w:hanging="54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semiHidden/>
    <w:rsid w:val="00F372C7"/>
    <w:rPr>
      <w:rFonts w:ascii="Times New Roman" w:eastAsia="Times New Roman" w:hAnsi="Times New Roman" w:cs="Times New Roman"/>
      <w:sz w:val="24"/>
      <w:szCs w:val="24"/>
    </w:rPr>
  </w:style>
  <w:style w:type="paragraph" w:styleId="3">
    <w:name w:val="Body Text Indent 3"/>
    <w:basedOn w:val="a"/>
    <w:link w:val="30"/>
    <w:semiHidden/>
    <w:rsid w:val="00F372C7"/>
    <w:pPr>
      <w:spacing w:after="0" w:line="240" w:lineRule="auto"/>
      <w:ind w:left="360"/>
    </w:pPr>
    <w:rPr>
      <w:rFonts w:ascii="Times New Roman" w:eastAsia="Times New Roman" w:hAnsi="Times New Roman" w:cs="Times New Roman"/>
      <w:sz w:val="28"/>
      <w:szCs w:val="24"/>
    </w:rPr>
  </w:style>
  <w:style w:type="character" w:customStyle="1" w:styleId="30">
    <w:name w:val="Основной текст с отступом 3 Знак"/>
    <w:basedOn w:val="a0"/>
    <w:link w:val="3"/>
    <w:semiHidden/>
    <w:rsid w:val="00F372C7"/>
    <w:rPr>
      <w:rFonts w:ascii="Times New Roman" w:eastAsia="Times New Roman" w:hAnsi="Times New Roman" w:cs="Times New Roman"/>
      <w:sz w:val="28"/>
      <w:szCs w:val="24"/>
    </w:rPr>
  </w:style>
  <w:style w:type="paragraph" w:styleId="a5">
    <w:name w:val="footer"/>
    <w:basedOn w:val="a"/>
    <w:link w:val="a6"/>
    <w:uiPriority w:val="99"/>
    <w:rsid w:val="00F372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F372C7"/>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F372C7"/>
    <w:rPr>
      <w:sz w:val="28"/>
      <w:szCs w:val="24"/>
    </w:rPr>
  </w:style>
  <w:style w:type="paragraph" w:styleId="a8">
    <w:name w:val="Body Text"/>
    <w:basedOn w:val="a"/>
    <w:link w:val="a7"/>
    <w:semiHidden/>
    <w:rsid w:val="00F372C7"/>
    <w:pPr>
      <w:spacing w:after="0" w:line="240" w:lineRule="auto"/>
      <w:jc w:val="both"/>
    </w:pPr>
    <w:rPr>
      <w:sz w:val="28"/>
      <w:szCs w:val="24"/>
    </w:rPr>
  </w:style>
  <w:style w:type="character" w:customStyle="1" w:styleId="11">
    <w:name w:val="Основной текст Знак1"/>
    <w:basedOn w:val="a0"/>
    <w:link w:val="a8"/>
    <w:uiPriority w:val="99"/>
    <w:semiHidden/>
    <w:rsid w:val="00F372C7"/>
  </w:style>
  <w:style w:type="character" w:styleId="a9">
    <w:name w:val="page number"/>
    <w:rsid w:val="00F372C7"/>
    <w:rPr>
      <w:rFonts w:ascii="Times New Roman" w:hAnsi="Times New Roman"/>
    </w:rPr>
  </w:style>
  <w:style w:type="character" w:customStyle="1" w:styleId="ConsPlusNormal0">
    <w:name w:val="ConsPlusNormal Знак"/>
    <w:link w:val="ConsPlusNormal"/>
    <w:locked/>
    <w:rsid w:val="00F372C7"/>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1770</Words>
  <Characters>10089</Characters>
  <Application>Microsoft Office Word</Application>
  <DocSecurity>0</DocSecurity>
  <Lines>84</Lines>
  <Paragraphs>23</Paragraphs>
  <ScaleCrop>false</ScaleCrop>
  <Company>HOME</Company>
  <LinksUpToDate>false</LinksUpToDate>
  <CharactersWithSpaces>11836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2013-02-25T08:51:00Z</dcterms:created>
  <dcterms:modified xsi:type="dcterms:W3CDTF">2013-02-25T09:03:00Z</dcterms:modified>
</cp:coreProperties>
</file>