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438B3" w:rsidRDefault="007438B3" w:rsidP="007438B3">
      <w:pPr>
        <w:jc w:val="center"/>
        <w:outlineLvl w:val="0"/>
        <w:rPr>
          <w:b/>
          <w:sz w:val="32"/>
          <w:szCs w:val="32"/>
        </w:rPr>
      </w:pPr>
      <w:bookmarkStart w:id="0" w:name="_Ref167179449"/>
      <w:bookmarkEnd w:id="0"/>
      <w:r>
        <w:rPr>
          <w:b/>
          <w:sz w:val="32"/>
          <w:szCs w:val="32"/>
        </w:rPr>
        <w:t>Муниципальное бюджетное учреждение</w:t>
      </w:r>
    </w:p>
    <w:p w:rsidR="007438B3" w:rsidRDefault="007438B3" w:rsidP="007438B3">
      <w:pPr>
        <w:jc w:val="center"/>
        <w:outlineLvl w:val="0"/>
        <w:rPr>
          <w:sz w:val="36"/>
          <w:szCs w:val="36"/>
        </w:rPr>
      </w:pPr>
      <w:r>
        <w:rPr>
          <w:b/>
          <w:sz w:val="32"/>
          <w:szCs w:val="32"/>
        </w:rPr>
        <w:t>«Городское управление транспорта»</w:t>
      </w:r>
    </w:p>
    <w:tbl>
      <w:tblPr>
        <w:tblW w:w="10140" w:type="dxa"/>
        <w:tblLayout w:type="fixed"/>
        <w:tblLook w:val="04A0"/>
      </w:tblPr>
      <w:tblGrid>
        <w:gridCol w:w="5069"/>
        <w:gridCol w:w="5071"/>
      </w:tblGrid>
      <w:tr w:rsidR="007438B3" w:rsidTr="007438B3">
        <w:trPr>
          <w:trHeight w:val="1707"/>
        </w:trPr>
        <w:tc>
          <w:tcPr>
            <w:tcW w:w="5068" w:type="dxa"/>
          </w:tcPr>
          <w:p w:rsidR="007438B3" w:rsidRDefault="007438B3">
            <w:pPr>
              <w:jc w:val="center"/>
              <w:rPr>
                <w:b/>
              </w:rPr>
            </w:pPr>
          </w:p>
        </w:tc>
        <w:tc>
          <w:tcPr>
            <w:tcW w:w="5069" w:type="dxa"/>
          </w:tcPr>
          <w:p w:rsidR="007438B3" w:rsidRDefault="007438B3">
            <w:pPr>
              <w:jc w:val="center"/>
              <w:rPr>
                <w:b/>
              </w:rPr>
            </w:pPr>
          </w:p>
          <w:p w:rsidR="007438B3" w:rsidRDefault="007438B3">
            <w:pPr>
              <w:jc w:val="center"/>
              <w:rPr>
                <w:b/>
              </w:rPr>
            </w:pPr>
            <w:r>
              <w:rPr>
                <w:b/>
              </w:rPr>
              <w:t>УТВЕРЖДАЮ</w:t>
            </w:r>
          </w:p>
          <w:p w:rsidR="007438B3" w:rsidRDefault="007438B3">
            <w:pPr>
              <w:jc w:val="center"/>
              <w:rPr>
                <w:b/>
              </w:rPr>
            </w:pPr>
            <w:r>
              <w:rPr>
                <w:b/>
              </w:rPr>
              <w:t>Начальник учреждения</w:t>
            </w:r>
          </w:p>
          <w:p w:rsidR="007438B3" w:rsidRDefault="007438B3">
            <w:pPr>
              <w:jc w:val="center"/>
              <w:rPr>
                <w:b/>
              </w:rPr>
            </w:pPr>
            <w:r>
              <w:rPr>
                <w:b/>
              </w:rPr>
              <w:t xml:space="preserve">                _________________ К.Б. Садвокасов</w:t>
            </w:r>
          </w:p>
          <w:p w:rsidR="007438B3" w:rsidRDefault="007438B3">
            <w:pPr>
              <w:jc w:val="center"/>
              <w:rPr>
                <w:b/>
              </w:rPr>
            </w:pPr>
            <w:r>
              <w:rPr>
                <w:b/>
              </w:rPr>
              <w:t xml:space="preserve">            « __ » __________________ </w:t>
            </w:r>
            <w:smartTag w:uri="urn:schemas-microsoft-com:office:smarttags" w:element="metricconverter">
              <w:smartTagPr>
                <w:attr w:name="ProductID" w:val="2013 г"/>
              </w:smartTagPr>
              <w:r>
                <w:rPr>
                  <w:b/>
                </w:rPr>
                <w:t>2013 г</w:t>
              </w:r>
            </w:smartTag>
            <w:r>
              <w:rPr>
                <w:b/>
              </w:rPr>
              <w:t>.</w:t>
            </w:r>
          </w:p>
        </w:tc>
      </w:tr>
    </w:tbl>
    <w:p w:rsidR="007438B3" w:rsidRDefault="007438B3" w:rsidP="007438B3">
      <w:pPr>
        <w:keepNext/>
        <w:keepLines/>
        <w:widowControl w:val="0"/>
        <w:suppressLineNumbers/>
        <w:suppressAutoHyphens/>
        <w:jc w:val="center"/>
        <w:rPr>
          <w:sz w:val="16"/>
          <w:szCs w:val="16"/>
        </w:rPr>
      </w:pPr>
      <w:r>
        <w:tab/>
      </w:r>
      <w:r>
        <w:tab/>
        <w:t xml:space="preserve">                                   </w:t>
      </w:r>
      <w:r>
        <w:rPr>
          <w:sz w:val="16"/>
          <w:szCs w:val="16"/>
        </w:rPr>
        <w:t>М.П.</w:t>
      </w:r>
    </w:p>
    <w:p w:rsidR="007438B3" w:rsidRDefault="007438B3" w:rsidP="007438B3">
      <w:pPr>
        <w:keepNext/>
        <w:keepLines/>
        <w:widowControl w:val="0"/>
        <w:suppressLineNumbers/>
        <w:suppressAutoHyphens/>
        <w:jc w:val="center"/>
      </w:pPr>
    </w:p>
    <w:p w:rsidR="007438B3" w:rsidRDefault="007438B3" w:rsidP="007438B3">
      <w:pPr>
        <w:keepNext/>
        <w:keepLines/>
        <w:widowControl w:val="0"/>
        <w:suppressLineNumbers/>
        <w:suppressAutoHyphens/>
        <w:jc w:val="center"/>
      </w:pPr>
    </w:p>
    <w:p w:rsidR="001A2D38" w:rsidRDefault="001A2D38" w:rsidP="001A2D38">
      <w:pPr>
        <w:keepNext/>
        <w:keepLines/>
        <w:widowControl w:val="0"/>
        <w:suppressLineNumbers/>
        <w:suppressAutoHyphens/>
        <w:spacing w:after="0"/>
        <w:jc w:val="center"/>
        <w:outlineLvl w:val="0"/>
        <w:rPr>
          <w:b/>
          <w:bCs/>
          <w:sz w:val="32"/>
          <w:szCs w:val="32"/>
        </w:rPr>
      </w:pPr>
    </w:p>
    <w:p w:rsidR="007438B3" w:rsidRDefault="007438B3" w:rsidP="001A2D38">
      <w:pPr>
        <w:keepNext/>
        <w:keepLines/>
        <w:widowControl w:val="0"/>
        <w:suppressLineNumbers/>
        <w:suppressAutoHyphens/>
        <w:spacing w:after="0"/>
        <w:jc w:val="center"/>
        <w:outlineLvl w:val="0"/>
        <w:rPr>
          <w:b/>
          <w:bCs/>
          <w:sz w:val="32"/>
          <w:szCs w:val="32"/>
        </w:rPr>
      </w:pPr>
      <w:r>
        <w:rPr>
          <w:b/>
          <w:bCs/>
          <w:sz w:val="32"/>
          <w:szCs w:val="32"/>
        </w:rPr>
        <w:t>ДОКУМЕНТАЦИЯ ОБ ОТКРЫТОМ АУКЦИОНЕ</w:t>
      </w:r>
    </w:p>
    <w:p w:rsidR="007438B3" w:rsidRDefault="007438B3" w:rsidP="001A2D38">
      <w:pPr>
        <w:keepNext/>
        <w:keepLines/>
        <w:widowControl w:val="0"/>
        <w:suppressLineNumbers/>
        <w:suppressAutoHyphens/>
        <w:spacing w:after="0"/>
        <w:jc w:val="center"/>
        <w:rPr>
          <w:b/>
          <w:bCs/>
          <w:sz w:val="32"/>
          <w:szCs w:val="32"/>
        </w:rPr>
      </w:pPr>
      <w:r>
        <w:rPr>
          <w:b/>
          <w:bCs/>
          <w:sz w:val="32"/>
          <w:szCs w:val="32"/>
        </w:rPr>
        <w:t xml:space="preserve">В ЭЛЕКТРОННОЙ ФОРМЕ </w:t>
      </w:r>
    </w:p>
    <w:p w:rsidR="001A2D38" w:rsidRDefault="001A2D38" w:rsidP="001A2D38">
      <w:pPr>
        <w:keepNext/>
        <w:keepLines/>
        <w:widowControl w:val="0"/>
        <w:suppressLineNumbers/>
        <w:suppressAutoHyphens/>
        <w:spacing w:after="0"/>
        <w:jc w:val="center"/>
        <w:rPr>
          <w:b/>
          <w:bCs/>
          <w:sz w:val="32"/>
          <w:szCs w:val="32"/>
        </w:rPr>
      </w:pPr>
    </w:p>
    <w:p w:rsidR="007438B3" w:rsidRDefault="007438B3" w:rsidP="001A2D38">
      <w:pPr>
        <w:keepNext/>
        <w:keepLines/>
        <w:widowControl w:val="0"/>
        <w:suppressLineNumbers/>
        <w:suppressAutoHyphens/>
        <w:spacing w:after="0"/>
        <w:jc w:val="center"/>
        <w:rPr>
          <w:b/>
          <w:sz w:val="32"/>
          <w:szCs w:val="32"/>
        </w:rPr>
      </w:pPr>
      <w:r>
        <w:rPr>
          <w:b/>
          <w:sz w:val="32"/>
          <w:szCs w:val="32"/>
        </w:rPr>
        <w:t>на выполнение работ по изготовлению и поставке</w:t>
      </w:r>
      <w:r w:rsidR="008D624B">
        <w:rPr>
          <w:b/>
          <w:sz w:val="32"/>
          <w:szCs w:val="32"/>
        </w:rPr>
        <w:t xml:space="preserve"> защищенной</w:t>
      </w:r>
      <w:r>
        <w:rPr>
          <w:b/>
          <w:sz w:val="32"/>
          <w:szCs w:val="32"/>
        </w:rPr>
        <w:t xml:space="preserve"> печатной продукции </w:t>
      </w:r>
      <w:r w:rsidR="008D624B">
        <w:rPr>
          <w:b/>
          <w:sz w:val="32"/>
          <w:szCs w:val="32"/>
        </w:rPr>
        <w:t>уровня «В»</w:t>
      </w:r>
    </w:p>
    <w:p w:rsidR="001A2D38" w:rsidRDefault="001A2D38" w:rsidP="001A2D38">
      <w:pPr>
        <w:keepNext/>
        <w:keepLines/>
        <w:widowControl w:val="0"/>
        <w:suppressLineNumbers/>
        <w:suppressAutoHyphens/>
        <w:spacing w:after="0"/>
        <w:jc w:val="center"/>
        <w:rPr>
          <w:b/>
          <w:bCs/>
          <w:sz w:val="32"/>
          <w:szCs w:val="32"/>
        </w:rPr>
      </w:pPr>
      <w:r>
        <w:rPr>
          <w:b/>
          <w:sz w:val="32"/>
          <w:szCs w:val="32"/>
        </w:rPr>
        <w:t>(бланки проездных документов)</w:t>
      </w:r>
    </w:p>
    <w:p w:rsidR="007438B3" w:rsidRDefault="007438B3" w:rsidP="001A2D38">
      <w:pPr>
        <w:keepNext/>
        <w:keepLines/>
        <w:widowControl w:val="0"/>
        <w:suppressLineNumbers/>
        <w:suppressAutoHyphens/>
        <w:spacing w:after="0"/>
        <w:jc w:val="center"/>
        <w:rPr>
          <w:b/>
          <w:bCs/>
          <w:sz w:val="22"/>
          <w:szCs w:val="22"/>
        </w:rPr>
      </w:pPr>
    </w:p>
    <w:p w:rsidR="007438B3" w:rsidRDefault="007438B3" w:rsidP="001A2D38">
      <w:pPr>
        <w:keepNext/>
        <w:keepLines/>
        <w:widowControl w:val="0"/>
        <w:suppressLineNumbers/>
        <w:suppressAutoHyphens/>
        <w:spacing w:after="0"/>
        <w:jc w:val="center"/>
        <w:rPr>
          <w:b/>
          <w:bCs/>
          <w:sz w:val="22"/>
          <w:szCs w:val="22"/>
        </w:rPr>
      </w:pPr>
    </w:p>
    <w:p w:rsidR="007438B3" w:rsidRDefault="007438B3" w:rsidP="007438B3">
      <w:pPr>
        <w:keepNext/>
        <w:keepLines/>
        <w:widowControl w:val="0"/>
        <w:suppressLineNumbers/>
        <w:suppressAutoHyphens/>
        <w:jc w:val="center"/>
        <w:rPr>
          <w:b/>
          <w:bCs/>
          <w:sz w:val="22"/>
          <w:szCs w:val="22"/>
        </w:rPr>
      </w:pPr>
    </w:p>
    <w:p w:rsidR="007438B3" w:rsidRDefault="007438B3" w:rsidP="007438B3">
      <w:pPr>
        <w:keepNext/>
        <w:keepLines/>
        <w:widowControl w:val="0"/>
        <w:suppressLineNumbers/>
        <w:suppressAutoHyphens/>
        <w:jc w:val="center"/>
        <w:rPr>
          <w:b/>
          <w:bCs/>
          <w:sz w:val="22"/>
          <w:szCs w:val="22"/>
        </w:rPr>
      </w:pPr>
    </w:p>
    <w:p w:rsidR="007438B3" w:rsidRDefault="007438B3" w:rsidP="007438B3">
      <w:pPr>
        <w:keepNext/>
        <w:keepLines/>
        <w:widowControl w:val="0"/>
        <w:suppressLineNumbers/>
        <w:suppressAutoHyphens/>
        <w:jc w:val="center"/>
        <w:rPr>
          <w:b/>
          <w:bCs/>
          <w:sz w:val="22"/>
          <w:szCs w:val="22"/>
        </w:rPr>
      </w:pPr>
    </w:p>
    <w:p w:rsidR="007438B3" w:rsidRDefault="007438B3" w:rsidP="007438B3">
      <w:pPr>
        <w:keepNext/>
        <w:keepLines/>
        <w:widowControl w:val="0"/>
        <w:suppressLineNumbers/>
        <w:suppressAutoHyphens/>
        <w:jc w:val="center"/>
        <w:rPr>
          <w:b/>
          <w:bCs/>
          <w:sz w:val="22"/>
          <w:szCs w:val="22"/>
        </w:rPr>
      </w:pPr>
    </w:p>
    <w:p w:rsidR="007438B3" w:rsidRDefault="007438B3" w:rsidP="007438B3">
      <w:pPr>
        <w:keepNext/>
        <w:keepLines/>
        <w:widowControl w:val="0"/>
        <w:suppressLineNumbers/>
        <w:suppressAutoHyphens/>
        <w:jc w:val="center"/>
        <w:rPr>
          <w:b/>
          <w:bCs/>
          <w:sz w:val="22"/>
          <w:szCs w:val="22"/>
        </w:rPr>
      </w:pPr>
    </w:p>
    <w:p w:rsidR="007438B3" w:rsidRDefault="007438B3" w:rsidP="007438B3">
      <w:pPr>
        <w:pStyle w:val="ConsPlusNormal"/>
        <w:widowControl/>
        <w:tabs>
          <w:tab w:val="left" w:pos="360"/>
        </w:tabs>
        <w:ind w:firstLine="0"/>
        <w:rPr>
          <w:rFonts w:ascii="Times New Roman" w:hAnsi="Times New Roman" w:cs="Times New Roman"/>
          <w:b/>
          <w:bCs/>
          <w:sz w:val="22"/>
          <w:szCs w:val="22"/>
        </w:rPr>
      </w:pPr>
    </w:p>
    <w:p w:rsidR="007438B3" w:rsidRDefault="007438B3" w:rsidP="007438B3">
      <w:pPr>
        <w:pStyle w:val="ConsPlusNormal"/>
        <w:widowControl/>
        <w:tabs>
          <w:tab w:val="left" w:pos="360"/>
        </w:tabs>
        <w:ind w:firstLine="0"/>
        <w:jc w:val="center"/>
        <w:rPr>
          <w:rFonts w:ascii="Times New Roman" w:hAnsi="Times New Roman" w:cs="Times New Roman"/>
          <w:b/>
          <w:bCs/>
          <w:sz w:val="22"/>
          <w:szCs w:val="22"/>
        </w:rPr>
      </w:pPr>
    </w:p>
    <w:p w:rsidR="007438B3" w:rsidRDefault="007438B3" w:rsidP="007438B3">
      <w:pPr>
        <w:pStyle w:val="ConsPlusNormal"/>
        <w:widowControl/>
        <w:tabs>
          <w:tab w:val="left" w:pos="360"/>
        </w:tabs>
        <w:ind w:firstLine="0"/>
        <w:jc w:val="center"/>
        <w:rPr>
          <w:rFonts w:ascii="Times New Roman" w:hAnsi="Times New Roman" w:cs="Times New Roman"/>
          <w:b/>
          <w:bCs/>
          <w:sz w:val="22"/>
          <w:szCs w:val="22"/>
        </w:rPr>
      </w:pPr>
    </w:p>
    <w:p w:rsidR="007438B3" w:rsidRDefault="007438B3" w:rsidP="007438B3">
      <w:pPr>
        <w:pStyle w:val="ConsPlusNormal"/>
        <w:widowControl/>
        <w:tabs>
          <w:tab w:val="left" w:pos="360"/>
        </w:tabs>
        <w:ind w:firstLine="0"/>
        <w:jc w:val="center"/>
        <w:rPr>
          <w:rFonts w:ascii="Times New Roman" w:hAnsi="Times New Roman" w:cs="Times New Roman"/>
          <w:b/>
          <w:bCs/>
          <w:sz w:val="22"/>
          <w:szCs w:val="22"/>
        </w:rPr>
      </w:pPr>
    </w:p>
    <w:p w:rsidR="007438B3" w:rsidRDefault="007438B3" w:rsidP="007438B3">
      <w:pPr>
        <w:pStyle w:val="ConsPlusNormal"/>
        <w:widowControl/>
        <w:tabs>
          <w:tab w:val="left" w:pos="360"/>
        </w:tabs>
        <w:ind w:firstLine="0"/>
        <w:jc w:val="center"/>
        <w:rPr>
          <w:rFonts w:ascii="Times New Roman" w:hAnsi="Times New Roman" w:cs="Times New Roman"/>
          <w:b/>
          <w:bCs/>
          <w:sz w:val="22"/>
          <w:szCs w:val="22"/>
        </w:rPr>
      </w:pPr>
    </w:p>
    <w:p w:rsidR="007438B3" w:rsidRDefault="007438B3" w:rsidP="007438B3">
      <w:pPr>
        <w:pStyle w:val="ConsPlusNormal"/>
        <w:widowControl/>
        <w:tabs>
          <w:tab w:val="left" w:pos="360"/>
        </w:tabs>
        <w:ind w:firstLine="0"/>
        <w:jc w:val="center"/>
        <w:rPr>
          <w:rFonts w:ascii="Times New Roman" w:hAnsi="Times New Roman" w:cs="Times New Roman"/>
          <w:b/>
          <w:bCs/>
          <w:sz w:val="22"/>
          <w:szCs w:val="22"/>
        </w:rPr>
      </w:pPr>
    </w:p>
    <w:p w:rsidR="007438B3" w:rsidRDefault="007438B3" w:rsidP="007438B3">
      <w:pPr>
        <w:pStyle w:val="ConsPlusNormal"/>
        <w:widowControl/>
        <w:tabs>
          <w:tab w:val="left" w:pos="360"/>
        </w:tabs>
        <w:ind w:firstLine="0"/>
        <w:jc w:val="center"/>
        <w:rPr>
          <w:rFonts w:ascii="Times New Roman" w:hAnsi="Times New Roman" w:cs="Times New Roman"/>
          <w:b/>
          <w:bCs/>
          <w:sz w:val="22"/>
          <w:szCs w:val="22"/>
        </w:rPr>
      </w:pPr>
    </w:p>
    <w:p w:rsidR="007438B3" w:rsidRDefault="007438B3" w:rsidP="007438B3">
      <w:pPr>
        <w:pStyle w:val="ConsPlusNormal"/>
        <w:widowControl/>
        <w:tabs>
          <w:tab w:val="left" w:pos="360"/>
        </w:tabs>
        <w:ind w:firstLine="0"/>
        <w:jc w:val="center"/>
        <w:rPr>
          <w:rFonts w:ascii="Times New Roman" w:hAnsi="Times New Roman" w:cs="Times New Roman"/>
          <w:b/>
          <w:bCs/>
          <w:sz w:val="22"/>
          <w:szCs w:val="22"/>
        </w:rPr>
      </w:pPr>
    </w:p>
    <w:p w:rsidR="007438B3" w:rsidRDefault="007438B3" w:rsidP="007438B3">
      <w:pPr>
        <w:pStyle w:val="ConsPlusNormal"/>
        <w:widowControl/>
        <w:tabs>
          <w:tab w:val="left" w:pos="360"/>
        </w:tabs>
        <w:ind w:firstLine="0"/>
        <w:jc w:val="center"/>
        <w:rPr>
          <w:rFonts w:ascii="Times New Roman" w:hAnsi="Times New Roman" w:cs="Times New Roman"/>
          <w:b/>
          <w:bCs/>
          <w:sz w:val="22"/>
          <w:szCs w:val="22"/>
        </w:rPr>
      </w:pPr>
    </w:p>
    <w:p w:rsidR="007438B3" w:rsidRDefault="007438B3" w:rsidP="007438B3">
      <w:pPr>
        <w:pStyle w:val="ConsPlusNormal"/>
        <w:widowControl/>
        <w:tabs>
          <w:tab w:val="left" w:pos="360"/>
        </w:tabs>
        <w:ind w:firstLine="0"/>
        <w:jc w:val="center"/>
        <w:rPr>
          <w:rFonts w:ascii="Times New Roman" w:hAnsi="Times New Roman" w:cs="Times New Roman"/>
          <w:b/>
          <w:bCs/>
          <w:sz w:val="22"/>
          <w:szCs w:val="22"/>
        </w:rPr>
      </w:pPr>
    </w:p>
    <w:p w:rsidR="007438B3" w:rsidRDefault="007438B3" w:rsidP="007438B3">
      <w:pPr>
        <w:pStyle w:val="ConsPlusNormal"/>
        <w:widowControl/>
        <w:tabs>
          <w:tab w:val="left" w:pos="360"/>
        </w:tabs>
        <w:ind w:firstLine="0"/>
        <w:jc w:val="center"/>
        <w:rPr>
          <w:rFonts w:ascii="Times New Roman" w:hAnsi="Times New Roman" w:cs="Times New Roman"/>
          <w:b/>
          <w:bCs/>
          <w:sz w:val="22"/>
          <w:szCs w:val="22"/>
        </w:rPr>
      </w:pPr>
    </w:p>
    <w:p w:rsidR="007438B3" w:rsidRDefault="007438B3" w:rsidP="007438B3">
      <w:pPr>
        <w:pStyle w:val="ConsPlusNormal"/>
        <w:widowControl/>
        <w:tabs>
          <w:tab w:val="left" w:pos="360"/>
        </w:tabs>
        <w:ind w:firstLine="0"/>
        <w:jc w:val="center"/>
        <w:rPr>
          <w:rFonts w:ascii="Times New Roman" w:hAnsi="Times New Roman" w:cs="Times New Roman"/>
          <w:b/>
          <w:bCs/>
          <w:sz w:val="22"/>
          <w:szCs w:val="22"/>
        </w:rPr>
      </w:pPr>
    </w:p>
    <w:p w:rsidR="007438B3" w:rsidRDefault="007438B3" w:rsidP="007438B3">
      <w:pPr>
        <w:pStyle w:val="ConsPlusNormal"/>
        <w:widowControl/>
        <w:tabs>
          <w:tab w:val="left" w:pos="360"/>
        </w:tabs>
        <w:ind w:firstLine="0"/>
        <w:jc w:val="center"/>
        <w:rPr>
          <w:rFonts w:ascii="Times New Roman" w:hAnsi="Times New Roman" w:cs="Times New Roman"/>
          <w:b/>
          <w:bCs/>
          <w:sz w:val="22"/>
          <w:szCs w:val="22"/>
        </w:rPr>
      </w:pPr>
    </w:p>
    <w:p w:rsidR="007438B3" w:rsidRDefault="007438B3" w:rsidP="007438B3">
      <w:pPr>
        <w:pStyle w:val="ConsPlusNormal"/>
        <w:widowControl/>
        <w:tabs>
          <w:tab w:val="left" w:pos="360"/>
        </w:tabs>
        <w:ind w:firstLine="0"/>
        <w:jc w:val="center"/>
        <w:rPr>
          <w:rFonts w:ascii="Times New Roman" w:hAnsi="Times New Roman" w:cs="Times New Roman"/>
          <w:b/>
          <w:bCs/>
          <w:sz w:val="22"/>
          <w:szCs w:val="22"/>
        </w:rPr>
      </w:pPr>
    </w:p>
    <w:p w:rsidR="007438B3" w:rsidRDefault="007438B3" w:rsidP="007438B3">
      <w:pPr>
        <w:pStyle w:val="ConsPlusNormal"/>
        <w:widowControl/>
        <w:tabs>
          <w:tab w:val="left" w:pos="360"/>
        </w:tabs>
        <w:ind w:firstLine="0"/>
        <w:jc w:val="center"/>
        <w:rPr>
          <w:rFonts w:ascii="Times New Roman" w:hAnsi="Times New Roman" w:cs="Times New Roman"/>
          <w:b/>
          <w:bCs/>
          <w:sz w:val="22"/>
          <w:szCs w:val="22"/>
        </w:rPr>
      </w:pPr>
    </w:p>
    <w:p w:rsidR="007438B3" w:rsidRDefault="007438B3" w:rsidP="007438B3">
      <w:pPr>
        <w:pStyle w:val="ConsPlusNormal"/>
        <w:widowControl/>
        <w:tabs>
          <w:tab w:val="left" w:pos="360"/>
        </w:tabs>
        <w:ind w:firstLine="0"/>
        <w:jc w:val="center"/>
        <w:rPr>
          <w:rFonts w:ascii="Times New Roman" w:hAnsi="Times New Roman" w:cs="Times New Roman"/>
          <w:b/>
          <w:bCs/>
          <w:sz w:val="22"/>
          <w:szCs w:val="22"/>
        </w:rPr>
      </w:pPr>
    </w:p>
    <w:p w:rsidR="007438B3" w:rsidRDefault="007438B3" w:rsidP="007438B3">
      <w:pPr>
        <w:pStyle w:val="ConsPlusNormal"/>
        <w:widowControl/>
        <w:tabs>
          <w:tab w:val="left" w:pos="360"/>
        </w:tabs>
        <w:ind w:firstLine="0"/>
        <w:jc w:val="center"/>
        <w:rPr>
          <w:rFonts w:ascii="Times New Roman" w:hAnsi="Times New Roman" w:cs="Times New Roman"/>
          <w:b/>
          <w:bCs/>
          <w:sz w:val="22"/>
          <w:szCs w:val="22"/>
        </w:rPr>
      </w:pPr>
    </w:p>
    <w:p w:rsidR="007438B3" w:rsidRDefault="007438B3" w:rsidP="007438B3">
      <w:pPr>
        <w:pStyle w:val="ConsPlusNormal"/>
        <w:widowControl/>
        <w:tabs>
          <w:tab w:val="left" w:pos="360"/>
        </w:tabs>
        <w:ind w:firstLine="0"/>
        <w:jc w:val="center"/>
        <w:rPr>
          <w:rFonts w:ascii="Times New Roman" w:hAnsi="Times New Roman" w:cs="Times New Roman"/>
          <w:b/>
          <w:bCs/>
          <w:sz w:val="22"/>
          <w:szCs w:val="22"/>
        </w:rPr>
      </w:pPr>
    </w:p>
    <w:p w:rsidR="007438B3" w:rsidRDefault="007438B3" w:rsidP="007438B3">
      <w:pPr>
        <w:pStyle w:val="ConsPlusNormal"/>
        <w:widowControl/>
        <w:tabs>
          <w:tab w:val="left" w:pos="360"/>
        </w:tabs>
        <w:ind w:firstLine="0"/>
        <w:jc w:val="center"/>
        <w:rPr>
          <w:rFonts w:ascii="Times New Roman" w:hAnsi="Times New Roman" w:cs="Times New Roman"/>
          <w:b/>
          <w:bCs/>
          <w:sz w:val="22"/>
          <w:szCs w:val="22"/>
        </w:rPr>
      </w:pPr>
    </w:p>
    <w:p w:rsidR="007438B3" w:rsidRDefault="007438B3" w:rsidP="007438B3">
      <w:pPr>
        <w:pStyle w:val="ConsPlusNormal"/>
        <w:widowControl/>
        <w:tabs>
          <w:tab w:val="left" w:pos="360"/>
        </w:tabs>
        <w:ind w:firstLine="0"/>
        <w:jc w:val="center"/>
        <w:rPr>
          <w:rFonts w:ascii="Times New Roman" w:hAnsi="Times New Roman" w:cs="Times New Roman"/>
          <w:b/>
          <w:bCs/>
          <w:sz w:val="22"/>
          <w:szCs w:val="22"/>
        </w:rPr>
      </w:pPr>
    </w:p>
    <w:p w:rsidR="007438B3" w:rsidRDefault="007438B3" w:rsidP="007438B3">
      <w:pPr>
        <w:pStyle w:val="ConsPlusNormal"/>
        <w:widowControl/>
        <w:tabs>
          <w:tab w:val="left" w:pos="360"/>
        </w:tabs>
        <w:ind w:firstLine="0"/>
        <w:jc w:val="center"/>
        <w:rPr>
          <w:rFonts w:ascii="Times New Roman" w:hAnsi="Times New Roman" w:cs="Times New Roman"/>
          <w:b/>
          <w:bCs/>
          <w:sz w:val="22"/>
          <w:szCs w:val="22"/>
        </w:rPr>
      </w:pPr>
    </w:p>
    <w:p w:rsidR="007438B3" w:rsidRDefault="007438B3" w:rsidP="00F95DC4">
      <w:pPr>
        <w:pStyle w:val="ConsPlusNormal"/>
        <w:widowControl/>
        <w:tabs>
          <w:tab w:val="left" w:pos="360"/>
        </w:tabs>
        <w:ind w:firstLine="0"/>
        <w:jc w:val="center"/>
        <w:rPr>
          <w:rFonts w:ascii="Times New Roman" w:hAnsi="Times New Roman" w:cs="Times New Roman"/>
          <w:b/>
          <w:bCs/>
          <w:sz w:val="22"/>
          <w:szCs w:val="22"/>
        </w:rPr>
      </w:pPr>
      <w:r>
        <w:rPr>
          <w:rFonts w:ascii="Times New Roman" w:hAnsi="Times New Roman" w:cs="Times New Roman"/>
          <w:b/>
          <w:bCs/>
          <w:sz w:val="22"/>
          <w:szCs w:val="22"/>
        </w:rPr>
        <w:t>г. Пермь</w:t>
      </w:r>
    </w:p>
    <w:p w:rsidR="007438B3" w:rsidRDefault="007438B3" w:rsidP="007438B3">
      <w:pPr>
        <w:pStyle w:val="ConsPlusNormal"/>
        <w:widowControl/>
        <w:tabs>
          <w:tab w:val="left" w:pos="360"/>
        </w:tabs>
        <w:ind w:firstLine="0"/>
        <w:jc w:val="center"/>
        <w:outlineLvl w:val="0"/>
        <w:rPr>
          <w:rFonts w:ascii="Times New Roman" w:hAnsi="Times New Roman" w:cs="Times New Roman"/>
          <w:b/>
          <w:bCs/>
          <w:sz w:val="24"/>
          <w:szCs w:val="24"/>
        </w:rPr>
      </w:pPr>
      <w:r>
        <w:rPr>
          <w:b/>
          <w:bCs/>
          <w:sz w:val="22"/>
          <w:szCs w:val="22"/>
        </w:rPr>
        <w:br w:type="page"/>
      </w:r>
      <w:bookmarkStart w:id="1" w:name="_Ref248571702"/>
      <w:r>
        <w:rPr>
          <w:rFonts w:ascii="Times New Roman" w:hAnsi="Times New Roman" w:cs="Times New Roman"/>
          <w:b/>
          <w:bCs/>
          <w:sz w:val="24"/>
          <w:szCs w:val="24"/>
        </w:rPr>
        <w:lastRenderedPageBreak/>
        <w:t xml:space="preserve">С О Д Е </w:t>
      </w:r>
      <w:proofErr w:type="gramStart"/>
      <w:r>
        <w:rPr>
          <w:rFonts w:ascii="Times New Roman" w:hAnsi="Times New Roman" w:cs="Times New Roman"/>
          <w:b/>
          <w:bCs/>
          <w:sz w:val="24"/>
          <w:szCs w:val="24"/>
        </w:rPr>
        <w:t>Р</w:t>
      </w:r>
      <w:proofErr w:type="gramEnd"/>
      <w:r>
        <w:rPr>
          <w:rFonts w:ascii="Times New Roman" w:hAnsi="Times New Roman" w:cs="Times New Roman"/>
          <w:b/>
          <w:bCs/>
          <w:sz w:val="24"/>
          <w:szCs w:val="24"/>
        </w:rPr>
        <w:t xml:space="preserve"> Ж А Н И Е:</w:t>
      </w:r>
    </w:p>
    <w:p w:rsidR="007438B3" w:rsidRDefault="007438B3" w:rsidP="007438B3">
      <w:pPr>
        <w:pStyle w:val="ConsPlusNormal"/>
        <w:widowControl/>
        <w:tabs>
          <w:tab w:val="left" w:pos="360"/>
        </w:tabs>
        <w:ind w:left="720" w:firstLine="0"/>
        <w:outlineLvl w:val="0"/>
        <w:rPr>
          <w:rFonts w:ascii="Times New Roman" w:hAnsi="Times New Roman" w:cs="Times New Roman"/>
          <w:b/>
          <w:bCs/>
          <w:sz w:val="24"/>
          <w:szCs w:val="24"/>
        </w:rPr>
      </w:pPr>
    </w:p>
    <w:p w:rsidR="007438B3" w:rsidRDefault="007438B3" w:rsidP="007438B3">
      <w:pPr>
        <w:pStyle w:val="ConsPlusNormal"/>
        <w:widowControl/>
        <w:tabs>
          <w:tab w:val="left" w:pos="360"/>
        </w:tabs>
        <w:ind w:firstLine="0"/>
        <w:jc w:val="center"/>
        <w:outlineLvl w:val="0"/>
        <w:rPr>
          <w:rFonts w:ascii="Times New Roman" w:hAnsi="Times New Roman" w:cs="Times New Roman"/>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464"/>
        <w:gridCol w:w="957"/>
      </w:tblGrid>
      <w:tr w:rsidR="007438B3" w:rsidTr="007438B3">
        <w:tc>
          <w:tcPr>
            <w:tcW w:w="9464" w:type="dxa"/>
            <w:tcBorders>
              <w:top w:val="single" w:sz="4" w:space="0" w:color="auto"/>
              <w:left w:val="single" w:sz="4" w:space="0" w:color="auto"/>
              <w:bottom w:val="single" w:sz="4" w:space="0" w:color="auto"/>
              <w:right w:val="single" w:sz="4" w:space="0" w:color="auto"/>
            </w:tcBorders>
            <w:hideMark/>
          </w:tcPr>
          <w:p w:rsidR="007438B3" w:rsidRDefault="007438B3">
            <w:pPr>
              <w:pStyle w:val="ConsPlusNormal"/>
              <w:widowControl/>
              <w:tabs>
                <w:tab w:val="left" w:pos="360"/>
              </w:tabs>
              <w:ind w:firstLine="0"/>
              <w:outlineLvl w:val="0"/>
              <w:rPr>
                <w:rFonts w:ascii="Times New Roman" w:hAnsi="Times New Roman" w:cs="Times New Roman"/>
                <w:b/>
                <w:bCs/>
                <w:sz w:val="24"/>
                <w:szCs w:val="24"/>
              </w:rPr>
            </w:pPr>
            <w:r>
              <w:rPr>
                <w:rFonts w:ascii="Times New Roman" w:hAnsi="Times New Roman" w:cs="Times New Roman"/>
                <w:b/>
                <w:bCs/>
                <w:sz w:val="24"/>
                <w:szCs w:val="24"/>
              </w:rPr>
              <w:t>Общие сведения</w:t>
            </w:r>
          </w:p>
        </w:tc>
        <w:tc>
          <w:tcPr>
            <w:tcW w:w="957" w:type="dxa"/>
            <w:tcBorders>
              <w:top w:val="single" w:sz="4" w:space="0" w:color="auto"/>
              <w:left w:val="single" w:sz="4" w:space="0" w:color="auto"/>
              <w:bottom w:val="single" w:sz="4" w:space="0" w:color="auto"/>
              <w:right w:val="single" w:sz="4" w:space="0" w:color="auto"/>
            </w:tcBorders>
            <w:hideMark/>
          </w:tcPr>
          <w:p w:rsidR="007438B3" w:rsidRDefault="003A1387">
            <w:pPr>
              <w:pStyle w:val="ConsPlusNormal"/>
              <w:widowControl/>
              <w:tabs>
                <w:tab w:val="left" w:pos="360"/>
              </w:tabs>
              <w:ind w:firstLine="0"/>
              <w:jc w:val="center"/>
              <w:outlineLvl w:val="0"/>
              <w:rPr>
                <w:rFonts w:ascii="Times New Roman" w:hAnsi="Times New Roman" w:cs="Times New Roman"/>
                <w:b/>
                <w:bCs/>
                <w:sz w:val="22"/>
                <w:szCs w:val="22"/>
              </w:rPr>
            </w:pPr>
            <w:r>
              <w:rPr>
                <w:rFonts w:ascii="Times New Roman" w:hAnsi="Times New Roman" w:cs="Times New Roman"/>
                <w:b/>
                <w:bCs/>
                <w:sz w:val="22"/>
                <w:szCs w:val="22"/>
              </w:rPr>
              <w:t>2</w:t>
            </w:r>
          </w:p>
        </w:tc>
      </w:tr>
      <w:tr w:rsidR="007438B3" w:rsidTr="007438B3">
        <w:tc>
          <w:tcPr>
            <w:tcW w:w="9464" w:type="dxa"/>
            <w:tcBorders>
              <w:top w:val="single" w:sz="4" w:space="0" w:color="auto"/>
              <w:left w:val="single" w:sz="4" w:space="0" w:color="auto"/>
              <w:bottom w:val="single" w:sz="4" w:space="0" w:color="auto"/>
              <w:right w:val="single" w:sz="4" w:space="0" w:color="auto"/>
            </w:tcBorders>
            <w:hideMark/>
          </w:tcPr>
          <w:p w:rsidR="007438B3" w:rsidRDefault="007438B3">
            <w:pPr>
              <w:pStyle w:val="ConsPlusNormal"/>
              <w:widowControl/>
              <w:tabs>
                <w:tab w:val="left" w:pos="360"/>
              </w:tabs>
              <w:ind w:firstLine="0"/>
              <w:outlineLvl w:val="0"/>
              <w:rPr>
                <w:rFonts w:ascii="Times New Roman" w:hAnsi="Times New Roman" w:cs="Times New Roman"/>
                <w:b/>
                <w:bCs/>
                <w:sz w:val="24"/>
                <w:szCs w:val="24"/>
              </w:rPr>
            </w:pPr>
            <w:r>
              <w:rPr>
                <w:rFonts w:ascii="Times New Roman" w:hAnsi="Times New Roman" w:cs="Times New Roman"/>
                <w:b/>
                <w:bCs/>
                <w:sz w:val="24"/>
                <w:szCs w:val="24"/>
              </w:rPr>
              <w:t xml:space="preserve">Раздел  </w:t>
            </w:r>
            <w:r>
              <w:rPr>
                <w:rFonts w:ascii="Times New Roman" w:hAnsi="Times New Roman" w:cs="Times New Roman"/>
                <w:b/>
                <w:bCs/>
                <w:sz w:val="24"/>
                <w:szCs w:val="24"/>
                <w:lang w:val="en-US"/>
              </w:rPr>
              <w:t>I</w:t>
            </w:r>
            <w:r>
              <w:rPr>
                <w:rFonts w:ascii="Times New Roman" w:hAnsi="Times New Roman" w:cs="Times New Roman"/>
                <w:b/>
                <w:bCs/>
                <w:sz w:val="24"/>
                <w:szCs w:val="24"/>
              </w:rPr>
              <w:t>. Сведения о заказчике</w:t>
            </w:r>
          </w:p>
        </w:tc>
        <w:tc>
          <w:tcPr>
            <w:tcW w:w="957" w:type="dxa"/>
            <w:tcBorders>
              <w:top w:val="single" w:sz="4" w:space="0" w:color="auto"/>
              <w:left w:val="single" w:sz="4" w:space="0" w:color="auto"/>
              <w:bottom w:val="single" w:sz="4" w:space="0" w:color="auto"/>
              <w:right w:val="single" w:sz="4" w:space="0" w:color="auto"/>
            </w:tcBorders>
            <w:hideMark/>
          </w:tcPr>
          <w:p w:rsidR="007438B3" w:rsidRDefault="003A1387">
            <w:pPr>
              <w:pStyle w:val="ConsPlusNormal"/>
              <w:widowControl/>
              <w:tabs>
                <w:tab w:val="left" w:pos="360"/>
              </w:tabs>
              <w:ind w:firstLine="0"/>
              <w:jc w:val="center"/>
              <w:outlineLvl w:val="0"/>
              <w:rPr>
                <w:rFonts w:ascii="Times New Roman" w:hAnsi="Times New Roman" w:cs="Times New Roman"/>
                <w:b/>
                <w:bCs/>
                <w:sz w:val="22"/>
                <w:szCs w:val="22"/>
              </w:rPr>
            </w:pPr>
            <w:r>
              <w:rPr>
                <w:rFonts w:ascii="Times New Roman" w:hAnsi="Times New Roman" w:cs="Times New Roman"/>
                <w:b/>
                <w:bCs/>
                <w:sz w:val="22"/>
                <w:szCs w:val="22"/>
              </w:rPr>
              <w:t>2</w:t>
            </w:r>
          </w:p>
        </w:tc>
      </w:tr>
      <w:tr w:rsidR="007438B3" w:rsidTr="007438B3">
        <w:tc>
          <w:tcPr>
            <w:tcW w:w="9464" w:type="dxa"/>
            <w:tcBorders>
              <w:top w:val="single" w:sz="4" w:space="0" w:color="auto"/>
              <w:left w:val="single" w:sz="4" w:space="0" w:color="auto"/>
              <w:bottom w:val="single" w:sz="4" w:space="0" w:color="auto"/>
              <w:right w:val="single" w:sz="4" w:space="0" w:color="auto"/>
            </w:tcBorders>
            <w:hideMark/>
          </w:tcPr>
          <w:p w:rsidR="007438B3" w:rsidRDefault="007438B3" w:rsidP="003A1387">
            <w:pPr>
              <w:pStyle w:val="ConsPlusNormal"/>
              <w:widowControl/>
              <w:tabs>
                <w:tab w:val="left" w:pos="360"/>
              </w:tabs>
              <w:ind w:firstLine="0"/>
              <w:outlineLvl w:val="0"/>
              <w:rPr>
                <w:rFonts w:ascii="Times New Roman" w:hAnsi="Times New Roman" w:cs="Times New Roman"/>
                <w:b/>
                <w:bCs/>
                <w:sz w:val="24"/>
                <w:szCs w:val="24"/>
              </w:rPr>
            </w:pPr>
            <w:r>
              <w:rPr>
                <w:rFonts w:ascii="Times New Roman" w:hAnsi="Times New Roman" w:cs="Times New Roman"/>
                <w:b/>
                <w:bCs/>
                <w:sz w:val="24"/>
                <w:szCs w:val="24"/>
              </w:rPr>
              <w:t xml:space="preserve">Раздел </w:t>
            </w:r>
            <w:r>
              <w:rPr>
                <w:rFonts w:ascii="Times New Roman" w:hAnsi="Times New Roman" w:cs="Times New Roman"/>
                <w:b/>
                <w:bCs/>
                <w:sz w:val="24"/>
                <w:szCs w:val="24"/>
                <w:lang w:val="en-US"/>
              </w:rPr>
              <w:t>II</w:t>
            </w:r>
            <w:r>
              <w:rPr>
                <w:rFonts w:ascii="Times New Roman" w:hAnsi="Times New Roman" w:cs="Times New Roman"/>
                <w:b/>
                <w:bCs/>
                <w:sz w:val="24"/>
                <w:szCs w:val="24"/>
              </w:rPr>
              <w:t xml:space="preserve">. </w:t>
            </w:r>
            <w:r w:rsidR="003A1387">
              <w:rPr>
                <w:rFonts w:ascii="Times New Roman" w:hAnsi="Times New Roman" w:cs="Times New Roman"/>
                <w:b/>
                <w:bCs/>
                <w:sz w:val="24"/>
                <w:szCs w:val="24"/>
              </w:rPr>
              <w:t>С</w:t>
            </w:r>
            <w:r>
              <w:rPr>
                <w:rFonts w:ascii="Times New Roman" w:hAnsi="Times New Roman" w:cs="Times New Roman"/>
                <w:b/>
                <w:bCs/>
                <w:sz w:val="24"/>
                <w:szCs w:val="24"/>
              </w:rPr>
              <w:t>ведения о предмете открытого аукциона</w:t>
            </w:r>
          </w:p>
        </w:tc>
        <w:tc>
          <w:tcPr>
            <w:tcW w:w="957" w:type="dxa"/>
            <w:tcBorders>
              <w:top w:val="single" w:sz="4" w:space="0" w:color="auto"/>
              <w:left w:val="single" w:sz="4" w:space="0" w:color="auto"/>
              <w:bottom w:val="single" w:sz="4" w:space="0" w:color="auto"/>
              <w:right w:val="single" w:sz="4" w:space="0" w:color="auto"/>
            </w:tcBorders>
            <w:hideMark/>
          </w:tcPr>
          <w:p w:rsidR="007438B3" w:rsidRDefault="003A1387">
            <w:pPr>
              <w:pStyle w:val="ConsPlusNormal"/>
              <w:widowControl/>
              <w:tabs>
                <w:tab w:val="left" w:pos="360"/>
              </w:tabs>
              <w:ind w:firstLine="0"/>
              <w:jc w:val="center"/>
              <w:outlineLvl w:val="0"/>
              <w:rPr>
                <w:rFonts w:ascii="Times New Roman" w:hAnsi="Times New Roman" w:cs="Times New Roman"/>
                <w:b/>
                <w:bCs/>
                <w:sz w:val="22"/>
                <w:szCs w:val="22"/>
              </w:rPr>
            </w:pPr>
            <w:r>
              <w:rPr>
                <w:rFonts w:ascii="Times New Roman" w:hAnsi="Times New Roman" w:cs="Times New Roman"/>
                <w:b/>
                <w:bCs/>
                <w:sz w:val="22"/>
                <w:szCs w:val="22"/>
              </w:rPr>
              <w:t>2</w:t>
            </w:r>
          </w:p>
        </w:tc>
      </w:tr>
      <w:tr w:rsidR="007438B3" w:rsidTr="007438B3">
        <w:tc>
          <w:tcPr>
            <w:tcW w:w="9464" w:type="dxa"/>
            <w:tcBorders>
              <w:top w:val="single" w:sz="4" w:space="0" w:color="auto"/>
              <w:left w:val="single" w:sz="4" w:space="0" w:color="auto"/>
              <w:bottom w:val="single" w:sz="4" w:space="0" w:color="auto"/>
              <w:right w:val="single" w:sz="4" w:space="0" w:color="auto"/>
            </w:tcBorders>
            <w:hideMark/>
          </w:tcPr>
          <w:p w:rsidR="007438B3" w:rsidRDefault="007438B3">
            <w:pPr>
              <w:pStyle w:val="ConsPlusNormal"/>
              <w:widowControl/>
              <w:tabs>
                <w:tab w:val="left" w:pos="360"/>
              </w:tabs>
              <w:ind w:firstLine="0"/>
              <w:outlineLvl w:val="0"/>
              <w:rPr>
                <w:rFonts w:ascii="Times New Roman" w:hAnsi="Times New Roman" w:cs="Times New Roman"/>
                <w:bCs/>
                <w:sz w:val="24"/>
                <w:szCs w:val="24"/>
              </w:rPr>
            </w:pPr>
            <w:r>
              <w:rPr>
                <w:rFonts w:ascii="Times New Roman" w:hAnsi="Times New Roman" w:cs="Times New Roman"/>
                <w:b/>
                <w:bCs/>
                <w:sz w:val="24"/>
                <w:szCs w:val="24"/>
              </w:rPr>
              <w:t xml:space="preserve">Раздел </w:t>
            </w:r>
            <w:r>
              <w:rPr>
                <w:rFonts w:ascii="Times New Roman" w:hAnsi="Times New Roman" w:cs="Times New Roman"/>
                <w:b/>
                <w:bCs/>
                <w:sz w:val="24"/>
                <w:szCs w:val="24"/>
                <w:lang w:val="en-US"/>
              </w:rPr>
              <w:t>III</w:t>
            </w:r>
            <w:r>
              <w:rPr>
                <w:rFonts w:ascii="Times New Roman" w:hAnsi="Times New Roman" w:cs="Times New Roman"/>
                <w:b/>
                <w:bCs/>
                <w:sz w:val="24"/>
                <w:szCs w:val="24"/>
              </w:rPr>
              <w:t>. Требования к участникам размещения заказа</w:t>
            </w:r>
          </w:p>
        </w:tc>
        <w:tc>
          <w:tcPr>
            <w:tcW w:w="957" w:type="dxa"/>
            <w:tcBorders>
              <w:top w:val="single" w:sz="4" w:space="0" w:color="auto"/>
              <w:left w:val="single" w:sz="4" w:space="0" w:color="auto"/>
              <w:bottom w:val="single" w:sz="4" w:space="0" w:color="auto"/>
              <w:right w:val="single" w:sz="4" w:space="0" w:color="auto"/>
            </w:tcBorders>
            <w:hideMark/>
          </w:tcPr>
          <w:p w:rsidR="007438B3" w:rsidRDefault="003A1387">
            <w:pPr>
              <w:pStyle w:val="ConsPlusNormal"/>
              <w:widowControl/>
              <w:tabs>
                <w:tab w:val="left" w:pos="360"/>
              </w:tabs>
              <w:ind w:firstLine="0"/>
              <w:jc w:val="center"/>
              <w:outlineLvl w:val="0"/>
              <w:rPr>
                <w:rFonts w:ascii="Times New Roman" w:hAnsi="Times New Roman" w:cs="Times New Roman"/>
                <w:b/>
                <w:bCs/>
                <w:sz w:val="22"/>
                <w:szCs w:val="22"/>
              </w:rPr>
            </w:pPr>
            <w:r>
              <w:rPr>
                <w:rFonts w:ascii="Times New Roman" w:hAnsi="Times New Roman" w:cs="Times New Roman"/>
                <w:b/>
                <w:bCs/>
                <w:sz w:val="22"/>
                <w:szCs w:val="22"/>
              </w:rPr>
              <w:t>4</w:t>
            </w:r>
          </w:p>
        </w:tc>
      </w:tr>
      <w:tr w:rsidR="007438B3" w:rsidTr="007438B3">
        <w:tc>
          <w:tcPr>
            <w:tcW w:w="9464" w:type="dxa"/>
            <w:tcBorders>
              <w:top w:val="single" w:sz="4" w:space="0" w:color="auto"/>
              <w:left w:val="single" w:sz="4" w:space="0" w:color="auto"/>
              <w:bottom w:val="single" w:sz="4" w:space="0" w:color="auto"/>
              <w:right w:val="single" w:sz="4" w:space="0" w:color="auto"/>
            </w:tcBorders>
            <w:hideMark/>
          </w:tcPr>
          <w:p w:rsidR="007438B3" w:rsidRDefault="007438B3">
            <w:pPr>
              <w:pStyle w:val="ConsPlusNormal"/>
              <w:widowControl/>
              <w:tabs>
                <w:tab w:val="left" w:pos="360"/>
              </w:tabs>
              <w:ind w:firstLine="0"/>
              <w:outlineLvl w:val="0"/>
              <w:rPr>
                <w:rFonts w:ascii="Times New Roman" w:hAnsi="Times New Roman" w:cs="Times New Roman"/>
                <w:bCs/>
                <w:sz w:val="24"/>
                <w:szCs w:val="24"/>
              </w:rPr>
            </w:pPr>
            <w:r>
              <w:rPr>
                <w:rFonts w:ascii="Times New Roman" w:hAnsi="Times New Roman" w:cs="Times New Roman"/>
                <w:b/>
                <w:bCs/>
                <w:sz w:val="24"/>
                <w:szCs w:val="24"/>
              </w:rPr>
              <w:t>Раздел</w:t>
            </w:r>
            <w:r w:rsidRPr="007438B3">
              <w:rPr>
                <w:rFonts w:ascii="Times New Roman" w:hAnsi="Times New Roman" w:cs="Times New Roman"/>
                <w:b/>
                <w:bCs/>
                <w:sz w:val="24"/>
                <w:szCs w:val="24"/>
              </w:rPr>
              <w:t xml:space="preserve"> </w:t>
            </w:r>
            <w:r>
              <w:rPr>
                <w:rFonts w:ascii="Times New Roman" w:hAnsi="Times New Roman" w:cs="Times New Roman"/>
                <w:b/>
                <w:bCs/>
                <w:sz w:val="24"/>
                <w:szCs w:val="24"/>
              </w:rPr>
              <w:t xml:space="preserve"> </w:t>
            </w:r>
            <w:r>
              <w:rPr>
                <w:rFonts w:ascii="Times New Roman" w:hAnsi="Times New Roman" w:cs="Times New Roman"/>
                <w:b/>
                <w:bCs/>
                <w:sz w:val="24"/>
                <w:szCs w:val="24"/>
                <w:lang w:val="en-US"/>
              </w:rPr>
              <w:t>IV</w:t>
            </w:r>
            <w:r>
              <w:rPr>
                <w:rFonts w:ascii="Times New Roman" w:hAnsi="Times New Roman" w:cs="Times New Roman"/>
                <w:b/>
                <w:bCs/>
                <w:sz w:val="24"/>
                <w:szCs w:val="24"/>
              </w:rPr>
              <w:t>. Требования к содержанию и составу заявки на участие в открытом аукционе в электронной форме.</w:t>
            </w:r>
          </w:p>
        </w:tc>
        <w:tc>
          <w:tcPr>
            <w:tcW w:w="957" w:type="dxa"/>
            <w:tcBorders>
              <w:top w:val="single" w:sz="4" w:space="0" w:color="auto"/>
              <w:left w:val="single" w:sz="4" w:space="0" w:color="auto"/>
              <w:bottom w:val="single" w:sz="4" w:space="0" w:color="auto"/>
              <w:right w:val="single" w:sz="4" w:space="0" w:color="auto"/>
            </w:tcBorders>
          </w:tcPr>
          <w:p w:rsidR="007438B3" w:rsidRDefault="007438B3">
            <w:pPr>
              <w:pStyle w:val="ConsPlusNormal"/>
              <w:widowControl/>
              <w:tabs>
                <w:tab w:val="left" w:pos="360"/>
              </w:tabs>
              <w:ind w:firstLine="0"/>
              <w:jc w:val="center"/>
              <w:outlineLvl w:val="0"/>
              <w:rPr>
                <w:rFonts w:ascii="Times New Roman" w:hAnsi="Times New Roman" w:cs="Times New Roman"/>
                <w:b/>
                <w:bCs/>
                <w:sz w:val="22"/>
                <w:szCs w:val="22"/>
              </w:rPr>
            </w:pPr>
          </w:p>
          <w:p w:rsidR="007438B3" w:rsidRDefault="003C6DCF">
            <w:pPr>
              <w:pStyle w:val="ConsPlusNormal"/>
              <w:widowControl/>
              <w:tabs>
                <w:tab w:val="left" w:pos="360"/>
              </w:tabs>
              <w:ind w:firstLine="0"/>
              <w:jc w:val="center"/>
              <w:outlineLvl w:val="0"/>
              <w:rPr>
                <w:rFonts w:ascii="Times New Roman" w:hAnsi="Times New Roman" w:cs="Times New Roman"/>
                <w:b/>
                <w:bCs/>
                <w:sz w:val="22"/>
                <w:szCs w:val="22"/>
              </w:rPr>
            </w:pPr>
            <w:r>
              <w:rPr>
                <w:rFonts w:ascii="Times New Roman" w:hAnsi="Times New Roman" w:cs="Times New Roman"/>
                <w:b/>
                <w:bCs/>
                <w:sz w:val="22"/>
                <w:szCs w:val="22"/>
              </w:rPr>
              <w:t>4</w:t>
            </w:r>
          </w:p>
        </w:tc>
      </w:tr>
      <w:tr w:rsidR="007438B3" w:rsidTr="007438B3">
        <w:tc>
          <w:tcPr>
            <w:tcW w:w="9464" w:type="dxa"/>
            <w:tcBorders>
              <w:top w:val="single" w:sz="4" w:space="0" w:color="auto"/>
              <w:left w:val="single" w:sz="4" w:space="0" w:color="auto"/>
              <w:bottom w:val="single" w:sz="4" w:space="0" w:color="auto"/>
              <w:right w:val="single" w:sz="4" w:space="0" w:color="auto"/>
            </w:tcBorders>
            <w:hideMark/>
          </w:tcPr>
          <w:p w:rsidR="007438B3" w:rsidRDefault="007438B3">
            <w:pPr>
              <w:pStyle w:val="ConsPlusNormal"/>
              <w:widowControl/>
              <w:tabs>
                <w:tab w:val="left" w:pos="360"/>
              </w:tabs>
              <w:ind w:firstLine="0"/>
              <w:outlineLvl w:val="0"/>
              <w:rPr>
                <w:rFonts w:ascii="Times New Roman" w:hAnsi="Times New Roman" w:cs="Times New Roman"/>
                <w:bCs/>
                <w:sz w:val="24"/>
                <w:szCs w:val="24"/>
              </w:rPr>
            </w:pPr>
            <w:r>
              <w:rPr>
                <w:rFonts w:ascii="Times New Roman" w:hAnsi="Times New Roman" w:cs="Times New Roman"/>
                <w:b/>
                <w:bCs/>
                <w:sz w:val="24"/>
                <w:szCs w:val="24"/>
              </w:rPr>
              <w:t xml:space="preserve">Раздел  </w:t>
            </w:r>
            <w:r>
              <w:rPr>
                <w:rFonts w:ascii="Times New Roman" w:hAnsi="Times New Roman" w:cs="Times New Roman"/>
                <w:b/>
                <w:bCs/>
                <w:sz w:val="24"/>
                <w:szCs w:val="24"/>
                <w:lang w:val="en-US"/>
              </w:rPr>
              <w:t>V</w:t>
            </w:r>
            <w:r>
              <w:rPr>
                <w:rFonts w:ascii="Times New Roman" w:hAnsi="Times New Roman" w:cs="Times New Roman"/>
                <w:b/>
                <w:bCs/>
                <w:sz w:val="24"/>
                <w:szCs w:val="24"/>
              </w:rPr>
              <w:t>. Обеспечение заявки на участие в открытом аукционе</w:t>
            </w:r>
          </w:p>
        </w:tc>
        <w:tc>
          <w:tcPr>
            <w:tcW w:w="957" w:type="dxa"/>
            <w:tcBorders>
              <w:top w:val="single" w:sz="4" w:space="0" w:color="auto"/>
              <w:left w:val="single" w:sz="4" w:space="0" w:color="auto"/>
              <w:bottom w:val="single" w:sz="4" w:space="0" w:color="auto"/>
              <w:right w:val="single" w:sz="4" w:space="0" w:color="auto"/>
            </w:tcBorders>
            <w:hideMark/>
          </w:tcPr>
          <w:p w:rsidR="007438B3" w:rsidRDefault="003A1387">
            <w:pPr>
              <w:pStyle w:val="ConsPlusNormal"/>
              <w:widowControl/>
              <w:tabs>
                <w:tab w:val="left" w:pos="360"/>
              </w:tabs>
              <w:ind w:firstLine="0"/>
              <w:jc w:val="center"/>
              <w:outlineLvl w:val="0"/>
              <w:rPr>
                <w:rFonts w:ascii="Times New Roman" w:hAnsi="Times New Roman" w:cs="Times New Roman"/>
                <w:b/>
                <w:bCs/>
                <w:sz w:val="22"/>
                <w:szCs w:val="22"/>
              </w:rPr>
            </w:pPr>
            <w:r>
              <w:rPr>
                <w:rFonts w:ascii="Times New Roman" w:hAnsi="Times New Roman" w:cs="Times New Roman"/>
                <w:b/>
                <w:bCs/>
                <w:sz w:val="22"/>
                <w:szCs w:val="22"/>
              </w:rPr>
              <w:t>6</w:t>
            </w:r>
          </w:p>
        </w:tc>
      </w:tr>
      <w:tr w:rsidR="007438B3" w:rsidTr="007438B3">
        <w:tc>
          <w:tcPr>
            <w:tcW w:w="9464" w:type="dxa"/>
            <w:tcBorders>
              <w:top w:val="single" w:sz="4" w:space="0" w:color="auto"/>
              <w:left w:val="single" w:sz="4" w:space="0" w:color="auto"/>
              <w:bottom w:val="single" w:sz="4" w:space="0" w:color="auto"/>
              <w:right w:val="single" w:sz="4" w:space="0" w:color="auto"/>
            </w:tcBorders>
            <w:hideMark/>
          </w:tcPr>
          <w:p w:rsidR="007438B3" w:rsidRDefault="007438B3">
            <w:pPr>
              <w:pStyle w:val="ConsPlusNormal"/>
              <w:widowControl/>
              <w:tabs>
                <w:tab w:val="left" w:pos="360"/>
              </w:tabs>
              <w:ind w:firstLine="0"/>
              <w:outlineLvl w:val="0"/>
              <w:rPr>
                <w:rFonts w:ascii="Times New Roman" w:hAnsi="Times New Roman" w:cs="Times New Roman"/>
                <w:bCs/>
                <w:sz w:val="24"/>
                <w:szCs w:val="24"/>
              </w:rPr>
            </w:pPr>
            <w:r>
              <w:rPr>
                <w:rFonts w:ascii="Times New Roman" w:hAnsi="Times New Roman" w:cs="Times New Roman"/>
                <w:b/>
                <w:bCs/>
                <w:sz w:val="24"/>
                <w:szCs w:val="24"/>
              </w:rPr>
              <w:t xml:space="preserve">Раздел  </w:t>
            </w:r>
            <w:r>
              <w:rPr>
                <w:rFonts w:ascii="Times New Roman" w:hAnsi="Times New Roman" w:cs="Times New Roman"/>
                <w:b/>
                <w:bCs/>
                <w:sz w:val="24"/>
                <w:szCs w:val="24"/>
                <w:lang w:val="en-US"/>
              </w:rPr>
              <w:t>VI</w:t>
            </w:r>
            <w:r>
              <w:rPr>
                <w:rFonts w:ascii="Times New Roman" w:hAnsi="Times New Roman" w:cs="Times New Roman"/>
                <w:b/>
                <w:bCs/>
                <w:sz w:val="24"/>
                <w:szCs w:val="24"/>
              </w:rPr>
              <w:t>. Сроки подачи заявок на участие в открытом аукционе.</w:t>
            </w:r>
          </w:p>
        </w:tc>
        <w:tc>
          <w:tcPr>
            <w:tcW w:w="957" w:type="dxa"/>
            <w:tcBorders>
              <w:top w:val="single" w:sz="4" w:space="0" w:color="auto"/>
              <w:left w:val="single" w:sz="4" w:space="0" w:color="auto"/>
              <w:bottom w:val="single" w:sz="4" w:space="0" w:color="auto"/>
              <w:right w:val="single" w:sz="4" w:space="0" w:color="auto"/>
            </w:tcBorders>
            <w:hideMark/>
          </w:tcPr>
          <w:p w:rsidR="007438B3" w:rsidRDefault="003A1387">
            <w:pPr>
              <w:pStyle w:val="ConsPlusNormal"/>
              <w:widowControl/>
              <w:tabs>
                <w:tab w:val="left" w:pos="360"/>
              </w:tabs>
              <w:ind w:firstLine="0"/>
              <w:jc w:val="center"/>
              <w:outlineLvl w:val="0"/>
              <w:rPr>
                <w:rFonts w:ascii="Times New Roman" w:hAnsi="Times New Roman" w:cs="Times New Roman"/>
                <w:b/>
                <w:bCs/>
                <w:sz w:val="22"/>
                <w:szCs w:val="22"/>
              </w:rPr>
            </w:pPr>
            <w:r>
              <w:rPr>
                <w:rFonts w:ascii="Times New Roman" w:hAnsi="Times New Roman" w:cs="Times New Roman"/>
                <w:b/>
                <w:bCs/>
                <w:sz w:val="22"/>
                <w:szCs w:val="22"/>
              </w:rPr>
              <w:t>6</w:t>
            </w:r>
          </w:p>
        </w:tc>
      </w:tr>
      <w:tr w:rsidR="007438B3" w:rsidTr="007438B3">
        <w:tc>
          <w:tcPr>
            <w:tcW w:w="9464" w:type="dxa"/>
            <w:tcBorders>
              <w:top w:val="single" w:sz="4" w:space="0" w:color="auto"/>
              <w:left w:val="single" w:sz="4" w:space="0" w:color="auto"/>
              <w:bottom w:val="single" w:sz="4" w:space="0" w:color="auto"/>
              <w:right w:val="single" w:sz="4" w:space="0" w:color="auto"/>
            </w:tcBorders>
            <w:hideMark/>
          </w:tcPr>
          <w:p w:rsidR="007438B3" w:rsidRDefault="007438B3" w:rsidP="003C6DCF">
            <w:pPr>
              <w:pStyle w:val="ConsPlusNormal"/>
              <w:widowControl/>
              <w:tabs>
                <w:tab w:val="left" w:pos="360"/>
              </w:tabs>
              <w:ind w:firstLine="0"/>
              <w:outlineLvl w:val="0"/>
              <w:rPr>
                <w:rFonts w:ascii="Times New Roman" w:hAnsi="Times New Roman" w:cs="Times New Roman"/>
                <w:bCs/>
                <w:sz w:val="24"/>
                <w:szCs w:val="24"/>
              </w:rPr>
            </w:pPr>
            <w:r>
              <w:rPr>
                <w:rFonts w:ascii="Times New Roman" w:hAnsi="Times New Roman" w:cs="Times New Roman"/>
                <w:b/>
                <w:bCs/>
                <w:sz w:val="24"/>
                <w:szCs w:val="24"/>
              </w:rPr>
              <w:t xml:space="preserve">Раздел  </w:t>
            </w:r>
            <w:r>
              <w:rPr>
                <w:rFonts w:ascii="Times New Roman" w:hAnsi="Times New Roman" w:cs="Times New Roman"/>
                <w:b/>
                <w:bCs/>
                <w:sz w:val="24"/>
                <w:szCs w:val="24"/>
                <w:lang w:val="en-US"/>
              </w:rPr>
              <w:t>VII</w:t>
            </w:r>
            <w:r>
              <w:rPr>
                <w:rFonts w:ascii="Times New Roman" w:hAnsi="Times New Roman" w:cs="Times New Roman"/>
                <w:b/>
                <w:bCs/>
                <w:sz w:val="24"/>
                <w:szCs w:val="24"/>
              </w:rPr>
              <w:t xml:space="preserve">. Обеспечение исполнения </w:t>
            </w:r>
            <w:r w:rsidR="003C6DCF">
              <w:rPr>
                <w:rFonts w:ascii="Times New Roman" w:hAnsi="Times New Roman" w:cs="Times New Roman"/>
                <w:b/>
                <w:bCs/>
                <w:sz w:val="24"/>
                <w:szCs w:val="24"/>
              </w:rPr>
              <w:t>гражданско-правового договора</w:t>
            </w:r>
            <w:r>
              <w:rPr>
                <w:rFonts w:ascii="Times New Roman" w:hAnsi="Times New Roman" w:cs="Times New Roman"/>
                <w:b/>
                <w:bCs/>
                <w:sz w:val="24"/>
                <w:szCs w:val="24"/>
              </w:rPr>
              <w:t>.</w:t>
            </w:r>
          </w:p>
        </w:tc>
        <w:tc>
          <w:tcPr>
            <w:tcW w:w="957" w:type="dxa"/>
            <w:tcBorders>
              <w:top w:val="single" w:sz="4" w:space="0" w:color="auto"/>
              <w:left w:val="single" w:sz="4" w:space="0" w:color="auto"/>
              <w:bottom w:val="single" w:sz="4" w:space="0" w:color="auto"/>
              <w:right w:val="single" w:sz="4" w:space="0" w:color="auto"/>
            </w:tcBorders>
            <w:hideMark/>
          </w:tcPr>
          <w:p w:rsidR="007438B3" w:rsidRDefault="003C6DCF">
            <w:pPr>
              <w:pStyle w:val="ConsPlusNormal"/>
              <w:widowControl/>
              <w:tabs>
                <w:tab w:val="left" w:pos="360"/>
              </w:tabs>
              <w:ind w:firstLine="0"/>
              <w:jc w:val="center"/>
              <w:outlineLvl w:val="0"/>
              <w:rPr>
                <w:rFonts w:ascii="Times New Roman" w:hAnsi="Times New Roman" w:cs="Times New Roman"/>
                <w:b/>
                <w:bCs/>
                <w:sz w:val="22"/>
                <w:szCs w:val="22"/>
              </w:rPr>
            </w:pPr>
            <w:r>
              <w:rPr>
                <w:rFonts w:ascii="Times New Roman" w:hAnsi="Times New Roman" w:cs="Times New Roman"/>
                <w:b/>
                <w:bCs/>
                <w:sz w:val="22"/>
                <w:szCs w:val="22"/>
              </w:rPr>
              <w:t>6</w:t>
            </w:r>
          </w:p>
        </w:tc>
      </w:tr>
      <w:tr w:rsidR="007438B3" w:rsidTr="007438B3">
        <w:tc>
          <w:tcPr>
            <w:tcW w:w="9464" w:type="dxa"/>
            <w:tcBorders>
              <w:top w:val="single" w:sz="4" w:space="0" w:color="auto"/>
              <w:left w:val="single" w:sz="4" w:space="0" w:color="auto"/>
              <w:bottom w:val="single" w:sz="4" w:space="0" w:color="auto"/>
              <w:right w:val="single" w:sz="4" w:space="0" w:color="auto"/>
            </w:tcBorders>
            <w:hideMark/>
          </w:tcPr>
          <w:p w:rsidR="007438B3" w:rsidRDefault="007438B3" w:rsidP="009E36F7">
            <w:pPr>
              <w:pStyle w:val="ConsPlusNormal"/>
              <w:widowControl/>
              <w:tabs>
                <w:tab w:val="left" w:pos="360"/>
              </w:tabs>
              <w:ind w:firstLine="0"/>
              <w:outlineLvl w:val="0"/>
              <w:rPr>
                <w:rFonts w:ascii="Times New Roman" w:hAnsi="Times New Roman" w:cs="Times New Roman"/>
                <w:bCs/>
                <w:sz w:val="24"/>
                <w:szCs w:val="24"/>
              </w:rPr>
            </w:pPr>
            <w:r>
              <w:rPr>
                <w:rFonts w:ascii="Times New Roman" w:hAnsi="Times New Roman" w:cs="Times New Roman"/>
                <w:b/>
                <w:bCs/>
                <w:sz w:val="24"/>
                <w:szCs w:val="24"/>
              </w:rPr>
              <w:t xml:space="preserve">Раздел  </w:t>
            </w:r>
            <w:r>
              <w:rPr>
                <w:rFonts w:ascii="Times New Roman" w:hAnsi="Times New Roman" w:cs="Times New Roman"/>
                <w:b/>
                <w:bCs/>
                <w:sz w:val="24"/>
                <w:szCs w:val="24"/>
                <w:lang w:val="en-US"/>
              </w:rPr>
              <w:t>VIII</w:t>
            </w:r>
            <w:r>
              <w:rPr>
                <w:rFonts w:ascii="Times New Roman" w:hAnsi="Times New Roman" w:cs="Times New Roman"/>
                <w:b/>
                <w:bCs/>
                <w:sz w:val="24"/>
                <w:szCs w:val="24"/>
              </w:rPr>
              <w:t>. Заключение</w:t>
            </w:r>
            <w:r w:rsidR="009E36F7">
              <w:rPr>
                <w:rFonts w:ascii="Times New Roman" w:hAnsi="Times New Roman" w:cs="Times New Roman"/>
                <w:b/>
                <w:bCs/>
                <w:sz w:val="24"/>
                <w:szCs w:val="24"/>
              </w:rPr>
              <w:t xml:space="preserve"> </w:t>
            </w:r>
            <w:proofErr w:type="gramStart"/>
            <w:r w:rsidR="009E36F7">
              <w:rPr>
                <w:rFonts w:ascii="Times New Roman" w:hAnsi="Times New Roman" w:cs="Times New Roman"/>
                <w:b/>
                <w:bCs/>
                <w:sz w:val="24"/>
                <w:szCs w:val="24"/>
              </w:rPr>
              <w:t>гражданско-правового</w:t>
            </w:r>
            <w:proofErr w:type="gramEnd"/>
            <w:r w:rsidR="009E36F7">
              <w:rPr>
                <w:rFonts w:ascii="Times New Roman" w:hAnsi="Times New Roman" w:cs="Times New Roman"/>
                <w:b/>
                <w:bCs/>
                <w:sz w:val="24"/>
                <w:szCs w:val="24"/>
              </w:rPr>
              <w:t xml:space="preserve"> договора</w:t>
            </w:r>
            <w:r>
              <w:rPr>
                <w:rFonts w:ascii="Times New Roman" w:hAnsi="Times New Roman" w:cs="Times New Roman"/>
                <w:b/>
                <w:bCs/>
                <w:sz w:val="24"/>
                <w:szCs w:val="24"/>
              </w:rPr>
              <w:t>.</w:t>
            </w:r>
          </w:p>
        </w:tc>
        <w:tc>
          <w:tcPr>
            <w:tcW w:w="957" w:type="dxa"/>
            <w:tcBorders>
              <w:top w:val="single" w:sz="4" w:space="0" w:color="auto"/>
              <w:left w:val="single" w:sz="4" w:space="0" w:color="auto"/>
              <w:bottom w:val="single" w:sz="4" w:space="0" w:color="auto"/>
              <w:right w:val="single" w:sz="4" w:space="0" w:color="auto"/>
            </w:tcBorders>
            <w:hideMark/>
          </w:tcPr>
          <w:p w:rsidR="007438B3" w:rsidRDefault="003C6DCF">
            <w:pPr>
              <w:pStyle w:val="ConsPlusNormal"/>
              <w:widowControl/>
              <w:tabs>
                <w:tab w:val="left" w:pos="360"/>
              </w:tabs>
              <w:ind w:firstLine="0"/>
              <w:jc w:val="center"/>
              <w:outlineLvl w:val="0"/>
              <w:rPr>
                <w:rFonts w:ascii="Times New Roman" w:hAnsi="Times New Roman" w:cs="Times New Roman"/>
                <w:b/>
                <w:bCs/>
                <w:sz w:val="22"/>
                <w:szCs w:val="22"/>
              </w:rPr>
            </w:pPr>
            <w:r>
              <w:rPr>
                <w:rFonts w:ascii="Times New Roman" w:hAnsi="Times New Roman" w:cs="Times New Roman"/>
                <w:b/>
                <w:bCs/>
                <w:sz w:val="22"/>
                <w:szCs w:val="22"/>
              </w:rPr>
              <w:t>6</w:t>
            </w:r>
          </w:p>
        </w:tc>
      </w:tr>
      <w:tr w:rsidR="007438B3" w:rsidTr="007438B3">
        <w:tc>
          <w:tcPr>
            <w:tcW w:w="9464" w:type="dxa"/>
            <w:tcBorders>
              <w:top w:val="single" w:sz="4" w:space="0" w:color="auto"/>
              <w:left w:val="single" w:sz="4" w:space="0" w:color="auto"/>
              <w:bottom w:val="single" w:sz="4" w:space="0" w:color="auto"/>
              <w:right w:val="single" w:sz="4" w:space="0" w:color="auto"/>
            </w:tcBorders>
            <w:hideMark/>
          </w:tcPr>
          <w:p w:rsidR="007438B3" w:rsidRDefault="007438B3">
            <w:pPr>
              <w:pStyle w:val="ConsPlusNormal"/>
              <w:widowControl/>
              <w:tabs>
                <w:tab w:val="left" w:pos="360"/>
              </w:tabs>
              <w:ind w:firstLine="0"/>
              <w:outlineLvl w:val="0"/>
              <w:rPr>
                <w:rFonts w:ascii="Times New Roman" w:hAnsi="Times New Roman" w:cs="Times New Roman"/>
                <w:b/>
                <w:bCs/>
                <w:sz w:val="24"/>
                <w:szCs w:val="24"/>
              </w:rPr>
            </w:pPr>
            <w:r>
              <w:rPr>
                <w:rFonts w:ascii="Times New Roman" w:hAnsi="Times New Roman" w:cs="Times New Roman"/>
                <w:b/>
                <w:bCs/>
                <w:sz w:val="24"/>
                <w:szCs w:val="24"/>
              </w:rPr>
              <w:t>Приложение № 1. Техническое задание.</w:t>
            </w:r>
          </w:p>
        </w:tc>
        <w:tc>
          <w:tcPr>
            <w:tcW w:w="957" w:type="dxa"/>
            <w:tcBorders>
              <w:top w:val="single" w:sz="4" w:space="0" w:color="auto"/>
              <w:left w:val="single" w:sz="4" w:space="0" w:color="auto"/>
              <w:bottom w:val="single" w:sz="4" w:space="0" w:color="auto"/>
              <w:right w:val="single" w:sz="4" w:space="0" w:color="auto"/>
            </w:tcBorders>
            <w:hideMark/>
          </w:tcPr>
          <w:p w:rsidR="007438B3" w:rsidRDefault="003A1387">
            <w:pPr>
              <w:pStyle w:val="ConsPlusNormal"/>
              <w:widowControl/>
              <w:tabs>
                <w:tab w:val="left" w:pos="360"/>
              </w:tabs>
              <w:ind w:firstLine="0"/>
              <w:jc w:val="center"/>
              <w:outlineLvl w:val="0"/>
              <w:rPr>
                <w:rFonts w:ascii="Times New Roman" w:hAnsi="Times New Roman" w:cs="Times New Roman"/>
                <w:b/>
                <w:bCs/>
                <w:sz w:val="22"/>
                <w:szCs w:val="22"/>
              </w:rPr>
            </w:pPr>
            <w:r>
              <w:rPr>
                <w:rFonts w:ascii="Times New Roman" w:hAnsi="Times New Roman" w:cs="Times New Roman"/>
                <w:b/>
                <w:bCs/>
                <w:sz w:val="22"/>
                <w:szCs w:val="22"/>
              </w:rPr>
              <w:t>8</w:t>
            </w:r>
          </w:p>
        </w:tc>
      </w:tr>
      <w:tr w:rsidR="007438B3" w:rsidTr="007438B3">
        <w:tc>
          <w:tcPr>
            <w:tcW w:w="9464" w:type="dxa"/>
            <w:tcBorders>
              <w:top w:val="single" w:sz="4" w:space="0" w:color="auto"/>
              <w:left w:val="single" w:sz="4" w:space="0" w:color="auto"/>
              <w:bottom w:val="single" w:sz="4" w:space="0" w:color="auto"/>
              <w:right w:val="single" w:sz="4" w:space="0" w:color="auto"/>
            </w:tcBorders>
            <w:hideMark/>
          </w:tcPr>
          <w:p w:rsidR="007438B3" w:rsidRDefault="007438B3">
            <w:pPr>
              <w:pStyle w:val="ConsPlusNormal"/>
              <w:widowControl/>
              <w:tabs>
                <w:tab w:val="left" w:pos="360"/>
              </w:tabs>
              <w:ind w:firstLine="0"/>
              <w:outlineLvl w:val="0"/>
              <w:rPr>
                <w:rFonts w:ascii="Times New Roman" w:hAnsi="Times New Roman" w:cs="Times New Roman"/>
                <w:b/>
                <w:bCs/>
                <w:sz w:val="24"/>
                <w:szCs w:val="24"/>
              </w:rPr>
            </w:pPr>
            <w:r>
              <w:rPr>
                <w:rFonts w:ascii="Times New Roman" w:hAnsi="Times New Roman" w:cs="Times New Roman"/>
                <w:b/>
                <w:bCs/>
                <w:sz w:val="24"/>
                <w:szCs w:val="24"/>
              </w:rPr>
              <w:t xml:space="preserve">Приложение № 2. Проект </w:t>
            </w:r>
            <w:proofErr w:type="gramStart"/>
            <w:r>
              <w:rPr>
                <w:rFonts w:ascii="Times New Roman" w:hAnsi="Times New Roman" w:cs="Times New Roman"/>
                <w:b/>
                <w:bCs/>
                <w:sz w:val="24"/>
                <w:szCs w:val="24"/>
              </w:rPr>
              <w:t>гражданско-правового</w:t>
            </w:r>
            <w:proofErr w:type="gramEnd"/>
            <w:r>
              <w:rPr>
                <w:rFonts w:ascii="Times New Roman" w:hAnsi="Times New Roman" w:cs="Times New Roman"/>
                <w:b/>
                <w:bCs/>
                <w:sz w:val="24"/>
                <w:szCs w:val="24"/>
              </w:rPr>
              <w:t xml:space="preserve"> договора.</w:t>
            </w:r>
          </w:p>
        </w:tc>
        <w:tc>
          <w:tcPr>
            <w:tcW w:w="957" w:type="dxa"/>
            <w:tcBorders>
              <w:top w:val="single" w:sz="4" w:space="0" w:color="auto"/>
              <w:left w:val="single" w:sz="4" w:space="0" w:color="auto"/>
              <w:bottom w:val="single" w:sz="4" w:space="0" w:color="auto"/>
              <w:right w:val="single" w:sz="4" w:space="0" w:color="auto"/>
            </w:tcBorders>
            <w:hideMark/>
          </w:tcPr>
          <w:p w:rsidR="007438B3" w:rsidRDefault="003A1387">
            <w:pPr>
              <w:pStyle w:val="ConsPlusNormal"/>
              <w:widowControl/>
              <w:tabs>
                <w:tab w:val="left" w:pos="360"/>
              </w:tabs>
              <w:ind w:firstLine="0"/>
              <w:jc w:val="center"/>
              <w:outlineLvl w:val="0"/>
              <w:rPr>
                <w:rFonts w:ascii="Times New Roman" w:hAnsi="Times New Roman" w:cs="Times New Roman"/>
                <w:b/>
                <w:bCs/>
                <w:sz w:val="22"/>
                <w:szCs w:val="22"/>
              </w:rPr>
            </w:pPr>
            <w:r>
              <w:rPr>
                <w:rFonts w:ascii="Times New Roman" w:hAnsi="Times New Roman" w:cs="Times New Roman"/>
                <w:b/>
                <w:bCs/>
                <w:sz w:val="22"/>
                <w:szCs w:val="22"/>
              </w:rPr>
              <w:t>15</w:t>
            </w:r>
          </w:p>
        </w:tc>
      </w:tr>
      <w:tr w:rsidR="007438B3" w:rsidTr="007438B3">
        <w:tc>
          <w:tcPr>
            <w:tcW w:w="9464" w:type="dxa"/>
            <w:tcBorders>
              <w:top w:val="single" w:sz="4" w:space="0" w:color="auto"/>
              <w:left w:val="single" w:sz="4" w:space="0" w:color="auto"/>
              <w:bottom w:val="single" w:sz="4" w:space="0" w:color="auto"/>
              <w:right w:val="single" w:sz="4" w:space="0" w:color="auto"/>
            </w:tcBorders>
            <w:hideMark/>
          </w:tcPr>
          <w:p w:rsidR="007438B3" w:rsidRDefault="007438B3">
            <w:pPr>
              <w:pStyle w:val="ConsPlusNormal"/>
              <w:widowControl/>
              <w:tabs>
                <w:tab w:val="left" w:pos="360"/>
              </w:tabs>
              <w:ind w:firstLine="0"/>
              <w:outlineLvl w:val="0"/>
              <w:rPr>
                <w:rFonts w:ascii="Times New Roman" w:hAnsi="Times New Roman" w:cs="Times New Roman"/>
                <w:b/>
                <w:bCs/>
                <w:sz w:val="24"/>
                <w:szCs w:val="24"/>
              </w:rPr>
            </w:pPr>
            <w:r>
              <w:rPr>
                <w:rFonts w:ascii="Times New Roman" w:hAnsi="Times New Roman" w:cs="Times New Roman"/>
                <w:b/>
                <w:bCs/>
                <w:sz w:val="24"/>
                <w:szCs w:val="24"/>
              </w:rPr>
              <w:t>Приложение № 3. Количество, нумерация и цена бланков.</w:t>
            </w:r>
          </w:p>
        </w:tc>
        <w:tc>
          <w:tcPr>
            <w:tcW w:w="957" w:type="dxa"/>
            <w:tcBorders>
              <w:top w:val="single" w:sz="4" w:space="0" w:color="auto"/>
              <w:left w:val="single" w:sz="4" w:space="0" w:color="auto"/>
              <w:bottom w:val="single" w:sz="4" w:space="0" w:color="auto"/>
              <w:right w:val="single" w:sz="4" w:space="0" w:color="auto"/>
            </w:tcBorders>
            <w:hideMark/>
          </w:tcPr>
          <w:p w:rsidR="007438B3" w:rsidRDefault="007438B3" w:rsidP="003A1387">
            <w:pPr>
              <w:pStyle w:val="ConsPlusNormal"/>
              <w:widowControl/>
              <w:tabs>
                <w:tab w:val="left" w:pos="360"/>
              </w:tabs>
              <w:ind w:firstLine="0"/>
              <w:jc w:val="center"/>
              <w:outlineLvl w:val="0"/>
              <w:rPr>
                <w:rFonts w:ascii="Times New Roman" w:hAnsi="Times New Roman" w:cs="Times New Roman"/>
                <w:b/>
                <w:bCs/>
                <w:sz w:val="22"/>
                <w:szCs w:val="22"/>
              </w:rPr>
            </w:pPr>
            <w:r>
              <w:rPr>
                <w:rFonts w:ascii="Times New Roman" w:hAnsi="Times New Roman" w:cs="Times New Roman"/>
                <w:b/>
                <w:bCs/>
                <w:sz w:val="22"/>
                <w:szCs w:val="22"/>
              </w:rPr>
              <w:t>1</w:t>
            </w:r>
            <w:r w:rsidR="003A1387">
              <w:rPr>
                <w:rFonts w:ascii="Times New Roman" w:hAnsi="Times New Roman" w:cs="Times New Roman"/>
                <w:b/>
                <w:bCs/>
                <w:sz w:val="22"/>
                <w:szCs w:val="22"/>
              </w:rPr>
              <w:t>9</w:t>
            </w:r>
          </w:p>
        </w:tc>
      </w:tr>
      <w:tr w:rsidR="007438B3" w:rsidTr="007438B3">
        <w:tc>
          <w:tcPr>
            <w:tcW w:w="9464" w:type="dxa"/>
            <w:tcBorders>
              <w:top w:val="single" w:sz="4" w:space="0" w:color="auto"/>
              <w:left w:val="single" w:sz="4" w:space="0" w:color="auto"/>
              <w:bottom w:val="single" w:sz="4" w:space="0" w:color="auto"/>
              <w:right w:val="single" w:sz="4" w:space="0" w:color="auto"/>
            </w:tcBorders>
            <w:hideMark/>
          </w:tcPr>
          <w:p w:rsidR="007438B3" w:rsidRDefault="007438B3">
            <w:pPr>
              <w:pStyle w:val="ConsPlusNormal"/>
              <w:widowControl/>
              <w:tabs>
                <w:tab w:val="left" w:pos="360"/>
              </w:tabs>
              <w:ind w:firstLine="0"/>
              <w:outlineLvl w:val="0"/>
              <w:rPr>
                <w:rFonts w:ascii="Times New Roman" w:hAnsi="Times New Roman" w:cs="Times New Roman"/>
                <w:b/>
                <w:bCs/>
                <w:sz w:val="24"/>
                <w:szCs w:val="24"/>
              </w:rPr>
            </w:pPr>
            <w:r>
              <w:rPr>
                <w:rFonts w:ascii="Times New Roman" w:hAnsi="Times New Roman" w:cs="Times New Roman"/>
                <w:b/>
                <w:bCs/>
                <w:sz w:val="24"/>
                <w:szCs w:val="24"/>
              </w:rPr>
              <w:t>Приложение № 4. Акт приема-сдачи продукции.</w:t>
            </w:r>
          </w:p>
        </w:tc>
        <w:tc>
          <w:tcPr>
            <w:tcW w:w="957" w:type="dxa"/>
            <w:tcBorders>
              <w:top w:val="single" w:sz="4" w:space="0" w:color="auto"/>
              <w:left w:val="single" w:sz="4" w:space="0" w:color="auto"/>
              <w:bottom w:val="single" w:sz="4" w:space="0" w:color="auto"/>
              <w:right w:val="single" w:sz="4" w:space="0" w:color="auto"/>
            </w:tcBorders>
            <w:hideMark/>
          </w:tcPr>
          <w:p w:rsidR="007438B3" w:rsidRDefault="003A1387">
            <w:pPr>
              <w:pStyle w:val="ConsPlusNormal"/>
              <w:widowControl/>
              <w:tabs>
                <w:tab w:val="left" w:pos="360"/>
              </w:tabs>
              <w:ind w:firstLine="0"/>
              <w:jc w:val="center"/>
              <w:outlineLvl w:val="0"/>
              <w:rPr>
                <w:rFonts w:ascii="Times New Roman" w:hAnsi="Times New Roman" w:cs="Times New Roman"/>
                <w:b/>
                <w:bCs/>
                <w:sz w:val="22"/>
                <w:szCs w:val="22"/>
              </w:rPr>
            </w:pPr>
            <w:r>
              <w:rPr>
                <w:rFonts w:ascii="Times New Roman" w:hAnsi="Times New Roman" w:cs="Times New Roman"/>
                <w:b/>
                <w:bCs/>
                <w:sz w:val="22"/>
                <w:szCs w:val="22"/>
              </w:rPr>
              <w:t>20</w:t>
            </w:r>
          </w:p>
        </w:tc>
      </w:tr>
      <w:tr w:rsidR="007438B3" w:rsidTr="007438B3">
        <w:tc>
          <w:tcPr>
            <w:tcW w:w="9464" w:type="dxa"/>
            <w:tcBorders>
              <w:top w:val="single" w:sz="4" w:space="0" w:color="auto"/>
              <w:left w:val="single" w:sz="4" w:space="0" w:color="auto"/>
              <w:bottom w:val="single" w:sz="4" w:space="0" w:color="auto"/>
              <w:right w:val="single" w:sz="4" w:space="0" w:color="auto"/>
            </w:tcBorders>
            <w:hideMark/>
          </w:tcPr>
          <w:p w:rsidR="007438B3" w:rsidRDefault="007438B3">
            <w:pPr>
              <w:pStyle w:val="ConsPlusNormal"/>
              <w:widowControl/>
              <w:tabs>
                <w:tab w:val="left" w:pos="360"/>
              </w:tabs>
              <w:ind w:firstLine="0"/>
              <w:outlineLvl w:val="0"/>
              <w:rPr>
                <w:rFonts w:ascii="Times New Roman" w:hAnsi="Times New Roman" w:cs="Times New Roman"/>
                <w:b/>
                <w:bCs/>
                <w:sz w:val="24"/>
                <w:szCs w:val="24"/>
              </w:rPr>
            </w:pPr>
            <w:r>
              <w:rPr>
                <w:rFonts w:ascii="Times New Roman" w:hAnsi="Times New Roman" w:cs="Times New Roman"/>
                <w:b/>
                <w:bCs/>
                <w:sz w:val="24"/>
                <w:szCs w:val="24"/>
              </w:rPr>
              <w:t>Приложение № 5. Расчет начальной максимальной цены.</w:t>
            </w:r>
          </w:p>
        </w:tc>
        <w:tc>
          <w:tcPr>
            <w:tcW w:w="957" w:type="dxa"/>
            <w:tcBorders>
              <w:top w:val="single" w:sz="4" w:space="0" w:color="auto"/>
              <w:left w:val="single" w:sz="4" w:space="0" w:color="auto"/>
              <w:bottom w:val="single" w:sz="4" w:space="0" w:color="auto"/>
              <w:right w:val="single" w:sz="4" w:space="0" w:color="auto"/>
            </w:tcBorders>
            <w:hideMark/>
          </w:tcPr>
          <w:p w:rsidR="007438B3" w:rsidRDefault="003A1387">
            <w:pPr>
              <w:pStyle w:val="ConsPlusNormal"/>
              <w:widowControl/>
              <w:tabs>
                <w:tab w:val="left" w:pos="360"/>
              </w:tabs>
              <w:ind w:firstLine="0"/>
              <w:jc w:val="center"/>
              <w:outlineLvl w:val="0"/>
              <w:rPr>
                <w:rFonts w:ascii="Times New Roman" w:hAnsi="Times New Roman" w:cs="Times New Roman"/>
                <w:b/>
                <w:bCs/>
                <w:sz w:val="22"/>
                <w:szCs w:val="22"/>
              </w:rPr>
            </w:pPr>
            <w:r>
              <w:rPr>
                <w:rFonts w:ascii="Times New Roman" w:hAnsi="Times New Roman" w:cs="Times New Roman"/>
                <w:b/>
                <w:bCs/>
                <w:sz w:val="22"/>
                <w:szCs w:val="22"/>
              </w:rPr>
              <w:t>21</w:t>
            </w:r>
          </w:p>
        </w:tc>
      </w:tr>
    </w:tbl>
    <w:p w:rsidR="007438B3" w:rsidRDefault="007438B3" w:rsidP="007438B3">
      <w:pPr>
        <w:pStyle w:val="ConsPlusNormal"/>
        <w:widowControl/>
        <w:tabs>
          <w:tab w:val="left" w:pos="360"/>
        </w:tabs>
        <w:ind w:firstLine="0"/>
        <w:jc w:val="center"/>
        <w:outlineLvl w:val="0"/>
        <w:rPr>
          <w:rFonts w:ascii="Times New Roman" w:hAnsi="Times New Roman" w:cs="Times New Roman"/>
          <w:b/>
          <w:bCs/>
          <w:sz w:val="22"/>
          <w:szCs w:val="22"/>
        </w:rPr>
      </w:pPr>
    </w:p>
    <w:p w:rsidR="007438B3" w:rsidRDefault="007438B3" w:rsidP="007438B3">
      <w:pPr>
        <w:pStyle w:val="ConsPlusNormal"/>
        <w:widowControl/>
        <w:tabs>
          <w:tab w:val="left" w:pos="360"/>
        </w:tabs>
        <w:ind w:firstLine="0"/>
        <w:jc w:val="center"/>
        <w:outlineLvl w:val="0"/>
        <w:rPr>
          <w:rFonts w:ascii="Times New Roman" w:hAnsi="Times New Roman" w:cs="Times New Roman"/>
          <w:b/>
          <w:bCs/>
          <w:sz w:val="22"/>
          <w:szCs w:val="22"/>
        </w:rPr>
      </w:pPr>
    </w:p>
    <w:p w:rsidR="007438B3" w:rsidRDefault="007438B3" w:rsidP="007438B3">
      <w:pPr>
        <w:pStyle w:val="ConsPlusNormal"/>
        <w:widowControl/>
        <w:tabs>
          <w:tab w:val="left" w:pos="360"/>
        </w:tabs>
        <w:ind w:firstLine="0"/>
        <w:jc w:val="center"/>
        <w:outlineLvl w:val="0"/>
        <w:rPr>
          <w:rFonts w:ascii="Times New Roman" w:hAnsi="Times New Roman" w:cs="Times New Roman"/>
          <w:b/>
          <w:bCs/>
          <w:sz w:val="24"/>
          <w:szCs w:val="24"/>
        </w:rPr>
      </w:pPr>
    </w:p>
    <w:p w:rsidR="007438B3" w:rsidRDefault="007438B3" w:rsidP="007438B3">
      <w:pPr>
        <w:pStyle w:val="ConsPlusNormal"/>
        <w:widowControl/>
        <w:tabs>
          <w:tab w:val="left" w:pos="360"/>
        </w:tabs>
        <w:ind w:firstLine="0"/>
        <w:jc w:val="center"/>
        <w:outlineLvl w:val="0"/>
        <w:rPr>
          <w:rFonts w:ascii="Times New Roman" w:hAnsi="Times New Roman" w:cs="Times New Roman"/>
          <w:b/>
          <w:bCs/>
          <w:sz w:val="24"/>
          <w:szCs w:val="24"/>
        </w:rPr>
      </w:pPr>
    </w:p>
    <w:p w:rsidR="007438B3" w:rsidRDefault="007438B3" w:rsidP="007438B3">
      <w:pPr>
        <w:pStyle w:val="ConsPlusNormal"/>
        <w:widowControl/>
        <w:tabs>
          <w:tab w:val="left" w:pos="360"/>
        </w:tabs>
        <w:ind w:firstLine="0"/>
        <w:jc w:val="center"/>
        <w:outlineLvl w:val="0"/>
        <w:rPr>
          <w:rFonts w:ascii="Times New Roman" w:hAnsi="Times New Roman" w:cs="Times New Roman"/>
          <w:b/>
          <w:bCs/>
          <w:sz w:val="24"/>
          <w:szCs w:val="24"/>
        </w:rPr>
      </w:pPr>
    </w:p>
    <w:p w:rsidR="007438B3" w:rsidRDefault="007438B3" w:rsidP="007438B3">
      <w:pPr>
        <w:pStyle w:val="ConsPlusNormal"/>
        <w:widowControl/>
        <w:tabs>
          <w:tab w:val="left" w:pos="360"/>
        </w:tabs>
        <w:ind w:firstLine="0"/>
        <w:jc w:val="center"/>
        <w:outlineLvl w:val="0"/>
        <w:rPr>
          <w:rFonts w:ascii="Times New Roman" w:hAnsi="Times New Roman" w:cs="Times New Roman"/>
          <w:b/>
          <w:bCs/>
          <w:sz w:val="24"/>
          <w:szCs w:val="24"/>
        </w:rPr>
      </w:pPr>
    </w:p>
    <w:p w:rsidR="007438B3" w:rsidRDefault="007438B3" w:rsidP="007438B3">
      <w:pPr>
        <w:pStyle w:val="ConsPlusNormal"/>
        <w:widowControl/>
        <w:tabs>
          <w:tab w:val="left" w:pos="360"/>
        </w:tabs>
        <w:ind w:firstLine="0"/>
        <w:jc w:val="center"/>
        <w:outlineLvl w:val="0"/>
        <w:rPr>
          <w:rFonts w:ascii="Times New Roman" w:hAnsi="Times New Roman" w:cs="Times New Roman"/>
          <w:b/>
          <w:bCs/>
          <w:sz w:val="24"/>
          <w:szCs w:val="24"/>
        </w:rPr>
      </w:pPr>
    </w:p>
    <w:p w:rsidR="007438B3" w:rsidRDefault="007438B3" w:rsidP="007438B3">
      <w:pPr>
        <w:pStyle w:val="ConsPlusNormal"/>
        <w:widowControl/>
        <w:tabs>
          <w:tab w:val="left" w:pos="360"/>
        </w:tabs>
        <w:ind w:firstLine="0"/>
        <w:jc w:val="center"/>
        <w:outlineLvl w:val="0"/>
        <w:rPr>
          <w:rFonts w:ascii="Times New Roman" w:hAnsi="Times New Roman" w:cs="Times New Roman"/>
          <w:b/>
          <w:bCs/>
          <w:sz w:val="24"/>
          <w:szCs w:val="24"/>
        </w:rPr>
      </w:pPr>
    </w:p>
    <w:p w:rsidR="007438B3" w:rsidRDefault="007438B3" w:rsidP="007438B3">
      <w:pPr>
        <w:pStyle w:val="ConsPlusNormal"/>
        <w:widowControl/>
        <w:tabs>
          <w:tab w:val="left" w:pos="360"/>
        </w:tabs>
        <w:ind w:firstLine="0"/>
        <w:jc w:val="center"/>
        <w:outlineLvl w:val="0"/>
        <w:rPr>
          <w:rFonts w:ascii="Times New Roman" w:hAnsi="Times New Roman" w:cs="Times New Roman"/>
          <w:b/>
          <w:bCs/>
          <w:sz w:val="24"/>
          <w:szCs w:val="24"/>
        </w:rPr>
      </w:pPr>
    </w:p>
    <w:p w:rsidR="007438B3" w:rsidRDefault="007438B3" w:rsidP="007438B3">
      <w:pPr>
        <w:pStyle w:val="ConsPlusNormal"/>
        <w:widowControl/>
        <w:tabs>
          <w:tab w:val="left" w:pos="360"/>
        </w:tabs>
        <w:ind w:firstLine="0"/>
        <w:jc w:val="center"/>
        <w:outlineLvl w:val="0"/>
        <w:rPr>
          <w:rFonts w:ascii="Times New Roman" w:hAnsi="Times New Roman" w:cs="Times New Roman"/>
          <w:b/>
          <w:bCs/>
          <w:sz w:val="24"/>
          <w:szCs w:val="24"/>
        </w:rPr>
      </w:pPr>
    </w:p>
    <w:p w:rsidR="007438B3" w:rsidRDefault="007438B3" w:rsidP="007438B3">
      <w:pPr>
        <w:pStyle w:val="ConsPlusNormal"/>
        <w:widowControl/>
        <w:tabs>
          <w:tab w:val="left" w:pos="360"/>
        </w:tabs>
        <w:ind w:firstLine="0"/>
        <w:jc w:val="center"/>
        <w:outlineLvl w:val="0"/>
        <w:rPr>
          <w:rFonts w:ascii="Times New Roman" w:hAnsi="Times New Roman" w:cs="Times New Roman"/>
          <w:b/>
          <w:bCs/>
          <w:sz w:val="24"/>
          <w:szCs w:val="24"/>
        </w:rPr>
      </w:pPr>
    </w:p>
    <w:p w:rsidR="007438B3" w:rsidRDefault="007438B3" w:rsidP="007438B3">
      <w:pPr>
        <w:pStyle w:val="ConsPlusNormal"/>
        <w:widowControl/>
        <w:tabs>
          <w:tab w:val="left" w:pos="360"/>
        </w:tabs>
        <w:ind w:firstLine="0"/>
        <w:jc w:val="center"/>
        <w:outlineLvl w:val="0"/>
        <w:rPr>
          <w:rFonts w:ascii="Times New Roman" w:hAnsi="Times New Roman" w:cs="Times New Roman"/>
          <w:b/>
          <w:bCs/>
          <w:sz w:val="24"/>
          <w:szCs w:val="24"/>
        </w:rPr>
      </w:pPr>
    </w:p>
    <w:p w:rsidR="007438B3" w:rsidRDefault="007438B3" w:rsidP="007438B3">
      <w:pPr>
        <w:pStyle w:val="ConsPlusNormal"/>
        <w:widowControl/>
        <w:tabs>
          <w:tab w:val="left" w:pos="360"/>
        </w:tabs>
        <w:ind w:firstLine="0"/>
        <w:jc w:val="center"/>
        <w:outlineLvl w:val="0"/>
        <w:rPr>
          <w:rFonts w:ascii="Times New Roman" w:hAnsi="Times New Roman" w:cs="Times New Roman"/>
          <w:b/>
          <w:bCs/>
          <w:sz w:val="24"/>
          <w:szCs w:val="24"/>
        </w:rPr>
      </w:pPr>
    </w:p>
    <w:p w:rsidR="007438B3" w:rsidRDefault="007438B3" w:rsidP="007438B3">
      <w:pPr>
        <w:pStyle w:val="ConsPlusNormal"/>
        <w:widowControl/>
        <w:tabs>
          <w:tab w:val="left" w:pos="360"/>
        </w:tabs>
        <w:ind w:firstLine="0"/>
        <w:jc w:val="center"/>
        <w:outlineLvl w:val="0"/>
        <w:rPr>
          <w:rFonts w:ascii="Times New Roman" w:hAnsi="Times New Roman" w:cs="Times New Roman"/>
          <w:b/>
          <w:bCs/>
          <w:sz w:val="24"/>
          <w:szCs w:val="24"/>
        </w:rPr>
      </w:pPr>
    </w:p>
    <w:p w:rsidR="007438B3" w:rsidRDefault="007438B3" w:rsidP="007438B3">
      <w:pPr>
        <w:pStyle w:val="ConsPlusNormal"/>
        <w:widowControl/>
        <w:tabs>
          <w:tab w:val="left" w:pos="360"/>
        </w:tabs>
        <w:ind w:firstLine="0"/>
        <w:jc w:val="center"/>
        <w:outlineLvl w:val="0"/>
        <w:rPr>
          <w:rFonts w:ascii="Times New Roman" w:hAnsi="Times New Roman" w:cs="Times New Roman"/>
          <w:b/>
          <w:bCs/>
          <w:sz w:val="24"/>
          <w:szCs w:val="24"/>
        </w:rPr>
      </w:pPr>
    </w:p>
    <w:p w:rsidR="007438B3" w:rsidRDefault="007438B3" w:rsidP="007438B3">
      <w:pPr>
        <w:pStyle w:val="ConsPlusNormal"/>
        <w:widowControl/>
        <w:tabs>
          <w:tab w:val="left" w:pos="360"/>
        </w:tabs>
        <w:ind w:firstLine="0"/>
        <w:jc w:val="center"/>
        <w:outlineLvl w:val="0"/>
        <w:rPr>
          <w:rFonts w:ascii="Times New Roman" w:hAnsi="Times New Roman" w:cs="Times New Roman"/>
          <w:b/>
          <w:bCs/>
          <w:sz w:val="24"/>
          <w:szCs w:val="24"/>
        </w:rPr>
      </w:pPr>
    </w:p>
    <w:p w:rsidR="007438B3" w:rsidRDefault="007438B3" w:rsidP="007438B3">
      <w:pPr>
        <w:pStyle w:val="ConsPlusNormal"/>
        <w:widowControl/>
        <w:tabs>
          <w:tab w:val="left" w:pos="360"/>
        </w:tabs>
        <w:ind w:firstLine="0"/>
        <w:jc w:val="center"/>
        <w:outlineLvl w:val="0"/>
        <w:rPr>
          <w:rFonts w:ascii="Times New Roman" w:hAnsi="Times New Roman" w:cs="Times New Roman"/>
          <w:b/>
          <w:bCs/>
          <w:sz w:val="24"/>
          <w:szCs w:val="24"/>
        </w:rPr>
      </w:pPr>
    </w:p>
    <w:p w:rsidR="007438B3" w:rsidRDefault="007438B3" w:rsidP="007438B3">
      <w:pPr>
        <w:pStyle w:val="ConsPlusNormal"/>
        <w:widowControl/>
        <w:tabs>
          <w:tab w:val="left" w:pos="360"/>
        </w:tabs>
        <w:ind w:firstLine="0"/>
        <w:jc w:val="center"/>
        <w:outlineLvl w:val="0"/>
        <w:rPr>
          <w:rFonts w:ascii="Times New Roman" w:hAnsi="Times New Roman" w:cs="Times New Roman"/>
          <w:b/>
          <w:bCs/>
          <w:sz w:val="24"/>
          <w:szCs w:val="24"/>
        </w:rPr>
      </w:pPr>
    </w:p>
    <w:p w:rsidR="007438B3" w:rsidRDefault="007438B3" w:rsidP="007438B3">
      <w:pPr>
        <w:pStyle w:val="ConsPlusNormal"/>
        <w:widowControl/>
        <w:tabs>
          <w:tab w:val="left" w:pos="360"/>
        </w:tabs>
        <w:ind w:firstLine="0"/>
        <w:jc w:val="center"/>
        <w:outlineLvl w:val="0"/>
        <w:rPr>
          <w:rFonts w:ascii="Times New Roman" w:hAnsi="Times New Roman" w:cs="Times New Roman"/>
          <w:b/>
          <w:bCs/>
          <w:sz w:val="24"/>
          <w:szCs w:val="24"/>
        </w:rPr>
      </w:pPr>
    </w:p>
    <w:p w:rsidR="007438B3" w:rsidRDefault="007438B3" w:rsidP="007438B3">
      <w:pPr>
        <w:pStyle w:val="ConsPlusNormal"/>
        <w:widowControl/>
        <w:tabs>
          <w:tab w:val="left" w:pos="360"/>
        </w:tabs>
        <w:ind w:firstLine="0"/>
        <w:jc w:val="center"/>
        <w:outlineLvl w:val="0"/>
        <w:rPr>
          <w:rFonts w:ascii="Times New Roman" w:hAnsi="Times New Roman" w:cs="Times New Roman"/>
          <w:b/>
          <w:bCs/>
          <w:sz w:val="24"/>
          <w:szCs w:val="24"/>
        </w:rPr>
      </w:pPr>
    </w:p>
    <w:p w:rsidR="007438B3" w:rsidRDefault="007438B3" w:rsidP="007438B3">
      <w:pPr>
        <w:pStyle w:val="ConsPlusNormal"/>
        <w:widowControl/>
        <w:tabs>
          <w:tab w:val="left" w:pos="360"/>
        </w:tabs>
        <w:ind w:firstLine="0"/>
        <w:jc w:val="center"/>
        <w:outlineLvl w:val="0"/>
        <w:rPr>
          <w:rFonts w:ascii="Times New Roman" w:hAnsi="Times New Roman" w:cs="Times New Roman"/>
          <w:b/>
          <w:bCs/>
          <w:sz w:val="24"/>
          <w:szCs w:val="24"/>
        </w:rPr>
      </w:pPr>
    </w:p>
    <w:p w:rsidR="007438B3" w:rsidRDefault="007438B3" w:rsidP="007438B3">
      <w:pPr>
        <w:pStyle w:val="ConsPlusNormal"/>
        <w:widowControl/>
        <w:tabs>
          <w:tab w:val="left" w:pos="360"/>
        </w:tabs>
        <w:ind w:firstLine="0"/>
        <w:jc w:val="center"/>
        <w:outlineLvl w:val="0"/>
        <w:rPr>
          <w:rFonts w:ascii="Times New Roman" w:hAnsi="Times New Roman" w:cs="Times New Roman"/>
          <w:b/>
          <w:bCs/>
          <w:sz w:val="24"/>
          <w:szCs w:val="24"/>
        </w:rPr>
      </w:pPr>
    </w:p>
    <w:p w:rsidR="007438B3" w:rsidRDefault="007438B3" w:rsidP="007438B3">
      <w:pPr>
        <w:pStyle w:val="ConsPlusNormal"/>
        <w:widowControl/>
        <w:tabs>
          <w:tab w:val="left" w:pos="360"/>
        </w:tabs>
        <w:ind w:firstLine="0"/>
        <w:jc w:val="center"/>
        <w:outlineLvl w:val="0"/>
        <w:rPr>
          <w:rFonts w:ascii="Times New Roman" w:hAnsi="Times New Roman" w:cs="Times New Roman"/>
          <w:b/>
          <w:bCs/>
          <w:sz w:val="24"/>
          <w:szCs w:val="24"/>
        </w:rPr>
      </w:pPr>
    </w:p>
    <w:p w:rsidR="007438B3" w:rsidRDefault="007438B3" w:rsidP="007438B3">
      <w:pPr>
        <w:pStyle w:val="ConsPlusNormal"/>
        <w:widowControl/>
        <w:tabs>
          <w:tab w:val="left" w:pos="360"/>
        </w:tabs>
        <w:ind w:firstLine="0"/>
        <w:jc w:val="center"/>
        <w:outlineLvl w:val="0"/>
        <w:rPr>
          <w:rFonts w:ascii="Times New Roman" w:hAnsi="Times New Roman" w:cs="Times New Roman"/>
          <w:b/>
          <w:bCs/>
          <w:sz w:val="24"/>
          <w:szCs w:val="24"/>
        </w:rPr>
      </w:pPr>
    </w:p>
    <w:p w:rsidR="007438B3" w:rsidRDefault="007438B3" w:rsidP="007438B3">
      <w:pPr>
        <w:pStyle w:val="ConsPlusNormal"/>
        <w:widowControl/>
        <w:tabs>
          <w:tab w:val="left" w:pos="360"/>
        </w:tabs>
        <w:ind w:firstLine="0"/>
        <w:jc w:val="center"/>
        <w:outlineLvl w:val="0"/>
        <w:rPr>
          <w:rFonts w:ascii="Times New Roman" w:hAnsi="Times New Roman" w:cs="Times New Roman"/>
          <w:b/>
          <w:bCs/>
          <w:sz w:val="24"/>
          <w:szCs w:val="24"/>
        </w:rPr>
      </w:pPr>
    </w:p>
    <w:p w:rsidR="007438B3" w:rsidRDefault="007438B3" w:rsidP="007438B3">
      <w:pPr>
        <w:pStyle w:val="ConsPlusNormal"/>
        <w:widowControl/>
        <w:tabs>
          <w:tab w:val="left" w:pos="360"/>
        </w:tabs>
        <w:ind w:firstLine="0"/>
        <w:jc w:val="center"/>
        <w:outlineLvl w:val="0"/>
        <w:rPr>
          <w:rFonts w:ascii="Times New Roman" w:hAnsi="Times New Roman" w:cs="Times New Roman"/>
          <w:b/>
          <w:bCs/>
          <w:sz w:val="24"/>
          <w:szCs w:val="24"/>
        </w:rPr>
      </w:pPr>
    </w:p>
    <w:p w:rsidR="007438B3" w:rsidRDefault="007438B3" w:rsidP="007438B3">
      <w:pPr>
        <w:pStyle w:val="ConsPlusNormal"/>
        <w:widowControl/>
        <w:tabs>
          <w:tab w:val="left" w:pos="360"/>
        </w:tabs>
        <w:ind w:firstLine="0"/>
        <w:jc w:val="center"/>
        <w:outlineLvl w:val="0"/>
        <w:rPr>
          <w:rFonts w:ascii="Times New Roman" w:hAnsi="Times New Roman" w:cs="Times New Roman"/>
          <w:b/>
          <w:bCs/>
          <w:sz w:val="24"/>
          <w:szCs w:val="24"/>
        </w:rPr>
      </w:pPr>
    </w:p>
    <w:p w:rsidR="007438B3" w:rsidRDefault="007438B3" w:rsidP="007438B3">
      <w:pPr>
        <w:pStyle w:val="ConsPlusNormal"/>
        <w:widowControl/>
        <w:tabs>
          <w:tab w:val="left" w:pos="360"/>
        </w:tabs>
        <w:ind w:firstLine="0"/>
        <w:jc w:val="center"/>
        <w:outlineLvl w:val="0"/>
        <w:rPr>
          <w:rFonts w:ascii="Times New Roman" w:hAnsi="Times New Roman" w:cs="Times New Roman"/>
          <w:b/>
          <w:bCs/>
          <w:sz w:val="24"/>
          <w:szCs w:val="24"/>
        </w:rPr>
      </w:pPr>
    </w:p>
    <w:p w:rsidR="007438B3" w:rsidRDefault="007438B3" w:rsidP="007438B3">
      <w:pPr>
        <w:pStyle w:val="ConsPlusNormal"/>
        <w:widowControl/>
        <w:tabs>
          <w:tab w:val="left" w:pos="360"/>
        </w:tabs>
        <w:ind w:firstLine="0"/>
        <w:jc w:val="center"/>
        <w:outlineLvl w:val="0"/>
        <w:rPr>
          <w:rFonts w:ascii="Times New Roman" w:hAnsi="Times New Roman" w:cs="Times New Roman"/>
          <w:b/>
          <w:bCs/>
          <w:sz w:val="24"/>
          <w:szCs w:val="24"/>
        </w:rPr>
      </w:pPr>
    </w:p>
    <w:p w:rsidR="007438B3" w:rsidRDefault="007438B3" w:rsidP="007438B3">
      <w:pPr>
        <w:pStyle w:val="ConsPlusNormal"/>
        <w:widowControl/>
        <w:tabs>
          <w:tab w:val="left" w:pos="360"/>
        </w:tabs>
        <w:ind w:firstLine="0"/>
        <w:jc w:val="center"/>
        <w:outlineLvl w:val="0"/>
        <w:rPr>
          <w:rFonts w:ascii="Times New Roman" w:hAnsi="Times New Roman" w:cs="Times New Roman"/>
          <w:b/>
          <w:bCs/>
          <w:sz w:val="24"/>
          <w:szCs w:val="24"/>
        </w:rPr>
      </w:pPr>
    </w:p>
    <w:p w:rsidR="007438B3" w:rsidRDefault="007438B3" w:rsidP="007438B3">
      <w:pPr>
        <w:pStyle w:val="ConsPlusNormal"/>
        <w:widowControl/>
        <w:tabs>
          <w:tab w:val="left" w:pos="360"/>
        </w:tabs>
        <w:ind w:firstLine="0"/>
        <w:outlineLvl w:val="0"/>
        <w:rPr>
          <w:rFonts w:ascii="Times New Roman" w:hAnsi="Times New Roman" w:cs="Times New Roman"/>
          <w:b/>
          <w:bCs/>
          <w:sz w:val="24"/>
          <w:szCs w:val="24"/>
        </w:rPr>
      </w:pPr>
    </w:p>
    <w:bookmarkEnd w:id="1"/>
    <w:p w:rsidR="007438B3" w:rsidRDefault="007438B3" w:rsidP="007438B3">
      <w:pPr>
        <w:pStyle w:val="ConsPlusNormal"/>
        <w:widowControl/>
        <w:tabs>
          <w:tab w:val="left" w:pos="360"/>
        </w:tabs>
        <w:ind w:firstLine="0"/>
        <w:outlineLvl w:val="0"/>
        <w:rPr>
          <w:rFonts w:ascii="Times New Roman" w:hAnsi="Times New Roman" w:cs="Times New Roman"/>
          <w:b/>
          <w:bCs/>
          <w:sz w:val="24"/>
          <w:szCs w:val="24"/>
        </w:rPr>
      </w:pPr>
    </w:p>
    <w:p w:rsidR="00623D70" w:rsidRDefault="00623D70"/>
    <w:p w:rsidR="007438B3" w:rsidRDefault="007438B3"/>
    <w:p w:rsidR="008D624B" w:rsidRDefault="004B1874" w:rsidP="004B1874">
      <w:pPr>
        <w:pStyle w:val="a4"/>
        <w:rPr>
          <w:b/>
          <w:szCs w:val="24"/>
        </w:rPr>
      </w:pPr>
      <w:r>
        <w:rPr>
          <w:b/>
          <w:szCs w:val="24"/>
        </w:rPr>
        <w:lastRenderedPageBreak/>
        <w:t xml:space="preserve"> </w:t>
      </w:r>
    </w:p>
    <w:tbl>
      <w:tblPr>
        <w:tblW w:w="10746" w:type="dxa"/>
        <w:tblCellSpacing w:w="20" w:type="dxa"/>
        <w:tblInd w:w="-377" w:type="dxa"/>
        <w:tblBorders>
          <w:top w:val="inset" w:sz="6" w:space="0" w:color="808080"/>
          <w:left w:val="inset" w:sz="6" w:space="0" w:color="808080"/>
          <w:bottom w:val="inset" w:sz="6" w:space="0" w:color="808080"/>
          <w:right w:val="inset" w:sz="6" w:space="0" w:color="808080"/>
          <w:insideH w:val="inset" w:sz="6" w:space="0" w:color="808080"/>
          <w:insideV w:val="inset" w:sz="6" w:space="0" w:color="808080"/>
        </w:tblBorders>
        <w:tblLook w:val="01E0"/>
      </w:tblPr>
      <w:tblGrid>
        <w:gridCol w:w="537"/>
        <w:gridCol w:w="2662"/>
        <w:gridCol w:w="7547"/>
      </w:tblGrid>
      <w:tr w:rsidR="008D624B" w:rsidTr="008D624B">
        <w:trPr>
          <w:tblCellSpacing w:w="20" w:type="dxa"/>
        </w:trPr>
        <w:tc>
          <w:tcPr>
            <w:tcW w:w="10666" w:type="dxa"/>
            <w:gridSpan w:val="3"/>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pStyle w:val="a4"/>
              <w:ind w:firstLine="360"/>
              <w:rPr>
                <w:szCs w:val="24"/>
              </w:rPr>
            </w:pPr>
            <w:r>
              <w:rPr>
                <w:szCs w:val="24"/>
              </w:rPr>
              <w:t xml:space="preserve">Открытый аукцион в электронной форме проводится в соответствии со следующими нормативными </w:t>
            </w:r>
            <w:r>
              <w:rPr>
                <w:color w:val="000000"/>
                <w:szCs w:val="24"/>
              </w:rPr>
              <w:t xml:space="preserve">правовыми </w:t>
            </w:r>
            <w:r>
              <w:rPr>
                <w:szCs w:val="24"/>
              </w:rPr>
              <w:t>актами:</w:t>
            </w:r>
          </w:p>
          <w:p w:rsidR="008D624B" w:rsidRDefault="008D624B" w:rsidP="008D624B">
            <w:pPr>
              <w:pStyle w:val="a4"/>
              <w:numPr>
                <w:ilvl w:val="0"/>
                <w:numId w:val="6"/>
              </w:numPr>
              <w:tabs>
                <w:tab w:val="num" w:pos="540"/>
              </w:tabs>
              <w:ind w:left="0" w:firstLine="360"/>
              <w:rPr>
                <w:szCs w:val="24"/>
              </w:rPr>
            </w:pPr>
            <w:r>
              <w:rPr>
                <w:szCs w:val="24"/>
              </w:rPr>
              <w:t>Федеральным законом от 21.07.2005 № 94-ФЗ «О размещении заказов на поставки товаров, выполнение работ, оказание услуг для государственных и муниципальных нужд»;</w:t>
            </w:r>
          </w:p>
          <w:p w:rsidR="008D624B" w:rsidRDefault="008D624B" w:rsidP="008D624B">
            <w:pPr>
              <w:pStyle w:val="a4"/>
              <w:numPr>
                <w:ilvl w:val="0"/>
                <w:numId w:val="6"/>
              </w:numPr>
              <w:tabs>
                <w:tab w:val="num" w:pos="540"/>
              </w:tabs>
              <w:ind w:left="0" w:firstLine="360"/>
              <w:rPr>
                <w:szCs w:val="24"/>
              </w:rPr>
            </w:pPr>
            <w:r>
              <w:rPr>
                <w:szCs w:val="24"/>
              </w:rPr>
              <w:t xml:space="preserve">решением Пермской городской Думы от 26.12.2006 № 334 «Об утверждении порядка формирования, обеспечения размещения, исполнения и </w:t>
            </w:r>
            <w:proofErr w:type="gramStart"/>
            <w:r>
              <w:rPr>
                <w:szCs w:val="24"/>
              </w:rPr>
              <w:t>контроля за</w:t>
            </w:r>
            <w:proofErr w:type="gramEnd"/>
            <w:r>
              <w:rPr>
                <w:szCs w:val="24"/>
              </w:rPr>
              <w:t xml:space="preserve"> исполнением муниципального заказа города Перми»;</w:t>
            </w:r>
          </w:p>
          <w:p w:rsidR="008D624B" w:rsidRDefault="008D624B" w:rsidP="008D624B">
            <w:pPr>
              <w:pStyle w:val="ConsPlusNormal"/>
              <w:widowControl/>
              <w:numPr>
                <w:ilvl w:val="0"/>
                <w:numId w:val="6"/>
              </w:numPr>
              <w:tabs>
                <w:tab w:val="num" w:pos="557"/>
              </w:tabs>
              <w:ind w:left="0" w:firstLine="360"/>
              <w:jc w:val="both"/>
              <w:rPr>
                <w:rFonts w:ascii="Times New Roman" w:hAnsi="Times New Roman" w:cs="Times New Roman"/>
                <w:b/>
                <w:sz w:val="24"/>
                <w:szCs w:val="24"/>
              </w:rPr>
            </w:pPr>
            <w:r>
              <w:rPr>
                <w:rFonts w:ascii="Times New Roman" w:hAnsi="Times New Roman" w:cs="Times New Roman"/>
                <w:sz w:val="24"/>
                <w:szCs w:val="24"/>
              </w:rPr>
              <w:t>постановлением администрации города от 08.05.2007 № 157 «Об утверждении Порядка взаимодействия участников системы муниципального заказа при формировании, обеспечении размещения, исполнении и контроле за исполнением муниципального заказа муниципального образования город Пермь».</w:t>
            </w:r>
          </w:p>
        </w:tc>
      </w:tr>
      <w:tr w:rsidR="008D624B" w:rsidTr="008D624B">
        <w:trPr>
          <w:tblCellSpacing w:w="20" w:type="dxa"/>
        </w:trPr>
        <w:tc>
          <w:tcPr>
            <w:tcW w:w="10666" w:type="dxa"/>
            <w:gridSpan w:val="3"/>
            <w:tcBorders>
              <w:top w:val="inset" w:sz="6" w:space="0" w:color="808080"/>
              <w:left w:val="inset" w:sz="6" w:space="0" w:color="808080"/>
              <w:bottom w:val="inset" w:sz="6" w:space="0" w:color="808080"/>
              <w:right w:val="inset" w:sz="6" w:space="0" w:color="808080"/>
            </w:tcBorders>
            <w:shd w:val="clear" w:color="auto" w:fill="00FFFF"/>
            <w:hideMark/>
          </w:tcPr>
          <w:p w:rsidR="008D624B" w:rsidRDefault="008D624B">
            <w:pPr>
              <w:pStyle w:val="ConsPlusNormal"/>
              <w:widowControl/>
              <w:ind w:firstLine="0"/>
              <w:jc w:val="both"/>
              <w:rPr>
                <w:rFonts w:ascii="Times New Roman" w:hAnsi="Times New Roman" w:cs="Times New Roman"/>
                <w:sz w:val="24"/>
                <w:szCs w:val="24"/>
              </w:rPr>
            </w:pPr>
            <w:r>
              <w:rPr>
                <w:rFonts w:ascii="Times New Roman" w:hAnsi="Times New Roman" w:cs="Times New Roman"/>
                <w:b/>
                <w:sz w:val="24"/>
                <w:szCs w:val="24"/>
                <w:lang w:val="en-US"/>
              </w:rPr>
              <w:t>I</w:t>
            </w:r>
            <w:r>
              <w:rPr>
                <w:rFonts w:ascii="Times New Roman" w:hAnsi="Times New Roman" w:cs="Times New Roman"/>
                <w:b/>
                <w:sz w:val="24"/>
                <w:szCs w:val="24"/>
              </w:rPr>
              <w:t>. Сведения о заказчике</w:t>
            </w:r>
          </w:p>
        </w:tc>
      </w:tr>
      <w:tr w:rsidR="008D624B" w:rsidTr="008D624B">
        <w:trPr>
          <w:tblCellSpacing w:w="20" w:type="dxa"/>
        </w:trPr>
        <w:tc>
          <w:tcPr>
            <w:tcW w:w="3139" w:type="dxa"/>
            <w:gridSpan w:val="2"/>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pStyle w:val="ConsPlusNormal"/>
              <w:widowControl/>
              <w:ind w:firstLine="0"/>
              <w:jc w:val="both"/>
              <w:rPr>
                <w:rFonts w:ascii="Times New Roman" w:hAnsi="Times New Roman" w:cs="Times New Roman"/>
                <w:sz w:val="24"/>
                <w:szCs w:val="24"/>
              </w:rPr>
            </w:pPr>
            <w:r>
              <w:rPr>
                <w:rFonts w:ascii="Times New Roman" w:hAnsi="Times New Roman" w:cs="Times New Roman"/>
                <w:sz w:val="24"/>
                <w:szCs w:val="24"/>
              </w:rPr>
              <w:t>Наименование</w:t>
            </w:r>
          </w:p>
        </w:tc>
        <w:tc>
          <w:tcPr>
            <w:tcW w:w="7487" w:type="dxa"/>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keepNext/>
              <w:keepLines/>
              <w:widowControl w:val="0"/>
              <w:suppressLineNumbers/>
              <w:suppressAutoHyphens/>
            </w:pPr>
            <w:r>
              <w:t>Муниципальное бюджетное учреждение «Городское управление транспорта» (МБУ «Гортранс»)</w:t>
            </w:r>
          </w:p>
        </w:tc>
      </w:tr>
      <w:tr w:rsidR="008D624B" w:rsidTr="008D624B">
        <w:trPr>
          <w:tblCellSpacing w:w="20" w:type="dxa"/>
        </w:trPr>
        <w:tc>
          <w:tcPr>
            <w:tcW w:w="3139" w:type="dxa"/>
            <w:gridSpan w:val="2"/>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pStyle w:val="ConsPlusNormal"/>
              <w:widowControl/>
              <w:ind w:firstLine="0"/>
              <w:jc w:val="both"/>
              <w:rPr>
                <w:rFonts w:ascii="Times New Roman" w:hAnsi="Times New Roman" w:cs="Times New Roman"/>
                <w:sz w:val="24"/>
                <w:szCs w:val="24"/>
              </w:rPr>
            </w:pPr>
            <w:r>
              <w:rPr>
                <w:rFonts w:ascii="Times New Roman" w:hAnsi="Times New Roman" w:cs="Times New Roman"/>
                <w:sz w:val="24"/>
                <w:szCs w:val="24"/>
              </w:rPr>
              <w:t>Место нахождения</w:t>
            </w:r>
          </w:p>
        </w:tc>
        <w:tc>
          <w:tcPr>
            <w:tcW w:w="7487" w:type="dxa"/>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keepNext/>
              <w:keepLines/>
              <w:widowControl w:val="0"/>
              <w:suppressLineNumbers/>
              <w:suppressAutoHyphens/>
            </w:pPr>
            <w:smartTag w:uri="urn:schemas-microsoft-com:office:smarttags" w:element="metricconverter">
              <w:smartTagPr>
                <w:attr w:name="ProductID" w:val="614060, г"/>
              </w:smartTagPr>
              <w:r>
                <w:t>614060, г</w:t>
              </w:r>
            </w:smartTag>
            <w:r>
              <w:t xml:space="preserve">. Пермь, ул. </w:t>
            </w:r>
            <w:proofErr w:type="gramStart"/>
            <w:r>
              <w:t>Уральская</w:t>
            </w:r>
            <w:proofErr w:type="gramEnd"/>
            <w:r>
              <w:t xml:space="preserve">, 108-А, </w:t>
            </w:r>
          </w:p>
        </w:tc>
      </w:tr>
      <w:tr w:rsidR="008D624B" w:rsidTr="008D624B">
        <w:trPr>
          <w:tblCellSpacing w:w="20" w:type="dxa"/>
        </w:trPr>
        <w:tc>
          <w:tcPr>
            <w:tcW w:w="3139" w:type="dxa"/>
            <w:gridSpan w:val="2"/>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pStyle w:val="ConsPlusNormal"/>
              <w:widowControl/>
              <w:ind w:firstLine="0"/>
              <w:jc w:val="both"/>
              <w:rPr>
                <w:rFonts w:ascii="Times New Roman" w:hAnsi="Times New Roman" w:cs="Times New Roman"/>
                <w:sz w:val="24"/>
                <w:szCs w:val="24"/>
              </w:rPr>
            </w:pPr>
            <w:r>
              <w:rPr>
                <w:rFonts w:ascii="Times New Roman" w:hAnsi="Times New Roman" w:cs="Times New Roman"/>
                <w:sz w:val="24"/>
                <w:szCs w:val="24"/>
              </w:rPr>
              <w:t>Почтовый адрес</w:t>
            </w:r>
          </w:p>
        </w:tc>
        <w:tc>
          <w:tcPr>
            <w:tcW w:w="7487" w:type="dxa"/>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keepNext/>
              <w:keepLines/>
              <w:widowControl w:val="0"/>
              <w:suppressLineNumbers/>
              <w:suppressAutoHyphens/>
            </w:pPr>
            <w:smartTag w:uri="urn:schemas-microsoft-com:office:smarttags" w:element="metricconverter">
              <w:smartTagPr>
                <w:attr w:name="ProductID" w:val="614060, г"/>
              </w:smartTagPr>
              <w:r>
                <w:t>614060, г</w:t>
              </w:r>
            </w:smartTag>
            <w:r>
              <w:t xml:space="preserve">. Пермь, ул. </w:t>
            </w:r>
            <w:proofErr w:type="gramStart"/>
            <w:r>
              <w:t>Уральская</w:t>
            </w:r>
            <w:proofErr w:type="gramEnd"/>
            <w:r>
              <w:t xml:space="preserve">, 108-А, </w:t>
            </w:r>
          </w:p>
        </w:tc>
      </w:tr>
      <w:tr w:rsidR="008D624B" w:rsidTr="008D624B">
        <w:trPr>
          <w:tblCellSpacing w:w="20" w:type="dxa"/>
        </w:trPr>
        <w:tc>
          <w:tcPr>
            <w:tcW w:w="3139" w:type="dxa"/>
            <w:gridSpan w:val="2"/>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pStyle w:val="ConsPlusNormal"/>
              <w:widowControl/>
              <w:ind w:firstLine="0"/>
              <w:jc w:val="both"/>
              <w:rPr>
                <w:rFonts w:ascii="Times New Roman" w:hAnsi="Times New Roman" w:cs="Times New Roman"/>
                <w:sz w:val="24"/>
                <w:szCs w:val="24"/>
              </w:rPr>
            </w:pPr>
            <w:r>
              <w:rPr>
                <w:rFonts w:ascii="Times New Roman" w:hAnsi="Times New Roman" w:cs="Times New Roman"/>
                <w:sz w:val="24"/>
                <w:szCs w:val="24"/>
              </w:rPr>
              <w:t>Адрес электронной почты</w:t>
            </w:r>
          </w:p>
        </w:tc>
        <w:tc>
          <w:tcPr>
            <w:tcW w:w="7487" w:type="dxa"/>
            <w:tcBorders>
              <w:top w:val="inset" w:sz="6" w:space="0" w:color="808080"/>
              <w:left w:val="inset" w:sz="6" w:space="0" w:color="808080"/>
              <w:bottom w:val="inset" w:sz="6" w:space="0" w:color="808080"/>
              <w:right w:val="inset" w:sz="6" w:space="0" w:color="808080"/>
            </w:tcBorders>
            <w:shd w:val="clear" w:color="auto" w:fill="FFFFFF"/>
            <w:hideMark/>
          </w:tcPr>
          <w:p w:rsidR="008D624B" w:rsidRPr="002B5C36" w:rsidRDefault="002B5C36">
            <w:pPr>
              <w:pStyle w:val="ConsPlusNormal"/>
              <w:widowControl/>
              <w:ind w:firstLine="0"/>
              <w:jc w:val="both"/>
              <w:rPr>
                <w:rFonts w:ascii="Times New Roman" w:hAnsi="Times New Roman" w:cs="Times New Roman"/>
                <w:sz w:val="24"/>
                <w:szCs w:val="24"/>
                <w:lang w:val="en-US"/>
              </w:rPr>
            </w:pPr>
            <w:r w:rsidRPr="002B5C36">
              <w:rPr>
                <w:rFonts w:ascii="Times New Roman" w:hAnsi="Times New Roman" w:cs="Times New Roman"/>
                <w:sz w:val="24"/>
                <w:szCs w:val="24"/>
                <w:lang w:val="en-US"/>
              </w:rPr>
              <w:t>zakupki@gptperm.ru</w:t>
            </w:r>
          </w:p>
        </w:tc>
      </w:tr>
      <w:tr w:rsidR="008D624B" w:rsidTr="008D624B">
        <w:trPr>
          <w:tblCellSpacing w:w="20" w:type="dxa"/>
        </w:trPr>
        <w:tc>
          <w:tcPr>
            <w:tcW w:w="3139" w:type="dxa"/>
            <w:gridSpan w:val="2"/>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pStyle w:val="ConsPlusNormal"/>
              <w:widowControl/>
              <w:ind w:firstLine="0"/>
              <w:jc w:val="both"/>
              <w:rPr>
                <w:rFonts w:ascii="Times New Roman" w:hAnsi="Times New Roman" w:cs="Times New Roman"/>
                <w:sz w:val="24"/>
                <w:szCs w:val="24"/>
              </w:rPr>
            </w:pPr>
            <w:r>
              <w:rPr>
                <w:rFonts w:ascii="Times New Roman" w:hAnsi="Times New Roman" w:cs="Times New Roman"/>
                <w:sz w:val="24"/>
                <w:szCs w:val="24"/>
              </w:rPr>
              <w:t>Контактный телефон</w:t>
            </w:r>
          </w:p>
        </w:tc>
        <w:tc>
          <w:tcPr>
            <w:tcW w:w="7487" w:type="dxa"/>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pStyle w:val="ConsPlusNormal"/>
              <w:widowControl/>
              <w:ind w:firstLine="0"/>
              <w:jc w:val="both"/>
              <w:rPr>
                <w:rFonts w:ascii="Times New Roman" w:hAnsi="Times New Roman" w:cs="Times New Roman"/>
                <w:sz w:val="24"/>
                <w:szCs w:val="24"/>
              </w:rPr>
            </w:pPr>
            <w:r>
              <w:rPr>
                <w:rFonts w:ascii="Times New Roman" w:hAnsi="Times New Roman" w:cs="Times New Roman"/>
                <w:sz w:val="24"/>
                <w:szCs w:val="24"/>
              </w:rPr>
              <w:t>8 (342) 265-93-24</w:t>
            </w:r>
          </w:p>
        </w:tc>
      </w:tr>
      <w:tr w:rsidR="008D624B" w:rsidTr="008D624B">
        <w:trPr>
          <w:tblCellSpacing w:w="20" w:type="dxa"/>
        </w:trPr>
        <w:tc>
          <w:tcPr>
            <w:tcW w:w="3139" w:type="dxa"/>
            <w:gridSpan w:val="2"/>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pStyle w:val="ConsPlusNormal"/>
              <w:widowControl/>
              <w:ind w:firstLine="0"/>
              <w:jc w:val="both"/>
              <w:rPr>
                <w:rFonts w:ascii="Times New Roman" w:hAnsi="Times New Roman" w:cs="Times New Roman"/>
                <w:sz w:val="24"/>
                <w:szCs w:val="24"/>
              </w:rPr>
            </w:pPr>
            <w:r>
              <w:rPr>
                <w:rFonts w:ascii="Times New Roman" w:hAnsi="Times New Roman" w:cs="Times New Roman"/>
                <w:sz w:val="24"/>
                <w:szCs w:val="24"/>
              </w:rPr>
              <w:t>Контактное лицо</w:t>
            </w:r>
          </w:p>
        </w:tc>
        <w:tc>
          <w:tcPr>
            <w:tcW w:w="7487" w:type="dxa"/>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pStyle w:val="ConsPlusNormal"/>
              <w:widowControl/>
              <w:ind w:firstLine="0"/>
              <w:jc w:val="both"/>
              <w:rPr>
                <w:rFonts w:ascii="Times New Roman" w:hAnsi="Times New Roman" w:cs="Times New Roman"/>
                <w:sz w:val="24"/>
                <w:szCs w:val="24"/>
              </w:rPr>
            </w:pPr>
            <w:r>
              <w:rPr>
                <w:rFonts w:ascii="Times New Roman" w:hAnsi="Times New Roman" w:cs="Times New Roman"/>
                <w:sz w:val="24"/>
                <w:szCs w:val="24"/>
              </w:rPr>
              <w:t>Глазков Александр Иванович</w:t>
            </w:r>
          </w:p>
        </w:tc>
      </w:tr>
      <w:tr w:rsidR="008D624B" w:rsidTr="008D624B">
        <w:trPr>
          <w:tblCellSpacing w:w="20" w:type="dxa"/>
        </w:trPr>
        <w:tc>
          <w:tcPr>
            <w:tcW w:w="10666" w:type="dxa"/>
            <w:gridSpan w:val="3"/>
            <w:tcBorders>
              <w:top w:val="inset" w:sz="6" w:space="0" w:color="808080"/>
              <w:left w:val="inset" w:sz="6" w:space="0" w:color="808080"/>
              <w:bottom w:val="inset" w:sz="6" w:space="0" w:color="808080"/>
              <w:right w:val="inset" w:sz="6" w:space="0" w:color="808080"/>
            </w:tcBorders>
            <w:shd w:val="clear" w:color="auto" w:fill="00FFFF"/>
            <w:hideMark/>
          </w:tcPr>
          <w:p w:rsidR="008D624B" w:rsidRDefault="008D624B">
            <w:pPr>
              <w:pStyle w:val="ConsPlusNormal"/>
              <w:widowControl/>
              <w:ind w:firstLine="0"/>
              <w:jc w:val="both"/>
              <w:rPr>
                <w:rFonts w:ascii="Times New Roman" w:hAnsi="Times New Roman" w:cs="Times New Roman"/>
                <w:b/>
                <w:sz w:val="24"/>
                <w:szCs w:val="24"/>
              </w:rPr>
            </w:pPr>
            <w:r>
              <w:rPr>
                <w:rFonts w:ascii="Times New Roman" w:hAnsi="Times New Roman" w:cs="Times New Roman"/>
                <w:b/>
                <w:sz w:val="24"/>
                <w:szCs w:val="24"/>
                <w:lang w:val="en-US"/>
              </w:rPr>
              <w:t>II</w:t>
            </w:r>
            <w:r>
              <w:rPr>
                <w:rFonts w:ascii="Times New Roman" w:hAnsi="Times New Roman" w:cs="Times New Roman"/>
                <w:b/>
                <w:sz w:val="24"/>
                <w:szCs w:val="24"/>
              </w:rPr>
              <w:t>. Сведения о предмете открытого аукциона в электронной форме</w:t>
            </w:r>
          </w:p>
        </w:tc>
      </w:tr>
      <w:tr w:rsidR="008D624B" w:rsidTr="008D624B">
        <w:trPr>
          <w:tblCellSpacing w:w="20" w:type="dxa"/>
        </w:trPr>
        <w:tc>
          <w:tcPr>
            <w:tcW w:w="3139" w:type="dxa"/>
            <w:gridSpan w:val="2"/>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pStyle w:val="ConsPlusNormal"/>
              <w:widowControl/>
              <w:ind w:firstLine="0"/>
              <w:rPr>
                <w:rFonts w:ascii="Times New Roman" w:hAnsi="Times New Roman" w:cs="Times New Roman"/>
                <w:sz w:val="24"/>
                <w:szCs w:val="24"/>
              </w:rPr>
            </w:pPr>
            <w:r>
              <w:rPr>
                <w:rFonts w:ascii="Times New Roman" w:hAnsi="Times New Roman" w:cs="Times New Roman"/>
                <w:sz w:val="24"/>
                <w:szCs w:val="24"/>
              </w:rPr>
              <w:t>Предмет гражданско-правового договора</w:t>
            </w:r>
          </w:p>
        </w:tc>
        <w:tc>
          <w:tcPr>
            <w:tcW w:w="7487" w:type="dxa"/>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pStyle w:val="ConsPlusNormal"/>
              <w:widowControl/>
              <w:ind w:firstLine="0"/>
              <w:jc w:val="both"/>
              <w:rPr>
                <w:rFonts w:ascii="Times New Roman" w:hAnsi="Times New Roman" w:cs="Times New Roman"/>
                <w:sz w:val="24"/>
                <w:szCs w:val="24"/>
              </w:rPr>
            </w:pPr>
            <w:r>
              <w:rPr>
                <w:rFonts w:ascii="Times New Roman" w:hAnsi="Times New Roman" w:cs="Times New Roman"/>
                <w:sz w:val="24"/>
                <w:szCs w:val="24"/>
              </w:rPr>
              <w:t>выполнение работ по изготовлению и поставке защищенной печатной продукции уровня «В» (бланки проездных документов).</w:t>
            </w:r>
          </w:p>
        </w:tc>
      </w:tr>
      <w:tr w:rsidR="008D624B" w:rsidTr="008D624B">
        <w:trPr>
          <w:tblCellSpacing w:w="20" w:type="dxa"/>
        </w:trPr>
        <w:tc>
          <w:tcPr>
            <w:tcW w:w="3139" w:type="dxa"/>
            <w:gridSpan w:val="2"/>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pStyle w:val="ConsPlusNormal"/>
              <w:widowControl/>
              <w:ind w:firstLine="0"/>
              <w:rPr>
                <w:rFonts w:ascii="Times New Roman" w:hAnsi="Times New Roman" w:cs="Times New Roman"/>
                <w:sz w:val="24"/>
                <w:szCs w:val="24"/>
              </w:rPr>
            </w:pPr>
            <w:r>
              <w:rPr>
                <w:rFonts w:ascii="Times New Roman" w:hAnsi="Times New Roman" w:cs="Times New Roman"/>
                <w:sz w:val="24"/>
                <w:szCs w:val="24"/>
              </w:rPr>
              <w:t xml:space="preserve">Начальная (максимальная) цена </w:t>
            </w:r>
            <w:proofErr w:type="gramStart"/>
            <w:r>
              <w:rPr>
                <w:rFonts w:ascii="Times New Roman" w:hAnsi="Times New Roman" w:cs="Times New Roman"/>
                <w:sz w:val="24"/>
                <w:szCs w:val="24"/>
              </w:rPr>
              <w:t>гражданско-правового</w:t>
            </w:r>
            <w:proofErr w:type="gramEnd"/>
            <w:r>
              <w:rPr>
                <w:rFonts w:ascii="Times New Roman" w:hAnsi="Times New Roman" w:cs="Times New Roman"/>
                <w:sz w:val="24"/>
                <w:szCs w:val="24"/>
              </w:rPr>
              <w:t xml:space="preserve"> договора</w:t>
            </w:r>
          </w:p>
        </w:tc>
        <w:tc>
          <w:tcPr>
            <w:tcW w:w="7487" w:type="dxa"/>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rsidP="007C7EEC">
            <w:pPr>
              <w:autoSpaceDE w:val="0"/>
              <w:autoSpaceDN w:val="0"/>
              <w:adjustRightInd w:val="0"/>
              <w:outlineLvl w:val="0"/>
            </w:pPr>
            <w:bookmarkStart w:id="2" w:name="OLE_LINK1"/>
            <w:bookmarkStart w:id="3" w:name="OLE_LINK2"/>
            <w:r>
              <w:t xml:space="preserve">1 238 800 (один миллион двести тридцать восемь тысяч восемьсот) рублей, 1,63 (один рубль) 63 копейки за один бланк проездного документа, </w:t>
            </w:r>
            <w:r>
              <w:rPr>
                <w:rFonts w:eastAsia="SimSun"/>
              </w:rPr>
              <w:t xml:space="preserve">включая НДС 18%. </w:t>
            </w:r>
            <w:bookmarkEnd w:id="2"/>
            <w:bookmarkEnd w:id="3"/>
          </w:p>
        </w:tc>
      </w:tr>
      <w:tr w:rsidR="008D624B" w:rsidTr="008D624B">
        <w:trPr>
          <w:tblCellSpacing w:w="20" w:type="dxa"/>
        </w:trPr>
        <w:tc>
          <w:tcPr>
            <w:tcW w:w="3139" w:type="dxa"/>
            <w:gridSpan w:val="2"/>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pStyle w:val="ConsPlusNormal"/>
              <w:widowControl/>
              <w:ind w:firstLine="0"/>
              <w:rPr>
                <w:rFonts w:ascii="Times New Roman" w:hAnsi="Times New Roman" w:cs="Times New Roman"/>
                <w:sz w:val="24"/>
                <w:szCs w:val="24"/>
              </w:rPr>
            </w:pPr>
            <w:r>
              <w:rPr>
                <w:rFonts w:ascii="Times New Roman" w:hAnsi="Times New Roman" w:cs="Times New Roman"/>
                <w:sz w:val="24"/>
                <w:szCs w:val="24"/>
              </w:rPr>
              <w:t xml:space="preserve">Обоснование начальной (максимальной) цены </w:t>
            </w:r>
            <w:proofErr w:type="gramStart"/>
            <w:r>
              <w:rPr>
                <w:rFonts w:ascii="Times New Roman" w:hAnsi="Times New Roman" w:cs="Times New Roman"/>
                <w:sz w:val="24"/>
                <w:szCs w:val="24"/>
              </w:rPr>
              <w:t>гражданско-правового</w:t>
            </w:r>
            <w:proofErr w:type="gramEnd"/>
            <w:r>
              <w:rPr>
                <w:rFonts w:ascii="Times New Roman" w:hAnsi="Times New Roman" w:cs="Times New Roman"/>
                <w:sz w:val="24"/>
                <w:szCs w:val="24"/>
              </w:rPr>
              <w:t xml:space="preserve"> договора</w:t>
            </w:r>
          </w:p>
        </w:tc>
        <w:tc>
          <w:tcPr>
            <w:tcW w:w="7487" w:type="dxa"/>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rsidP="007C7EEC">
            <w:pPr>
              <w:pStyle w:val="ConsPlusNormal"/>
              <w:widowControl/>
              <w:ind w:firstLine="0"/>
              <w:jc w:val="both"/>
              <w:rPr>
                <w:rFonts w:ascii="Times New Roman" w:hAnsi="Times New Roman" w:cs="Times New Roman"/>
                <w:sz w:val="24"/>
                <w:szCs w:val="24"/>
              </w:rPr>
            </w:pPr>
            <w:r>
              <w:rPr>
                <w:rFonts w:ascii="Times New Roman" w:hAnsi="Times New Roman" w:cs="Times New Roman"/>
                <w:sz w:val="24"/>
                <w:szCs w:val="24"/>
              </w:rPr>
              <w:t xml:space="preserve">Цена гражданско-правового договора бюджетного учреждения формируется с </w:t>
            </w:r>
            <w:r w:rsidRPr="007C7EEC">
              <w:rPr>
                <w:rFonts w:ascii="Times New Roman" w:hAnsi="Times New Roman" w:cs="Times New Roman"/>
                <w:sz w:val="24"/>
                <w:szCs w:val="24"/>
              </w:rPr>
              <w:t xml:space="preserve">учетом </w:t>
            </w:r>
            <w:r w:rsidR="007C7EEC">
              <w:rPr>
                <w:rFonts w:ascii="Times New Roman" w:eastAsia="SimSun" w:hAnsi="Times New Roman" w:cs="Times New Roman"/>
                <w:sz w:val="24"/>
                <w:szCs w:val="24"/>
              </w:rPr>
              <w:t>налогов, таможенных пошлин, выплаченных</w:t>
            </w:r>
            <w:r w:rsidR="007C7EEC" w:rsidRPr="007C7EEC">
              <w:rPr>
                <w:rFonts w:ascii="Times New Roman" w:eastAsia="SimSun" w:hAnsi="Times New Roman" w:cs="Times New Roman"/>
                <w:sz w:val="24"/>
                <w:szCs w:val="24"/>
              </w:rPr>
              <w:t xml:space="preserve"> или подлежащи</w:t>
            </w:r>
            <w:r w:rsidR="007C7EEC">
              <w:rPr>
                <w:rFonts w:ascii="Times New Roman" w:eastAsia="SimSun" w:hAnsi="Times New Roman" w:cs="Times New Roman"/>
                <w:sz w:val="24"/>
                <w:szCs w:val="24"/>
              </w:rPr>
              <w:t>х</w:t>
            </w:r>
            <w:r w:rsidR="007C7EEC" w:rsidRPr="007C7EEC">
              <w:rPr>
                <w:rFonts w:ascii="Times New Roman" w:eastAsia="SimSun" w:hAnsi="Times New Roman" w:cs="Times New Roman"/>
                <w:sz w:val="24"/>
                <w:szCs w:val="24"/>
              </w:rPr>
              <w:t xml:space="preserve">  выплате, оплату транспортных расходов внутри страны, страхования и прочих расходов, связанных с доставкой.</w:t>
            </w:r>
            <w:r w:rsidR="007C7EEC">
              <w:rPr>
                <w:rFonts w:ascii="Times New Roman" w:eastAsia="SimSun" w:hAnsi="Times New Roman" w:cs="Times New Roman"/>
                <w:sz w:val="24"/>
                <w:szCs w:val="24"/>
              </w:rPr>
              <w:t xml:space="preserve"> </w:t>
            </w:r>
            <w:r w:rsidRPr="007C7EEC">
              <w:rPr>
                <w:rFonts w:ascii="Times New Roman" w:hAnsi="Times New Roman" w:cs="Times New Roman"/>
                <w:sz w:val="24"/>
                <w:szCs w:val="24"/>
              </w:rPr>
              <w:t xml:space="preserve">Обоснование начальной (максимальной) цены </w:t>
            </w:r>
            <w:proofErr w:type="gramStart"/>
            <w:r w:rsidRPr="007C7EEC">
              <w:rPr>
                <w:rFonts w:ascii="Times New Roman" w:hAnsi="Times New Roman" w:cs="Times New Roman"/>
                <w:sz w:val="24"/>
                <w:szCs w:val="24"/>
              </w:rPr>
              <w:t>гражданско-правового</w:t>
            </w:r>
            <w:proofErr w:type="gramEnd"/>
            <w:r w:rsidRPr="007C7EEC">
              <w:rPr>
                <w:rFonts w:ascii="Times New Roman" w:hAnsi="Times New Roman" w:cs="Times New Roman"/>
                <w:sz w:val="24"/>
                <w:szCs w:val="24"/>
              </w:rPr>
              <w:t xml:space="preserve"> договора бюджетного учреждения указано в приложении № 5 настоящей документации об аукционе</w:t>
            </w:r>
          </w:p>
        </w:tc>
      </w:tr>
      <w:tr w:rsidR="008D624B" w:rsidTr="008D624B">
        <w:trPr>
          <w:tblCellSpacing w:w="20" w:type="dxa"/>
        </w:trPr>
        <w:tc>
          <w:tcPr>
            <w:tcW w:w="3139" w:type="dxa"/>
            <w:gridSpan w:val="2"/>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pStyle w:val="ConsPlusNormal"/>
              <w:widowControl/>
              <w:ind w:firstLine="0"/>
              <w:rPr>
                <w:rFonts w:ascii="Times New Roman" w:hAnsi="Times New Roman" w:cs="Times New Roman"/>
                <w:b/>
                <w:sz w:val="24"/>
                <w:szCs w:val="24"/>
              </w:rPr>
            </w:pPr>
            <w:r>
              <w:rPr>
                <w:rFonts w:ascii="Times New Roman" w:hAnsi="Times New Roman" w:cs="Times New Roman"/>
                <w:sz w:val="24"/>
                <w:szCs w:val="24"/>
              </w:rPr>
              <w:t>Количество поставляемого товара, объем выполняемых работ, оказываемых услуг</w:t>
            </w:r>
          </w:p>
        </w:tc>
        <w:tc>
          <w:tcPr>
            <w:tcW w:w="7487" w:type="dxa"/>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r>
              <w:t>Общий тираж составляет 760 000 бланков на 12 месяцев, из них:</w:t>
            </w:r>
          </w:p>
          <w:p w:rsidR="00690E83" w:rsidRDefault="008D624B" w:rsidP="00690E83">
            <w:pPr>
              <w:tabs>
                <w:tab w:val="left" w:pos="144"/>
              </w:tabs>
            </w:pPr>
            <w:r>
              <w:t xml:space="preserve">- 110 000 бланков </w:t>
            </w:r>
            <w:r w:rsidR="00690E83">
              <w:t xml:space="preserve">проездных документов для жителей </w:t>
            </w:r>
            <w:proofErr w:type="gramStart"/>
            <w:r w:rsidR="00690E83">
              <w:t>г</w:t>
            </w:r>
            <w:proofErr w:type="gramEnd"/>
            <w:r w:rsidR="00690E83">
              <w:t>. Перми, имеющих право на трудовую пенсию по старости, но не имеющих права на меры социальной поддержки в соответствии с федеральным или региональным законодательством,;</w:t>
            </w:r>
          </w:p>
          <w:p w:rsidR="008D624B" w:rsidRDefault="008D624B">
            <w:r>
              <w:t xml:space="preserve">- 9 000 бланков </w:t>
            </w:r>
            <w:r w:rsidR="00690E83">
              <w:t xml:space="preserve">проездных документов </w:t>
            </w:r>
            <w:r>
              <w:t>для граждан,  3 (три) вида («троллейбус», «трамвай», «трамвай-троллейбус»);</w:t>
            </w:r>
          </w:p>
          <w:p w:rsidR="008D624B" w:rsidRDefault="008D624B">
            <w:r>
              <w:t>- 641 000 бланков проездных документов для студентов и учащихся,  6 (шесть) видов: (</w:t>
            </w:r>
            <w:proofErr w:type="gramStart"/>
            <w:r>
              <w:t xml:space="preserve">на </w:t>
            </w:r>
            <w:r w:rsidR="00041DF7">
              <w:t>полный месяц</w:t>
            </w:r>
            <w:proofErr w:type="gramEnd"/>
            <w:r w:rsidR="00041DF7">
              <w:t xml:space="preserve"> для студентов</w:t>
            </w:r>
            <w:r>
              <w:t>,</w:t>
            </w:r>
            <w:r w:rsidR="00041DF7">
              <w:t xml:space="preserve"> </w:t>
            </w:r>
            <w:r>
              <w:t>на полный месяц для учащихся, на первую половину месяца для студентов, на первую половину для учащихся, на вторую половину для студентов, на вторую половину для учащихся</w:t>
            </w:r>
            <w:r w:rsidR="00041DF7">
              <w:t>)</w:t>
            </w:r>
            <w:r>
              <w:t>. Изготовление производится по заявке учреждения, в течение года. Периодичность заявки один раз в месяц.</w:t>
            </w:r>
          </w:p>
        </w:tc>
      </w:tr>
      <w:tr w:rsidR="008D624B" w:rsidTr="008D624B">
        <w:trPr>
          <w:tblCellSpacing w:w="20" w:type="dxa"/>
        </w:trPr>
        <w:tc>
          <w:tcPr>
            <w:tcW w:w="3139" w:type="dxa"/>
            <w:gridSpan w:val="2"/>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pStyle w:val="ConsPlusNormal"/>
              <w:widowControl/>
              <w:ind w:firstLine="0"/>
              <w:rPr>
                <w:rFonts w:ascii="Times New Roman" w:hAnsi="Times New Roman" w:cs="Times New Roman"/>
                <w:b/>
                <w:sz w:val="24"/>
                <w:szCs w:val="24"/>
              </w:rPr>
            </w:pPr>
            <w:r>
              <w:rPr>
                <w:rFonts w:ascii="Times New Roman" w:hAnsi="Times New Roman" w:cs="Times New Roman"/>
                <w:sz w:val="24"/>
                <w:szCs w:val="24"/>
              </w:rPr>
              <w:lastRenderedPageBreak/>
              <w:t>Требования к поставляемым товарам, выполняемым работам, оказываемым услугам</w:t>
            </w:r>
          </w:p>
        </w:tc>
        <w:tc>
          <w:tcPr>
            <w:tcW w:w="7487" w:type="dxa"/>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pStyle w:val="ConsPlusNormal"/>
              <w:widowControl/>
              <w:ind w:firstLine="0"/>
              <w:jc w:val="both"/>
              <w:rPr>
                <w:rFonts w:ascii="Times New Roman" w:hAnsi="Times New Roman" w:cs="Times New Roman"/>
                <w:sz w:val="24"/>
                <w:szCs w:val="24"/>
              </w:rPr>
            </w:pPr>
            <w:r>
              <w:rPr>
                <w:rFonts w:ascii="Times New Roman" w:hAnsi="Times New Roman" w:cs="Times New Roman"/>
                <w:sz w:val="24"/>
                <w:szCs w:val="24"/>
              </w:rPr>
              <w:t xml:space="preserve">Проездные документы должны быть изготовлены в соответствии с требованиями постановления Правительства Российской Федерации от 14.02.2009 г. № 112, техническим заданием (приложением № 1) и </w:t>
            </w:r>
            <w:r>
              <w:rPr>
                <w:rFonts w:ascii="Times New Roman" w:eastAsia="SimSun" w:hAnsi="Times New Roman" w:cs="Times New Roman"/>
                <w:sz w:val="24"/>
                <w:szCs w:val="24"/>
              </w:rPr>
              <w:t>гражданско-правовым договором, являющимся приложением к документации</w:t>
            </w:r>
            <w:r>
              <w:rPr>
                <w:rFonts w:ascii="Times New Roman" w:hAnsi="Times New Roman" w:cs="Times New Roman"/>
                <w:sz w:val="24"/>
                <w:szCs w:val="24"/>
              </w:rPr>
              <w:t xml:space="preserve"> </w:t>
            </w:r>
          </w:p>
        </w:tc>
      </w:tr>
      <w:tr w:rsidR="008D624B" w:rsidTr="008D624B">
        <w:trPr>
          <w:tblCellSpacing w:w="20" w:type="dxa"/>
        </w:trPr>
        <w:tc>
          <w:tcPr>
            <w:tcW w:w="3139" w:type="dxa"/>
            <w:gridSpan w:val="2"/>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pStyle w:val="ConsPlusNormal"/>
              <w:widowControl/>
              <w:ind w:firstLine="0"/>
              <w:rPr>
                <w:rFonts w:ascii="Times New Roman" w:hAnsi="Times New Roman" w:cs="Times New Roman"/>
                <w:sz w:val="24"/>
                <w:szCs w:val="24"/>
              </w:rPr>
            </w:pPr>
            <w:r>
              <w:rPr>
                <w:rFonts w:ascii="Times New Roman" w:hAnsi="Times New Roman" w:cs="Times New Roman"/>
                <w:sz w:val="24"/>
                <w:szCs w:val="24"/>
              </w:rPr>
              <w:t>Место поставки товара, выполнения работ,</w:t>
            </w:r>
          </w:p>
          <w:p w:rsidR="008D624B" w:rsidRDefault="008D624B">
            <w:pPr>
              <w:pStyle w:val="ConsPlusNormal"/>
              <w:widowControl/>
              <w:ind w:firstLine="0"/>
              <w:rPr>
                <w:rFonts w:ascii="Times New Roman" w:hAnsi="Times New Roman" w:cs="Times New Roman"/>
                <w:sz w:val="24"/>
                <w:szCs w:val="24"/>
              </w:rPr>
            </w:pPr>
            <w:r>
              <w:rPr>
                <w:rFonts w:ascii="Times New Roman" w:hAnsi="Times New Roman" w:cs="Times New Roman"/>
                <w:sz w:val="24"/>
                <w:szCs w:val="24"/>
              </w:rPr>
              <w:t>оказания услуг</w:t>
            </w:r>
          </w:p>
        </w:tc>
        <w:tc>
          <w:tcPr>
            <w:tcW w:w="7487" w:type="dxa"/>
            <w:tcBorders>
              <w:top w:val="inset" w:sz="6" w:space="0" w:color="808080"/>
              <w:left w:val="inset" w:sz="6" w:space="0" w:color="808080"/>
              <w:bottom w:val="inset" w:sz="6" w:space="0" w:color="808080"/>
              <w:right w:val="inset" w:sz="6" w:space="0" w:color="808080"/>
            </w:tcBorders>
            <w:shd w:val="clear" w:color="auto" w:fill="FFFFFF"/>
          </w:tcPr>
          <w:p w:rsidR="008D624B" w:rsidRDefault="008D624B">
            <w:pPr>
              <w:pStyle w:val="a4"/>
              <w:rPr>
                <w:szCs w:val="24"/>
              </w:rPr>
            </w:pPr>
          </w:p>
          <w:p w:rsidR="008D624B" w:rsidRDefault="008D624B">
            <w:pPr>
              <w:pStyle w:val="a4"/>
              <w:rPr>
                <w:color w:val="000000"/>
                <w:szCs w:val="24"/>
              </w:rPr>
            </w:pPr>
            <w:r>
              <w:rPr>
                <w:szCs w:val="24"/>
              </w:rPr>
              <w:t>г. Пермь, ул. Уральская, 108-А.</w:t>
            </w:r>
          </w:p>
        </w:tc>
      </w:tr>
      <w:tr w:rsidR="008D624B" w:rsidTr="008D624B">
        <w:trPr>
          <w:tblCellSpacing w:w="20" w:type="dxa"/>
        </w:trPr>
        <w:tc>
          <w:tcPr>
            <w:tcW w:w="3139" w:type="dxa"/>
            <w:gridSpan w:val="2"/>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pStyle w:val="ConsPlusNormal"/>
              <w:widowControl/>
              <w:ind w:firstLine="0"/>
              <w:rPr>
                <w:rFonts w:ascii="Times New Roman" w:hAnsi="Times New Roman" w:cs="Times New Roman"/>
                <w:b/>
                <w:sz w:val="24"/>
                <w:szCs w:val="24"/>
              </w:rPr>
            </w:pPr>
            <w:r>
              <w:rPr>
                <w:rFonts w:ascii="Times New Roman" w:hAnsi="Times New Roman" w:cs="Times New Roman"/>
                <w:sz w:val="24"/>
                <w:szCs w:val="24"/>
              </w:rPr>
              <w:t>Условия и сроки (периоды) поставки товара, выполнения работ, оказания услуг</w:t>
            </w:r>
          </w:p>
        </w:tc>
        <w:tc>
          <w:tcPr>
            <w:tcW w:w="7487" w:type="dxa"/>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r>
              <w:rPr>
                <w:b/>
              </w:rPr>
              <w:t>Условия изготовления и поставки:</w:t>
            </w:r>
            <w:r>
              <w:t xml:space="preserve"> поставка продукции осуществляется ежемесячно, по заявке учреждения.</w:t>
            </w:r>
          </w:p>
          <w:p w:rsidR="008D624B" w:rsidRDefault="008D624B">
            <w:r>
              <w:t xml:space="preserve"> </w:t>
            </w:r>
            <w:r>
              <w:rPr>
                <w:b/>
              </w:rPr>
              <w:t>Срок изготовления и поставки:</w:t>
            </w:r>
            <w:r>
              <w:t xml:space="preserve"> в течени</w:t>
            </w:r>
            <w:proofErr w:type="gramStart"/>
            <w:r>
              <w:t>и</w:t>
            </w:r>
            <w:proofErr w:type="gramEnd"/>
            <w:r>
              <w:t xml:space="preserve"> 12 (двенадцати) месяцев с даты подписания гражданско-правового договора бюджетного учреждения.</w:t>
            </w:r>
          </w:p>
          <w:p w:rsidR="008D624B" w:rsidRDefault="008D624B">
            <w:pPr>
              <w:pStyle w:val="ConsPlusNormal"/>
              <w:widowControl/>
              <w:ind w:firstLine="33"/>
              <w:jc w:val="both"/>
              <w:rPr>
                <w:rFonts w:ascii="Times New Roman" w:hAnsi="Times New Roman" w:cs="Times New Roman"/>
                <w:sz w:val="24"/>
                <w:szCs w:val="24"/>
              </w:rPr>
            </w:pPr>
            <w:r>
              <w:rPr>
                <w:rFonts w:ascii="Times New Roman" w:hAnsi="Times New Roman" w:cs="Times New Roman"/>
                <w:b/>
                <w:sz w:val="24"/>
                <w:szCs w:val="24"/>
              </w:rPr>
              <w:t xml:space="preserve">Периодичность поставки: </w:t>
            </w:r>
            <w:r>
              <w:rPr>
                <w:rFonts w:ascii="Times New Roman" w:hAnsi="Times New Roman" w:cs="Times New Roman"/>
                <w:sz w:val="24"/>
                <w:szCs w:val="24"/>
              </w:rPr>
              <w:t>по заявке учреждения, Исполнитель обязуется выполнить условия договора по заявке в течени</w:t>
            </w:r>
            <w:proofErr w:type="gramStart"/>
            <w:r>
              <w:rPr>
                <w:rFonts w:ascii="Times New Roman" w:hAnsi="Times New Roman" w:cs="Times New Roman"/>
                <w:sz w:val="24"/>
                <w:szCs w:val="24"/>
              </w:rPr>
              <w:t>и</w:t>
            </w:r>
            <w:proofErr w:type="gramEnd"/>
            <w:r>
              <w:rPr>
                <w:rFonts w:ascii="Times New Roman" w:hAnsi="Times New Roman" w:cs="Times New Roman"/>
                <w:sz w:val="24"/>
                <w:szCs w:val="24"/>
              </w:rPr>
              <w:t xml:space="preserve"> 30 (тридцати) дней, при получении предоплаты в размере 30 %. Поставка товара осуществляется за счет Исполнителя до здания учреждения.</w:t>
            </w:r>
          </w:p>
        </w:tc>
      </w:tr>
      <w:tr w:rsidR="008D624B" w:rsidTr="008D624B">
        <w:trPr>
          <w:tblCellSpacing w:w="20" w:type="dxa"/>
        </w:trPr>
        <w:tc>
          <w:tcPr>
            <w:tcW w:w="3139" w:type="dxa"/>
            <w:gridSpan w:val="2"/>
            <w:tcBorders>
              <w:top w:val="inset" w:sz="6" w:space="0" w:color="808080"/>
              <w:left w:val="inset" w:sz="6" w:space="0" w:color="808080"/>
              <w:bottom w:val="inset" w:sz="6" w:space="0" w:color="808080"/>
              <w:right w:val="inset" w:sz="6" w:space="0" w:color="808080"/>
            </w:tcBorders>
            <w:shd w:val="clear" w:color="auto" w:fill="FFFFFF"/>
          </w:tcPr>
          <w:p w:rsidR="008D624B" w:rsidRDefault="008D624B">
            <w:pPr>
              <w:pStyle w:val="ConsPlusNormal"/>
              <w:widowControl/>
              <w:ind w:firstLine="0"/>
              <w:rPr>
                <w:rFonts w:ascii="Times New Roman" w:hAnsi="Times New Roman" w:cs="Times New Roman"/>
                <w:i/>
                <w:sz w:val="24"/>
                <w:szCs w:val="24"/>
              </w:rPr>
            </w:pPr>
            <w:r>
              <w:rPr>
                <w:rFonts w:ascii="Times New Roman" w:hAnsi="Times New Roman" w:cs="Times New Roman"/>
                <w:sz w:val="24"/>
                <w:szCs w:val="24"/>
              </w:rPr>
              <w:t>Гарантийный срок и (или) объем предоставления гарантий качества товара, работы, услуги</w:t>
            </w:r>
          </w:p>
          <w:p w:rsidR="008D624B" w:rsidRDefault="008D624B">
            <w:pPr>
              <w:pStyle w:val="ConsPlusNormal"/>
              <w:widowControl/>
              <w:ind w:firstLine="0"/>
              <w:rPr>
                <w:rFonts w:ascii="Times New Roman" w:hAnsi="Times New Roman" w:cs="Times New Roman"/>
                <w:i/>
                <w:sz w:val="24"/>
                <w:szCs w:val="24"/>
              </w:rPr>
            </w:pPr>
          </w:p>
        </w:tc>
        <w:tc>
          <w:tcPr>
            <w:tcW w:w="7487" w:type="dxa"/>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rsidP="007C7EEC">
            <w:pPr>
              <w:pStyle w:val="ConsPlusNormal"/>
              <w:widowControl/>
              <w:ind w:firstLine="0"/>
              <w:jc w:val="both"/>
              <w:rPr>
                <w:rFonts w:ascii="Times New Roman" w:hAnsi="Times New Roman" w:cs="Times New Roman"/>
                <w:sz w:val="24"/>
                <w:szCs w:val="24"/>
              </w:rPr>
            </w:pPr>
            <w:r>
              <w:rPr>
                <w:rFonts w:ascii="Times New Roman" w:hAnsi="Times New Roman" w:cs="Times New Roman"/>
                <w:sz w:val="24"/>
                <w:szCs w:val="24"/>
              </w:rPr>
              <w:t>Срок гарантии качества на поставляемую продукцию должен быть не менее 3</w:t>
            </w:r>
            <w:r w:rsidR="007C7EEC">
              <w:rPr>
                <w:rFonts w:ascii="Times New Roman" w:hAnsi="Times New Roman" w:cs="Times New Roman"/>
                <w:sz w:val="24"/>
                <w:szCs w:val="24"/>
              </w:rPr>
              <w:t>0</w:t>
            </w:r>
            <w:r>
              <w:rPr>
                <w:rFonts w:ascii="Times New Roman" w:hAnsi="Times New Roman" w:cs="Times New Roman"/>
                <w:sz w:val="24"/>
                <w:szCs w:val="24"/>
              </w:rPr>
              <w:t xml:space="preserve"> </w:t>
            </w:r>
            <w:r w:rsidR="007C7EEC">
              <w:rPr>
                <w:rFonts w:ascii="Times New Roman" w:hAnsi="Times New Roman" w:cs="Times New Roman"/>
                <w:sz w:val="24"/>
                <w:szCs w:val="24"/>
              </w:rPr>
              <w:t>дней</w:t>
            </w:r>
            <w:r>
              <w:rPr>
                <w:rFonts w:ascii="Times New Roman" w:hAnsi="Times New Roman" w:cs="Times New Roman"/>
                <w:sz w:val="24"/>
                <w:szCs w:val="24"/>
              </w:rPr>
              <w:t xml:space="preserve"> от даты подписания акта сдачи-приемки продукции по количеству и качеству. Бракованная продукция направляется Исполнителю для установления факта брака. Расходы по возвращению бракованной продукции несёт Исполнитель</w:t>
            </w:r>
          </w:p>
        </w:tc>
      </w:tr>
      <w:tr w:rsidR="008D624B" w:rsidTr="008D624B">
        <w:trPr>
          <w:tblCellSpacing w:w="20" w:type="dxa"/>
        </w:trPr>
        <w:tc>
          <w:tcPr>
            <w:tcW w:w="3139" w:type="dxa"/>
            <w:gridSpan w:val="2"/>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pStyle w:val="ConsPlusNormal"/>
              <w:widowControl/>
              <w:ind w:firstLine="0"/>
              <w:rPr>
                <w:rFonts w:ascii="Times New Roman" w:hAnsi="Times New Roman" w:cs="Times New Roman"/>
                <w:sz w:val="24"/>
                <w:szCs w:val="24"/>
              </w:rPr>
            </w:pPr>
            <w:r>
              <w:rPr>
                <w:rFonts w:ascii="Times New Roman" w:hAnsi="Times New Roman" w:cs="Times New Roman"/>
                <w:sz w:val="24"/>
                <w:szCs w:val="24"/>
              </w:rPr>
              <w:t>Форма, сроки и порядок оплаты товара, работ, услуг</w:t>
            </w:r>
          </w:p>
        </w:tc>
        <w:tc>
          <w:tcPr>
            <w:tcW w:w="7487" w:type="dxa"/>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pStyle w:val="ConsPlusNormal"/>
              <w:widowControl/>
              <w:ind w:firstLine="257"/>
              <w:jc w:val="both"/>
              <w:rPr>
                <w:rFonts w:ascii="Times New Roman" w:hAnsi="Times New Roman" w:cs="Times New Roman"/>
                <w:sz w:val="24"/>
                <w:szCs w:val="24"/>
              </w:rPr>
            </w:pPr>
            <w:r>
              <w:rPr>
                <w:rFonts w:ascii="Times New Roman" w:hAnsi="Times New Roman" w:cs="Times New Roman"/>
                <w:sz w:val="24"/>
                <w:szCs w:val="24"/>
              </w:rPr>
              <w:t xml:space="preserve">Оплата производится </w:t>
            </w:r>
            <w:r w:rsidR="00041DF7">
              <w:rPr>
                <w:rFonts w:ascii="Times New Roman" w:hAnsi="Times New Roman" w:cs="Times New Roman"/>
                <w:sz w:val="24"/>
                <w:szCs w:val="24"/>
              </w:rPr>
              <w:t>в течени</w:t>
            </w:r>
            <w:proofErr w:type="gramStart"/>
            <w:r w:rsidR="00041DF7">
              <w:rPr>
                <w:rFonts w:ascii="Times New Roman" w:hAnsi="Times New Roman" w:cs="Times New Roman"/>
                <w:sz w:val="24"/>
                <w:szCs w:val="24"/>
              </w:rPr>
              <w:t>и</w:t>
            </w:r>
            <w:proofErr w:type="gramEnd"/>
            <w:r w:rsidR="00041DF7">
              <w:rPr>
                <w:rFonts w:ascii="Times New Roman" w:hAnsi="Times New Roman" w:cs="Times New Roman"/>
                <w:sz w:val="24"/>
                <w:szCs w:val="24"/>
              </w:rPr>
              <w:t xml:space="preserve"> 12 (двенадцати) месяцев по заявкам и </w:t>
            </w:r>
            <w:r>
              <w:rPr>
                <w:rFonts w:ascii="Times New Roman" w:hAnsi="Times New Roman" w:cs="Times New Roman"/>
                <w:sz w:val="24"/>
                <w:szCs w:val="24"/>
              </w:rPr>
              <w:t>по безналичному расчету при выставлении счета за предоплату на полученную  заявку в размере 30 % в т</w:t>
            </w:r>
            <w:r w:rsidR="00041DF7">
              <w:rPr>
                <w:rFonts w:ascii="Times New Roman" w:hAnsi="Times New Roman" w:cs="Times New Roman"/>
                <w:sz w:val="24"/>
                <w:szCs w:val="24"/>
              </w:rPr>
              <w:t>ечение 5 (пяти) банковских дней.</w:t>
            </w:r>
            <w:r>
              <w:rPr>
                <w:rFonts w:ascii="Times New Roman" w:hAnsi="Times New Roman" w:cs="Times New Roman"/>
                <w:sz w:val="24"/>
                <w:szCs w:val="24"/>
              </w:rPr>
              <w:t xml:space="preserve"> </w:t>
            </w:r>
            <w:r w:rsidR="00041DF7">
              <w:rPr>
                <w:rFonts w:ascii="Times New Roman" w:hAnsi="Times New Roman" w:cs="Times New Roman"/>
                <w:sz w:val="24"/>
                <w:szCs w:val="24"/>
              </w:rPr>
              <w:t>О</w:t>
            </w:r>
            <w:r>
              <w:rPr>
                <w:rFonts w:ascii="Times New Roman" w:hAnsi="Times New Roman" w:cs="Times New Roman"/>
                <w:sz w:val="24"/>
                <w:szCs w:val="24"/>
              </w:rPr>
              <w:t xml:space="preserve">ставшаяся сумма перечисляется после поставки товара и подписания акта </w:t>
            </w:r>
            <w:r w:rsidR="00B3159F">
              <w:rPr>
                <w:rFonts w:ascii="Times New Roman" w:hAnsi="Times New Roman" w:cs="Times New Roman"/>
                <w:sz w:val="24"/>
                <w:szCs w:val="24"/>
              </w:rPr>
              <w:t>приема,</w:t>
            </w:r>
            <w:r>
              <w:rPr>
                <w:rFonts w:ascii="Times New Roman" w:hAnsi="Times New Roman" w:cs="Times New Roman"/>
                <w:sz w:val="24"/>
                <w:szCs w:val="24"/>
              </w:rPr>
              <w:t xml:space="preserve"> выполненных работ по заявке.</w:t>
            </w:r>
          </w:p>
          <w:p w:rsidR="008D624B" w:rsidRDefault="008D624B" w:rsidP="00DF19A7">
            <w:pPr>
              <w:pStyle w:val="ConsPlusNormal"/>
              <w:widowControl/>
              <w:ind w:firstLine="257"/>
              <w:jc w:val="both"/>
              <w:rPr>
                <w:rFonts w:ascii="Times New Roman" w:hAnsi="Times New Roman" w:cs="Times New Roman"/>
                <w:sz w:val="24"/>
                <w:szCs w:val="24"/>
              </w:rPr>
            </w:pPr>
            <w:r>
              <w:rPr>
                <w:rFonts w:ascii="Times New Roman" w:hAnsi="Times New Roman" w:cs="Times New Roman"/>
                <w:sz w:val="24"/>
                <w:szCs w:val="24"/>
              </w:rPr>
              <w:t xml:space="preserve">Оплата по договору, являющемуся приложением к документации об открытом аукционе в электронной форме, производится на счет поставщика (исполнителя, подрядчика), указанный в таком </w:t>
            </w:r>
            <w:r w:rsidR="00DF19A7">
              <w:rPr>
                <w:rFonts w:ascii="Times New Roman" w:hAnsi="Times New Roman" w:cs="Times New Roman"/>
                <w:sz w:val="24"/>
                <w:szCs w:val="24"/>
              </w:rPr>
              <w:t>договоре</w:t>
            </w:r>
            <w:r>
              <w:rPr>
                <w:rFonts w:ascii="Times New Roman" w:hAnsi="Times New Roman" w:cs="Times New Roman"/>
                <w:sz w:val="24"/>
                <w:szCs w:val="24"/>
              </w:rPr>
              <w:t xml:space="preserve">. Оплата по </w:t>
            </w:r>
            <w:r w:rsidR="00A97F74">
              <w:rPr>
                <w:rFonts w:ascii="Times New Roman" w:hAnsi="Times New Roman" w:cs="Times New Roman"/>
                <w:sz w:val="24"/>
                <w:szCs w:val="24"/>
              </w:rPr>
              <w:t>договору</w:t>
            </w:r>
            <w:r>
              <w:rPr>
                <w:rFonts w:ascii="Times New Roman" w:hAnsi="Times New Roman" w:cs="Times New Roman"/>
                <w:sz w:val="24"/>
                <w:szCs w:val="24"/>
              </w:rPr>
              <w:t xml:space="preserve"> третьим лицам не допускается.</w:t>
            </w:r>
          </w:p>
        </w:tc>
      </w:tr>
      <w:tr w:rsidR="008D624B" w:rsidTr="008D624B">
        <w:trPr>
          <w:tblCellSpacing w:w="20" w:type="dxa"/>
        </w:trPr>
        <w:tc>
          <w:tcPr>
            <w:tcW w:w="3139" w:type="dxa"/>
            <w:gridSpan w:val="2"/>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pStyle w:val="ConsPlusNormal"/>
              <w:widowControl/>
              <w:ind w:firstLine="0"/>
              <w:rPr>
                <w:rFonts w:ascii="Times New Roman" w:hAnsi="Times New Roman" w:cs="Times New Roman"/>
                <w:sz w:val="24"/>
                <w:szCs w:val="24"/>
              </w:rPr>
            </w:pPr>
            <w:r>
              <w:rPr>
                <w:rFonts w:ascii="Times New Roman" w:hAnsi="Times New Roman" w:cs="Times New Roman"/>
                <w:sz w:val="24"/>
                <w:szCs w:val="24"/>
              </w:rPr>
              <w:t>Источник финансирования заказа</w:t>
            </w:r>
          </w:p>
        </w:tc>
        <w:tc>
          <w:tcPr>
            <w:tcW w:w="7487" w:type="dxa"/>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pStyle w:val="a4"/>
              <w:rPr>
                <w:szCs w:val="24"/>
              </w:rPr>
            </w:pPr>
            <w:r>
              <w:rPr>
                <w:szCs w:val="24"/>
              </w:rPr>
              <w:t>Внебюджетные средства, плательщик: МБУ «Гортранс».</w:t>
            </w:r>
          </w:p>
        </w:tc>
      </w:tr>
      <w:tr w:rsidR="008D624B" w:rsidTr="008D624B">
        <w:trPr>
          <w:tblCellSpacing w:w="20" w:type="dxa"/>
        </w:trPr>
        <w:tc>
          <w:tcPr>
            <w:tcW w:w="3139" w:type="dxa"/>
            <w:gridSpan w:val="2"/>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rsidP="00A97F74">
            <w:pPr>
              <w:pStyle w:val="ConsPlusNormal"/>
              <w:widowControl/>
              <w:ind w:firstLine="0"/>
              <w:rPr>
                <w:rFonts w:ascii="Times New Roman" w:hAnsi="Times New Roman" w:cs="Times New Roman"/>
                <w:sz w:val="24"/>
                <w:szCs w:val="24"/>
              </w:rPr>
            </w:pPr>
            <w:r>
              <w:rPr>
                <w:rFonts w:ascii="Times New Roman" w:hAnsi="Times New Roman" w:cs="Times New Roman"/>
                <w:sz w:val="24"/>
                <w:szCs w:val="24"/>
              </w:rPr>
              <w:t xml:space="preserve">Порядок формирования цены </w:t>
            </w:r>
            <w:r w:rsidR="00A97F74">
              <w:rPr>
                <w:rFonts w:ascii="Times New Roman" w:hAnsi="Times New Roman" w:cs="Times New Roman"/>
                <w:sz w:val="24"/>
                <w:szCs w:val="24"/>
              </w:rPr>
              <w:t>гражданско-правового договора</w:t>
            </w:r>
          </w:p>
        </w:tc>
        <w:tc>
          <w:tcPr>
            <w:tcW w:w="7487" w:type="dxa"/>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autoSpaceDE w:val="0"/>
              <w:autoSpaceDN w:val="0"/>
              <w:adjustRightInd w:val="0"/>
            </w:pPr>
            <w:r>
              <w:rPr>
                <w:rFonts w:eastAsia="SimSun"/>
              </w:rPr>
              <w:t xml:space="preserve">Цена включает в себя: все налоги, таможенные пошлины, выплаченные или подлежащие  выплате, оплату транспортных расходов внутри страны, страхования и прочих расходов, связанных с доставкой продукции </w:t>
            </w:r>
            <w:r>
              <w:t xml:space="preserve">по адресу: </w:t>
            </w:r>
            <w:proofErr w:type="gramStart"/>
            <w:r>
              <w:t>г</w:t>
            </w:r>
            <w:proofErr w:type="gramEnd"/>
            <w:r>
              <w:t>. Пермь, ул. Уральская, 108-А.</w:t>
            </w:r>
          </w:p>
          <w:p w:rsidR="008D624B" w:rsidRDefault="008D624B">
            <w:pPr>
              <w:autoSpaceDE w:val="0"/>
              <w:autoSpaceDN w:val="0"/>
              <w:adjustRightInd w:val="0"/>
              <w:ind w:firstLine="33"/>
            </w:pPr>
            <w:r>
              <w:t xml:space="preserve">Цена </w:t>
            </w:r>
            <w:r w:rsidR="00DF19A7">
              <w:t>договора</w:t>
            </w:r>
            <w:r>
              <w:t xml:space="preserve"> является твердой и не может изменяться в ходе его исполнения. </w:t>
            </w:r>
          </w:p>
          <w:p w:rsidR="008D624B" w:rsidRDefault="008D624B" w:rsidP="00DF19A7">
            <w:pPr>
              <w:autoSpaceDE w:val="0"/>
              <w:autoSpaceDN w:val="0"/>
              <w:adjustRightInd w:val="0"/>
              <w:ind w:firstLine="33"/>
            </w:pPr>
            <w:r>
              <w:t xml:space="preserve">Оплата поставляемых товаров, выполняемых работ, оказываемых услуг осуществляется по цене, установленной </w:t>
            </w:r>
            <w:r w:rsidR="00DF19A7">
              <w:t>договором</w:t>
            </w:r>
            <w:r>
              <w:t>.</w:t>
            </w:r>
          </w:p>
        </w:tc>
      </w:tr>
      <w:tr w:rsidR="008D624B" w:rsidTr="008D624B">
        <w:trPr>
          <w:tblCellSpacing w:w="20" w:type="dxa"/>
        </w:trPr>
        <w:tc>
          <w:tcPr>
            <w:tcW w:w="3139" w:type="dxa"/>
            <w:gridSpan w:val="2"/>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rsidP="00DF19A7">
            <w:pPr>
              <w:pStyle w:val="ConsPlusNormal"/>
              <w:widowControl/>
              <w:ind w:firstLine="0"/>
              <w:rPr>
                <w:rFonts w:ascii="Times New Roman" w:hAnsi="Times New Roman" w:cs="Times New Roman"/>
                <w:sz w:val="24"/>
                <w:szCs w:val="24"/>
              </w:rPr>
            </w:pPr>
            <w:r>
              <w:rPr>
                <w:rFonts w:ascii="Times New Roman" w:hAnsi="Times New Roman" w:cs="Times New Roman"/>
                <w:sz w:val="24"/>
                <w:szCs w:val="24"/>
              </w:rPr>
              <w:t xml:space="preserve">Сведения о валюте, используемой для формирования цены </w:t>
            </w:r>
            <w:r w:rsidR="00DF19A7">
              <w:rPr>
                <w:rFonts w:ascii="Times New Roman" w:hAnsi="Times New Roman" w:cs="Times New Roman"/>
                <w:sz w:val="24"/>
                <w:szCs w:val="24"/>
              </w:rPr>
              <w:t>гражданско-правового договора</w:t>
            </w:r>
            <w:r>
              <w:rPr>
                <w:rFonts w:ascii="Times New Roman" w:hAnsi="Times New Roman" w:cs="Times New Roman"/>
                <w:sz w:val="24"/>
                <w:szCs w:val="24"/>
              </w:rPr>
              <w:t xml:space="preserve"> и расчетов с поставщиками (исполнителями, подрядчиками)</w:t>
            </w:r>
          </w:p>
        </w:tc>
        <w:tc>
          <w:tcPr>
            <w:tcW w:w="7487" w:type="dxa"/>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pStyle w:val="ConsPlusNormal"/>
              <w:widowControl/>
              <w:ind w:firstLine="0"/>
              <w:jc w:val="both"/>
              <w:rPr>
                <w:rFonts w:ascii="Times New Roman" w:hAnsi="Times New Roman" w:cs="Times New Roman"/>
                <w:sz w:val="24"/>
                <w:szCs w:val="24"/>
              </w:rPr>
            </w:pPr>
            <w:r>
              <w:rPr>
                <w:rFonts w:ascii="Times New Roman" w:hAnsi="Times New Roman" w:cs="Times New Roman"/>
                <w:sz w:val="24"/>
                <w:szCs w:val="24"/>
              </w:rPr>
              <w:t>Рубль РФ</w:t>
            </w:r>
          </w:p>
        </w:tc>
      </w:tr>
      <w:tr w:rsidR="008D624B" w:rsidTr="008D624B">
        <w:trPr>
          <w:tblCellSpacing w:w="20" w:type="dxa"/>
        </w:trPr>
        <w:tc>
          <w:tcPr>
            <w:tcW w:w="3139" w:type="dxa"/>
            <w:gridSpan w:val="2"/>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rsidP="00DF19A7">
            <w:pPr>
              <w:pStyle w:val="ConsPlusNormal"/>
              <w:widowControl/>
              <w:ind w:firstLine="0"/>
              <w:rPr>
                <w:rFonts w:ascii="Times New Roman" w:hAnsi="Times New Roman" w:cs="Times New Roman"/>
                <w:sz w:val="24"/>
                <w:szCs w:val="24"/>
              </w:rPr>
            </w:pPr>
            <w:r>
              <w:rPr>
                <w:rFonts w:ascii="Times New Roman" w:hAnsi="Times New Roman" w:cs="Times New Roman"/>
                <w:sz w:val="24"/>
                <w:szCs w:val="24"/>
              </w:rPr>
              <w:lastRenderedPageBreak/>
              <w:t xml:space="preserve">Порядок применения официального курса иностранной валюты к рублю РФ, установленного ЦБ РФ и используемого при оплате заключенного </w:t>
            </w:r>
            <w:r w:rsidR="00DF19A7">
              <w:rPr>
                <w:rFonts w:ascii="Times New Roman" w:hAnsi="Times New Roman" w:cs="Times New Roman"/>
                <w:sz w:val="24"/>
                <w:szCs w:val="24"/>
              </w:rPr>
              <w:t>гражданско-правового договора</w:t>
            </w:r>
          </w:p>
        </w:tc>
        <w:tc>
          <w:tcPr>
            <w:tcW w:w="7487" w:type="dxa"/>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pStyle w:val="ConsPlusNormal"/>
              <w:widowControl/>
              <w:ind w:firstLine="0"/>
              <w:jc w:val="both"/>
              <w:rPr>
                <w:rFonts w:ascii="Times New Roman" w:hAnsi="Times New Roman" w:cs="Times New Roman"/>
                <w:sz w:val="24"/>
                <w:szCs w:val="24"/>
              </w:rPr>
            </w:pPr>
            <w:r>
              <w:rPr>
                <w:rFonts w:ascii="Times New Roman" w:hAnsi="Times New Roman" w:cs="Times New Roman"/>
                <w:sz w:val="24"/>
                <w:szCs w:val="24"/>
              </w:rPr>
              <w:t>Не применяется</w:t>
            </w:r>
          </w:p>
        </w:tc>
      </w:tr>
      <w:tr w:rsidR="008D624B" w:rsidTr="008D624B">
        <w:trPr>
          <w:tblCellSpacing w:w="20" w:type="dxa"/>
        </w:trPr>
        <w:tc>
          <w:tcPr>
            <w:tcW w:w="3139" w:type="dxa"/>
            <w:gridSpan w:val="2"/>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rsidP="00DF19A7">
            <w:pPr>
              <w:pStyle w:val="ConsPlusNormal"/>
              <w:widowControl/>
              <w:ind w:firstLine="0"/>
              <w:rPr>
                <w:rFonts w:ascii="Times New Roman" w:hAnsi="Times New Roman" w:cs="Times New Roman"/>
                <w:sz w:val="24"/>
                <w:szCs w:val="24"/>
              </w:rPr>
            </w:pPr>
            <w:r>
              <w:rPr>
                <w:rFonts w:ascii="Times New Roman" w:hAnsi="Times New Roman" w:cs="Times New Roman"/>
                <w:sz w:val="24"/>
                <w:szCs w:val="24"/>
              </w:rPr>
              <w:t xml:space="preserve">Сведения о возможности заказчика увеличить количество поставляемого товара при заключении </w:t>
            </w:r>
            <w:r w:rsidR="00DF19A7">
              <w:rPr>
                <w:rFonts w:ascii="Times New Roman" w:hAnsi="Times New Roman" w:cs="Times New Roman"/>
                <w:sz w:val="24"/>
                <w:szCs w:val="24"/>
              </w:rPr>
              <w:t>гражданско-правового договора</w:t>
            </w:r>
          </w:p>
        </w:tc>
        <w:tc>
          <w:tcPr>
            <w:tcW w:w="7487" w:type="dxa"/>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pStyle w:val="ConsPlusNormal"/>
              <w:widowControl/>
              <w:ind w:firstLine="0"/>
              <w:jc w:val="both"/>
              <w:rPr>
                <w:rFonts w:ascii="Times New Roman" w:hAnsi="Times New Roman" w:cs="Times New Roman"/>
                <w:sz w:val="24"/>
                <w:szCs w:val="24"/>
              </w:rPr>
            </w:pPr>
            <w:r>
              <w:rPr>
                <w:rFonts w:ascii="Times New Roman" w:hAnsi="Times New Roman" w:cs="Times New Roman"/>
                <w:sz w:val="24"/>
                <w:szCs w:val="24"/>
              </w:rPr>
              <w:t>Не предоставляется</w:t>
            </w:r>
            <w:r w:rsidR="00520989">
              <w:rPr>
                <w:rFonts w:ascii="Times New Roman" w:hAnsi="Times New Roman" w:cs="Times New Roman"/>
                <w:sz w:val="24"/>
                <w:szCs w:val="24"/>
              </w:rPr>
              <w:t>.</w:t>
            </w:r>
          </w:p>
        </w:tc>
      </w:tr>
      <w:tr w:rsidR="008D624B" w:rsidTr="008D624B">
        <w:trPr>
          <w:tblCellSpacing w:w="20" w:type="dxa"/>
        </w:trPr>
        <w:tc>
          <w:tcPr>
            <w:tcW w:w="10666" w:type="dxa"/>
            <w:gridSpan w:val="3"/>
            <w:tcBorders>
              <w:top w:val="inset" w:sz="6" w:space="0" w:color="808080"/>
              <w:left w:val="inset" w:sz="6" w:space="0" w:color="808080"/>
              <w:bottom w:val="inset" w:sz="6" w:space="0" w:color="808080"/>
              <w:right w:val="inset" w:sz="6" w:space="0" w:color="808080"/>
            </w:tcBorders>
            <w:shd w:val="clear" w:color="auto" w:fill="00FFFF"/>
            <w:hideMark/>
          </w:tcPr>
          <w:p w:rsidR="008D624B" w:rsidRDefault="008D624B">
            <w:pPr>
              <w:pStyle w:val="ConsPlusNormal"/>
              <w:widowControl/>
              <w:ind w:firstLine="0"/>
              <w:jc w:val="both"/>
              <w:rPr>
                <w:rFonts w:ascii="Times New Roman" w:hAnsi="Times New Roman" w:cs="Times New Roman"/>
                <w:sz w:val="24"/>
                <w:szCs w:val="24"/>
              </w:rPr>
            </w:pPr>
            <w:r>
              <w:rPr>
                <w:rFonts w:ascii="Times New Roman" w:hAnsi="Times New Roman" w:cs="Times New Roman"/>
                <w:b/>
                <w:sz w:val="24"/>
                <w:szCs w:val="24"/>
                <w:lang w:val="en-US"/>
              </w:rPr>
              <w:t>III</w:t>
            </w:r>
            <w:r>
              <w:rPr>
                <w:rFonts w:ascii="Times New Roman" w:hAnsi="Times New Roman" w:cs="Times New Roman"/>
                <w:b/>
                <w:sz w:val="24"/>
                <w:szCs w:val="24"/>
              </w:rPr>
              <w:t>. Требования к участникам размещения заказа:</w:t>
            </w:r>
          </w:p>
        </w:tc>
      </w:tr>
      <w:tr w:rsidR="008D624B" w:rsidTr="008D624B">
        <w:trPr>
          <w:trHeight w:val="325"/>
          <w:tblCellSpacing w:w="20" w:type="dxa"/>
        </w:trPr>
        <w:tc>
          <w:tcPr>
            <w:tcW w:w="10666" w:type="dxa"/>
            <w:gridSpan w:val="3"/>
            <w:tcBorders>
              <w:top w:val="inset" w:sz="6" w:space="0" w:color="808080"/>
              <w:left w:val="inset" w:sz="6" w:space="0" w:color="808080"/>
              <w:bottom w:val="inset" w:sz="6" w:space="0" w:color="auto"/>
              <w:right w:val="inset" w:sz="6" w:space="0" w:color="808080"/>
            </w:tcBorders>
            <w:shd w:val="clear" w:color="auto" w:fill="FFFFFF"/>
            <w:hideMark/>
          </w:tcPr>
          <w:p w:rsidR="008D624B" w:rsidRDefault="008D624B">
            <w:pPr>
              <w:autoSpaceDE w:val="0"/>
              <w:autoSpaceDN w:val="0"/>
              <w:adjustRightInd w:val="0"/>
              <w:ind w:firstLine="235"/>
              <w:outlineLvl w:val="1"/>
            </w:pPr>
            <w:r>
              <w:t>Участником размещения заказа может быть любое юридическое лицо независимо от организационно-правовой формы, формы собственности, места нахождения и места происхождения капитала или любое физическое лицо, в том числе индивидуальный предприниматель.</w:t>
            </w:r>
          </w:p>
          <w:p w:rsidR="008D624B" w:rsidRDefault="008D624B">
            <w:pPr>
              <w:autoSpaceDE w:val="0"/>
              <w:autoSpaceDN w:val="0"/>
              <w:adjustRightInd w:val="0"/>
              <w:ind w:firstLine="235"/>
              <w:outlineLvl w:val="1"/>
            </w:pPr>
            <w:r>
              <w:t>Участники размещения заказов имеют право выступать в отношениях, связанных с размещением заказов на поставки товаров, выполнение работ, оказание услуг для нужд заказчиков, как непосредственно, так и через своих представителей. Полномочия представителей участников размещения заказа подтверждаются доверенностью, выданной и оформленной в соответствии с гражданским законодательством, или ее нотариально заверенной копией.</w:t>
            </w:r>
          </w:p>
        </w:tc>
      </w:tr>
      <w:tr w:rsidR="008D624B" w:rsidTr="008D624B">
        <w:trPr>
          <w:trHeight w:val="168"/>
          <w:tblCellSpacing w:w="20" w:type="dxa"/>
        </w:trPr>
        <w:tc>
          <w:tcPr>
            <w:tcW w:w="10666" w:type="dxa"/>
            <w:gridSpan w:val="3"/>
            <w:tcBorders>
              <w:top w:val="inset" w:sz="6" w:space="0" w:color="auto"/>
              <w:left w:val="inset" w:sz="6" w:space="0" w:color="808080"/>
              <w:bottom w:val="inset" w:sz="6" w:space="0" w:color="808080"/>
              <w:right w:val="inset" w:sz="6" w:space="0" w:color="808080"/>
            </w:tcBorders>
            <w:shd w:val="clear" w:color="auto" w:fill="FFFFFF"/>
            <w:hideMark/>
          </w:tcPr>
          <w:p w:rsidR="008D624B" w:rsidRDefault="008D624B">
            <w:pPr>
              <w:pStyle w:val="ConsPlusNormal"/>
              <w:ind w:firstLine="197"/>
              <w:jc w:val="both"/>
              <w:rPr>
                <w:rFonts w:ascii="Times New Roman" w:hAnsi="Times New Roman" w:cs="Times New Roman"/>
                <w:sz w:val="24"/>
                <w:szCs w:val="24"/>
              </w:rPr>
            </w:pPr>
            <w:r>
              <w:rPr>
                <w:rFonts w:ascii="Times New Roman" w:hAnsi="Times New Roman" w:cs="Times New Roman"/>
                <w:sz w:val="24"/>
                <w:szCs w:val="24"/>
              </w:rPr>
              <w:t>При размещении заказа путем проведения открытого аукциона в электронной форме устанавливаются следующие обязательные требования к участникам размещения заказа:</w:t>
            </w:r>
          </w:p>
        </w:tc>
      </w:tr>
      <w:tr w:rsidR="008D624B" w:rsidTr="008D624B">
        <w:trPr>
          <w:trHeight w:val="768"/>
          <w:tblCellSpacing w:w="20" w:type="dxa"/>
        </w:trPr>
        <w:tc>
          <w:tcPr>
            <w:tcW w:w="477" w:type="dxa"/>
            <w:tcBorders>
              <w:top w:val="inset" w:sz="6" w:space="0" w:color="808080"/>
              <w:left w:val="inset" w:sz="6" w:space="0" w:color="808080"/>
              <w:bottom w:val="inset" w:sz="6" w:space="0" w:color="808080"/>
              <w:right w:val="inset" w:sz="6" w:space="0" w:color="808080"/>
            </w:tcBorders>
            <w:shd w:val="clear" w:color="auto" w:fill="FFFFFF"/>
          </w:tcPr>
          <w:p w:rsidR="008D624B" w:rsidRDefault="008D624B" w:rsidP="008D624B">
            <w:pPr>
              <w:pStyle w:val="ConsPlusNormal"/>
              <w:widowControl/>
              <w:numPr>
                <w:ilvl w:val="0"/>
                <w:numId w:val="7"/>
              </w:numPr>
              <w:rPr>
                <w:rFonts w:ascii="Times New Roman" w:hAnsi="Times New Roman" w:cs="Times New Roman"/>
                <w:sz w:val="24"/>
                <w:szCs w:val="24"/>
              </w:rPr>
            </w:pPr>
          </w:p>
        </w:tc>
        <w:tc>
          <w:tcPr>
            <w:tcW w:w="10149" w:type="dxa"/>
            <w:gridSpan w:val="2"/>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pStyle w:val="ConsPlusNormal"/>
              <w:ind w:firstLine="0"/>
              <w:jc w:val="both"/>
              <w:rPr>
                <w:rFonts w:ascii="Times New Roman" w:hAnsi="Times New Roman" w:cs="Times New Roman"/>
                <w:sz w:val="24"/>
                <w:szCs w:val="24"/>
              </w:rPr>
            </w:pPr>
            <w:r>
              <w:rPr>
                <w:rFonts w:ascii="Times New Roman" w:hAnsi="Times New Roman" w:cs="Times New Roman"/>
                <w:sz w:val="24"/>
                <w:szCs w:val="24"/>
              </w:rPr>
              <w:t xml:space="preserve">Соответствие участников размещения заказа требованиям, устанавливаемым в соответствии с законодательством Российской Федерации к лицам, осуществляющим поставки товаров, выполнение работ, оказание услуг, являющихся предметом открытого </w:t>
            </w:r>
            <w:r>
              <w:rPr>
                <w:rFonts w:ascii="Times New Roman" w:hAnsi="Times New Roman" w:cs="Times New Roman"/>
                <w:color w:val="000000"/>
                <w:sz w:val="24"/>
                <w:szCs w:val="24"/>
              </w:rPr>
              <w:t>аукциона в электронной форме</w:t>
            </w:r>
            <w:r>
              <w:rPr>
                <w:rFonts w:ascii="Times New Roman" w:hAnsi="Times New Roman" w:cs="Times New Roman"/>
                <w:sz w:val="24"/>
                <w:szCs w:val="24"/>
              </w:rPr>
              <w:t>;</w:t>
            </w:r>
          </w:p>
        </w:tc>
      </w:tr>
      <w:tr w:rsidR="008D624B" w:rsidTr="008D624B">
        <w:trPr>
          <w:trHeight w:val="816"/>
          <w:tblCellSpacing w:w="20" w:type="dxa"/>
        </w:trPr>
        <w:tc>
          <w:tcPr>
            <w:tcW w:w="477" w:type="dxa"/>
            <w:tcBorders>
              <w:top w:val="inset" w:sz="6" w:space="0" w:color="808080"/>
              <w:left w:val="inset" w:sz="6" w:space="0" w:color="808080"/>
              <w:bottom w:val="inset" w:sz="6" w:space="0" w:color="808080"/>
              <w:right w:val="inset" w:sz="6" w:space="0" w:color="808080"/>
            </w:tcBorders>
            <w:shd w:val="clear" w:color="auto" w:fill="FFFFFF"/>
          </w:tcPr>
          <w:p w:rsidR="008D624B" w:rsidRDefault="008D624B" w:rsidP="008D624B">
            <w:pPr>
              <w:pStyle w:val="ConsPlusNormal"/>
              <w:widowControl/>
              <w:numPr>
                <w:ilvl w:val="0"/>
                <w:numId w:val="7"/>
              </w:numPr>
              <w:rPr>
                <w:rFonts w:ascii="Times New Roman" w:hAnsi="Times New Roman" w:cs="Times New Roman"/>
                <w:sz w:val="24"/>
                <w:szCs w:val="24"/>
              </w:rPr>
            </w:pPr>
            <w:bookmarkStart w:id="4" w:name="_Ref309978189" w:colFirst="0" w:colLast="0"/>
          </w:p>
        </w:tc>
        <w:tc>
          <w:tcPr>
            <w:tcW w:w="10149" w:type="dxa"/>
            <w:gridSpan w:val="2"/>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pStyle w:val="ConsPlusNormal"/>
              <w:ind w:firstLine="0"/>
              <w:jc w:val="both"/>
              <w:rPr>
                <w:rFonts w:ascii="Times New Roman" w:hAnsi="Times New Roman" w:cs="Times New Roman"/>
                <w:sz w:val="24"/>
                <w:szCs w:val="24"/>
              </w:rPr>
            </w:pPr>
            <w:r>
              <w:rPr>
                <w:rFonts w:ascii="Times New Roman" w:hAnsi="Times New Roman" w:cs="Times New Roman"/>
                <w:sz w:val="24"/>
                <w:szCs w:val="24"/>
              </w:rPr>
              <w:t>Непроведение ликвидации участника размещения заказа - юридического лица и отсутствие решения арбитражного суда о признании участника размещения заказа - юридического лица, индивидуального предпринимателя банкротом и об открытии конкурсного производства;</w:t>
            </w:r>
          </w:p>
        </w:tc>
      </w:tr>
      <w:bookmarkEnd w:id="4"/>
      <w:tr w:rsidR="008D624B" w:rsidTr="008D624B">
        <w:trPr>
          <w:trHeight w:val="840"/>
          <w:tblCellSpacing w:w="20" w:type="dxa"/>
        </w:trPr>
        <w:tc>
          <w:tcPr>
            <w:tcW w:w="477" w:type="dxa"/>
            <w:tcBorders>
              <w:top w:val="inset" w:sz="6" w:space="0" w:color="808080"/>
              <w:left w:val="inset" w:sz="6" w:space="0" w:color="808080"/>
              <w:bottom w:val="inset" w:sz="6" w:space="0" w:color="808080"/>
              <w:right w:val="inset" w:sz="6" w:space="0" w:color="808080"/>
            </w:tcBorders>
            <w:shd w:val="clear" w:color="auto" w:fill="FFFFFF"/>
          </w:tcPr>
          <w:p w:rsidR="008D624B" w:rsidRDefault="008D624B" w:rsidP="008D624B">
            <w:pPr>
              <w:pStyle w:val="ConsPlusNormal"/>
              <w:widowControl/>
              <w:numPr>
                <w:ilvl w:val="0"/>
                <w:numId w:val="7"/>
              </w:numPr>
              <w:rPr>
                <w:rFonts w:ascii="Times New Roman" w:hAnsi="Times New Roman" w:cs="Times New Roman"/>
                <w:sz w:val="24"/>
                <w:szCs w:val="24"/>
              </w:rPr>
            </w:pPr>
          </w:p>
        </w:tc>
        <w:tc>
          <w:tcPr>
            <w:tcW w:w="10149" w:type="dxa"/>
            <w:gridSpan w:val="2"/>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pStyle w:val="ConsPlusNormal"/>
              <w:ind w:firstLine="0"/>
              <w:jc w:val="both"/>
              <w:rPr>
                <w:rFonts w:ascii="Times New Roman" w:hAnsi="Times New Roman" w:cs="Times New Roman"/>
                <w:sz w:val="24"/>
                <w:szCs w:val="24"/>
              </w:rPr>
            </w:pPr>
            <w:r>
              <w:rPr>
                <w:rFonts w:ascii="Times New Roman" w:hAnsi="Times New Roman" w:cs="Times New Roman"/>
                <w:sz w:val="24"/>
                <w:szCs w:val="24"/>
              </w:rPr>
              <w:t>Неприостановление деятельности участника размещения заказа в порядке, предусмотренном Кодексом Российской Федерации об административных правонарушениях, на день подачи заявки на участие в аукционе;</w:t>
            </w:r>
          </w:p>
        </w:tc>
      </w:tr>
      <w:tr w:rsidR="008D624B" w:rsidTr="008D624B">
        <w:trPr>
          <w:trHeight w:val="2076"/>
          <w:tblCellSpacing w:w="20" w:type="dxa"/>
        </w:trPr>
        <w:tc>
          <w:tcPr>
            <w:tcW w:w="477" w:type="dxa"/>
            <w:tcBorders>
              <w:top w:val="inset" w:sz="6" w:space="0" w:color="808080"/>
              <w:left w:val="inset" w:sz="6" w:space="0" w:color="808080"/>
              <w:bottom w:val="inset" w:sz="6" w:space="0" w:color="808080"/>
              <w:right w:val="inset" w:sz="6" w:space="0" w:color="808080"/>
            </w:tcBorders>
            <w:shd w:val="clear" w:color="auto" w:fill="FFFFFF"/>
          </w:tcPr>
          <w:p w:rsidR="008D624B" w:rsidRDefault="008D624B" w:rsidP="008D624B">
            <w:pPr>
              <w:pStyle w:val="ConsPlusNormal"/>
              <w:widowControl/>
              <w:numPr>
                <w:ilvl w:val="0"/>
                <w:numId w:val="7"/>
              </w:numPr>
              <w:rPr>
                <w:rFonts w:ascii="Times New Roman" w:hAnsi="Times New Roman" w:cs="Times New Roman"/>
                <w:sz w:val="24"/>
                <w:szCs w:val="24"/>
              </w:rPr>
            </w:pPr>
          </w:p>
        </w:tc>
        <w:tc>
          <w:tcPr>
            <w:tcW w:w="10149" w:type="dxa"/>
            <w:gridSpan w:val="2"/>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pStyle w:val="ConsPlusNormal"/>
              <w:ind w:firstLine="0"/>
              <w:jc w:val="both"/>
              <w:rPr>
                <w:rFonts w:ascii="Times New Roman" w:hAnsi="Times New Roman" w:cs="Times New Roman"/>
                <w:sz w:val="24"/>
                <w:szCs w:val="24"/>
              </w:rPr>
            </w:pPr>
            <w:r>
              <w:rPr>
                <w:rFonts w:ascii="Times New Roman" w:hAnsi="Times New Roman" w:cs="Times New Roman"/>
                <w:sz w:val="24"/>
                <w:szCs w:val="24"/>
              </w:rPr>
              <w:t xml:space="preserve">Отсутствие у участника размещения заказа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двадцать пять процентов балансовой </w:t>
            </w:r>
            <w:proofErr w:type="gramStart"/>
            <w:r>
              <w:rPr>
                <w:rFonts w:ascii="Times New Roman" w:hAnsi="Times New Roman" w:cs="Times New Roman"/>
                <w:sz w:val="24"/>
                <w:szCs w:val="24"/>
              </w:rPr>
              <w:t>стоимости активов участника размещения заказа</w:t>
            </w:r>
            <w:proofErr w:type="gramEnd"/>
            <w:r>
              <w:rPr>
                <w:rFonts w:ascii="Times New Roman" w:hAnsi="Times New Roman" w:cs="Times New Roman"/>
                <w:sz w:val="24"/>
                <w:szCs w:val="24"/>
              </w:rPr>
              <w:t xml:space="preserve"> по данным бухгалтерской отчетности за последний завершенный отчетный период. Участник размещения заказа считается соответствующим установленному требованию в случае, если он обжалует наличие указанной задолженности в соответствии с законодательством Российской Федерации и решение по такой жалобе на день рассмотрения заявки на участие в аукционе не принято.</w:t>
            </w:r>
          </w:p>
        </w:tc>
      </w:tr>
      <w:tr w:rsidR="008D624B" w:rsidTr="008D624B">
        <w:trPr>
          <w:trHeight w:val="216"/>
          <w:tblCellSpacing w:w="20" w:type="dxa"/>
        </w:trPr>
        <w:tc>
          <w:tcPr>
            <w:tcW w:w="477" w:type="dxa"/>
            <w:tcBorders>
              <w:top w:val="inset" w:sz="6" w:space="0" w:color="808080"/>
              <w:left w:val="inset" w:sz="6" w:space="0" w:color="808080"/>
              <w:bottom w:val="inset" w:sz="6" w:space="0" w:color="808080"/>
              <w:right w:val="inset" w:sz="6" w:space="0" w:color="808080"/>
            </w:tcBorders>
            <w:shd w:val="clear" w:color="auto" w:fill="FFFFFF"/>
          </w:tcPr>
          <w:p w:rsidR="008D624B" w:rsidRDefault="008D624B" w:rsidP="008D624B">
            <w:pPr>
              <w:pStyle w:val="ConsPlusNormal"/>
              <w:widowControl/>
              <w:numPr>
                <w:ilvl w:val="0"/>
                <w:numId w:val="7"/>
              </w:numPr>
              <w:rPr>
                <w:rFonts w:ascii="Times New Roman" w:hAnsi="Times New Roman" w:cs="Times New Roman"/>
                <w:sz w:val="24"/>
                <w:szCs w:val="24"/>
              </w:rPr>
            </w:pPr>
          </w:p>
        </w:tc>
        <w:tc>
          <w:tcPr>
            <w:tcW w:w="10149" w:type="dxa"/>
            <w:gridSpan w:val="2"/>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pStyle w:val="ConsPlusNormal"/>
              <w:ind w:firstLine="0"/>
              <w:jc w:val="both"/>
              <w:rPr>
                <w:rFonts w:ascii="Times New Roman" w:hAnsi="Times New Roman" w:cs="Times New Roman"/>
                <w:sz w:val="24"/>
                <w:szCs w:val="24"/>
              </w:rPr>
            </w:pPr>
            <w:r>
              <w:rPr>
                <w:rFonts w:ascii="Times New Roman" w:hAnsi="Times New Roman" w:cs="Times New Roman"/>
                <w:sz w:val="24"/>
                <w:szCs w:val="24"/>
              </w:rPr>
              <w:t>Отсутствие в реестре недобросовестных поставщиков сведений об участниках размещения заказа.</w:t>
            </w:r>
          </w:p>
          <w:p w:rsidR="008D624B" w:rsidRDefault="008D624B">
            <w:pPr>
              <w:pStyle w:val="ConsPlusNormal"/>
              <w:ind w:firstLine="0"/>
              <w:jc w:val="both"/>
            </w:pPr>
            <w:r>
              <w:rPr>
                <w:rFonts w:ascii="Times New Roman" w:hAnsi="Times New Roman" w:cs="Times New Roman"/>
                <w:sz w:val="24"/>
                <w:szCs w:val="24"/>
              </w:rPr>
              <w:t>Наличие лицензии на деятельность по изготовлению защищенной от подделок печатной продукции уровня «В»</w:t>
            </w:r>
            <w:r>
              <w:t>.</w:t>
            </w:r>
          </w:p>
          <w:p w:rsidR="00C27D76" w:rsidRDefault="00C27D76">
            <w:pPr>
              <w:pStyle w:val="ConsPlusNormal"/>
              <w:ind w:firstLine="0"/>
              <w:jc w:val="both"/>
              <w:rPr>
                <w:rFonts w:ascii="Times New Roman" w:hAnsi="Times New Roman" w:cs="Times New Roman"/>
                <w:sz w:val="24"/>
                <w:szCs w:val="24"/>
              </w:rPr>
            </w:pPr>
          </w:p>
        </w:tc>
      </w:tr>
      <w:tr w:rsidR="008D624B" w:rsidTr="008D624B">
        <w:trPr>
          <w:tblCellSpacing w:w="20" w:type="dxa"/>
        </w:trPr>
        <w:tc>
          <w:tcPr>
            <w:tcW w:w="10666" w:type="dxa"/>
            <w:gridSpan w:val="3"/>
            <w:tcBorders>
              <w:top w:val="inset" w:sz="6" w:space="0" w:color="808080"/>
              <w:left w:val="inset" w:sz="6" w:space="0" w:color="808080"/>
              <w:bottom w:val="inset" w:sz="6" w:space="0" w:color="808080"/>
              <w:right w:val="inset" w:sz="6" w:space="0" w:color="808080"/>
            </w:tcBorders>
            <w:shd w:val="clear" w:color="auto" w:fill="00FFFF"/>
            <w:hideMark/>
          </w:tcPr>
          <w:p w:rsidR="008D624B" w:rsidRDefault="008D624B">
            <w:pPr>
              <w:pStyle w:val="ConsPlusNormal"/>
              <w:widowControl/>
              <w:ind w:firstLine="0"/>
              <w:jc w:val="both"/>
              <w:rPr>
                <w:rFonts w:ascii="Times New Roman" w:hAnsi="Times New Roman" w:cs="Times New Roman"/>
                <w:sz w:val="24"/>
                <w:szCs w:val="24"/>
              </w:rPr>
            </w:pPr>
            <w:r>
              <w:rPr>
                <w:rFonts w:ascii="Times New Roman" w:hAnsi="Times New Roman" w:cs="Times New Roman"/>
                <w:b/>
                <w:sz w:val="24"/>
                <w:szCs w:val="24"/>
                <w:lang w:val="en-US"/>
              </w:rPr>
              <w:t>IV</w:t>
            </w:r>
            <w:r>
              <w:rPr>
                <w:rFonts w:ascii="Times New Roman" w:hAnsi="Times New Roman" w:cs="Times New Roman"/>
                <w:b/>
                <w:sz w:val="24"/>
                <w:szCs w:val="24"/>
              </w:rPr>
              <w:t xml:space="preserve">. Требования к содержанию и составу заявки на участие в открытом аукционе в </w:t>
            </w:r>
            <w:r>
              <w:rPr>
                <w:rFonts w:ascii="Times New Roman" w:hAnsi="Times New Roman" w:cs="Times New Roman"/>
                <w:b/>
                <w:sz w:val="24"/>
                <w:szCs w:val="24"/>
              </w:rPr>
              <w:lastRenderedPageBreak/>
              <w:t>электронной форме:</w:t>
            </w:r>
          </w:p>
        </w:tc>
      </w:tr>
      <w:tr w:rsidR="008D624B" w:rsidTr="008D624B">
        <w:trPr>
          <w:tblCellSpacing w:w="20" w:type="dxa"/>
        </w:trPr>
        <w:tc>
          <w:tcPr>
            <w:tcW w:w="10666" w:type="dxa"/>
            <w:gridSpan w:val="3"/>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autoSpaceDE w:val="0"/>
              <w:autoSpaceDN w:val="0"/>
              <w:adjustRightInd w:val="0"/>
              <w:outlineLvl w:val="1"/>
            </w:pPr>
            <w:r>
              <w:lastRenderedPageBreak/>
              <w:t>Заявка на участие в открытом аукционе в электронной форме состоит из двух частей.</w:t>
            </w:r>
          </w:p>
        </w:tc>
      </w:tr>
      <w:tr w:rsidR="008D624B" w:rsidTr="008D624B">
        <w:trPr>
          <w:tblCellSpacing w:w="20" w:type="dxa"/>
        </w:trPr>
        <w:tc>
          <w:tcPr>
            <w:tcW w:w="10666" w:type="dxa"/>
            <w:gridSpan w:val="3"/>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rsidP="003F6F60">
            <w:pPr>
              <w:autoSpaceDE w:val="0"/>
              <w:autoSpaceDN w:val="0"/>
              <w:adjustRightInd w:val="0"/>
              <w:spacing w:after="0"/>
              <w:ind w:left="235"/>
              <w:outlineLvl w:val="1"/>
              <w:rPr>
                <w:b/>
                <w:i/>
              </w:rPr>
            </w:pPr>
            <w:r>
              <w:rPr>
                <w:b/>
                <w:u w:val="single"/>
              </w:rPr>
              <w:t>Первая часть заявки на участие в открытом аукционе в электронной форме</w:t>
            </w:r>
            <w:r>
              <w:t xml:space="preserve"> должна содержать:</w:t>
            </w:r>
          </w:p>
        </w:tc>
      </w:tr>
      <w:tr w:rsidR="008D624B" w:rsidTr="008D624B">
        <w:trPr>
          <w:tblCellSpacing w:w="20" w:type="dxa"/>
        </w:trPr>
        <w:tc>
          <w:tcPr>
            <w:tcW w:w="477" w:type="dxa"/>
            <w:tcBorders>
              <w:top w:val="inset" w:sz="6" w:space="0" w:color="808080"/>
              <w:left w:val="inset" w:sz="6" w:space="0" w:color="808080"/>
              <w:bottom w:val="inset" w:sz="6" w:space="0" w:color="808080"/>
              <w:right w:val="inset" w:sz="6" w:space="0" w:color="808080"/>
            </w:tcBorders>
            <w:shd w:val="clear" w:color="auto" w:fill="FFFFFF"/>
          </w:tcPr>
          <w:p w:rsidR="008D624B" w:rsidRDefault="008D624B" w:rsidP="008D624B">
            <w:pPr>
              <w:pStyle w:val="ConsPlusNormal"/>
              <w:widowControl/>
              <w:numPr>
                <w:ilvl w:val="0"/>
                <w:numId w:val="9"/>
              </w:numPr>
              <w:rPr>
                <w:rFonts w:ascii="Times New Roman" w:hAnsi="Times New Roman" w:cs="Times New Roman"/>
                <w:sz w:val="24"/>
                <w:szCs w:val="24"/>
              </w:rPr>
            </w:pPr>
          </w:p>
        </w:tc>
        <w:tc>
          <w:tcPr>
            <w:tcW w:w="10149" w:type="dxa"/>
            <w:gridSpan w:val="2"/>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autoSpaceDE w:val="0"/>
              <w:autoSpaceDN w:val="0"/>
              <w:adjustRightInd w:val="0"/>
              <w:outlineLvl w:val="1"/>
            </w:pPr>
            <w:r>
              <w:t>Согласие участника размещения заказа на выполнение работ, оказание услуг на условиях, предусмотренных документацией об открытом аукционе в электронной форме, при условии размещения заказа на выполнение работ, оказание услуг.</w:t>
            </w:r>
          </w:p>
        </w:tc>
      </w:tr>
      <w:tr w:rsidR="008D624B" w:rsidTr="008D624B">
        <w:trPr>
          <w:tblCellSpacing w:w="20" w:type="dxa"/>
        </w:trPr>
        <w:tc>
          <w:tcPr>
            <w:tcW w:w="10666" w:type="dxa"/>
            <w:gridSpan w:val="3"/>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autoSpaceDE w:val="0"/>
              <w:autoSpaceDN w:val="0"/>
              <w:adjustRightInd w:val="0"/>
              <w:outlineLvl w:val="1"/>
            </w:pPr>
            <w:r>
              <w:t>Первая часть заявки на участие в открытом аукционе в электронной форме может содержать эскиз, рисунок, чертеж, фотографию, иное изображение товара, на поставку которого размещается заказ.</w:t>
            </w:r>
          </w:p>
        </w:tc>
      </w:tr>
      <w:tr w:rsidR="008D624B" w:rsidTr="008D624B">
        <w:trPr>
          <w:tblCellSpacing w:w="20" w:type="dxa"/>
        </w:trPr>
        <w:tc>
          <w:tcPr>
            <w:tcW w:w="10666" w:type="dxa"/>
            <w:gridSpan w:val="3"/>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rsidP="003F6F60">
            <w:pPr>
              <w:autoSpaceDE w:val="0"/>
              <w:autoSpaceDN w:val="0"/>
              <w:adjustRightInd w:val="0"/>
              <w:spacing w:after="0"/>
              <w:ind w:left="360"/>
              <w:outlineLvl w:val="1"/>
            </w:pPr>
            <w:r>
              <w:rPr>
                <w:b/>
                <w:u w:val="single"/>
              </w:rPr>
              <w:t>Вторая часть заявки на участие в открытом аукционе в электронной форме</w:t>
            </w:r>
            <w:r>
              <w:t xml:space="preserve"> должна содержать следующие документы и сведения:</w:t>
            </w:r>
          </w:p>
        </w:tc>
      </w:tr>
      <w:tr w:rsidR="008D624B" w:rsidTr="008D624B">
        <w:trPr>
          <w:tblCellSpacing w:w="20" w:type="dxa"/>
        </w:trPr>
        <w:tc>
          <w:tcPr>
            <w:tcW w:w="477" w:type="dxa"/>
            <w:tcBorders>
              <w:top w:val="inset" w:sz="6" w:space="0" w:color="808080"/>
              <w:left w:val="inset" w:sz="6" w:space="0" w:color="808080"/>
              <w:bottom w:val="inset" w:sz="6" w:space="0" w:color="808080"/>
              <w:right w:val="inset" w:sz="6" w:space="0" w:color="808080"/>
            </w:tcBorders>
            <w:shd w:val="clear" w:color="auto" w:fill="FFFFFF"/>
          </w:tcPr>
          <w:p w:rsidR="008D624B" w:rsidRDefault="008D624B" w:rsidP="008D624B">
            <w:pPr>
              <w:pStyle w:val="ConsPlusNormal"/>
              <w:widowControl/>
              <w:numPr>
                <w:ilvl w:val="0"/>
                <w:numId w:val="10"/>
              </w:numPr>
              <w:rPr>
                <w:rFonts w:ascii="Times New Roman" w:hAnsi="Times New Roman" w:cs="Times New Roman"/>
                <w:sz w:val="24"/>
                <w:szCs w:val="24"/>
              </w:rPr>
            </w:pPr>
          </w:p>
        </w:tc>
        <w:tc>
          <w:tcPr>
            <w:tcW w:w="10149" w:type="dxa"/>
            <w:gridSpan w:val="2"/>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autoSpaceDE w:val="0"/>
              <w:autoSpaceDN w:val="0"/>
              <w:adjustRightInd w:val="0"/>
              <w:outlineLvl w:val="1"/>
              <w:rPr>
                <w:i/>
              </w:rPr>
            </w:pPr>
            <w:proofErr w:type="gramStart"/>
            <w:r>
              <w:t>Фирменное наименование (наименование), сведения об организационно-правовой форме, о месте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 идентификационный номер налогоплательщика;</w:t>
            </w:r>
            <w:proofErr w:type="gramEnd"/>
          </w:p>
        </w:tc>
      </w:tr>
      <w:tr w:rsidR="008D624B" w:rsidTr="008D624B">
        <w:trPr>
          <w:tblCellSpacing w:w="20" w:type="dxa"/>
        </w:trPr>
        <w:tc>
          <w:tcPr>
            <w:tcW w:w="477" w:type="dxa"/>
            <w:tcBorders>
              <w:top w:val="inset" w:sz="6" w:space="0" w:color="808080"/>
              <w:left w:val="inset" w:sz="6" w:space="0" w:color="808080"/>
              <w:bottom w:val="inset" w:sz="6" w:space="0" w:color="808080"/>
              <w:right w:val="inset" w:sz="6" w:space="0" w:color="808080"/>
            </w:tcBorders>
            <w:shd w:val="clear" w:color="auto" w:fill="FFFFFF"/>
          </w:tcPr>
          <w:p w:rsidR="008D624B" w:rsidRDefault="008D624B" w:rsidP="008D624B">
            <w:pPr>
              <w:pStyle w:val="ConsPlusNormal"/>
              <w:widowControl/>
              <w:numPr>
                <w:ilvl w:val="0"/>
                <w:numId w:val="10"/>
              </w:numPr>
              <w:rPr>
                <w:rFonts w:ascii="Times New Roman" w:hAnsi="Times New Roman" w:cs="Times New Roman"/>
                <w:sz w:val="24"/>
                <w:szCs w:val="24"/>
              </w:rPr>
            </w:pPr>
          </w:p>
        </w:tc>
        <w:tc>
          <w:tcPr>
            <w:tcW w:w="10149" w:type="dxa"/>
            <w:gridSpan w:val="2"/>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rsidP="00542929">
            <w:pPr>
              <w:autoSpaceDE w:val="0"/>
              <w:autoSpaceDN w:val="0"/>
              <w:adjustRightInd w:val="0"/>
              <w:outlineLvl w:val="1"/>
            </w:pPr>
            <w:proofErr w:type="gramStart"/>
            <w:r>
              <w:t>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и (или) учредительными документами юридического лица и если для участника размещения заказа поставки товаров, выполнение работ, оказание услуг, являющихся предметом контракта, или внесение денежных средств в качестве обеспечения заявки на участие</w:t>
            </w:r>
            <w:proofErr w:type="gramEnd"/>
            <w:r>
              <w:t xml:space="preserve"> в открытом аукционе, обеспечения исполнения контракта являются крупной сделкой. Предоставление указанного решения не требуется в случае, если начальная (максимальная) цена </w:t>
            </w:r>
            <w:r w:rsidR="00542929">
              <w:t>договора</w:t>
            </w:r>
            <w:r>
              <w:t xml:space="preserve"> не превышает максимальную сумму сделки, предусмотренную решением об одобрении или о совершении сделок, предоставляемым для аккредитации участника размещения заказа на электронной площадке.</w:t>
            </w:r>
          </w:p>
        </w:tc>
      </w:tr>
      <w:tr w:rsidR="008D624B" w:rsidTr="008D624B">
        <w:trPr>
          <w:tblCellSpacing w:w="20" w:type="dxa"/>
        </w:trPr>
        <w:tc>
          <w:tcPr>
            <w:tcW w:w="3139" w:type="dxa"/>
            <w:gridSpan w:val="2"/>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pStyle w:val="a6"/>
              <w:spacing w:after="0"/>
              <w:ind w:left="0"/>
              <w:rPr>
                <w:sz w:val="24"/>
                <w:szCs w:val="24"/>
              </w:rPr>
            </w:pPr>
            <w:r>
              <w:rPr>
                <w:iCs/>
                <w:sz w:val="24"/>
                <w:szCs w:val="24"/>
              </w:rPr>
              <w:t>Инструкция по заполнению заявки на участие в открытом аукционе в электронной форме</w:t>
            </w:r>
            <w:r>
              <w:rPr>
                <w:sz w:val="24"/>
                <w:szCs w:val="24"/>
              </w:rPr>
              <w:t xml:space="preserve"> </w:t>
            </w:r>
          </w:p>
        </w:tc>
        <w:tc>
          <w:tcPr>
            <w:tcW w:w="7487" w:type="dxa"/>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pPr>
              <w:autoSpaceDE w:val="0"/>
              <w:autoSpaceDN w:val="0"/>
              <w:adjustRightInd w:val="0"/>
              <w:outlineLvl w:val="1"/>
              <w:rPr>
                <w:iCs/>
              </w:rPr>
            </w:pPr>
            <w:r>
              <w:rPr>
                <w:iCs/>
              </w:rPr>
              <w:t>Для участия в открытом аукционе в электронной форме участник размещения заказа, получивший аккредитацию на электронной площадке, подает заявку на участие в открытом аукционе в электронной форме.</w:t>
            </w:r>
          </w:p>
          <w:p w:rsidR="008D624B" w:rsidRDefault="008D624B">
            <w:pPr>
              <w:autoSpaceDE w:val="0"/>
              <w:autoSpaceDN w:val="0"/>
              <w:adjustRightInd w:val="0"/>
              <w:outlineLvl w:val="1"/>
              <w:rPr>
                <w:i/>
              </w:rPr>
            </w:pPr>
            <w:r>
              <w:t>Заявка (все документы и сведения, входящие в состав заявки на участие в аукционе в электронной форме) должна быть заполнена на русском языке</w:t>
            </w:r>
            <w:r>
              <w:rPr>
                <w:i/>
              </w:rPr>
              <w:t xml:space="preserve">. </w:t>
            </w:r>
          </w:p>
          <w:p w:rsidR="008D624B" w:rsidRDefault="008D624B">
            <w:pPr>
              <w:autoSpaceDE w:val="0"/>
              <w:autoSpaceDN w:val="0"/>
              <w:adjustRightInd w:val="0"/>
              <w:outlineLvl w:val="1"/>
            </w:pPr>
            <w:r>
              <w:t xml:space="preserve">Заявка на участие в открытом аукционе в электронной форме направляется участником размещения заказа оператору электронной площадки в форме двух электронных документов, содержащих предусмотренные разделом </w:t>
            </w:r>
            <w:r>
              <w:rPr>
                <w:lang w:val="en-US"/>
              </w:rPr>
              <w:t>IV</w:t>
            </w:r>
            <w:r>
              <w:t xml:space="preserve"> документации части заявки. Указанные электронные документы подаются одновременно.</w:t>
            </w:r>
          </w:p>
          <w:p w:rsidR="008D624B" w:rsidRDefault="008D624B">
            <w:pPr>
              <w:autoSpaceDE w:val="0"/>
              <w:autoSpaceDN w:val="0"/>
              <w:adjustRightInd w:val="0"/>
              <w:outlineLvl w:val="1"/>
            </w:pPr>
            <w:r>
              <w:t>Участник размещения заказа вправе подать только одну заявку на участие в открытом аукционе в электронной форме в отношении каждого предмета аукциона.</w:t>
            </w:r>
          </w:p>
          <w:p w:rsidR="008D624B" w:rsidRDefault="008D624B">
            <w:pPr>
              <w:autoSpaceDE w:val="0"/>
              <w:autoSpaceDN w:val="0"/>
              <w:adjustRightInd w:val="0"/>
              <w:outlineLvl w:val="1"/>
            </w:pPr>
            <w:proofErr w:type="gramStart"/>
            <w:r>
              <w:t>Подача участником размещения заказа заявки на участие в открытом аукционе в электронной форме является согласием такого участника размещения заказа на списание денежных средств, находящихся на его счете, открытом для проведения операций по обеспечению участия в открытых аукционах в электронной форме, в качестве платы за участие в открытом аукционе в электронной форме в случаях, предусмотренных Федеральным законом от 21.07.2005 № 94-ФЗ.</w:t>
            </w:r>
            <w:proofErr w:type="gramEnd"/>
          </w:p>
        </w:tc>
      </w:tr>
      <w:tr w:rsidR="008D624B" w:rsidTr="008D624B">
        <w:trPr>
          <w:tblCellSpacing w:w="20" w:type="dxa"/>
        </w:trPr>
        <w:tc>
          <w:tcPr>
            <w:tcW w:w="10666" w:type="dxa"/>
            <w:gridSpan w:val="3"/>
            <w:tcBorders>
              <w:top w:val="single" w:sz="4" w:space="0" w:color="auto"/>
              <w:left w:val="single" w:sz="4" w:space="0" w:color="auto"/>
              <w:bottom w:val="single" w:sz="4" w:space="0" w:color="auto"/>
              <w:right w:val="single" w:sz="4" w:space="0" w:color="auto"/>
            </w:tcBorders>
            <w:shd w:val="clear" w:color="auto" w:fill="00FFFF"/>
            <w:hideMark/>
          </w:tcPr>
          <w:p w:rsidR="008D624B" w:rsidRDefault="008D624B">
            <w:pPr>
              <w:pStyle w:val="ConsPlusNormal"/>
              <w:widowControl/>
              <w:ind w:firstLine="0"/>
              <w:jc w:val="both"/>
              <w:rPr>
                <w:rFonts w:ascii="Times New Roman" w:hAnsi="Times New Roman" w:cs="Times New Roman"/>
                <w:b/>
                <w:sz w:val="24"/>
                <w:szCs w:val="24"/>
              </w:rPr>
            </w:pPr>
            <w:r>
              <w:rPr>
                <w:rFonts w:ascii="Times New Roman" w:hAnsi="Times New Roman" w:cs="Times New Roman"/>
                <w:b/>
                <w:sz w:val="24"/>
                <w:szCs w:val="24"/>
                <w:lang w:val="en-US"/>
              </w:rPr>
              <w:lastRenderedPageBreak/>
              <w:t>V</w:t>
            </w:r>
            <w:r>
              <w:rPr>
                <w:rFonts w:ascii="Times New Roman" w:hAnsi="Times New Roman" w:cs="Times New Roman"/>
                <w:b/>
                <w:sz w:val="24"/>
                <w:szCs w:val="24"/>
              </w:rPr>
              <w:t>. Обеспечение заявки на участие в открытом аукционе в электронной форме</w:t>
            </w:r>
          </w:p>
        </w:tc>
      </w:tr>
      <w:tr w:rsidR="008D624B" w:rsidTr="008D624B">
        <w:trPr>
          <w:tblCellSpacing w:w="20" w:type="dxa"/>
        </w:trPr>
        <w:tc>
          <w:tcPr>
            <w:tcW w:w="3139" w:type="dxa"/>
            <w:gridSpan w:val="2"/>
            <w:tcBorders>
              <w:top w:val="single" w:sz="4" w:space="0" w:color="auto"/>
              <w:left w:val="single" w:sz="4" w:space="0" w:color="auto"/>
              <w:bottom w:val="single" w:sz="4" w:space="0" w:color="auto"/>
              <w:right w:val="single" w:sz="4" w:space="0" w:color="auto"/>
            </w:tcBorders>
            <w:shd w:val="clear" w:color="auto" w:fill="FFFFFF"/>
            <w:hideMark/>
          </w:tcPr>
          <w:p w:rsidR="008D624B" w:rsidRDefault="008D624B">
            <w:pPr>
              <w:pStyle w:val="ConsPlusNormal"/>
              <w:widowControl/>
              <w:ind w:firstLine="0"/>
              <w:jc w:val="both"/>
              <w:rPr>
                <w:rFonts w:ascii="Times New Roman" w:hAnsi="Times New Roman" w:cs="Times New Roman"/>
                <w:sz w:val="24"/>
                <w:szCs w:val="24"/>
              </w:rPr>
            </w:pPr>
            <w:r>
              <w:rPr>
                <w:rFonts w:ascii="Times New Roman" w:hAnsi="Times New Roman" w:cs="Times New Roman"/>
                <w:sz w:val="24"/>
                <w:szCs w:val="24"/>
              </w:rPr>
              <w:t xml:space="preserve">Размер обеспечения заявки </w:t>
            </w:r>
          </w:p>
          <w:p w:rsidR="008D624B" w:rsidRDefault="008D624B">
            <w:pPr>
              <w:pStyle w:val="ConsPlusNormal"/>
              <w:widowControl/>
              <w:ind w:firstLine="0"/>
              <w:jc w:val="both"/>
              <w:rPr>
                <w:rFonts w:ascii="Times New Roman" w:hAnsi="Times New Roman" w:cs="Times New Roman"/>
                <w:sz w:val="24"/>
                <w:szCs w:val="24"/>
              </w:rPr>
            </w:pPr>
            <w:r>
              <w:rPr>
                <w:rFonts w:ascii="Times New Roman" w:hAnsi="Times New Roman" w:cs="Times New Roman"/>
                <w:sz w:val="24"/>
                <w:szCs w:val="24"/>
              </w:rPr>
              <w:t>на участие в аукционе</w:t>
            </w:r>
          </w:p>
        </w:tc>
        <w:tc>
          <w:tcPr>
            <w:tcW w:w="7487" w:type="dxa"/>
            <w:tcBorders>
              <w:top w:val="single" w:sz="4" w:space="0" w:color="auto"/>
              <w:left w:val="single" w:sz="4" w:space="0" w:color="auto"/>
              <w:bottom w:val="single" w:sz="4" w:space="0" w:color="auto"/>
              <w:right w:val="single" w:sz="4" w:space="0" w:color="auto"/>
            </w:tcBorders>
            <w:shd w:val="clear" w:color="auto" w:fill="FFFFFF"/>
            <w:hideMark/>
          </w:tcPr>
          <w:p w:rsidR="008D624B" w:rsidRDefault="008D624B">
            <w:pPr>
              <w:autoSpaceDE w:val="0"/>
              <w:autoSpaceDN w:val="0"/>
              <w:adjustRightInd w:val="0"/>
              <w:outlineLvl w:val="1"/>
              <w:rPr>
                <w:bCs/>
              </w:rPr>
            </w:pPr>
            <w:r>
              <w:rPr>
                <w:bCs/>
              </w:rPr>
              <w:t>2 % начальной (максимальной) цены контракта, что составляет 2</w:t>
            </w:r>
            <w:r w:rsidR="00175421">
              <w:rPr>
                <w:bCs/>
              </w:rPr>
              <w:t>4</w:t>
            </w:r>
            <w:r>
              <w:rPr>
                <w:bCs/>
              </w:rPr>
              <w:t> 776 (двадцать семь тысяч семьсот семьдесят шесть) рублей</w:t>
            </w:r>
          </w:p>
          <w:p w:rsidR="008D624B" w:rsidRDefault="008D624B">
            <w:pPr>
              <w:autoSpaceDE w:val="0"/>
              <w:autoSpaceDN w:val="0"/>
              <w:adjustRightInd w:val="0"/>
              <w:outlineLvl w:val="1"/>
            </w:pPr>
            <w:r>
              <w:rPr>
                <w:bCs/>
              </w:rPr>
              <w:t>Требование обеспечения заявки на участие в открытом аукционе в равной мере распространяется на всех участников размещения заказа.</w:t>
            </w:r>
          </w:p>
        </w:tc>
      </w:tr>
      <w:tr w:rsidR="008D624B" w:rsidTr="008D624B">
        <w:trPr>
          <w:tblCellSpacing w:w="20" w:type="dxa"/>
        </w:trPr>
        <w:tc>
          <w:tcPr>
            <w:tcW w:w="10666" w:type="dxa"/>
            <w:gridSpan w:val="3"/>
            <w:tcBorders>
              <w:top w:val="single" w:sz="4" w:space="0" w:color="auto"/>
              <w:left w:val="single" w:sz="4" w:space="0" w:color="auto"/>
              <w:bottom w:val="single" w:sz="4" w:space="0" w:color="auto"/>
              <w:right w:val="single" w:sz="4" w:space="0" w:color="auto"/>
            </w:tcBorders>
            <w:shd w:val="clear" w:color="auto" w:fill="00FFFF"/>
            <w:hideMark/>
          </w:tcPr>
          <w:p w:rsidR="008D624B" w:rsidRDefault="008D624B">
            <w:pPr>
              <w:pStyle w:val="ConsPlusNormal"/>
              <w:widowControl/>
              <w:ind w:firstLine="0"/>
              <w:jc w:val="both"/>
              <w:rPr>
                <w:rFonts w:ascii="Times New Roman" w:hAnsi="Times New Roman" w:cs="Times New Roman"/>
                <w:b/>
                <w:sz w:val="24"/>
                <w:szCs w:val="24"/>
              </w:rPr>
            </w:pPr>
            <w:r>
              <w:rPr>
                <w:rFonts w:ascii="Times New Roman" w:hAnsi="Times New Roman" w:cs="Times New Roman"/>
                <w:b/>
                <w:sz w:val="24"/>
                <w:szCs w:val="24"/>
                <w:lang w:val="en-US"/>
              </w:rPr>
              <w:t>VI</w:t>
            </w:r>
            <w:r>
              <w:rPr>
                <w:rFonts w:ascii="Times New Roman" w:hAnsi="Times New Roman" w:cs="Times New Roman"/>
                <w:b/>
                <w:sz w:val="24"/>
                <w:szCs w:val="24"/>
              </w:rPr>
              <w:t>. Сроки подачи заявок на участие в открытом аукционе в электронной форме, сроки рассмотрения таких заявок. Дата проведения открытого аукциона в электронной форме</w:t>
            </w:r>
          </w:p>
        </w:tc>
      </w:tr>
      <w:tr w:rsidR="008D624B" w:rsidTr="008D624B">
        <w:trPr>
          <w:tblCellSpacing w:w="20" w:type="dxa"/>
        </w:trPr>
        <w:tc>
          <w:tcPr>
            <w:tcW w:w="3139" w:type="dxa"/>
            <w:gridSpan w:val="2"/>
            <w:tcBorders>
              <w:top w:val="single" w:sz="4" w:space="0" w:color="auto"/>
              <w:left w:val="single" w:sz="4" w:space="0" w:color="auto"/>
              <w:bottom w:val="single" w:sz="4" w:space="0" w:color="auto"/>
              <w:right w:val="single" w:sz="4" w:space="0" w:color="auto"/>
            </w:tcBorders>
            <w:shd w:val="clear" w:color="auto" w:fill="FFFFFF"/>
            <w:hideMark/>
          </w:tcPr>
          <w:p w:rsidR="008D624B" w:rsidRDefault="008D624B">
            <w:pPr>
              <w:autoSpaceDE w:val="0"/>
              <w:autoSpaceDN w:val="0"/>
              <w:adjustRightInd w:val="0"/>
              <w:outlineLvl w:val="1"/>
            </w:pPr>
            <w:r>
              <w:t>Дата и время окончания срока подачи заявок на участие в открытом аукционе в электронной форме</w:t>
            </w:r>
          </w:p>
        </w:tc>
        <w:tc>
          <w:tcPr>
            <w:tcW w:w="7487" w:type="dxa"/>
            <w:tcBorders>
              <w:top w:val="single" w:sz="4" w:space="0" w:color="auto"/>
              <w:left w:val="single" w:sz="4" w:space="0" w:color="auto"/>
              <w:bottom w:val="single" w:sz="4" w:space="0" w:color="auto"/>
              <w:right w:val="single" w:sz="4" w:space="0" w:color="auto"/>
            </w:tcBorders>
            <w:shd w:val="clear" w:color="auto" w:fill="FFFFFF"/>
            <w:hideMark/>
          </w:tcPr>
          <w:p w:rsidR="008D624B" w:rsidRDefault="0032321D">
            <w:pPr>
              <w:pStyle w:val="ConsPlusNormal"/>
              <w:widowControl/>
              <w:ind w:firstLine="0"/>
              <w:jc w:val="both"/>
              <w:rPr>
                <w:rFonts w:ascii="Times New Roman" w:hAnsi="Times New Roman" w:cs="Times New Roman"/>
                <w:sz w:val="24"/>
                <w:szCs w:val="24"/>
              </w:rPr>
            </w:pPr>
            <w:r>
              <w:rPr>
                <w:rFonts w:ascii="Times New Roman" w:hAnsi="Times New Roman" w:cs="Times New Roman"/>
                <w:sz w:val="24"/>
                <w:szCs w:val="24"/>
              </w:rPr>
              <w:t>0</w:t>
            </w:r>
            <w:r w:rsidR="00C27D76">
              <w:rPr>
                <w:rFonts w:ascii="Times New Roman" w:hAnsi="Times New Roman" w:cs="Times New Roman"/>
                <w:sz w:val="24"/>
                <w:szCs w:val="24"/>
              </w:rPr>
              <w:t>7</w:t>
            </w:r>
            <w:r w:rsidR="008D624B">
              <w:rPr>
                <w:rFonts w:ascii="Times New Roman" w:hAnsi="Times New Roman" w:cs="Times New Roman"/>
                <w:sz w:val="24"/>
                <w:szCs w:val="24"/>
              </w:rPr>
              <w:t>.0</w:t>
            </w:r>
            <w:r>
              <w:rPr>
                <w:rFonts w:ascii="Times New Roman" w:hAnsi="Times New Roman" w:cs="Times New Roman"/>
                <w:sz w:val="24"/>
                <w:szCs w:val="24"/>
              </w:rPr>
              <w:t>3</w:t>
            </w:r>
            <w:r w:rsidR="008D624B">
              <w:rPr>
                <w:rFonts w:ascii="Times New Roman" w:hAnsi="Times New Roman" w:cs="Times New Roman"/>
                <w:sz w:val="24"/>
                <w:szCs w:val="24"/>
              </w:rPr>
              <w:t>.2013</w:t>
            </w:r>
          </w:p>
          <w:p w:rsidR="008D624B" w:rsidRDefault="008D624B">
            <w:pPr>
              <w:pStyle w:val="ConsPlusNormal"/>
              <w:widowControl/>
              <w:ind w:firstLine="0"/>
              <w:jc w:val="both"/>
              <w:rPr>
                <w:rFonts w:ascii="Times New Roman" w:hAnsi="Times New Roman" w:cs="Times New Roman"/>
                <w:sz w:val="24"/>
                <w:szCs w:val="24"/>
              </w:rPr>
            </w:pPr>
            <w:r>
              <w:rPr>
                <w:rFonts w:ascii="Times New Roman" w:hAnsi="Times New Roman" w:cs="Times New Roman"/>
                <w:sz w:val="24"/>
                <w:szCs w:val="24"/>
              </w:rPr>
              <w:t>09.00 (время местное)</w:t>
            </w:r>
          </w:p>
        </w:tc>
      </w:tr>
      <w:tr w:rsidR="008D624B" w:rsidTr="008D624B">
        <w:trPr>
          <w:tblCellSpacing w:w="20" w:type="dxa"/>
        </w:trPr>
        <w:tc>
          <w:tcPr>
            <w:tcW w:w="3139" w:type="dxa"/>
            <w:gridSpan w:val="2"/>
            <w:tcBorders>
              <w:top w:val="single" w:sz="4" w:space="0" w:color="auto"/>
              <w:left w:val="single" w:sz="4" w:space="0" w:color="auto"/>
              <w:bottom w:val="single" w:sz="4" w:space="0" w:color="auto"/>
              <w:right w:val="single" w:sz="4" w:space="0" w:color="auto"/>
            </w:tcBorders>
            <w:shd w:val="clear" w:color="auto" w:fill="FFFFFF"/>
            <w:hideMark/>
          </w:tcPr>
          <w:p w:rsidR="008D624B" w:rsidRDefault="008D624B">
            <w:pPr>
              <w:autoSpaceDE w:val="0"/>
              <w:autoSpaceDN w:val="0"/>
              <w:adjustRightInd w:val="0"/>
              <w:outlineLvl w:val="1"/>
            </w:pPr>
            <w:r>
              <w:t>Дата окончания срока рассмотрения первых частей</w:t>
            </w:r>
          </w:p>
          <w:p w:rsidR="008D624B" w:rsidRDefault="008D624B">
            <w:pPr>
              <w:autoSpaceDE w:val="0"/>
              <w:autoSpaceDN w:val="0"/>
              <w:adjustRightInd w:val="0"/>
              <w:outlineLvl w:val="1"/>
            </w:pPr>
            <w:r>
              <w:t>заявок на участие в открытом аукционе в электронной форме</w:t>
            </w:r>
          </w:p>
        </w:tc>
        <w:tc>
          <w:tcPr>
            <w:tcW w:w="7487" w:type="dxa"/>
            <w:tcBorders>
              <w:top w:val="single" w:sz="4" w:space="0" w:color="auto"/>
              <w:left w:val="single" w:sz="4" w:space="0" w:color="auto"/>
              <w:bottom w:val="single" w:sz="4" w:space="0" w:color="auto"/>
              <w:right w:val="single" w:sz="4" w:space="0" w:color="auto"/>
            </w:tcBorders>
            <w:shd w:val="clear" w:color="auto" w:fill="FFFFFF"/>
          </w:tcPr>
          <w:p w:rsidR="008D624B" w:rsidRDefault="00C27D76">
            <w:pPr>
              <w:pStyle w:val="ConsPlusNormal"/>
              <w:widowControl/>
              <w:ind w:firstLine="0"/>
              <w:jc w:val="both"/>
              <w:rPr>
                <w:rFonts w:ascii="Times New Roman" w:hAnsi="Times New Roman" w:cs="Times New Roman"/>
                <w:sz w:val="24"/>
                <w:szCs w:val="24"/>
              </w:rPr>
            </w:pPr>
            <w:r>
              <w:rPr>
                <w:rFonts w:ascii="Times New Roman" w:hAnsi="Times New Roman" w:cs="Times New Roman"/>
                <w:sz w:val="24"/>
                <w:szCs w:val="24"/>
              </w:rPr>
              <w:t>13.03.2013 г.</w:t>
            </w:r>
          </w:p>
        </w:tc>
      </w:tr>
      <w:tr w:rsidR="008D624B" w:rsidTr="008D624B">
        <w:trPr>
          <w:tblCellSpacing w:w="20" w:type="dxa"/>
        </w:trPr>
        <w:tc>
          <w:tcPr>
            <w:tcW w:w="3139" w:type="dxa"/>
            <w:gridSpan w:val="2"/>
            <w:tcBorders>
              <w:top w:val="single" w:sz="4" w:space="0" w:color="auto"/>
              <w:left w:val="single" w:sz="4" w:space="0" w:color="auto"/>
              <w:bottom w:val="single" w:sz="4" w:space="0" w:color="auto"/>
              <w:right w:val="single" w:sz="4" w:space="0" w:color="auto"/>
            </w:tcBorders>
            <w:shd w:val="clear" w:color="auto" w:fill="FFFFFF"/>
            <w:hideMark/>
          </w:tcPr>
          <w:p w:rsidR="008D624B" w:rsidRDefault="008D624B">
            <w:pPr>
              <w:autoSpaceDE w:val="0"/>
              <w:autoSpaceDN w:val="0"/>
              <w:adjustRightInd w:val="0"/>
              <w:outlineLvl w:val="1"/>
            </w:pPr>
            <w:r>
              <w:t>Дата проведения открытого аукциона в электронной форме</w:t>
            </w:r>
          </w:p>
        </w:tc>
        <w:tc>
          <w:tcPr>
            <w:tcW w:w="7487" w:type="dxa"/>
            <w:tcBorders>
              <w:top w:val="single" w:sz="4" w:space="0" w:color="auto"/>
              <w:left w:val="single" w:sz="4" w:space="0" w:color="auto"/>
              <w:bottom w:val="single" w:sz="4" w:space="0" w:color="auto"/>
              <w:right w:val="single" w:sz="4" w:space="0" w:color="auto"/>
            </w:tcBorders>
            <w:shd w:val="clear" w:color="auto" w:fill="FFFFFF"/>
          </w:tcPr>
          <w:p w:rsidR="008D624B" w:rsidRPr="00C27D76" w:rsidRDefault="00C27D76" w:rsidP="00294539">
            <w:pPr>
              <w:autoSpaceDE w:val="0"/>
              <w:autoSpaceDN w:val="0"/>
              <w:adjustRightInd w:val="0"/>
              <w:outlineLvl w:val="1"/>
            </w:pPr>
            <w:r>
              <w:t>18.03.2013 г.</w:t>
            </w:r>
          </w:p>
        </w:tc>
      </w:tr>
      <w:tr w:rsidR="008D624B" w:rsidTr="008D624B">
        <w:trPr>
          <w:tblCellSpacing w:w="20" w:type="dxa"/>
        </w:trPr>
        <w:tc>
          <w:tcPr>
            <w:tcW w:w="10666" w:type="dxa"/>
            <w:gridSpan w:val="3"/>
            <w:tcBorders>
              <w:top w:val="single" w:sz="4" w:space="0" w:color="auto"/>
              <w:left w:val="single" w:sz="4" w:space="0" w:color="auto"/>
              <w:bottom w:val="single" w:sz="4" w:space="0" w:color="auto"/>
              <w:right w:val="single" w:sz="4" w:space="0" w:color="auto"/>
            </w:tcBorders>
            <w:shd w:val="clear" w:color="auto" w:fill="00FFFF"/>
            <w:hideMark/>
          </w:tcPr>
          <w:p w:rsidR="008D624B" w:rsidRPr="00D7063A" w:rsidRDefault="008D624B" w:rsidP="00D7063A">
            <w:pPr>
              <w:pStyle w:val="30"/>
              <w:numPr>
                <w:ilvl w:val="0"/>
                <w:numId w:val="0"/>
              </w:numPr>
              <w:tabs>
                <w:tab w:val="left" w:pos="708"/>
              </w:tabs>
              <w:rPr>
                <w:b/>
                <w:sz w:val="24"/>
                <w:szCs w:val="24"/>
              </w:rPr>
            </w:pPr>
            <w:r w:rsidRPr="00D7063A">
              <w:rPr>
                <w:b/>
                <w:sz w:val="24"/>
                <w:szCs w:val="24"/>
                <w:lang w:val="en-US"/>
              </w:rPr>
              <w:t>VII</w:t>
            </w:r>
            <w:r w:rsidRPr="00D7063A">
              <w:rPr>
                <w:b/>
                <w:sz w:val="24"/>
                <w:szCs w:val="24"/>
              </w:rPr>
              <w:t xml:space="preserve">. Обеспечение исполнения </w:t>
            </w:r>
            <w:r w:rsidR="00D7063A">
              <w:rPr>
                <w:b/>
                <w:sz w:val="24"/>
                <w:szCs w:val="24"/>
              </w:rPr>
              <w:t>гражданско-правового договора</w:t>
            </w:r>
          </w:p>
        </w:tc>
      </w:tr>
      <w:tr w:rsidR="008D624B" w:rsidTr="008D624B">
        <w:trPr>
          <w:tblCellSpacing w:w="20" w:type="dxa"/>
        </w:trPr>
        <w:tc>
          <w:tcPr>
            <w:tcW w:w="3139" w:type="dxa"/>
            <w:gridSpan w:val="2"/>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rsidP="00542929">
            <w:pPr>
              <w:pStyle w:val="ConsPlusNormal"/>
              <w:widowControl/>
              <w:ind w:firstLine="0"/>
              <w:rPr>
                <w:rFonts w:ascii="Times New Roman" w:hAnsi="Times New Roman" w:cs="Times New Roman"/>
                <w:sz w:val="24"/>
                <w:szCs w:val="24"/>
              </w:rPr>
            </w:pPr>
            <w:r>
              <w:rPr>
                <w:rFonts w:ascii="Times New Roman" w:hAnsi="Times New Roman" w:cs="Times New Roman"/>
                <w:sz w:val="24"/>
                <w:szCs w:val="24"/>
              </w:rPr>
              <w:t xml:space="preserve">Размер обеспечения исполнения </w:t>
            </w:r>
            <w:r w:rsidR="00542929">
              <w:rPr>
                <w:rFonts w:ascii="Times New Roman" w:hAnsi="Times New Roman" w:cs="Times New Roman"/>
                <w:sz w:val="24"/>
                <w:szCs w:val="24"/>
              </w:rPr>
              <w:t>гражданско-правового договора</w:t>
            </w:r>
          </w:p>
        </w:tc>
        <w:tc>
          <w:tcPr>
            <w:tcW w:w="7487" w:type="dxa"/>
            <w:tcBorders>
              <w:top w:val="inset" w:sz="6" w:space="0" w:color="808080"/>
              <w:left w:val="inset" w:sz="6" w:space="0" w:color="808080"/>
              <w:bottom w:val="inset" w:sz="6" w:space="0" w:color="808080"/>
              <w:right w:val="inset" w:sz="6" w:space="0" w:color="808080"/>
            </w:tcBorders>
            <w:shd w:val="clear" w:color="auto" w:fill="FFFFFF"/>
          </w:tcPr>
          <w:p w:rsidR="008D624B" w:rsidRPr="00BE30A8" w:rsidRDefault="008D624B" w:rsidP="00BE30A8">
            <w:pPr>
              <w:pStyle w:val="30"/>
              <w:numPr>
                <w:ilvl w:val="0"/>
                <w:numId w:val="0"/>
              </w:numPr>
              <w:tabs>
                <w:tab w:val="left" w:pos="708"/>
              </w:tabs>
              <w:rPr>
                <w:sz w:val="24"/>
                <w:szCs w:val="24"/>
              </w:rPr>
            </w:pPr>
            <w:r w:rsidRPr="008D624B">
              <w:rPr>
                <w:sz w:val="24"/>
                <w:szCs w:val="24"/>
              </w:rPr>
              <w:t>Не установлено</w:t>
            </w:r>
          </w:p>
        </w:tc>
      </w:tr>
      <w:tr w:rsidR="008D624B" w:rsidTr="008D624B">
        <w:trPr>
          <w:tblCellSpacing w:w="20" w:type="dxa"/>
        </w:trPr>
        <w:tc>
          <w:tcPr>
            <w:tcW w:w="10666" w:type="dxa"/>
            <w:gridSpan w:val="3"/>
            <w:tcBorders>
              <w:top w:val="single" w:sz="4" w:space="0" w:color="auto"/>
              <w:left w:val="single" w:sz="4" w:space="0" w:color="auto"/>
              <w:bottom w:val="single" w:sz="4" w:space="0" w:color="auto"/>
              <w:right w:val="single" w:sz="4" w:space="0" w:color="auto"/>
            </w:tcBorders>
            <w:shd w:val="clear" w:color="auto" w:fill="00FFFF"/>
            <w:hideMark/>
          </w:tcPr>
          <w:p w:rsidR="008D624B" w:rsidRPr="00D7063A" w:rsidRDefault="008D624B" w:rsidP="00D7063A">
            <w:pPr>
              <w:pStyle w:val="30"/>
              <w:numPr>
                <w:ilvl w:val="0"/>
                <w:numId w:val="0"/>
              </w:numPr>
              <w:tabs>
                <w:tab w:val="left" w:pos="708"/>
              </w:tabs>
              <w:rPr>
                <w:b/>
                <w:sz w:val="24"/>
                <w:szCs w:val="24"/>
              </w:rPr>
            </w:pPr>
            <w:r w:rsidRPr="00D7063A">
              <w:rPr>
                <w:b/>
                <w:sz w:val="24"/>
                <w:szCs w:val="24"/>
                <w:lang w:val="en-US"/>
              </w:rPr>
              <w:t>VIII</w:t>
            </w:r>
            <w:r w:rsidRPr="00D7063A">
              <w:rPr>
                <w:b/>
                <w:sz w:val="24"/>
                <w:szCs w:val="24"/>
              </w:rPr>
              <w:t>. Заключение</w:t>
            </w:r>
            <w:r w:rsidR="00D7063A">
              <w:rPr>
                <w:b/>
                <w:sz w:val="24"/>
                <w:szCs w:val="24"/>
              </w:rPr>
              <w:t xml:space="preserve"> гражданско-правового договора</w:t>
            </w:r>
          </w:p>
        </w:tc>
      </w:tr>
      <w:tr w:rsidR="008D624B" w:rsidTr="008D624B">
        <w:trPr>
          <w:tblCellSpacing w:w="20" w:type="dxa"/>
        </w:trPr>
        <w:tc>
          <w:tcPr>
            <w:tcW w:w="3139" w:type="dxa"/>
            <w:gridSpan w:val="2"/>
            <w:tcBorders>
              <w:top w:val="inset" w:sz="6" w:space="0" w:color="808080"/>
              <w:left w:val="inset" w:sz="6" w:space="0" w:color="808080"/>
              <w:bottom w:val="inset" w:sz="6" w:space="0" w:color="808080"/>
              <w:right w:val="inset" w:sz="6" w:space="0" w:color="808080"/>
            </w:tcBorders>
            <w:shd w:val="clear" w:color="auto" w:fill="FFFFFF"/>
            <w:hideMark/>
          </w:tcPr>
          <w:p w:rsidR="008D624B" w:rsidRDefault="008D624B" w:rsidP="00542929">
            <w:pPr>
              <w:pStyle w:val="ConsPlusNormal"/>
              <w:widowControl/>
              <w:ind w:firstLine="0"/>
              <w:rPr>
                <w:rFonts w:ascii="Times New Roman" w:hAnsi="Times New Roman" w:cs="Times New Roman"/>
                <w:sz w:val="24"/>
                <w:szCs w:val="24"/>
              </w:rPr>
            </w:pPr>
            <w:r>
              <w:rPr>
                <w:rFonts w:ascii="Times New Roman" w:hAnsi="Times New Roman" w:cs="Times New Roman"/>
                <w:sz w:val="24"/>
                <w:szCs w:val="24"/>
              </w:rPr>
              <w:t xml:space="preserve">Порядок заключения </w:t>
            </w:r>
            <w:r w:rsidR="00542929">
              <w:rPr>
                <w:rFonts w:ascii="Times New Roman" w:hAnsi="Times New Roman" w:cs="Times New Roman"/>
                <w:sz w:val="24"/>
                <w:szCs w:val="24"/>
              </w:rPr>
              <w:t>гражданско-правового договора</w:t>
            </w:r>
          </w:p>
        </w:tc>
        <w:tc>
          <w:tcPr>
            <w:tcW w:w="7487" w:type="dxa"/>
            <w:tcBorders>
              <w:top w:val="inset" w:sz="6" w:space="0" w:color="808080"/>
              <w:left w:val="inset" w:sz="6" w:space="0" w:color="808080"/>
              <w:bottom w:val="inset" w:sz="6" w:space="0" w:color="808080"/>
              <w:right w:val="inset" w:sz="6" w:space="0" w:color="808080"/>
            </w:tcBorders>
            <w:shd w:val="clear" w:color="auto" w:fill="FFFFFF"/>
            <w:hideMark/>
          </w:tcPr>
          <w:p w:rsidR="008D624B" w:rsidRPr="008D624B" w:rsidRDefault="008D624B" w:rsidP="008D624B">
            <w:pPr>
              <w:pStyle w:val="30"/>
              <w:numPr>
                <w:ilvl w:val="0"/>
                <w:numId w:val="0"/>
              </w:numPr>
              <w:tabs>
                <w:tab w:val="left" w:pos="708"/>
              </w:tabs>
              <w:spacing w:after="0" w:line="240" w:lineRule="auto"/>
              <w:ind w:firstLine="317"/>
              <w:jc w:val="both"/>
              <w:rPr>
                <w:sz w:val="24"/>
                <w:szCs w:val="24"/>
              </w:rPr>
            </w:pPr>
            <w:r w:rsidRPr="008D624B">
              <w:rPr>
                <w:sz w:val="24"/>
                <w:szCs w:val="24"/>
              </w:rPr>
              <w:t>Гражданско-правовой договор заключается в порядке, предусмотренном статьей 41.12 Федерального закона от 21.07.2005 № 94-ФЗ.</w:t>
            </w:r>
          </w:p>
          <w:p w:rsidR="008D624B" w:rsidRPr="008D624B" w:rsidRDefault="008D624B" w:rsidP="008D624B">
            <w:pPr>
              <w:pStyle w:val="30"/>
              <w:numPr>
                <w:ilvl w:val="0"/>
                <w:numId w:val="0"/>
              </w:numPr>
              <w:tabs>
                <w:tab w:val="left" w:pos="708"/>
              </w:tabs>
              <w:spacing w:after="0" w:line="240" w:lineRule="auto"/>
              <w:ind w:firstLine="317"/>
              <w:jc w:val="both"/>
              <w:rPr>
                <w:sz w:val="24"/>
                <w:szCs w:val="24"/>
              </w:rPr>
            </w:pPr>
            <w:r w:rsidRPr="008D624B">
              <w:rPr>
                <w:sz w:val="24"/>
                <w:szCs w:val="24"/>
              </w:rPr>
              <w:t>В гражданско-правовой договор включается цена договора, предложенная участником открытого аукциона, с которым заключается договор, сведения о товаре (товарный знак и (или) конкретные показатели товара), указанные в заявке на участие в открытом аукционе в электронной форме такого участника.</w:t>
            </w:r>
          </w:p>
          <w:p w:rsidR="008D624B" w:rsidRPr="008D624B" w:rsidRDefault="008D624B" w:rsidP="008D624B">
            <w:pPr>
              <w:pStyle w:val="30"/>
              <w:numPr>
                <w:ilvl w:val="0"/>
                <w:numId w:val="0"/>
              </w:numPr>
              <w:tabs>
                <w:tab w:val="left" w:pos="708"/>
              </w:tabs>
              <w:spacing w:after="0" w:line="240" w:lineRule="auto"/>
              <w:ind w:firstLine="317"/>
              <w:jc w:val="both"/>
              <w:rPr>
                <w:sz w:val="24"/>
                <w:szCs w:val="24"/>
              </w:rPr>
            </w:pPr>
            <w:proofErr w:type="gramStart"/>
            <w:r w:rsidRPr="008D624B">
              <w:rPr>
                <w:sz w:val="24"/>
                <w:szCs w:val="24"/>
              </w:rPr>
              <w:t>Гражданско-правовой договор заключается на условиях, указанных в извещении о проведении открытого аукциона в электронной форме и документации об открытом аукционе в электронной форме, по цене, предложенной победителем открытого аукциона в электронной форме, либо в случае заключения гражданско-правового договора с иным участником открытого аукциона в электронной форме по цене, предложенной таким участником открытого аукциона.</w:t>
            </w:r>
            <w:proofErr w:type="gramEnd"/>
          </w:p>
          <w:p w:rsidR="008D624B" w:rsidRPr="008D624B" w:rsidRDefault="008D624B" w:rsidP="008D624B">
            <w:pPr>
              <w:pStyle w:val="30"/>
              <w:numPr>
                <w:ilvl w:val="0"/>
                <w:numId w:val="0"/>
              </w:numPr>
              <w:tabs>
                <w:tab w:val="left" w:pos="708"/>
              </w:tabs>
              <w:spacing w:after="0" w:line="240" w:lineRule="auto"/>
              <w:jc w:val="both"/>
              <w:rPr>
                <w:sz w:val="24"/>
                <w:szCs w:val="24"/>
              </w:rPr>
            </w:pPr>
            <w:r w:rsidRPr="008D624B">
              <w:rPr>
                <w:sz w:val="24"/>
                <w:szCs w:val="24"/>
              </w:rPr>
              <w:t xml:space="preserve">      В случае</w:t>
            </w:r>
            <w:proofErr w:type="gramStart"/>
            <w:r w:rsidRPr="008D624B">
              <w:rPr>
                <w:sz w:val="24"/>
                <w:szCs w:val="24"/>
              </w:rPr>
              <w:t>,</w:t>
            </w:r>
            <w:proofErr w:type="gramEnd"/>
            <w:r w:rsidRPr="008D624B">
              <w:rPr>
                <w:sz w:val="24"/>
                <w:szCs w:val="24"/>
              </w:rPr>
              <w:t xml:space="preserve"> если при проведении открытого аукциона в электронной форме  цена гражданско-правового договора снижена до нуля, проводится  откры</w:t>
            </w:r>
            <w:r w:rsidR="00BE30A8">
              <w:rPr>
                <w:sz w:val="24"/>
                <w:szCs w:val="24"/>
              </w:rPr>
              <w:t>тый аукцион на право заключить гражданско-правовой договор</w:t>
            </w:r>
            <w:r w:rsidRPr="008D624B">
              <w:rPr>
                <w:sz w:val="24"/>
                <w:szCs w:val="24"/>
              </w:rPr>
              <w:t xml:space="preserve"> в порядке, предусмотренном частью 18 статьи </w:t>
            </w:r>
            <w:r w:rsidRPr="008D624B">
              <w:rPr>
                <w:sz w:val="24"/>
                <w:szCs w:val="24"/>
              </w:rPr>
              <w:lastRenderedPageBreak/>
              <w:t>41.10 Федерального закона от 21.07.2005 № 94-ФЗ.</w:t>
            </w:r>
          </w:p>
          <w:p w:rsidR="008D624B" w:rsidRPr="008D624B" w:rsidRDefault="008D624B" w:rsidP="008D624B">
            <w:pPr>
              <w:pStyle w:val="30"/>
              <w:numPr>
                <w:ilvl w:val="0"/>
                <w:numId w:val="0"/>
              </w:numPr>
              <w:tabs>
                <w:tab w:val="left" w:pos="708"/>
              </w:tabs>
              <w:spacing w:after="0" w:line="240" w:lineRule="auto"/>
              <w:ind w:firstLine="317"/>
              <w:jc w:val="both"/>
              <w:rPr>
                <w:sz w:val="24"/>
                <w:szCs w:val="24"/>
              </w:rPr>
            </w:pPr>
            <w:r w:rsidRPr="008D624B">
              <w:rPr>
                <w:sz w:val="24"/>
                <w:szCs w:val="24"/>
              </w:rPr>
              <w:t xml:space="preserve">Победитель открытого аукциона в электронной форме на право заключить </w:t>
            </w:r>
            <w:r w:rsidR="00BE30A8">
              <w:rPr>
                <w:sz w:val="24"/>
                <w:szCs w:val="24"/>
              </w:rPr>
              <w:t>гражданско-правовой договор</w:t>
            </w:r>
            <w:r w:rsidR="00BE30A8" w:rsidRPr="008D624B">
              <w:rPr>
                <w:sz w:val="24"/>
                <w:szCs w:val="24"/>
              </w:rPr>
              <w:t xml:space="preserve"> </w:t>
            </w:r>
            <w:r w:rsidRPr="008D624B">
              <w:rPr>
                <w:sz w:val="24"/>
                <w:szCs w:val="24"/>
              </w:rPr>
              <w:t>или иной участник, с которым заключается</w:t>
            </w:r>
            <w:r w:rsidR="00BE30A8">
              <w:rPr>
                <w:sz w:val="24"/>
                <w:szCs w:val="24"/>
              </w:rPr>
              <w:t xml:space="preserve"> гражданско-правовой договор</w:t>
            </w:r>
            <w:r w:rsidRPr="008D624B">
              <w:rPr>
                <w:sz w:val="24"/>
                <w:szCs w:val="24"/>
              </w:rPr>
              <w:t xml:space="preserve">, перечисляет заказчику денежные средства в качестве оплаты права заключения </w:t>
            </w:r>
            <w:r w:rsidR="00BE30A8">
              <w:rPr>
                <w:sz w:val="24"/>
                <w:szCs w:val="24"/>
              </w:rPr>
              <w:t>договора</w:t>
            </w:r>
            <w:r w:rsidRPr="008D624B">
              <w:rPr>
                <w:sz w:val="24"/>
                <w:szCs w:val="24"/>
              </w:rPr>
              <w:t xml:space="preserve"> в сроки, предусмотренные для подписания </w:t>
            </w:r>
            <w:r w:rsidR="00BE30A8">
              <w:rPr>
                <w:sz w:val="24"/>
                <w:szCs w:val="24"/>
              </w:rPr>
              <w:t>договора</w:t>
            </w:r>
            <w:r w:rsidRPr="008D624B">
              <w:rPr>
                <w:sz w:val="24"/>
                <w:szCs w:val="24"/>
              </w:rPr>
              <w:t xml:space="preserve"> участником (части 4, 4.4, 4.6 статьи 41.12 Федерального закона от 21.07.2005 № 94-ФЗ).</w:t>
            </w:r>
          </w:p>
          <w:p w:rsidR="008D624B" w:rsidRDefault="008D624B" w:rsidP="008D624B">
            <w:pPr>
              <w:pStyle w:val="30"/>
              <w:numPr>
                <w:ilvl w:val="0"/>
                <w:numId w:val="0"/>
              </w:numPr>
              <w:tabs>
                <w:tab w:val="left" w:pos="708"/>
              </w:tabs>
              <w:spacing w:after="0" w:line="240" w:lineRule="auto"/>
              <w:ind w:firstLine="317"/>
              <w:jc w:val="both"/>
              <w:rPr>
                <w:sz w:val="24"/>
                <w:szCs w:val="24"/>
              </w:rPr>
            </w:pPr>
            <w:r w:rsidRPr="008D624B">
              <w:rPr>
                <w:sz w:val="24"/>
                <w:szCs w:val="24"/>
              </w:rPr>
              <w:t>Перечисление заказчику денежных сре</w:t>
            </w:r>
            <w:proofErr w:type="gramStart"/>
            <w:r w:rsidRPr="008D624B">
              <w:rPr>
                <w:sz w:val="24"/>
                <w:szCs w:val="24"/>
              </w:rPr>
              <w:t>дств в к</w:t>
            </w:r>
            <w:proofErr w:type="gramEnd"/>
            <w:r w:rsidRPr="008D624B">
              <w:rPr>
                <w:sz w:val="24"/>
                <w:szCs w:val="24"/>
              </w:rPr>
              <w:t xml:space="preserve">ачестве оплаты права заключить </w:t>
            </w:r>
            <w:r w:rsidR="00BE30A8">
              <w:rPr>
                <w:sz w:val="24"/>
                <w:szCs w:val="24"/>
              </w:rPr>
              <w:t>гражданско-правовой договор</w:t>
            </w:r>
            <w:r w:rsidR="00BE30A8" w:rsidRPr="008D624B">
              <w:rPr>
                <w:sz w:val="24"/>
                <w:szCs w:val="24"/>
              </w:rPr>
              <w:t xml:space="preserve"> </w:t>
            </w:r>
            <w:r w:rsidRPr="008D624B">
              <w:rPr>
                <w:sz w:val="24"/>
                <w:szCs w:val="24"/>
              </w:rPr>
              <w:t>производится по следующим реквизитам:</w:t>
            </w:r>
          </w:p>
          <w:p w:rsidR="001A2D38" w:rsidRDefault="001A2D38" w:rsidP="001A2D38">
            <w:pPr>
              <w:spacing w:after="0"/>
            </w:pPr>
            <w:r>
              <w:t xml:space="preserve">РКЦ </w:t>
            </w:r>
            <w:r w:rsidR="00CB2D7B">
              <w:t xml:space="preserve">Пермь </w:t>
            </w:r>
            <w:r>
              <w:t>г. Пермь</w:t>
            </w:r>
          </w:p>
          <w:p w:rsidR="001A2D38" w:rsidRDefault="001A2D38" w:rsidP="001A2D38">
            <w:pPr>
              <w:spacing w:after="0"/>
            </w:pPr>
            <w:r>
              <w:t>р/с: 40701810300003000001</w:t>
            </w:r>
          </w:p>
          <w:p w:rsidR="001A2D38" w:rsidRDefault="001A2D38" w:rsidP="001A2D38">
            <w:pPr>
              <w:spacing w:after="0"/>
            </w:pPr>
            <w:r>
              <w:t>Департамент финансов администрации</w:t>
            </w:r>
          </w:p>
          <w:p w:rsidR="001A2D38" w:rsidRDefault="001A2D38" w:rsidP="001A2D38">
            <w:pPr>
              <w:spacing w:after="0"/>
            </w:pPr>
            <w:r>
              <w:t>г. Перми (МБУ «Гортранс» л/сч.: 06945004376)</w:t>
            </w:r>
          </w:p>
          <w:p w:rsidR="001A2D38" w:rsidRDefault="001A2D38" w:rsidP="001A2D38">
            <w:pPr>
              <w:spacing w:after="0"/>
            </w:pPr>
            <w:r>
              <w:t>ИНН 5904082599; КПП 590601001</w:t>
            </w:r>
          </w:p>
          <w:p w:rsidR="008D624B" w:rsidRDefault="001A2D38" w:rsidP="00B92AE0">
            <w:pPr>
              <w:spacing w:after="0"/>
            </w:pPr>
            <w:r>
              <w:t>БИК: 045744000.</w:t>
            </w:r>
          </w:p>
          <w:p w:rsidR="00B92AE0" w:rsidRDefault="00B92AE0" w:rsidP="00B92AE0">
            <w:pPr>
              <w:spacing w:after="0"/>
            </w:pPr>
            <w:r w:rsidRPr="00B92AE0">
              <w:rPr>
                <w:b/>
              </w:rPr>
              <w:t xml:space="preserve">Назначение платежа: </w:t>
            </w:r>
            <w:r>
              <w:rPr>
                <w:b/>
              </w:rPr>
              <w:t xml:space="preserve"> </w:t>
            </w:r>
            <w:proofErr w:type="gramStart"/>
            <w:r w:rsidR="00331B43" w:rsidRPr="00331B43">
              <w:t>л</w:t>
            </w:r>
            <w:proofErr w:type="gramEnd"/>
            <w:r w:rsidR="00331B43" w:rsidRPr="00331B43">
              <w:t>/сч.:</w:t>
            </w:r>
            <w:r w:rsidR="00331B43">
              <w:t xml:space="preserve"> 06945004376, ДопКИ 20000, КОСГУ 130, КФО 3, </w:t>
            </w:r>
            <w:r>
              <w:t>оплата права заключить договор, извещение от 00.00.201__ г. № ________</w:t>
            </w:r>
          </w:p>
          <w:p w:rsidR="00331B43" w:rsidRPr="00B92AE0" w:rsidRDefault="00331B43" w:rsidP="00B92AE0">
            <w:pPr>
              <w:spacing w:after="0"/>
            </w:pPr>
          </w:p>
        </w:tc>
      </w:tr>
    </w:tbl>
    <w:p w:rsidR="002758C8" w:rsidRDefault="002758C8" w:rsidP="00AF2A33">
      <w:pPr>
        <w:jc w:val="right"/>
        <w:rPr>
          <w:b/>
          <w:bCs/>
        </w:rPr>
      </w:pPr>
    </w:p>
    <w:p w:rsidR="002758C8" w:rsidRDefault="002758C8" w:rsidP="00AF2A33">
      <w:pPr>
        <w:jc w:val="right"/>
        <w:rPr>
          <w:b/>
          <w:bCs/>
        </w:rPr>
      </w:pPr>
    </w:p>
    <w:p w:rsidR="003A527C" w:rsidRDefault="003A527C" w:rsidP="00AF2A33">
      <w:pPr>
        <w:jc w:val="right"/>
        <w:rPr>
          <w:b/>
          <w:bCs/>
        </w:rPr>
      </w:pPr>
    </w:p>
    <w:p w:rsidR="003A527C" w:rsidRDefault="003A527C" w:rsidP="00AF2A33">
      <w:pPr>
        <w:jc w:val="right"/>
        <w:rPr>
          <w:b/>
          <w:bCs/>
        </w:rPr>
      </w:pPr>
    </w:p>
    <w:p w:rsidR="00B3159F" w:rsidRDefault="00B3159F" w:rsidP="00AF2A33">
      <w:pPr>
        <w:jc w:val="right"/>
        <w:rPr>
          <w:b/>
          <w:bCs/>
        </w:rPr>
      </w:pPr>
    </w:p>
    <w:p w:rsidR="00B3159F" w:rsidRDefault="00B3159F" w:rsidP="00AF2A33">
      <w:pPr>
        <w:jc w:val="right"/>
        <w:rPr>
          <w:b/>
          <w:bCs/>
        </w:rPr>
      </w:pPr>
    </w:p>
    <w:p w:rsidR="00B3159F" w:rsidRDefault="00B3159F" w:rsidP="00AF2A33">
      <w:pPr>
        <w:jc w:val="right"/>
        <w:rPr>
          <w:b/>
          <w:bCs/>
        </w:rPr>
      </w:pPr>
    </w:p>
    <w:p w:rsidR="00B3159F" w:rsidRDefault="00B3159F" w:rsidP="00AF2A33">
      <w:pPr>
        <w:jc w:val="right"/>
        <w:rPr>
          <w:b/>
          <w:bCs/>
        </w:rPr>
      </w:pPr>
    </w:p>
    <w:p w:rsidR="00B3159F" w:rsidRDefault="00B3159F" w:rsidP="00AF2A33">
      <w:pPr>
        <w:jc w:val="right"/>
        <w:rPr>
          <w:b/>
          <w:bCs/>
        </w:rPr>
      </w:pPr>
    </w:p>
    <w:p w:rsidR="00B3159F" w:rsidRDefault="00B3159F" w:rsidP="00AF2A33">
      <w:pPr>
        <w:jc w:val="right"/>
        <w:rPr>
          <w:b/>
          <w:bCs/>
        </w:rPr>
      </w:pPr>
    </w:p>
    <w:p w:rsidR="00B3159F" w:rsidRDefault="00B3159F" w:rsidP="00AF2A33">
      <w:pPr>
        <w:jc w:val="right"/>
        <w:rPr>
          <w:b/>
          <w:bCs/>
        </w:rPr>
      </w:pPr>
    </w:p>
    <w:p w:rsidR="00B3159F" w:rsidRDefault="00B3159F" w:rsidP="00AF2A33">
      <w:pPr>
        <w:jc w:val="right"/>
        <w:rPr>
          <w:b/>
          <w:bCs/>
        </w:rPr>
      </w:pPr>
    </w:p>
    <w:p w:rsidR="00B3159F" w:rsidRDefault="00B3159F" w:rsidP="00AF2A33">
      <w:pPr>
        <w:jc w:val="right"/>
        <w:rPr>
          <w:b/>
          <w:bCs/>
        </w:rPr>
      </w:pPr>
    </w:p>
    <w:p w:rsidR="00B3159F" w:rsidRDefault="00B3159F" w:rsidP="00AF2A33">
      <w:pPr>
        <w:jc w:val="right"/>
        <w:rPr>
          <w:b/>
          <w:bCs/>
        </w:rPr>
      </w:pPr>
    </w:p>
    <w:p w:rsidR="00B3159F" w:rsidRDefault="00B3159F" w:rsidP="00AF2A33">
      <w:pPr>
        <w:jc w:val="right"/>
        <w:rPr>
          <w:b/>
          <w:bCs/>
        </w:rPr>
      </w:pPr>
    </w:p>
    <w:p w:rsidR="00B3159F" w:rsidRDefault="00B3159F" w:rsidP="00AF2A33">
      <w:pPr>
        <w:jc w:val="right"/>
        <w:rPr>
          <w:b/>
          <w:bCs/>
        </w:rPr>
      </w:pPr>
    </w:p>
    <w:p w:rsidR="00B3159F" w:rsidRDefault="00B3159F" w:rsidP="00AF2A33">
      <w:pPr>
        <w:jc w:val="right"/>
        <w:rPr>
          <w:b/>
          <w:bCs/>
        </w:rPr>
      </w:pPr>
    </w:p>
    <w:p w:rsidR="00B3159F" w:rsidRDefault="00B3159F" w:rsidP="00AF2A33">
      <w:pPr>
        <w:jc w:val="right"/>
        <w:rPr>
          <w:b/>
          <w:bCs/>
        </w:rPr>
      </w:pPr>
    </w:p>
    <w:p w:rsidR="00B3159F" w:rsidRDefault="00B3159F" w:rsidP="00AF2A33">
      <w:pPr>
        <w:jc w:val="right"/>
        <w:rPr>
          <w:b/>
          <w:bCs/>
        </w:rPr>
      </w:pPr>
    </w:p>
    <w:p w:rsidR="00B3159F" w:rsidRDefault="00B3159F" w:rsidP="00AF2A33">
      <w:pPr>
        <w:jc w:val="right"/>
        <w:rPr>
          <w:b/>
          <w:bCs/>
        </w:rPr>
      </w:pPr>
    </w:p>
    <w:p w:rsidR="00B3159F" w:rsidRDefault="00B3159F" w:rsidP="00AF2A33">
      <w:pPr>
        <w:jc w:val="right"/>
        <w:rPr>
          <w:b/>
          <w:bCs/>
        </w:rPr>
      </w:pPr>
    </w:p>
    <w:p w:rsidR="00B3159F" w:rsidRDefault="00B3159F" w:rsidP="00AF2A33">
      <w:pPr>
        <w:jc w:val="right"/>
        <w:rPr>
          <w:b/>
          <w:bCs/>
        </w:rPr>
      </w:pPr>
    </w:p>
    <w:p w:rsidR="00B3159F" w:rsidRDefault="00B3159F" w:rsidP="00AF2A33">
      <w:pPr>
        <w:jc w:val="right"/>
        <w:rPr>
          <w:b/>
          <w:bCs/>
        </w:rPr>
      </w:pPr>
    </w:p>
    <w:p w:rsidR="00B3159F" w:rsidRDefault="00B3159F" w:rsidP="00AF2A33">
      <w:pPr>
        <w:jc w:val="right"/>
        <w:rPr>
          <w:b/>
          <w:bCs/>
        </w:rPr>
      </w:pPr>
    </w:p>
    <w:p w:rsidR="00B3159F" w:rsidRDefault="00B3159F" w:rsidP="00AF2A33">
      <w:pPr>
        <w:jc w:val="right"/>
        <w:rPr>
          <w:b/>
          <w:bCs/>
        </w:rPr>
      </w:pPr>
    </w:p>
    <w:p w:rsidR="00B3159F" w:rsidRDefault="00B3159F" w:rsidP="00AF2A33">
      <w:pPr>
        <w:jc w:val="right"/>
        <w:rPr>
          <w:b/>
          <w:bCs/>
        </w:rPr>
      </w:pPr>
    </w:p>
    <w:p w:rsidR="00AF2A33" w:rsidRDefault="00AF2A33" w:rsidP="00AF2A33">
      <w:pPr>
        <w:jc w:val="right"/>
        <w:rPr>
          <w:b/>
          <w:bCs/>
        </w:rPr>
      </w:pPr>
      <w:r>
        <w:rPr>
          <w:b/>
          <w:bCs/>
        </w:rPr>
        <w:lastRenderedPageBreak/>
        <w:t>ПРИЛОЖЕНИЕ № 1</w:t>
      </w:r>
    </w:p>
    <w:p w:rsidR="00AF2A33" w:rsidRDefault="00AF2A33" w:rsidP="004B1874">
      <w:pPr>
        <w:jc w:val="center"/>
        <w:rPr>
          <w:b/>
          <w:bCs/>
        </w:rPr>
      </w:pPr>
    </w:p>
    <w:p w:rsidR="004B1874" w:rsidRPr="00026D6B" w:rsidRDefault="004B1874" w:rsidP="004B1874">
      <w:pPr>
        <w:jc w:val="center"/>
      </w:pPr>
      <w:r w:rsidRPr="00026D6B">
        <w:rPr>
          <w:b/>
          <w:bCs/>
        </w:rPr>
        <w:t xml:space="preserve"> ТЕХНИЧЕСКОЕ ЗАДАНИЕ</w:t>
      </w:r>
      <w:bookmarkStart w:id="5" w:name="_Ref248562863"/>
    </w:p>
    <w:p w:rsidR="004B1874" w:rsidRPr="00026D6B" w:rsidRDefault="004B1874" w:rsidP="003F6F60">
      <w:pPr>
        <w:spacing w:after="0"/>
        <w:jc w:val="center"/>
      </w:pPr>
      <w:r w:rsidRPr="00026D6B">
        <w:t>на изготовление и поставку защищённой печатной продукции уровня «В»</w:t>
      </w:r>
    </w:p>
    <w:p w:rsidR="004B1874" w:rsidRPr="00026D6B" w:rsidRDefault="004B1874" w:rsidP="003F6F60">
      <w:pPr>
        <w:spacing w:after="0"/>
        <w:jc w:val="center"/>
      </w:pPr>
      <w:r w:rsidRPr="00026D6B">
        <w:t>(бланки проездных документов)</w:t>
      </w:r>
    </w:p>
    <w:p w:rsidR="004B1874" w:rsidRPr="00026D6B" w:rsidRDefault="004B1874" w:rsidP="00026D6B">
      <w:pPr>
        <w:spacing w:after="0"/>
        <w:jc w:val="center"/>
        <w:rPr>
          <w:b/>
          <w:bCs/>
        </w:rPr>
      </w:pPr>
    </w:p>
    <w:p w:rsidR="004B1874" w:rsidRDefault="004B1874" w:rsidP="004B1874">
      <w:r>
        <w:t xml:space="preserve">     </w:t>
      </w:r>
      <w:proofErr w:type="gramStart"/>
      <w:r>
        <w:t>Защищенная печатная продукция уровня «В» должна быть изготовлена в соответствии с постановлением Правительства Российской Федерации от 14.02.2009 г. № 112 «Об утверждении Правил перевозок пассажиров и багажа автомобильным транспортом и городским наземным электрическим транспортом» и включать обязательные реквизиты:</w:t>
      </w:r>
      <w:proofErr w:type="gramEnd"/>
    </w:p>
    <w:p w:rsidR="004B1874" w:rsidRDefault="004B1874" w:rsidP="004B1874">
      <w:r>
        <w:t>На билете допускается размещение дополнительных реквизитов.</w:t>
      </w:r>
      <w:r w:rsidR="005D7EA5">
        <w:t xml:space="preserve"> Виды проездных документов:</w:t>
      </w:r>
    </w:p>
    <w:p w:rsidR="004B1874" w:rsidRDefault="004B1874" w:rsidP="004B1874">
      <w:r>
        <w:t xml:space="preserve">Проездные документы для учащихся и студентов, проездной документ для жителей </w:t>
      </w:r>
      <w:proofErr w:type="gramStart"/>
      <w:r>
        <w:t>г</w:t>
      </w:r>
      <w:proofErr w:type="gramEnd"/>
      <w:r>
        <w:t>. Перми, имеющих право на трудовую пенсию по старости, но не имеющих права на меры социальной поддержки в соответствии с федеральным или региональным законодательством, служебные удостоверения  для работников учреждения и перевозчиков г. Перми.</w:t>
      </w:r>
    </w:p>
    <w:p w:rsidR="004B1874" w:rsidRDefault="004B1874" w:rsidP="004B1874">
      <w:r>
        <w:rPr>
          <w:vertAlign w:val="superscript"/>
        </w:rPr>
        <w:t xml:space="preserve">     </w:t>
      </w:r>
      <w:r>
        <w:t>Проездной</w:t>
      </w:r>
      <w:r>
        <w:rPr>
          <w:vertAlign w:val="superscript"/>
        </w:rPr>
        <w:t xml:space="preserve"> </w:t>
      </w:r>
      <w:r>
        <w:t>документ должен включать в себя следующие обязательные реквизиты:</w:t>
      </w:r>
    </w:p>
    <w:p w:rsidR="004B1874" w:rsidRDefault="004B1874" w:rsidP="004B1874">
      <w:pPr>
        <w:widowControl w:val="0"/>
        <w:numPr>
          <w:ilvl w:val="2"/>
          <w:numId w:val="1"/>
        </w:numPr>
        <w:suppressAutoHyphens/>
        <w:spacing w:after="0"/>
      </w:pPr>
      <w:r>
        <w:t>наименование, серия и номер проездного документа;</w:t>
      </w:r>
    </w:p>
    <w:p w:rsidR="004B1874" w:rsidRDefault="004B1874" w:rsidP="004B1874">
      <w:pPr>
        <w:widowControl w:val="0"/>
        <w:numPr>
          <w:ilvl w:val="2"/>
          <w:numId w:val="1"/>
        </w:numPr>
        <w:suppressAutoHyphens/>
        <w:spacing w:after="0"/>
      </w:pPr>
      <w:r>
        <w:t>наименование организации, осуществляющую организацию перевозок;</w:t>
      </w:r>
    </w:p>
    <w:p w:rsidR="004B1874" w:rsidRDefault="004B1874" w:rsidP="004B1874">
      <w:pPr>
        <w:widowControl w:val="0"/>
        <w:numPr>
          <w:ilvl w:val="2"/>
          <w:numId w:val="1"/>
        </w:numPr>
        <w:suppressAutoHyphens/>
        <w:spacing w:after="0"/>
      </w:pPr>
      <w:r>
        <w:t>вид транспортного средства, осуществляющего перевозку пассажира;</w:t>
      </w:r>
    </w:p>
    <w:p w:rsidR="004B1874" w:rsidRDefault="004B1874" w:rsidP="004B1874">
      <w:pPr>
        <w:widowControl w:val="0"/>
        <w:numPr>
          <w:ilvl w:val="2"/>
          <w:numId w:val="1"/>
        </w:numPr>
        <w:suppressAutoHyphens/>
        <w:spacing w:after="0"/>
      </w:pPr>
      <w:r>
        <w:t>срок действия проездного документа;</w:t>
      </w:r>
    </w:p>
    <w:p w:rsidR="004B1874" w:rsidRDefault="004B1874" w:rsidP="004B1874">
      <w:pPr>
        <w:widowControl w:val="0"/>
        <w:numPr>
          <w:ilvl w:val="2"/>
          <w:numId w:val="1"/>
        </w:numPr>
        <w:suppressAutoHyphens/>
        <w:spacing w:after="0"/>
      </w:pPr>
      <w:r>
        <w:t>стоимость проездного документа.</w:t>
      </w:r>
    </w:p>
    <w:p w:rsidR="004B1874" w:rsidRDefault="004B1874" w:rsidP="004B1874">
      <w:pPr>
        <w:tabs>
          <w:tab w:val="left" w:pos="144"/>
        </w:tabs>
      </w:pPr>
      <w:r>
        <w:t>Общий тираж проездных документов составляет 760 000 (семьсот шестьдесят тысяч) штук, из них:</w:t>
      </w:r>
    </w:p>
    <w:p w:rsidR="004B1874" w:rsidRDefault="004B1874" w:rsidP="004B1874">
      <w:pPr>
        <w:tabs>
          <w:tab w:val="left" w:pos="144"/>
        </w:tabs>
      </w:pPr>
      <w:r>
        <w:t xml:space="preserve">- 110 000 – для жителей </w:t>
      </w:r>
      <w:proofErr w:type="gramStart"/>
      <w:r>
        <w:t>г</w:t>
      </w:r>
      <w:proofErr w:type="gramEnd"/>
      <w:r>
        <w:t>. Перми, имеющих право на трудовую пенсию по старости, но не имеющих права на меры социальной поддержки в соответствии с федеральным или региональным законодательством,;</w:t>
      </w:r>
    </w:p>
    <w:p w:rsidR="004B1874" w:rsidRDefault="004B1874" w:rsidP="004B1874">
      <w:pPr>
        <w:tabs>
          <w:tab w:val="left" w:pos="144"/>
        </w:tabs>
      </w:pPr>
      <w:r>
        <w:t>- 9 000 – для граждан, 3 (три) вида;</w:t>
      </w:r>
    </w:p>
    <w:p w:rsidR="004B1874" w:rsidRDefault="004B1874" w:rsidP="004B1874">
      <w:pPr>
        <w:tabs>
          <w:tab w:val="left" w:pos="144"/>
        </w:tabs>
      </w:pPr>
      <w:r>
        <w:t>- 641 000 – для студентов и учащихся, 6 (шесть) видов;</w:t>
      </w:r>
    </w:p>
    <w:p w:rsidR="004B1874" w:rsidRDefault="004B1874" w:rsidP="004B1874">
      <w:pPr>
        <w:widowControl w:val="0"/>
        <w:suppressAutoHyphens/>
      </w:pPr>
    </w:p>
    <w:p w:rsidR="005D7EA5" w:rsidRDefault="004B1874" w:rsidP="005D7EA5">
      <w:pPr>
        <w:tabs>
          <w:tab w:val="left" w:pos="144"/>
        </w:tabs>
      </w:pPr>
      <w:r>
        <w:t xml:space="preserve">       </w:t>
      </w:r>
      <w:proofErr w:type="gramStart"/>
      <w:r>
        <w:t xml:space="preserve">Заявка на изготовление проездных документов для учащихся и студентов, для граждан г. Перми на электротранспорт, производится ежемесячно до15 числа  текущего месяца с указанием видов и количества проездных документов по видам транспорта, проездной документ для жителей г. Перми, имеющих право на трудовую пенсию </w:t>
      </w:r>
      <w:r w:rsidR="005D7EA5">
        <w:t>по старости, но не имеющих права на меры социальной поддержки в соответствии с федеральным или региональным законодательством,;</w:t>
      </w:r>
      <w:proofErr w:type="gramEnd"/>
    </w:p>
    <w:p w:rsidR="004B1874" w:rsidRDefault="004B1874" w:rsidP="004B1874">
      <w:r>
        <w:t>заказывается в конце года (октябрь) тиражом на календарный год. Для более высокой защищённости от подделок при изготовлении проездных документов  цветовая гамма, внутренний рисунок и расположение проездного документа меняется ежемесячно.</w:t>
      </w:r>
    </w:p>
    <w:p w:rsidR="004B1874" w:rsidRDefault="004B1874" w:rsidP="004B1874">
      <w:pPr>
        <w:rPr>
          <w:b/>
        </w:rPr>
      </w:pPr>
      <w:r>
        <w:rPr>
          <w:b/>
        </w:rPr>
        <w:t>Требования к качеству продукции:</w:t>
      </w:r>
    </w:p>
    <w:p w:rsidR="004B1874" w:rsidRDefault="004B1874" w:rsidP="004B1874">
      <w:pPr>
        <w:tabs>
          <w:tab w:val="num" w:pos="0"/>
        </w:tabs>
        <w:rPr>
          <w:bCs/>
        </w:rPr>
      </w:pPr>
      <w:r>
        <w:rPr>
          <w:bCs/>
        </w:rPr>
        <w:t>- качество продукции должно соответствовать требованиям настоящего технического задания. Изменение Технического задания не допускается.</w:t>
      </w:r>
    </w:p>
    <w:p w:rsidR="004B1874" w:rsidRDefault="004B1874" w:rsidP="004B1874">
      <w:pPr>
        <w:tabs>
          <w:tab w:val="num" w:pos="0"/>
        </w:tabs>
        <w:rPr>
          <w:bCs/>
        </w:rPr>
      </w:pPr>
      <w:r>
        <w:rPr>
          <w:bCs/>
        </w:rPr>
        <w:t>- проездной документ является защищенной полиграфической продукцией уровня «В» (формат изделия 90 х 60 мм).</w:t>
      </w:r>
    </w:p>
    <w:p w:rsidR="004B1874" w:rsidRDefault="004B1874" w:rsidP="004B1874">
      <w:pPr>
        <w:rPr>
          <w:b/>
        </w:rPr>
      </w:pPr>
      <w:r>
        <w:rPr>
          <w:b/>
        </w:rPr>
        <w:t>Требования к техническим характеристикам продукции:</w:t>
      </w:r>
    </w:p>
    <w:p w:rsidR="004B1874" w:rsidRDefault="004B1874" w:rsidP="004B1874">
      <w:r w:rsidRPr="003F6F60">
        <w:rPr>
          <w:b/>
        </w:rPr>
        <w:t>1)</w:t>
      </w:r>
      <w:r>
        <w:t> Технологическая защита: бумага со следующими характеристиками:</w:t>
      </w:r>
    </w:p>
    <w:p w:rsidR="004B1874" w:rsidRDefault="004B1874" w:rsidP="004B1874">
      <w:r>
        <w:t>- бумага белая массой 1-го м</w:t>
      </w:r>
      <w:proofErr w:type="gramStart"/>
      <w:r>
        <w:rPr>
          <w:vertAlign w:val="superscript"/>
        </w:rPr>
        <w:t>2</w:t>
      </w:r>
      <w:proofErr w:type="gramEnd"/>
      <w:r>
        <w:t xml:space="preserve"> не менее 100 г;</w:t>
      </w:r>
    </w:p>
    <w:p w:rsidR="004B1874" w:rsidRDefault="004B1874" w:rsidP="004B1874">
      <w:r>
        <w:t>- отсутствие свечения бумаги при УФ - излучении; </w:t>
      </w:r>
    </w:p>
    <w:p w:rsidR="004B1874" w:rsidRDefault="004B1874" w:rsidP="004B1874">
      <w:r>
        <w:t>- водяной знак: общий двухтоновый;</w:t>
      </w:r>
    </w:p>
    <w:p w:rsidR="004B1874" w:rsidRDefault="004B1874" w:rsidP="004B1874">
      <w:r>
        <w:t>- защитные волокна двух типов – видимые и со свечением при УФ излучении.</w:t>
      </w:r>
    </w:p>
    <w:p w:rsidR="004B1874" w:rsidRDefault="004B1874" w:rsidP="004B1874">
      <w:r w:rsidRPr="003F6F60">
        <w:rPr>
          <w:b/>
        </w:rPr>
        <w:lastRenderedPageBreak/>
        <w:t>2)</w:t>
      </w:r>
      <w:r>
        <w:t> Полиграфическая защита:</w:t>
      </w:r>
    </w:p>
    <w:p w:rsidR="004B1874" w:rsidRDefault="004B1874" w:rsidP="004B1874">
      <w:r>
        <w:t>- наложение двух нераппортных фоновых сеток с согласованным рисунком;</w:t>
      </w:r>
    </w:p>
    <w:p w:rsidR="004B1874" w:rsidRDefault="004B1874" w:rsidP="004B1874">
      <w:r>
        <w:t>- печать одной из фоновых сеток с ирисовым раскатом (плавным перетеканием цветов от одного к другому без разрывов и дробления линий);</w:t>
      </w:r>
    </w:p>
    <w:p w:rsidR="004B1874" w:rsidRDefault="004B1874" w:rsidP="004B1874">
      <w:r>
        <w:t>- 7- значная нумерация способом высокой печати;</w:t>
      </w:r>
    </w:p>
    <w:p w:rsidR="004B1874" w:rsidRDefault="004B1874" w:rsidP="004B1874">
      <w:r>
        <w:t>- контурный микротекст;</w:t>
      </w:r>
    </w:p>
    <w:p w:rsidR="004B1874" w:rsidRDefault="004B1874" w:rsidP="004B1874">
      <w:r>
        <w:t>- директный микротекст.</w:t>
      </w:r>
    </w:p>
    <w:p w:rsidR="004B1874" w:rsidRDefault="004B1874" w:rsidP="004B1874">
      <w:r w:rsidRPr="003F6F60">
        <w:rPr>
          <w:b/>
        </w:rPr>
        <w:t>3)</w:t>
      </w:r>
      <w:r>
        <w:t> Физико-химическая защита:</w:t>
      </w:r>
    </w:p>
    <w:p w:rsidR="004B1874" w:rsidRDefault="004B1874" w:rsidP="004B1874">
      <w:r>
        <w:t xml:space="preserve">- свечение номера </w:t>
      </w:r>
      <w:proofErr w:type="gramStart"/>
      <w:r>
        <w:t>при</w:t>
      </w:r>
      <w:proofErr w:type="gramEnd"/>
      <w:r>
        <w:t xml:space="preserve"> УФ и </w:t>
      </w:r>
      <w:proofErr w:type="gramStart"/>
      <w:r>
        <w:t>ИК</w:t>
      </w:r>
      <w:proofErr w:type="gramEnd"/>
      <w:r>
        <w:t xml:space="preserve"> - излучении;</w:t>
      </w:r>
    </w:p>
    <w:p w:rsidR="004B1874" w:rsidRDefault="004B1874" w:rsidP="004B1874">
      <w:r>
        <w:t>- свечение части изображения при УФ - излучении;</w:t>
      </w:r>
    </w:p>
    <w:p w:rsidR="004B1874" w:rsidRDefault="004B1874" w:rsidP="004B1874">
      <w:r w:rsidRPr="003F6F60">
        <w:rPr>
          <w:b/>
        </w:rPr>
        <w:t>4)</w:t>
      </w:r>
      <w:r>
        <w:t> Голографическая защита:</w:t>
      </w:r>
    </w:p>
    <w:p w:rsidR="004B1874" w:rsidRDefault="004B1874" w:rsidP="004B1874">
      <w:r>
        <w:t>- голографическая фольга, наносимая методом горячего тиснения, с фигурной обрезкой и элементами рельефного тиснения;</w:t>
      </w:r>
    </w:p>
    <w:p w:rsidR="004B1874" w:rsidRDefault="004B1874" w:rsidP="004B1874">
      <w:r>
        <w:t>- признаки, видимые невооруженным глазом: радужная полоса, положение которой меняется при наклоне.</w:t>
      </w:r>
    </w:p>
    <w:p w:rsidR="004B1874" w:rsidRDefault="004B1874" w:rsidP="004B1874">
      <w:r w:rsidRPr="003F6F60">
        <w:rPr>
          <w:b/>
        </w:rPr>
        <w:t>5)</w:t>
      </w:r>
      <w:r>
        <w:t> Билеты выдаются заказчику в виде упаковок по 1000 штук.</w:t>
      </w:r>
    </w:p>
    <w:p w:rsidR="004B1874" w:rsidRDefault="004B1874" w:rsidP="004B1874">
      <w:pPr>
        <w:rPr>
          <w:b/>
        </w:rPr>
      </w:pPr>
    </w:p>
    <w:p w:rsidR="004B1874" w:rsidRDefault="004B1874" w:rsidP="004B1874">
      <w:pPr>
        <w:rPr>
          <w:b/>
        </w:rPr>
      </w:pPr>
      <w:r>
        <w:rPr>
          <w:b/>
        </w:rPr>
        <w:t>Обязательные реквизиты продукции:</w:t>
      </w:r>
    </w:p>
    <w:p w:rsidR="004B1874" w:rsidRDefault="004B1874" w:rsidP="004B1874">
      <w:r>
        <w:t>Цвета проездных документов, нумерация, серия и реквизиты, размещенные на проездных документах, согласовывается с заказчиком дополнительно.</w:t>
      </w:r>
    </w:p>
    <w:p w:rsidR="004B1874" w:rsidRDefault="004B1874" w:rsidP="004B1874">
      <w:pPr>
        <w:tabs>
          <w:tab w:val="left" w:pos="144"/>
        </w:tabs>
      </w:pPr>
    </w:p>
    <w:p w:rsidR="004B1874" w:rsidRDefault="004B1874" w:rsidP="004B1874">
      <w:pPr>
        <w:tabs>
          <w:tab w:val="left" w:pos="144"/>
        </w:tabs>
      </w:pPr>
      <w:r>
        <w:t xml:space="preserve">    </w:t>
      </w:r>
      <w:proofErr w:type="gramStart"/>
      <w:r>
        <w:t>При этом проездные документы для учащихся и студентов изготавливаются на полный месяц и на половину месяца (первую и вторую), для граждан г. Перми на электротранспорт (трамвай, троллейбус, трамвай-троллейбус) – на месяц, проездные документы  для жителей г. Перми, имеющих право на трудовую пенсию по старости, но не имеющих права на меры социальной поддержки в соответствии с федеральным или региональным законодательством изготавливаются  на</w:t>
      </w:r>
      <w:proofErr w:type="gramEnd"/>
      <w:r>
        <w:t xml:space="preserve"> год.</w:t>
      </w:r>
    </w:p>
    <w:p w:rsidR="004B1874" w:rsidRDefault="004B1874" w:rsidP="004B1874">
      <w:pPr>
        <w:tabs>
          <w:tab w:val="left" w:pos="144"/>
        </w:tabs>
      </w:pPr>
      <w:r>
        <w:t xml:space="preserve">    Проездные документы изготавливаются ежемесячно по заявке учреждения, в которой указывается количество и виды проездных документов. </w:t>
      </w:r>
    </w:p>
    <w:p w:rsidR="004B1874" w:rsidRDefault="004B1874" w:rsidP="004B1874">
      <w:r>
        <w:rPr>
          <w:b/>
          <w:bCs/>
        </w:rPr>
        <w:t xml:space="preserve">  </w:t>
      </w:r>
      <w:r>
        <w:rPr>
          <w:b/>
        </w:rPr>
        <w:t>Эскиз проездных документов</w:t>
      </w:r>
      <w:r>
        <w:t>:</w:t>
      </w:r>
    </w:p>
    <w:p w:rsidR="004B1874" w:rsidRDefault="004B1874" w:rsidP="004B1874">
      <w:r>
        <w:t xml:space="preserve">Цвета проездных документов показаны условно. Оборот проездного документа одинаковый для всех видов. </w:t>
      </w:r>
    </w:p>
    <w:p w:rsidR="004B1874" w:rsidRDefault="004B1874" w:rsidP="004B1874">
      <w:r>
        <w:t xml:space="preserve">     При подаче заявки просим предоставлять эскизы или образцы предлагаемой продукции.</w:t>
      </w:r>
    </w:p>
    <w:p w:rsidR="004B1874" w:rsidRDefault="004B1874" w:rsidP="004B1874">
      <w:pPr>
        <w:widowControl w:val="0"/>
        <w:suppressAutoHyphens/>
      </w:pPr>
    </w:p>
    <w:p w:rsidR="004B1874" w:rsidRDefault="004B1874" w:rsidP="004B1874">
      <w:pPr>
        <w:widowControl w:val="0"/>
        <w:suppressAutoHyphens/>
        <w:ind w:left="720"/>
        <w:rPr>
          <w:rFonts w:ascii="Courier New" w:hAnsi="Courier New" w:cs="Courier New"/>
        </w:rPr>
      </w:pPr>
    </w:p>
    <w:p w:rsidR="004B1874" w:rsidRDefault="004B1874" w:rsidP="004B1874">
      <w:pPr>
        <w:widowControl w:val="0"/>
        <w:suppressAutoHyphens/>
        <w:ind w:left="720"/>
        <w:rPr>
          <w:rFonts w:ascii="Courier New" w:hAnsi="Courier New" w:cs="Courier New"/>
        </w:rPr>
      </w:pPr>
    </w:p>
    <w:p w:rsidR="004B1874" w:rsidRDefault="004B1874" w:rsidP="004B1874">
      <w:pPr>
        <w:widowControl w:val="0"/>
        <w:suppressAutoHyphens/>
        <w:ind w:left="720"/>
        <w:rPr>
          <w:rFonts w:ascii="Courier New" w:hAnsi="Courier New" w:cs="Courier New"/>
        </w:rPr>
      </w:pPr>
    </w:p>
    <w:p w:rsidR="004B1874" w:rsidRDefault="004B1874" w:rsidP="004B1874">
      <w:pPr>
        <w:widowControl w:val="0"/>
        <w:suppressAutoHyphens/>
        <w:rPr>
          <w:rFonts w:ascii="Courier New" w:hAnsi="Courier New" w:cs="Courier New"/>
        </w:rPr>
      </w:pPr>
    </w:p>
    <w:p w:rsidR="004B1874" w:rsidRDefault="004B1874" w:rsidP="004B1874">
      <w:pPr>
        <w:widowControl w:val="0"/>
        <w:suppressAutoHyphens/>
        <w:ind w:left="720"/>
      </w:pPr>
    </w:p>
    <w:p w:rsidR="004B1874" w:rsidRDefault="004B1874" w:rsidP="004B1874">
      <w:pPr>
        <w:widowControl w:val="0"/>
        <w:suppressAutoHyphens/>
        <w:ind w:left="720"/>
        <w:rPr>
          <w:sz w:val="20"/>
          <w:szCs w:val="20"/>
        </w:rPr>
      </w:pPr>
    </w:p>
    <w:p w:rsidR="004B1874" w:rsidRDefault="004B1874" w:rsidP="004B1874">
      <w:pPr>
        <w:widowControl w:val="0"/>
        <w:suppressAutoHyphens/>
        <w:ind w:left="720"/>
      </w:pPr>
    </w:p>
    <w:p w:rsidR="004B1874" w:rsidRDefault="004B1874" w:rsidP="004B1874">
      <w:pPr>
        <w:widowControl w:val="0"/>
        <w:suppressAutoHyphens/>
        <w:ind w:left="720"/>
      </w:pPr>
    </w:p>
    <w:p w:rsidR="004B1874" w:rsidRDefault="004B1874" w:rsidP="004B1874">
      <w:pPr>
        <w:widowControl w:val="0"/>
        <w:suppressAutoHyphens/>
        <w:ind w:left="720"/>
      </w:pPr>
    </w:p>
    <w:p w:rsidR="00B52225" w:rsidRDefault="00B52225" w:rsidP="004B1874">
      <w:pPr>
        <w:widowControl w:val="0"/>
        <w:suppressAutoHyphens/>
        <w:ind w:left="720"/>
      </w:pPr>
    </w:p>
    <w:p w:rsidR="00B52225" w:rsidRDefault="00B52225" w:rsidP="004B1874">
      <w:pPr>
        <w:widowControl w:val="0"/>
        <w:suppressAutoHyphens/>
        <w:ind w:left="720"/>
      </w:pPr>
    </w:p>
    <w:p w:rsidR="002758C8" w:rsidRDefault="002758C8" w:rsidP="005D7EA5">
      <w:pPr>
        <w:jc w:val="center"/>
        <w:rPr>
          <w:b/>
          <w:sz w:val="28"/>
          <w:szCs w:val="28"/>
        </w:rPr>
      </w:pPr>
    </w:p>
    <w:p w:rsidR="003A527C" w:rsidRDefault="003A527C" w:rsidP="005D7EA5">
      <w:pPr>
        <w:jc w:val="center"/>
        <w:rPr>
          <w:b/>
          <w:sz w:val="28"/>
          <w:szCs w:val="28"/>
        </w:rPr>
      </w:pPr>
    </w:p>
    <w:p w:rsidR="00B52225" w:rsidRDefault="00B52225" w:rsidP="00B52225">
      <w:pPr>
        <w:jc w:val="center"/>
        <w:rPr>
          <w:b/>
          <w:sz w:val="28"/>
          <w:szCs w:val="28"/>
        </w:rPr>
      </w:pPr>
      <w:r>
        <w:rPr>
          <w:b/>
          <w:sz w:val="28"/>
          <w:szCs w:val="28"/>
        </w:rPr>
        <w:t>Обязательные реквизиты проездных документов</w:t>
      </w:r>
    </w:p>
    <w:tbl>
      <w:tblPr>
        <w:tblpPr w:leftFromText="180" w:rightFromText="180" w:bottomFromText="200" w:vertAnchor="page" w:horzAnchor="margin" w:tblpXSpec="center" w:tblpY="1729"/>
        <w:tblW w:w="109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440"/>
        <w:gridCol w:w="236"/>
        <w:gridCol w:w="3379"/>
        <w:gridCol w:w="284"/>
        <w:gridCol w:w="3605"/>
      </w:tblGrid>
      <w:tr w:rsidR="00B52225" w:rsidTr="00B52225">
        <w:trPr>
          <w:trHeight w:val="525"/>
        </w:trPr>
        <w:tc>
          <w:tcPr>
            <w:tcW w:w="3440" w:type="dxa"/>
            <w:tcBorders>
              <w:top w:val="thinThickSmallGap" w:sz="24" w:space="0" w:color="808080"/>
              <w:left w:val="thinThickSmallGap" w:sz="24" w:space="0" w:color="808080"/>
              <w:bottom w:val="nil"/>
              <w:right w:val="thickThinSmallGap" w:sz="24" w:space="0" w:color="808080"/>
            </w:tcBorders>
            <w:shd w:val="clear" w:color="auto" w:fill="E6E6E6"/>
            <w:vAlign w:val="center"/>
            <w:hideMark/>
          </w:tcPr>
          <w:p w:rsidR="00B52225" w:rsidRDefault="00B52225" w:rsidP="00B52225">
            <w:pPr>
              <w:spacing w:line="276" w:lineRule="auto"/>
              <w:jc w:val="center"/>
              <w:rPr>
                <w:rFonts w:ascii="Arial" w:hAnsi="Arial" w:cs="Arial"/>
                <w:b/>
                <w:bCs/>
                <w:lang w:eastAsia="ar-SA"/>
              </w:rPr>
            </w:pPr>
            <w:r>
              <w:rPr>
                <w:rFonts w:ascii="Arial" w:hAnsi="Arial" w:cs="Arial"/>
                <w:b/>
                <w:bCs/>
              </w:rPr>
              <w:t xml:space="preserve">для граждан, вид 1 </w:t>
            </w:r>
          </w:p>
          <w:p w:rsidR="00B52225" w:rsidRDefault="00B52225" w:rsidP="00B52225">
            <w:pPr>
              <w:widowControl w:val="0"/>
              <w:suppressAutoHyphens/>
              <w:spacing w:line="276" w:lineRule="auto"/>
              <w:jc w:val="center"/>
              <w:rPr>
                <w:rFonts w:ascii="Arial" w:hAnsi="Arial" w:cs="Arial"/>
                <w:b/>
                <w:bCs/>
                <w:lang w:eastAsia="ar-SA"/>
              </w:rPr>
            </w:pPr>
            <w:r>
              <w:rPr>
                <w:rFonts w:ascii="Arial" w:hAnsi="Arial" w:cs="Arial"/>
                <w:b/>
                <w:bCs/>
                <w:color w:val="808080"/>
              </w:rPr>
              <w:t>(на трамвай)</w:t>
            </w:r>
          </w:p>
        </w:tc>
        <w:tc>
          <w:tcPr>
            <w:tcW w:w="236" w:type="dxa"/>
            <w:tcBorders>
              <w:top w:val="single" w:sz="4" w:space="0" w:color="FFFFFF"/>
              <w:left w:val="thickThinSmallGap" w:sz="24" w:space="0" w:color="808080"/>
              <w:bottom w:val="nil"/>
              <w:right w:val="thinThickSmallGap" w:sz="24" w:space="0" w:color="808080"/>
            </w:tcBorders>
            <w:vAlign w:val="center"/>
          </w:tcPr>
          <w:p w:rsidR="00B52225" w:rsidRDefault="00B52225" w:rsidP="00B52225">
            <w:pPr>
              <w:widowControl w:val="0"/>
              <w:suppressAutoHyphens/>
              <w:spacing w:line="276" w:lineRule="auto"/>
              <w:jc w:val="center"/>
              <w:rPr>
                <w:rFonts w:ascii="Arial" w:hAnsi="Arial" w:cs="Arial"/>
                <w:b/>
                <w:bCs/>
                <w:lang w:eastAsia="ar-SA"/>
              </w:rPr>
            </w:pPr>
          </w:p>
        </w:tc>
        <w:tc>
          <w:tcPr>
            <w:tcW w:w="3379" w:type="dxa"/>
            <w:tcBorders>
              <w:top w:val="thinThickSmallGap" w:sz="24" w:space="0" w:color="808080"/>
              <w:left w:val="thinThickSmallGap" w:sz="24" w:space="0" w:color="808080"/>
              <w:bottom w:val="single" w:sz="4" w:space="0" w:color="auto"/>
              <w:right w:val="thickThinSmallGap" w:sz="24" w:space="0" w:color="808080"/>
            </w:tcBorders>
            <w:shd w:val="clear" w:color="auto" w:fill="E6E6E6"/>
            <w:vAlign w:val="center"/>
            <w:hideMark/>
          </w:tcPr>
          <w:p w:rsidR="00B52225" w:rsidRDefault="00B52225" w:rsidP="00B52225">
            <w:pPr>
              <w:spacing w:line="276" w:lineRule="auto"/>
              <w:jc w:val="center"/>
              <w:rPr>
                <w:rFonts w:ascii="Arial" w:hAnsi="Arial" w:cs="Arial"/>
                <w:b/>
                <w:bCs/>
                <w:lang w:eastAsia="ar-SA"/>
              </w:rPr>
            </w:pPr>
            <w:r>
              <w:rPr>
                <w:rFonts w:ascii="Arial" w:hAnsi="Arial" w:cs="Arial"/>
                <w:b/>
                <w:bCs/>
              </w:rPr>
              <w:t xml:space="preserve">для граждан, вид 2 </w:t>
            </w:r>
          </w:p>
          <w:p w:rsidR="00B52225" w:rsidRDefault="00B52225" w:rsidP="00B52225">
            <w:pPr>
              <w:widowControl w:val="0"/>
              <w:suppressAutoHyphens/>
              <w:spacing w:line="276" w:lineRule="auto"/>
              <w:jc w:val="center"/>
              <w:rPr>
                <w:rFonts w:ascii="Arial" w:hAnsi="Arial" w:cs="Arial"/>
                <w:b/>
                <w:bCs/>
                <w:lang w:eastAsia="ar-SA"/>
              </w:rPr>
            </w:pPr>
            <w:r>
              <w:rPr>
                <w:rFonts w:ascii="Arial" w:hAnsi="Arial" w:cs="Arial"/>
                <w:b/>
                <w:bCs/>
                <w:color w:val="808080"/>
              </w:rPr>
              <w:t>(на троллейбус)</w:t>
            </w:r>
          </w:p>
        </w:tc>
        <w:tc>
          <w:tcPr>
            <w:tcW w:w="284" w:type="dxa"/>
            <w:tcBorders>
              <w:top w:val="single" w:sz="4" w:space="0" w:color="FFFFFF"/>
              <w:left w:val="thickThinSmallGap" w:sz="24" w:space="0" w:color="808080"/>
              <w:bottom w:val="single" w:sz="4" w:space="0" w:color="FFFFFF"/>
              <w:right w:val="thinThickSmallGap" w:sz="24" w:space="0" w:color="808080"/>
            </w:tcBorders>
            <w:vAlign w:val="center"/>
          </w:tcPr>
          <w:p w:rsidR="00B52225" w:rsidRDefault="00B52225" w:rsidP="00B52225">
            <w:pPr>
              <w:widowControl w:val="0"/>
              <w:suppressAutoHyphens/>
              <w:spacing w:line="276" w:lineRule="auto"/>
              <w:jc w:val="center"/>
              <w:rPr>
                <w:rFonts w:ascii="Arial" w:hAnsi="Arial" w:cs="Arial"/>
                <w:b/>
                <w:bCs/>
                <w:lang w:eastAsia="ar-SA"/>
              </w:rPr>
            </w:pPr>
          </w:p>
        </w:tc>
        <w:tc>
          <w:tcPr>
            <w:tcW w:w="3605" w:type="dxa"/>
            <w:tcBorders>
              <w:top w:val="thinThickSmallGap" w:sz="24" w:space="0" w:color="808080"/>
              <w:left w:val="thinThickSmallGap" w:sz="24" w:space="0" w:color="808080"/>
              <w:bottom w:val="single" w:sz="4" w:space="0" w:color="auto"/>
              <w:right w:val="thickThinSmallGap" w:sz="24" w:space="0" w:color="808080"/>
            </w:tcBorders>
            <w:shd w:val="clear" w:color="auto" w:fill="E6E6E6"/>
            <w:vAlign w:val="center"/>
            <w:hideMark/>
          </w:tcPr>
          <w:p w:rsidR="00B52225" w:rsidRDefault="00B52225" w:rsidP="00B52225">
            <w:pPr>
              <w:spacing w:line="276" w:lineRule="auto"/>
              <w:jc w:val="center"/>
              <w:rPr>
                <w:rFonts w:ascii="Arial" w:hAnsi="Arial" w:cs="Arial"/>
                <w:b/>
                <w:bCs/>
                <w:lang w:eastAsia="ar-SA"/>
              </w:rPr>
            </w:pPr>
            <w:r>
              <w:rPr>
                <w:rFonts w:ascii="Arial" w:hAnsi="Arial" w:cs="Arial"/>
                <w:b/>
                <w:bCs/>
              </w:rPr>
              <w:t xml:space="preserve">для граждан, вид 3 </w:t>
            </w:r>
          </w:p>
          <w:p w:rsidR="00B52225" w:rsidRDefault="00B52225" w:rsidP="00B52225">
            <w:pPr>
              <w:widowControl w:val="0"/>
              <w:suppressAutoHyphens/>
              <w:spacing w:line="276" w:lineRule="auto"/>
              <w:jc w:val="center"/>
              <w:rPr>
                <w:rFonts w:ascii="Arial" w:hAnsi="Arial" w:cs="Arial"/>
                <w:b/>
                <w:bCs/>
                <w:lang w:eastAsia="ar-SA"/>
              </w:rPr>
            </w:pPr>
            <w:r>
              <w:rPr>
                <w:rFonts w:ascii="Arial" w:hAnsi="Arial" w:cs="Arial"/>
                <w:b/>
                <w:bCs/>
                <w:color w:val="808080"/>
              </w:rPr>
              <w:t>(на трамвай-троллейбус)</w:t>
            </w:r>
          </w:p>
        </w:tc>
      </w:tr>
      <w:tr w:rsidR="00B52225" w:rsidTr="00B52225">
        <w:trPr>
          <w:trHeight w:val="1551"/>
        </w:trPr>
        <w:tc>
          <w:tcPr>
            <w:tcW w:w="3440" w:type="dxa"/>
            <w:tcBorders>
              <w:top w:val="single" w:sz="4" w:space="0" w:color="auto"/>
              <w:left w:val="thinThickSmallGap" w:sz="24" w:space="0" w:color="808080"/>
              <w:bottom w:val="thickThinSmallGap" w:sz="24" w:space="0" w:color="808080"/>
              <w:right w:val="thickThinSmallGap" w:sz="24" w:space="0" w:color="808080"/>
            </w:tcBorders>
            <w:hideMark/>
          </w:tcPr>
          <w:p w:rsidR="00B52225" w:rsidRDefault="00B52225" w:rsidP="00B52225">
            <w:pPr>
              <w:pStyle w:val="3"/>
              <w:numPr>
                <w:ilvl w:val="0"/>
                <w:numId w:val="5"/>
              </w:numPr>
              <w:spacing w:before="80" w:after="0" w:line="276" w:lineRule="auto"/>
              <w:ind w:left="0"/>
              <w:rPr>
                <w:sz w:val="18"/>
                <w:szCs w:val="18"/>
                <w:lang w:eastAsia="ar-SA"/>
              </w:rPr>
            </w:pPr>
            <w:r>
              <w:rPr>
                <w:sz w:val="18"/>
                <w:szCs w:val="18"/>
              </w:rPr>
              <w:t>Проездной документ</w:t>
            </w:r>
          </w:p>
          <w:p w:rsidR="00B52225" w:rsidRDefault="00B52225" w:rsidP="00B52225">
            <w:pPr>
              <w:numPr>
                <w:ilvl w:val="0"/>
                <w:numId w:val="5"/>
              </w:numPr>
              <w:spacing w:before="80" w:after="0" w:line="276" w:lineRule="auto"/>
              <w:ind w:left="0"/>
              <w:jc w:val="left"/>
              <w:rPr>
                <w:rFonts w:ascii="Arial" w:hAnsi="Arial" w:cs="Arial"/>
                <w:b/>
                <w:bCs/>
                <w:sz w:val="18"/>
                <w:szCs w:val="20"/>
              </w:rPr>
            </w:pPr>
            <w:r>
              <w:rPr>
                <w:rFonts w:ascii="Arial" w:hAnsi="Arial" w:cs="Arial"/>
                <w:b/>
                <w:bCs/>
                <w:sz w:val="18"/>
              </w:rPr>
              <w:t>Департамент дорог и транспорта администрации города Перми</w:t>
            </w:r>
          </w:p>
          <w:p w:rsidR="00B52225" w:rsidRDefault="00B52225" w:rsidP="00B52225">
            <w:pPr>
              <w:numPr>
                <w:ilvl w:val="0"/>
                <w:numId w:val="5"/>
              </w:numPr>
              <w:spacing w:before="80" w:after="0" w:line="276" w:lineRule="auto"/>
              <w:ind w:left="0"/>
              <w:jc w:val="left"/>
              <w:rPr>
                <w:rFonts w:ascii="Arial" w:hAnsi="Arial" w:cs="Arial"/>
                <w:b/>
                <w:bCs/>
                <w:sz w:val="18"/>
              </w:rPr>
            </w:pPr>
            <w:r>
              <w:rPr>
                <w:rFonts w:ascii="Arial" w:hAnsi="Arial" w:cs="Arial"/>
                <w:b/>
                <w:bCs/>
                <w:sz w:val="18"/>
              </w:rPr>
              <w:t>ТМ     для граждан</w:t>
            </w:r>
          </w:p>
          <w:p w:rsidR="00B52225" w:rsidRDefault="00B52225" w:rsidP="00B52225">
            <w:pPr>
              <w:numPr>
                <w:ilvl w:val="0"/>
                <w:numId w:val="5"/>
              </w:numPr>
              <w:spacing w:before="80" w:after="0" w:line="276" w:lineRule="auto"/>
              <w:ind w:left="0"/>
              <w:jc w:val="left"/>
              <w:rPr>
                <w:rFonts w:ascii="Arial" w:hAnsi="Arial" w:cs="Arial"/>
                <w:b/>
                <w:bCs/>
                <w:sz w:val="18"/>
                <w:szCs w:val="20"/>
              </w:rPr>
            </w:pPr>
            <w:r>
              <w:rPr>
                <w:rFonts w:ascii="Arial" w:hAnsi="Arial" w:cs="Arial"/>
                <w:b/>
                <w:bCs/>
                <w:sz w:val="18"/>
              </w:rPr>
              <w:t>трамвай</w:t>
            </w:r>
          </w:p>
          <w:p w:rsidR="00B52225" w:rsidRDefault="00B52225" w:rsidP="00B52225">
            <w:pPr>
              <w:numPr>
                <w:ilvl w:val="0"/>
                <w:numId w:val="5"/>
              </w:numPr>
              <w:spacing w:before="80" w:after="0" w:line="276" w:lineRule="auto"/>
              <w:ind w:left="0"/>
              <w:jc w:val="left"/>
              <w:rPr>
                <w:rFonts w:ascii="Arial" w:hAnsi="Arial" w:cs="Arial"/>
                <w:b/>
                <w:bCs/>
                <w:sz w:val="18"/>
              </w:rPr>
            </w:pPr>
            <w:r>
              <w:rPr>
                <w:rFonts w:ascii="Arial" w:hAnsi="Arial" w:cs="Arial"/>
                <w:b/>
                <w:bCs/>
                <w:sz w:val="18"/>
              </w:rPr>
              <w:t>г. Пермь</w:t>
            </w:r>
          </w:p>
          <w:p w:rsidR="00B52225" w:rsidRDefault="00B52225" w:rsidP="00B52225">
            <w:pPr>
              <w:numPr>
                <w:ilvl w:val="0"/>
                <w:numId w:val="5"/>
              </w:numPr>
              <w:spacing w:before="80" w:after="0" w:line="276" w:lineRule="auto"/>
              <w:ind w:left="0"/>
              <w:jc w:val="left"/>
              <w:rPr>
                <w:rFonts w:ascii="Arial" w:hAnsi="Arial" w:cs="Arial"/>
                <w:b/>
                <w:bCs/>
                <w:sz w:val="18"/>
              </w:rPr>
            </w:pPr>
            <w:r>
              <w:rPr>
                <w:rFonts w:ascii="Arial" w:hAnsi="Arial" w:cs="Arial"/>
                <w:b/>
                <w:iCs/>
                <w:color w:val="999999"/>
                <w:sz w:val="18"/>
                <w:szCs w:val="18"/>
              </w:rPr>
              <w:t xml:space="preserve">месяц цифрами (крупно) </w:t>
            </w:r>
          </w:p>
          <w:p w:rsidR="00B52225" w:rsidRDefault="00B52225" w:rsidP="00B52225">
            <w:pPr>
              <w:numPr>
                <w:ilvl w:val="0"/>
                <w:numId w:val="5"/>
              </w:numPr>
              <w:spacing w:before="80" w:after="0" w:line="276" w:lineRule="auto"/>
              <w:ind w:left="0"/>
              <w:jc w:val="left"/>
              <w:rPr>
                <w:rFonts w:ascii="Arial" w:hAnsi="Arial" w:cs="Arial"/>
                <w:b/>
                <w:bCs/>
                <w:sz w:val="18"/>
              </w:rPr>
            </w:pPr>
            <w:r>
              <w:rPr>
                <w:rFonts w:ascii="Arial" w:hAnsi="Arial" w:cs="Arial"/>
                <w:b/>
                <w:iCs/>
                <w:color w:val="999999"/>
                <w:sz w:val="18"/>
                <w:szCs w:val="18"/>
              </w:rPr>
              <w:t>месяц прописью</w:t>
            </w:r>
            <w:r>
              <w:rPr>
                <w:rFonts w:ascii="Arial" w:hAnsi="Arial" w:cs="Arial"/>
                <w:b/>
                <w:bCs/>
                <w:sz w:val="18"/>
              </w:rPr>
              <w:t xml:space="preserve">  </w:t>
            </w:r>
          </w:p>
          <w:p w:rsidR="00B52225" w:rsidRDefault="00B52225" w:rsidP="00B52225">
            <w:pPr>
              <w:numPr>
                <w:ilvl w:val="0"/>
                <w:numId w:val="5"/>
              </w:numPr>
              <w:spacing w:before="80" w:after="0" w:line="276" w:lineRule="auto"/>
              <w:ind w:left="0"/>
              <w:jc w:val="left"/>
              <w:rPr>
                <w:rFonts w:ascii="Arial" w:hAnsi="Arial" w:cs="Arial"/>
                <w:b/>
                <w:bCs/>
                <w:sz w:val="18"/>
              </w:rPr>
            </w:pPr>
            <w:r>
              <w:rPr>
                <w:rFonts w:ascii="Arial" w:hAnsi="Arial" w:cs="Arial"/>
                <w:b/>
                <w:bCs/>
                <w:sz w:val="18"/>
              </w:rPr>
              <w:t>201</w:t>
            </w:r>
            <w:r>
              <w:rPr>
                <w:rFonts w:ascii="Arial" w:hAnsi="Arial" w:cs="Arial"/>
                <w:b/>
                <w:bCs/>
                <w:color w:val="999999"/>
                <w:sz w:val="18"/>
              </w:rPr>
              <w:t>1</w:t>
            </w:r>
          </w:p>
          <w:p w:rsidR="00B52225" w:rsidRDefault="00B52225" w:rsidP="00B52225">
            <w:pPr>
              <w:numPr>
                <w:ilvl w:val="0"/>
                <w:numId w:val="5"/>
              </w:numPr>
              <w:spacing w:before="80" w:after="0" w:line="276" w:lineRule="auto"/>
              <w:ind w:left="0"/>
              <w:jc w:val="left"/>
              <w:rPr>
                <w:rFonts w:ascii="Arial" w:hAnsi="Arial" w:cs="Arial"/>
                <w:b/>
                <w:bCs/>
                <w:sz w:val="18"/>
              </w:rPr>
            </w:pPr>
            <w:r>
              <w:rPr>
                <w:rFonts w:ascii="Arial" w:hAnsi="Arial" w:cs="Arial"/>
                <w:b/>
                <w:bCs/>
                <w:color w:val="A6A6A6"/>
                <w:sz w:val="18"/>
              </w:rPr>
              <w:t>изображение трамвая</w:t>
            </w:r>
          </w:p>
          <w:p w:rsidR="00B52225" w:rsidRDefault="00B52225" w:rsidP="00B52225">
            <w:pPr>
              <w:numPr>
                <w:ilvl w:val="0"/>
                <w:numId w:val="5"/>
              </w:numPr>
              <w:spacing w:before="80" w:after="0" w:line="276" w:lineRule="auto"/>
              <w:ind w:left="0"/>
              <w:jc w:val="left"/>
              <w:rPr>
                <w:rFonts w:ascii="Arial" w:hAnsi="Arial" w:cs="Arial"/>
                <w:b/>
                <w:bCs/>
                <w:sz w:val="18"/>
              </w:rPr>
            </w:pPr>
            <w:r>
              <w:rPr>
                <w:rFonts w:ascii="Arial" w:hAnsi="Arial" w:cs="Arial"/>
                <w:b/>
                <w:bCs/>
                <w:sz w:val="18"/>
              </w:rPr>
              <w:t>01     0000000</w:t>
            </w:r>
          </w:p>
          <w:p w:rsidR="00B52225" w:rsidRDefault="00B52225" w:rsidP="00B52225">
            <w:pPr>
              <w:pStyle w:val="a4"/>
              <w:numPr>
                <w:ilvl w:val="0"/>
                <w:numId w:val="5"/>
              </w:numPr>
              <w:spacing w:before="80" w:line="276" w:lineRule="auto"/>
              <w:ind w:left="0"/>
              <w:jc w:val="left"/>
              <w:rPr>
                <w:rFonts w:ascii="Arial" w:hAnsi="Arial" w:cs="Arial"/>
                <w:b/>
                <w:bCs/>
              </w:rPr>
            </w:pPr>
            <w:r>
              <w:rPr>
                <w:rFonts w:ascii="Arial" w:hAnsi="Arial" w:cs="Arial"/>
                <w:bCs/>
                <w:sz w:val="14"/>
              </w:rPr>
              <w:t>Настоящий проездной документ дает</w:t>
            </w:r>
            <w:r>
              <w:rPr>
                <w:rFonts w:ascii="Arial" w:hAnsi="Arial" w:cs="Arial"/>
                <w:sz w:val="14"/>
              </w:rPr>
              <w:t xml:space="preserve"> право проезда только в трамваях </w:t>
            </w:r>
            <w:proofErr w:type="gramStart"/>
            <w:r>
              <w:rPr>
                <w:rFonts w:ascii="Arial" w:hAnsi="Arial" w:cs="Arial"/>
                <w:sz w:val="14"/>
              </w:rPr>
              <w:t>г</w:t>
            </w:r>
            <w:proofErr w:type="gramEnd"/>
            <w:r>
              <w:rPr>
                <w:rFonts w:ascii="Arial" w:hAnsi="Arial" w:cs="Arial"/>
                <w:sz w:val="14"/>
              </w:rPr>
              <w:t>. Перми в течение срока, указанного на документе</w:t>
            </w:r>
          </w:p>
          <w:p w:rsidR="00B52225" w:rsidRDefault="00B52225" w:rsidP="00B52225">
            <w:pPr>
              <w:pStyle w:val="a4"/>
              <w:numPr>
                <w:ilvl w:val="0"/>
                <w:numId w:val="5"/>
              </w:numPr>
              <w:spacing w:before="80" w:line="276" w:lineRule="auto"/>
              <w:ind w:left="0"/>
              <w:jc w:val="left"/>
              <w:rPr>
                <w:rFonts w:ascii="Arial" w:hAnsi="Arial" w:cs="Arial"/>
                <w:b/>
              </w:rPr>
            </w:pPr>
            <w:r>
              <w:rPr>
                <w:rFonts w:ascii="Arial" w:hAnsi="Arial" w:cs="Arial"/>
                <w:sz w:val="14"/>
              </w:rPr>
              <w:t>Пассажир обязан предъявить проездной документ при входе в транспорт, а также передать в руки для проверки кондуктору или лицу, производящему проверку платности проезда</w:t>
            </w:r>
          </w:p>
          <w:p w:rsidR="00B52225" w:rsidRDefault="00B52225" w:rsidP="00B52225">
            <w:pPr>
              <w:pStyle w:val="a4"/>
              <w:numPr>
                <w:ilvl w:val="0"/>
                <w:numId w:val="5"/>
              </w:numPr>
              <w:spacing w:before="80" w:line="276" w:lineRule="auto"/>
              <w:ind w:left="-142" w:firstLine="0"/>
              <w:jc w:val="left"/>
              <w:rPr>
                <w:rFonts w:ascii="Arial" w:hAnsi="Arial" w:cs="Arial"/>
                <w:lang w:eastAsia="ar-SA"/>
              </w:rPr>
            </w:pPr>
            <w:r>
              <w:rPr>
                <w:rFonts w:ascii="Arial" w:hAnsi="Arial" w:cs="Arial"/>
                <w:sz w:val="14"/>
              </w:rPr>
              <w:t xml:space="preserve">По вопросам проезда обращаться: МУП «Пермгорэлектротранс», 614060, г. Пермь, ул. </w:t>
            </w:r>
            <w:proofErr w:type="gramStart"/>
            <w:r>
              <w:rPr>
                <w:rFonts w:ascii="Arial" w:hAnsi="Arial" w:cs="Arial"/>
                <w:sz w:val="14"/>
              </w:rPr>
              <w:t>Уральская</w:t>
            </w:r>
            <w:proofErr w:type="gramEnd"/>
            <w:r>
              <w:rPr>
                <w:rFonts w:ascii="Arial" w:hAnsi="Arial" w:cs="Arial"/>
                <w:sz w:val="14"/>
              </w:rPr>
              <w:t>, 108А. тел. (342) 260-49-81, 260-24-66</w:t>
            </w:r>
          </w:p>
        </w:tc>
        <w:tc>
          <w:tcPr>
            <w:tcW w:w="236" w:type="dxa"/>
            <w:tcBorders>
              <w:top w:val="nil"/>
              <w:left w:val="thickThinSmallGap" w:sz="24" w:space="0" w:color="808080"/>
              <w:bottom w:val="nil"/>
              <w:right w:val="thinThickSmallGap" w:sz="24" w:space="0" w:color="808080"/>
            </w:tcBorders>
            <w:shd w:val="clear" w:color="auto" w:fill="FFFFFF"/>
          </w:tcPr>
          <w:p w:rsidR="00B52225" w:rsidRDefault="00B52225" w:rsidP="00B52225">
            <w:pPr>
              <w:widowControl w:val="0"/>
              <w:suppressAutoHyphens/>
              <w:spacing w:line="276" w:lineRule="auto"/>
              <w:rPr>
                <w:rFonts w:ascii="Arial" w:hAnsi="Arial" w:cs="Arial"/>
                <w:b/>
                <w:bCs/>
                <w:i/>
                <w:iCs/>
                <w:lang w:eastAsia="ar-SA"/>
              </w:rPr>
            </w:pPr>
          </w:p>
        </w:tc>
        <w:tc>
          <w:tcPr>
            <w:tcW w:w="3379" w:type="dxa"/>
            <w:tcBorders>
              <w:top w:val="single" w:sz="4" w:space="0" w:color="auto"/>
              <w:left w:val="thinThickSmallGap" w:sz="24" w:space="0" w:color="808080"/>
              <w:bottom w:val="thickThinSmallGap" w:sz="24" w:space="0" w:color="808080"/>
              <w:right w:val="thickThinSmallGap" w:sz="24" w:space="0" w:color="808080"/>
            </w:tcBorders>
            <w:hideMark/>
          </w:tcPr>
          <w:p w:rsidR="00B52225" w:rsidRDefault="00B52225" w:rsidP="00B52225">
            <w:pPr>
              <w:pStyle w:val="3"/>
              <w:numPr>
                <w:ilvl w:val="0"/>
                <w:numId w:val="5"/>
              </w:numPr>
              <w:spacing w:before="80" w:after="0" w:line="276" w:lineRule="auto"/>
              <w:rPr>
                <w:sz w:val="18"/>
                <w:szCs w:val="18"/>
                <w:lang w:eastAsia="ar-SA"/>
              </w:rPr>
            </w:pPr>
            <w:r>
              <w:rPr>
                <w:sz w:val="18"/>
                <w:szCs w:val="18"/>
              </w:rPr>
              <w:t>Проездной документ</w:t>
            </w:r>
          </w:p>
          <w:p w:rsidR="00B52225" w:rsidRDefault="00B52225" w:rsidP="00B52225">
            <w:pPr>
              <w:numPr>
                <w:ilvl w:val="0"/>
                <w:numId w:val="5"/>
              </w:numPr>
              <w:spacing w:before="80" w:after="0" w:line="276" w:lineRule="auto"/>
              <w:jc w:val="left"/>
              <w:rPr>
                <w:rFonts w:ascii="Arial" w:hAnsi="Arial" w:cs="Arial"/>
                <w:b/>
                <w:bCs/>
                <w:sz w:val="18"/>
                <w:szCs w:val="20"/>
              </w:rPr>
            </w:pPr>
            <w:r>
              <w:rPr>
                <w:rFonts w:ascii="Arial" w:hAnsi="Arial" w:cs="Arial"/>
                <w:b/>
                <w:bCs/>
                <w:sz w:val="18"/>
              </w:rPr>
              <w:t>Департамент дорог и транспорта администрации города Перми</w:t>
            </w:r>
          </w:p>
          <w:p w:rsidR="00B52225" w:rsidRDefault="00B52225" w:rsidP="00B52225">
            <w:pPr>
              <w:numPr>
                <w:ilvl w:val="0"/>
                <w:numId w:val="5"/>
              </w:numPr>
              <w:spacing w:before="80" w:after="0" w:line="276" w:lineRule="auto"/>
              <w:jc w:val="left"/>
              <w:rPr>
                <w:rFonts w:ascii="Arial" w:hAnsi="Arial" w:cs="Arial"/>
                <w:b/>
                <w:bCs/>
                <w:sz w:val="18"/>
              </w:rPr>
            </w:pPr>
            <w:r>
              <w:rPr>
                <w:rFonts w:ascii="Arial" w:hAnsi="Arial" w:cs="Arial"/>
                <w:b/>
                <w:bCs/>
                <w:sz w:val="18"/>
              </w:rPr>
              <w:t>ТБ     для граждан</w:t>
            </w:r>
          </w:p>
          <w:p w:rsidR="00B52225" w:rsidRDefault="00B52225" w:rsidP="00B52225">
            <w:pPr>
              <w:numPr>
                <w:ilvl w:val="0"/>
                <w:numId w:val="5"/>
              </w:numPr>
              <w:spacing w:before="80" w:after="0" w:line="276" w:lineRule="auto"/>
              <w:jc w:val="left"/>
              <w:rPr>
                <w:rFonts w:ascii="Arial" w:hAnsi="Arial" w:cs="Arial"/>
                <w:b/>
                <w:bCs/>
                <w:sz w:val="18"/>
                <w:szCs w:val="20"/>
              </w:rPr>
            </w:pPr>
            <w:r>
              <w:rPr>
                <w:rFonts w:ascii="Arial" w:hAnsi="Arial" w:cs="Arial"/>
                <w:b/>
                <w:bCs/>
                <w:sz w:val="18"/>
              </w:rPr>
              <w:t>троллейбус</w:t>
            </w:r>
          </w:p>
          <w:p w:rsidR="00B52225" w:rsidRDefault="00B52225" w:rsidP="00B52225">
            <w:pPr>
              <w:numPr>
                <w:ilvl w:val="0"/>
                <w:numId w:val="5"/>
              </w:numPr>
              <w:spacing w:before="80" w:after="0" w:line="276" w:lineRule="auto"/>
              <w:jc w:val="left"/>
              <w:rPr>
                <w:rFonts w:ascii="Arial" w:hAnsi="Arial" w:cs="Arial"/>
                <w:b/>
                <w:bCs/>
                <w:sz w:val="18"/>
              </w:rPr>
            </w:pPr>
            <w:r>
              <w:rPr>
                <w:rFonts w:ascii="Arial" w:hAnsi="Arial" w:cs="Arial"/>
                <w:b/>
                <w:bCs/>
                <w:sz w:val="18"/>
              </w:rPr>
              <w:t>г. Пермь</w:t>
            </w:r>
          </w:p>
          <w:p w:rsidR="00B52225" w:rsidRDefault="00B52225" w:rsidP="00B52225">
            <w:pPr>
              <w:numPr>
                <w:ilvl w:val="0"/>
                <w:numId w:val="5"/>
              </w:numPr>
              <w:spacing w:before="80" w:after="0" w:line="276" w:lineRule="auto"/>
              <w:jc w:val="left"/>
              <w:rPr>
                <w:rFonts w:ascii="Arial" w:hAnsi="Arial" w:cs="Arial"/>
                <w:b/>
                <w:bCs/>
                <w:sz w:val="18"/>
              </w:rPr>
            </w:pPr>
            <w:r>
              <w:rPr>
                <w:rFonts w:ascii="Arial" w:hAnsi="Arial" w:cs="Arial"/>
                <w:b/>
                <w:iCs/>
                <w:color w:val="999999"/>
                <w:sz w:val="18"/>
                <w:szCs w:val="18"/>
              </w:rPr>
              <w:t>месяц цифрами (крупно)</w:t>
            </w:r>
          </w:p>
          <w:p w:rsidR="00B52225" w:rsidRDefault="00B52225" w:rsidP="00B52225">
            <w:pPr>
              <w:numPr>
                <w:ilvl w:val="0"/>
                <w:numId w:val="5"/>
              </w:numPr>
              <w:spacing w:before="80" w:after="0" w:line="276" w:lineRule="auto"/>
              <w:jc w:val="left"/>
              <w:rPr>
                <w:rFonts w:ascii="Arial" w:hAnsi="Arial" w:cs="Arial"/>
                <w:b/>
                <w:bCs/>
                <w:sz w:val="18"/>
              </w:rPr>
            </w:pPr>
            <w:r>
              <w:rPr>
                <w:rFonts w:ascii="Arial" w:hAnsi="Arial" w:cs="Arial"/>
                <w:b/>
                <w:iCs/>
                <w:color w:val="999999"/>
                <w:sz w:val="18"/>
                <w:szCs w:val="18"/>
              </w:rPr>
              <w:t>месяц прописью</w:t>
            </w:r>
            <w:r>
              <w:rPr>
                <w:rFonts w:ascii="Arial" w:hAnsi="Arial" w:cs="Arial"/>
                <w:b/>
                <w:bCs/>
                <w:sz w:val="18"/>
              </w:rPr>
              <w:t xml:space="preserve"> </w:t>
            </w:r>
          </w:p>
          <w:p w:rsidR="00B52225" w:rsidRDefault="00B52225" w:rsidP="00B52225">
            <w:pPr>
              <w:numPr>
                <w:ilvl w:val="0"/>
                <w:numId w:val="5"/>
              </w:numPr>
              <w:spacing w:before="80" w:after="0" w:line="276" w:lineRule="auto"/>
              <w:jc w:val="left"/>
              <w:rPr>
                <w:rFonts w:ascii="Arial" w:hAnsi="Arial" w:cs="Arial"/>
                <w:b/>
                <w:bCs/>
                <w:sz w:val="18"/>
              </w:rPr>
            </w:pPr>
            <w:r>
              <w:rPr>
                <w:rFonts w:ascii="Arial" w:hAnsi="Arial" w:cs="Arial"/>
                <w:b/>
                <w:bCs/>
                <w:sz w:val="18"/>
              </w:rPr>
              <w:t>201</w:t>
            </w:r>
            <w:r>
              <w:rPr>
                <w:rFonts w:ascii="Arial" w:hAnsi="Arial" w:cs="Arial"/>
                <w:b/>
                <w:bCs/>
                <w:color w:val="999999"/>
                <w:sz w:val="18"/>
              </w:rPr>
              <w:t>1</w:t>
            </w:r>
          </w:p>
          <w:p w:rsidR="00B52225" w:rsidRDefault="00B52225" w:rsidP="00B52225">
            <w:pPr>
              <w:numPr>
                <w:ilvl w:val="0"/>
                <w:numId w:val="5"/>
              </w:numPr>
              <w:spacing w:before="80" w:after="0" w:line="276" w:lineRule="auto"/>
              <w:jc w:val="left"/>
              <w:rPr>
                <w:rFonts w:ascii="Arial" w:hAnsi="Arial" w:cs="Arial"/>
                <w:b/>
                <w:bCs/>
                <w:sz w:val="18"/>
              </w:rPr>
            </w:pPr>
            <w:r>
              <w:rPr>
                <w:rFonts w:ascii="Arial" w:hAnsi="Arial" w:cs="Arial"/>
                <w:b/>
                <w:bCs/>
                <w:color w:val="A6A6A6"/>
                <w:sz w:val="18"/>
              </w:rPr>
              <w:t>изображение троллейбуса</w:t>
            </w:r>
          </w:p>
          <w:p w:rsidR="00B52225" w:rsidRDefault="00B52225" w:rsidP="00B52225">
            <w:pPr>
              <w:numPr>
                <w:ilvl w:val="0"/>
                <w:numId w:val="5"/>
              </w:numPr>
              <w:spacing w:before="80" w:after="0" w:line="276" w:lineRule="auto"/>
              <w:jc w:val="left"/>
              <w:rPr>
                <w:rFonts w:ascii="Arial" w:hAnsi="Arial" w:cs="Arial"/>
                <w:b/>
                <w:bCs/>
                <w:sz w:val="18"/>
              </w:rPr>
            </w:pPr>
            <w:r>
              <w:rPr>
                <w:rFonts w:ascii="Arial" w:hAnsi="Arial" w:cs="Arial"/>
                <w:b/>
                <w:bCs/>
                <w:sz w:val="18"/>
              </w:rPr>
              <w:t>02     0000000</w:t>
            </w:r>
          </w:p>
          <w:p w:rsidR="00B52225" w:rsidRDefault="00B52225" w:rsidP="00B52225">
            <w:pPr>
              <w:pStyle w:val="a4"/>
              <w:numPr>
                <w:ilvl w:val="0"/>
                <w:numId w:val="5"/>
              </w:numPr>
              <w:spacing w:before="80" w:line="276" w:lineRule="auto"/>
              <w:jc w:val="left"/>
              <w:rPr>
                <w:rFonts w:ascii="Arial" w:hAnsi="Arial" w:cs="Arial"/>
                <w:b/>
                <w:bCs/>
              </w:rPr>
            </w:pPr>
            <w:r>
              <w:rPr>
                <w:rFonts w:ascii="Arial" w:hAnsi="Arial" w:cs="Arial"/>
                <w:sz w:val="14"/>
              </w:rPr>
              <w:t xml:space="preserve">Настоящий проездной документ дает право проезда только в троллейбусах      </w:t>
            </w:r>
            <w:proofErr w:type="gramStart"/>
            <w:r>
              <w:rPr>
                <w:rFonts w:ascii="Arial" w:hAnsi="Arial" w:cs="Arial"/>
                <w:sz w:val="14"/>
              </w:rPr>
              <w:t>г</w:t>
            </w:r>
            <w:proofErr w:type="gramEnd"/>
            <w:r>
              <w:rPr>
                <w:rFonts w:ascii="Arial" w:hAnsi="Arial" w:cs="Arial"/>
                <w:sz w:val="14"/>
              </w:rPr>
              <w:t xml:space="preserve">. Перми в течение срока, указанного на документе </w:t>
            </w:r>
          </w:p>
          <w:p w:rsidR="00B52225" w:rsidRDefault="00B52225" w:rsidP="00B52225">
            <w:pPr>
              <w:pStyle w:val="a4"/>
              <w:numPr>
                <w:ilvl w:val="0"/>
                <w:numId w:val="5"/>
              </w:numPr>
              <w:spacing w:before="80" w:line="276" w:lineRule="auto"/>
              <w:jc w:val="left"/>
              <w:rPr>
                <w:rFonts w:ascii="Arial" w:hAnsi="Arial" w:cs="Arial"/>
                <w:b/>
              </w:rPr>
            </w:pPr>
            <w:r>
              <w:rPr>
                <w:rFonts w:ascii="Arial" w:hAnsi="Arial" w:cs="Arial"/>
                <w:sz w:val="14"/>
              </w:rPr>
              <w:t>Пассажир обязан предъявить проездной документ при входе в транспорт, а также передать в руки для проверки кондуктору или лицу, производящему проверку платности проезда</w:t>
            </w:r>
          </w:p>
          <w:p w:rsidR="00B52225" w:rsidRDefault="00B52225" w:rsidP="00B52225">
            <w:pPr>
              <w:pStyle w:val="a4"/>
              <w:numPr>
                <w:ilvl w:val="0"/>
                <w:numId w:val="5"/>
              </w:numPr>
              <w:spacing w:before="80" w:line="276" w:lineRule="auto"/>
              <w:jc w:val="left"/>
              <w:rPr>
                <w:rFonts w:ascii="Arial" w:hAnsi="Arial" w:cs="Arial"/>
                <w:lang w:eastAsia="ar-SA"/>
              </w:rPr>
            </w:pPr>
            <w:r>
              <w:rPr>
                <w:rFonts w:ascii="Arial" w:hAnsi="Arial" w:cs="Arial"/>
                <w:sz w:val="14"/>
              </w:rPr>
              <w:t xml:space="preserve">По вопросам проезда обращаться: МУП «Пермгорэлектротранс», 614060, г. Пермь, ул. </w:t>
            </w:r>
            <w:proofErr w:type="gramStart"/>
            <w:r>
              <w:rPr>
                <w:rFonts w:ascii="Arial" w:hAnsi="Arial" w:cs="Arial"/>
                <w:sz w:val="14"/>
              </w:rPr>
              <w:t>Уральская</w:t>
            </w:r>
            <w:proofErr w:type="gramEnd"/>
            <w:r>
              <w:rPr>
                <w:rFonts w:ascii="Arial" w:hAnsi="Arial" w:cs="Arial"/>
                <w:sz w:val="14"/>
              </w:rPr>
              <w:t>, 108А. тел. (342) 260-49-81, 260-24-66</w:t>
            </w:r>
          </w:p>
        </w:tc>
        <w:tc>
          <w:tcPr>
            <w:tcW w:w="284" w:type="dxa"/>
            <w:tcBorders>
              <w:top w:val="single" w:sz="4" w:space="0" w:color="FFFFFF"/>
              <w:left w:val="thickThinSmallGap" w:sz="24" w:space="0" w:color="808080"/>
              <w:bottom w:val="nil"/>
              <w:right w:val="thinThickSmallGap" w:sz="24" w:space="0" w:color="808080"/>
            </w:tcBorders>
          </w:tcPr>
          <w:p w:rsidR="00B52225" w:rsidRDefault="00B52225" w:rsidP="00B52225">
            <w:pPr>
              <w:widowControl w:val="0"/>
              <w:suppressAutoHyphens/>
              <w:spacing w:line="276" w:lineRule="auto"/>
              <w:rPr>
                <w:rFonts w:ascii="Arial" w:hAnsi="Arial" w:cs="Arial"/>
                <w:b/>
                <w:bCs/>
                <w:i/>
                <w:iCs/>
                <w:lang w:eastAsia="ar-SA"/>
              </w:rPr>
            </w:pPr>
          </w:p>
        </w:tc>
        <w:tc>
          <w:tcPr>
            <w:tcW w:w="3605" w:type="dxa"/>
            <w:tcBorders>
              <w:top w:val="single" w:sz="4" w:space="0" w:color="auto"/>
              <w:left w:val="thinThickSmallGap" w:sz="24" w:space="0" w:color="808080"/>
              <w:bottom w:val="thickThinSmallGap" w:sz="24" w:space="0" w:color="808080"/>
              <w:right w:val="thickThinSmallGap" w:sz="24" w:space="0" w:color="808080"/>
            </w:tcBorders>
            <w:hideMark/>
          </w:tcPr>
          <w:p w:rsidR="00B52225" w:rsidRDefault="00B52225" w:rsidP="00B52225">
            <w:pPr>
              <w:pStyle w:val="3"/>
              <w:numPr>
                <w:ilvl w:val="0"/>
                <w:numId w:val="5"/>
              </w:numPr>
              <w:spacing w:before="80" w:after="0" w:line="276" w:lineRule="auto"/>
              <w:rPr>
                <w:sz w:val="18"/>
                <w:szCs w:val="18"/>
                <w:lang w:eastAsia="ar-SA"/>
              </w:rPr>
            </w:pPr>
            <w:r>
              <w:rPr>
                <w:sz w:val="18"/>
                <w:szCs w:val="18"/>
              </w:rPr>
              <w:t>Проездной документ</w:t>
            </w:r>
          </w:p>
          <w:p w:rsidR="00B52225" w:rsidRDefault="00B52225" w:rsidP="00B52225">
            <w:pPr>
              <w:numPr>
                <w:ilvl w:val="0"/>
                <w:numId w:val="5"/>
              </w:numPr>
              <w:spacing w:before="80" w:after="0" w:line="276" w:lineRule="auto"/>
              <w:jc w:val="left"/>
              <w:rPr>
                <w:rFonts w:ascii="Arial" w:hAnsi="Arial" w:cs="Arial"/>
                <w:b/>
                <w:bCs/>
                <w:sz w:val="18"/>
                <w:szCs w:val="20"/>
              </w:rPr>
            </w:pPr>
            <w:r>
              <w:rPr>
                <w:rFonts w:ascii="Arial" w:hAnsi="Arial" w:cs="Arial"/>
                <w:b/>
                <w:bCs/>
                <w:sz w:val="18"/>
              </w:rPr>
              <w:t>Департамент дорог и транспорта администрации города Перми</w:t>
            </w:r>
          </w:p>
          <w:p w:rsidR="00B52225" w:rsidRDefault="00B52225" w:rsidP="00B52225">
            <w:pPr>
              <w:numPr>
                <w:ilvl w:val="0"/>
                <w:numId w:val="5"/>
              </w:numPr>
              <w:spacing w:before="80" w:after="0" w:line="276" w:lineRule="auto"/>
              <w:jc w:val="left"/>
              <w:rPr>
                <w:rFonts w:ascii="Arial" w:hAnsi="Arial" w:cs="Arial"/>
                <w:b/>
                <w:bCs/>
                <w:sz w:val="18"/>
              </w:rPr>
            </w:pPr>
            <w:r>
              <w:rPr>
                <w:rFonts w:ascii="Arial" w:hAnsi="Arial" w:cs="Arial"/>
                <w:b/>
                <w:bCs/>
                <w:sz w:val="18"/>
              </w:rPr>
              <w:t>ТМ-ТБ     для граждан</w:t>
            </w:r>
          </w:p>
          <w:p w:rsidR="00B52225" w:rsidRDefault="00B52225" w:rsidP="00B52225">
            <w:pPr>
              <w:numPr>
                <w:ilvl w:val="0"/>
                <w:numId w:val="5"/>
              </w:numPr>
              <w:spacing w:before="80" w:after="0" w:line="276" w:lineRule="auto"/>
              <w:jc w:val="left"/>
              <w:rPr>
                <w:rFonts w:ascii="Arial" w:hAnsi="Arial" w:cs="Arial"/>
                <w:b/>
                <w:bCs/>
                <w:sz w:val="18"/>
                <w:szCs w:val="20"/>
              </w:rPr>
            </w:pPr>
            <w:r>
              <w:rPr>
                <w:rFonts w:ascii="Arial" w:hAnsi="Arial" w:cs="Arial"/>
                <w:b/>
                <w:bCs/>
                <w:sz w:val="18"/>
              </w:rPr>
              <w:t>трамвай, троллейбус</w:t>
            </w:r>
          </w:p>
          <w:p w:rsidR="00B52225" w:rsidRDefault="00B52225" w:rsidP="00B52225">
            <w:pPr>
              <w:numPr>
                <w:ilvl w:val="0"/>
                <w:numId w:val="5"/>
              </w:numPr>
              <w:spacing w:before="80" w:after="0" w:line="276" w:lineRule="auto"/>
              <w:jc w:val="left"/>
              <w:rPr>
                <w:rFonts w:ascii="Arial" w:hAnsi="Arial" w:cs="Arial"/>
                <w:b/>
                <w:bCs/>
                <w:sz w:val="18"/>
              </w:rPr>
            </w:pPr>
            <w:r>
              <w:rPr>
                <w:rFonts w:ascii="Arial" w:hAnsi="Arial" w:cs="Arial"/>
                <w:b/>
                <w:bCs/>
                <w:sz w:val="18"/>
              </w:rPr>
              <w:t>г. Пермь</w:t>
            </w:r>
          </w:p>
          <w:p w:rsidR="00B52225" w:rsidRDefault="00B52225" w:rsidP="00B52225">
            <w:pPr>
              <w:numPr>
                <w:ilvl w:val="0"/>
                <w:numId w:val="5"/>
              </w:numPr>
              <w:spacing w:before="80" w:after="0" w:line="276" w:lineRule="auto"/>
              <w:jc w:val="left"/>
              <w:rPr>
                <w:rFonts w:ascii="Arial" w:hAnsi="Arial" w:cs="Arial"/>
                <w:b/>
                <w:bCs/>
                <w:sz w:val="18"/>
              </w:rPr>
            </w:pPr>
            <w:r>
              <w:rPr>
                <w:rFonts w:ascii="Arial" w:hAnsi="Arial" w:cs="Arial"/>
                <w:b/>
                <w:iCs/>
                <w:color w:val="999999"/>
                <w:sz w:val="18"/>
                <w:szCs w:val="18"/>
              </w:rPr>
              <w:t>месяц цифрами (крупно)</w:t>
            </w:r>
          </w:p>
          <w:p w:rsidR="00B52225" w:rsidRDefault="00B52225" w:rsidP="00B52225">
            <w:pPr>
              <w:numPr>
                <w:ilvl w:val="0"/>
                <w:numId w:val="5"/>
              </w:numPr>
              <w:spacing w:before="80" w:after="0" w:line="276" w:lineRule="auto"/>
              <w:jc w:val="left"/>
              <w:rPr>
                <w:rFonts w:ascii="Arial" w:hAnsi="Arial" w:cs="Arial"/>
                <w:b/>
                <w:bCs/>
                <w:sz w:val="18"/>
              </w:rPr>
            </w:pPr>
            <w:r>
              <w:rPr>
                <w:rFonts w:ascii="Arial" w:hAnsi="Arial" w:cs="Arial"/>
                <w:b/>
                <w:iCs/>
                <w:color w:val="999999"/>
                <w:sz w:val="18"/>
                <w:szCs w:val="18"/>
              </w:rPr>
              <w:t>месяц прописью</w:t>
            </w:r>
            <w:r>
              <w:rPr>
                <w:rFonts w:ascii="Arial" w:hAnsi="Arial" w:cs="Arial"/>
                <w:b/>
                <w:bCs/>
                <w:sz w:val="18"/>
              </w:rPr>
              <w:t xml:space="preserve">  </w:t>
            </w:r>
          </w:p>
          <w:p w:rsidR="00B52225" w:rsidRDefault="00B52225" w:rsidP="00B52225">
            <w:pPr>
              <w:numPr>
                <w:ilvl w:val="0"/>
                <w:numId w:val="5"/>
              </w:numPr>
              <w:spacing w:before="80" w:after="0" w:line="276" w:lineRule="auto"/>
              <w:jc w:val="left"/>
              <w:rPr>
                <w:rFonts w:ascii="Arial" w:hAnsi="Arial" w:cs="Arial"/>
                <w:b/>
                <w:bCs/>
                <w:sz w:val="18"/>
              </w:rPr>
            </w:pPr>
            <w:r>
              <w:rPr>
                <w:rFonts w:ascii="Arial" w:hAnsi="Arial" w:cs="Arial"/>
                <w:b/>
                <w:bCs/>
                <w:sz w:val="18"/>
              </w:rPr>
              <w:t>201</w:t>
            </w:r>
            <w:r>
              <w:rPr>
                <w:rFonts w:ascii="Arial" w:hAnsi="Arial" w:cs="Arial"/>
                <w:b/>
                <w:bCs/>
                <w:color w:val="999999"/>
                <w:sz w:val="18"/>
              </w:rPr>
              <w:t>1</w:t>
            </w:r>
          </w:p>
          <w:p w:rsidR="00B52225" w:rsidRDefault="00B52225" w:rsidP="00B52225">
            <w:pPr>
              <w:numPr>
                <w:ilvl w:val="0"/>
                <w:numId w:val="5"/>
              </w:numPr>
              <w:spacing w:before="80" w:after="0" w:line="276" w:lineRule="auto"/>
              <w:jc w:val="left"/>
              <w:rPr>
                <w:rFonts w:ascii="Arial" w:hAnsi="Arial" w:cs="Arial"/>
                <w:b/>
                <w:bCs/>
                <w:sz w:val="18"/>
              </w:rPr>
            </w:pPr>
            <w:r>
              <w:rPr>
                <w:rFonts w:ascii="Arial" w:hAnsi="Arial" w:cs="Arial"/>
                <w:b/>
                <w:bCs/>
                <w:color w:val="A6A6A6"/>
                <w:sz w:val="18"/>
              </w:rPr>
              <w:t>изображения трамвая, троллейбуса</w:t>
            </w:r>
          </w:p>
          <w:p w:rsidR="00B52225" w:rsidRDefault="00B52225" w:rsidP="00B52225">
            <w:pPr>
              <w:numPr>
                <w:ilvl w:val="0"/>
                <w:numId w:val="5"/>
              </w:numPr>
              <w:spacing w:before="80" w:after="0" w:line="276" w:lineRule="auto"/>
              <w:jc w:val="left"/>
              <w:rPr>
                <w:rFonts w:ascii="Arial" w:hAnsi="Arial" w:cs="Arial"/>
                <w:b/>
                <w:bCs/>
                <w:sz w:val="18"/>
              </w:rPr>
            </w:pPr>
            <w:r>
              <w:rPr>
                <w:rFonts w:ascii="Arial" w:hAnsi="Arial" w:cs="Arial"/>
                <w:b/>
                <w:bCs/>
                <w:sz w:val="18"/>
              </w:rPr>
              <w:t>03     0000000</w:t>
            </w:r>
          </w:p>
          <w:p w:rsidR="00B52225" w:rsidRDefault="00B52225" w:rsidP="00B52225">
            <w:pPr>
              <w:pStyle w:val="a4"/>
              <w:numPr>
                <w:ilvl w:val="0"/>
                <w:numId w:val="5"/>
              </w:numPr>
              <w:spacing w:before="80" w:line="276" w:lineRule="auto"/>
              <w:jc w:val="left"/>
              <w:rPr>
                <w:rFonts w:ascii="Arial" w:hAnsi="Arial" w:cs="Arial"/>
                <w:b/>
                <w:bCs/>
              </w:rPr>
            </w:pPr>
            <w:r>
              <w:rPr>
                <w:rFonts w:ascii="Arial" w:hAnsi="Arial" w:cs="Arial"/>
                <w:sz w:val="14"/>
              </w:rPr>
              <w:t xml:space="preserve">Настоящий проездной документ дает право проезда только в трамваях и троллейбусах </w:t>
            </w:r>
            <w:proofErr w:type="gramStart"/>
            <w:r>
              <w:rPr>
                <w:rFonts w:ascii="Arial" w:hAnsi="Arial" w:cs="Arial"/>
                <w:sz w:val="14"/>
              </w:rPr>
              <w:t>г</w:t>
            </w:r>
            <w:proofErr w:type="gramEnd"/>
            <w:r>
              <w:rPr>
                <w:rFonts w:ascii="Arial" w:hAnsi="Arial" w:cs="Arial"/>
                <w:sz w:val="14"/>
              </w:rPr>
              <w:t>. Перми в течение срока, указанного на документе</w:t>
            </w:r>
          </w:p>
          <w:p w:rsidR="00B52225" w:rsidRDefault="00B52225" w:rsidP="00B52225">
            <w:pPr>
              <w:pStyle w:val="a4"/>
              <w:numPr>
                <w:ilvl w:val="0"/>
                <w:numId w:val="5"/>
              </w:numPr>
              <w:spacing w:before="80" w:line="276" w:lineRule="auto"/>
              <w:jc w:val="left"/>
              <w:rPr>
                <w:rFonts w:ascii="Arial" w:hAnsi="Arial" w:cs="Arial"/>
                <w:b/>
              </w:rPr>
            </w:pPr>
            <w:r>
              <w:rPr>
                <w:rFonts w:ascii="Arial" w:hAnsi="Arial" w:cs="Arial"/>
                <w:sz w:val="14"/>
              </w:rPr>
              <w:t>Пассажир обязан предъявить проездной документ при входе в транспорт, а также передать в руки для проверки кондуктору или лицу, производящему проверку платности проезда</w:t>
            </w:r>
          </w:p>
          <w:p w:rsidR="00B52225" w:rsidRDefault="00B52225" w:rsidP="00B52225">
            <w:pPr>
              <w:pStyle w:val="a4"/>
              <w:numPr>
                <w:ilvl w:val="0"/>
                <w:numId w:val="5"/>
              </w:numPr>
              <w:spacing w:before="80" w:line="276" w:lineRule="auto"/>
              <w:jc w:val="left"/>
              <w:rPr>
                <w:rFonts w:ascii="Arial" w:hAnsi="Arial" w:cs="Arial"/>
                <w:lang w:eastAsia="ar-SA"/>
              </w:rPr>
            </w:pPr>
            <w:r>
              <w:rPr>
                <w:rFonts w:ascii="Arial" w:hAnsi="Arial" w:cs="Arial"/>
                <w:sz w:val="14"/>
              </w:rPr>
              <w:t xml:space="preserve">По вопросам проезда обращаться: МУП «Пермгорэлектротранс», 614060, г. Пермь, ул. </w:t>
            </w:r>
            <w:proofErr w:type="gramStart"/>
            <w:r>
              <w:rPr>
                <w:rFonts w:ascii="Arial" w:hAnsi="Arial" w:cs="Arial"/>
                <w:sz w:val="14"/>
              </w:rPr>
              <w:t>Уральская</w:t>
            </w:r>
            <w:proofErr w:type="gramEnd"/>
            <w:r>
              <w:rPr>
                <w:rFonts w:ascii="Arial" w:hAnsi="Arial" w:cs="Arial"/>
                <w:sz w:val="14"/>
              </w:rPr>
              <w:t>, 108А. тел. (342) 260-49-81, 260-24-66</w:t>
            </w:r>
          </w:p>
        </w:tc>
      </w:tr>
    </w:tbl>
    <w:p w:rsidR="003A527C" w:rsidRDefault="003A527C" w:rsidP="004B1874">
      <w:pPr>
        <w:tabs>
          <w:tab w:val="left" w:pos="142"/>
          <w:tab w:val="num" w:pos="284"/>
        </w:tabs>
        <w:ind w:left="-142"/>
        <w:rPr>
          <w:sz w:val="20"/>
          <w:szCs w:val="20"/>
          <w:lang w:eastAsia="ar-SA"/>
        </w:rPr>
      </w:pPr>
    </w:p>
    <w:p w:rsidR="003A527C" w:rsidRDefault="003A527C" w:rsidP="004B1874">
      <w:pPr>
        <w:tabs>
          <w:tab w:val="left" w:pos="142"/>
          <w:tab w:val="num" w:pos="284"/>
        </w:tabs>
        <w:ind w:left="-142"/>
        <w:rPr>
          <w:sz w:val="20"/>
          <w:szCs w:val="20"/>
          <w:lang w:eastAsia="ar-SA"/>
        </w:rPr>
      </w:pPr>
    </w:p>
    <w:p w:rsidR="003A527C" w:rsidRDefault="003A527C" w:rsidP="004B1874">
      <w:pPr>
        <w:tabs>
          <w:tab w:val="left" w:pos="142"/>
          <w:tab w:val="num" w:pos="284"/>
        </w:tabs>
        <w:ind w:left="-142"/>
        <w:rPr>
          <w:sz w:val="20"/>
          <w:szCs w:val="20"/>
          <w:lang w:eastAsia="ar-SA"/>
        </w:rPr>
      </w:pPr>
    </w:p>
    <w:tbl>
      <w:tblPr>
        <w:tblpPr w:leftFromText="180" w:rightFromText="180" w:bottomFromText="200" w:vertAnchor="page" w:horzAnchor="margin" w:tblpXSpec="center" w:tblpY="937"/>
        <w:tblW w:w="110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548"/>
        <w:gridCol w:w="236"/>
        <w:gridCol w:w="3516"/>
        <w:gridCol w:w="236"/>
        <w:gridCol w:w="3516"/>
      </w:tblGrid>
      <w:tr w:rsidR="00B52225" w:rsidTr="00B52225">
        <w:trPr>
          <w:trHeight w:val="525"/>
        </w:trPr>
        <w:tc>
          <w:tcPr>
            <w:tcW w:w="3548" w:type="dxa"/>
            <w:tcBorders>
              <w:top w:val="thinThickSmallGap" w:sz="24" w:space="0" w:color="808080"/>
              <w:left w:val="thinThickSmallGap" w:sz="24" w:space="0" w:color="808080"/>
              <w:bottom w:val="single" w:sz="4" w:space="0" w:color="auto"/>
              <w:right w:val="thickThinSmallGap" w:sz="24" w:space="0" w:color="808080"/>
            </w:tcBorders>
            <w:shd w:val="clear" w:color="auto" w:fill="E6E6E6"/>
            <w:vAlign w:val="center"/>
            <w:hideMark/>
          </w:tcPr>
          <w:p w:rsidR="00B52225" w:rsidRDefault="00B52225" w:rsidP="00B52225">
            <w:pPr>
              <w:spacing w:line="276" w:lineRule="auto"/>
              <w:jc w:val="center"/>
              <w:rPr>
                <w:rFonts w:ascii="Arial" w:hAnsi="Arial" w:cs="Arial"/>
                <w:b/>
                <w:bCs/>
                <w:lang w:eastAsia="ar-SA"/>
              </w:rPr>
            </w:pPr>
            <w:r>
              <w:rPr>
                <w:rFonts w:ascii="Arial" w:hAnsi="Arial" w:cs="Arial"/>
                <w:b/>
                <w:bCs/>
              </w:rPr>
              <w:lastRenderedPageBreak/>
              <w:t>для студентов, вид 4</w:t>
            </w:r>
          </w:p>
          <w:p w:rsidR="00B52225" w:rsidRDefault="00B52225" w:rsidP="00B52225">
            <w:pPr>
              <w:widowControl w:val="0"/>
              <w:suppressAutoHyphens/>
              <w:spacing w:line="276" w:lineRule="auto"/>
              <w:jc w:val="center"/>
              <w:rPr>
                <w:rFonts w:ascii="Arial" w:hAnsi="Arial" w:cs="Arial"/>
                <w:b/>
                <w:bCs/>
                <w:lang w:eastAsia="ar-SA"/>
              </w:rPr>
            </w:pPr>
            <w:r>
              <w:rPr>
                <w:rFonts w:ascii="Arial" w:hAnsi="Arial" w:cs="Arial"/>
                <w:b/>
                <w:bCs/>
                <w:color w:val="808080"/>
              </w:rPr>
              <w:t>(на месяц)</w:t>
            </w:r>
          </w:p>
        </w:tc>
        <w:tc>
          <w:tcPr>
            <w:tcW w:w="236" w:type="dxa"/>
            <w:tcBorders>
              <w:top w:val="nil"/>
              <w:left w:val="thickThinSmallGap" w:sz="24" w:space="0" w:color="808080"/>
              <w:bottom w:val="nil"/>
              <w:right w:val="thinThickSmallGap" w:sz="24" w:space="0" w:color="808080"/>
            </w:tcBorders>
            <w:vAlign w:val="center"/>
          </w:tcPr>
          <w:p w:rsidR="00B52225" w:rsidRDefault="00B52225" w:rsidP="00B52225">
            <w:pPr>
              <w:widowControl w:val="0"/>
              <w:suppressAutoHyphens/>
              <w:spacing w:line="276" w:lineRule="auto"/>
              <w:jc w:val="center"/>
              <w:rPr>
                <w:rFonts w:ascii="Arial" w:hAnsi="Arial" w:cs="Arial"/>
                <w:b/>
                <w:bCs/>
                <w:lang w:eastAsia="ar-SA"/>
              </w:rPr>
            </w:pPr>
          </w:p>
        </w:tc>
        <w:tc>
          <w:tcPr>
            <w:tcW w:w="3516" w:type="dxa"/>
            <w:tcBorders>
              <w:top w:val="thinThickSmallGap" w:sz="24" w:space="0" w:color="808080"/>
              <w:left w:val="thinThickSmallGap" w:sz="24" w:space="0" w:color="808080"/>
              <w:bottom w:val="single" w:sz="4" w:space="0" w:color="auto"/>
              <w:right w:val="thickThinSmallGap" w:sz="24" w:space="0" w:color="808080"/>
            </w:tcBorders>
            <w:shd w:val="clear" w:color="auto" w:fill="E6E6E6"/>
            <w:vAlign w:val="center"/>
            <w:hideMark/>
          </w:tcPr>
          <w:p w:rsidR="00B52225" w:rsidRDefault="00B52225" w:rsidP="00B52225">
            <w:pPr>
              <w:spacing w:line="276" w:lineRule="auto"/>
              <w:jc w:val="center"/>
              <w:rPr>
                <w:rFonts w:ascii="Arial" w:hAnsi="Arial" w:cs="Arial"/>
                <w:b/>
                <w:bCs/>
                <w:lang w:eastAsia="ar-SA"/>
              </w:rPr>
            </w:pPr>
            <w:r>
              <w:rPr>
                <w:rFonts w:ascii="Arial" w:hAnsi="Arial" w:cs="Arial"/>
                <w:b/>
                <w:bCs/>
              </w:rPr>
              <w:t>для студентов, вид 5</w:t>
            </w:r>
          </w:p>
          <w:p w:rsidR="00B52225" w:rsidRDefault="00B52225" w:rsidP="00B52225">
            <w:pPr>
              <w:widowControl w:val="0"/>
              <w:suppressAutoHyphens/>
              <w:spacing w:line="276" w:lineRule="auto"/>
              <w:jc w:val="center"/>
              <w:rPr>
                <w:rFonts w:ascii="Arial" w:hAnsi="Arial" w:cs="Arial"/>
                <w:b/>
                <w:bCs/>
                <w:lang w:eastAsia="ar-SA"/>
              </w:rPr>
            </w:pPr>
            <w:r>
              <w:rPr>
                <w:rFonts w:ascii="Arial" w:hAnsi="Arial" w:cs="Arial"/>
                <w:b/>
                <w:bCs/>
                <w:color w:val="808080"/>
              </w:rPr>
              <w:t>(на первую половину месяца)</w:t>
            </w:r>
          </w:p>
        </w:tc>
        <w:tc>
          <w:tcPr>
            <w:tcW w:w="236" w:type="dxa"/>
            <w:tcBorders>
              <w:top w:val="nil"/>
              <w:left w:val="thickThinSmallGap" w:sz="24" w:space="0" w:color="808080"/>
              <w:bottom w:val="single" w:sz="4" w:space="0" w:color="FFFFFF"/>
              <w:right w:val="thinThickSmallGap" w:sz="24" w:space="0" w:color="808080"/>
            </w:tcBorders>
            <w:vAlign w:val="center"/>
          </w:tcPr>
          <w:p w:rsidR="00B52225" w:rsidRDefault="00B52225" w:rsidP="00B52225">
            <w:pPr>
              <w:widowControl w:val="0"/>
              <w:suppressAutoHyphens/>
              <w:spacing w:line="276" w:lineRule="auto"/>
              <w:jc w:val="center"/>
              <w:rPr>
                <w:rFonts w:ascii="Arial" w:hAnsi="Arial" w:cs="Arial"/>
                <w:b/>
                <w:bCs/>
                <w:lang w:eastAsia="ar-SA"/>
              </w:rPr>
            </w:pPr>
          </w:p>
        </w:tc>
        <w:tc>
          <w:tcPr>
            <w:tcW w:w="3516" w:type="dxa"/>
            <w:tcBorders>
              <w:top w:val="thinThickSmallGap" w:sz="24" w:space="0" w:color="808080"/>
              <w:left w:val="thinThickSmallGap" w:sz="24" w:space="0" w:color="808080"/>
              <w:bottom w:val="single" w:sz="4" w:space="0" w:color="auto"/>
              <w:right w:val="thickThinSmallGap" w:sz="24" w:space="0" w:color="808080"/>
            </w:tcBorders>
            <w:shd w:val="clear" w:color="auto" w:fill="E6E6E6"/>
            <w:vAlign w:val="center"/>
            <w:hideMark/>
          </w:tcPr>
          <w:p w:rsidR="00B52225" w:rsidRDefault="00B52225" w:rsidP="00B52225">
            <w:pPr>
              <w:spacing w:line="276" w:lineRule="auto"/>
              <w:jc w:val="center"/>
              <w:rPr>
                <w:rFonts w:ascii="Arial" w:hAnsi="Arial" w:cs="Arial"/>
                <w:b/>
                <w:bCs/>
                <w:lang w:eastAsia="ar-SA"/>
              </w:rPr>
            </w:pPr>
            <w:r>
              <w:rPr>
                <w:rFonts w:ascii="Arial" w:hAnsi="Arial" w:cs="Arial"/>
                <w:b/>
                <w:bCs/>
              </w:rPr>
              <w:t xml:space="preserve">для студентов, вид 6 </w:t>
            </w:r>
          </w:p>
          <w:p w:rsidR="00B52225" w:rsidRDefault="00B52225" w:rsidP="00B52225">
            <w:pPr>
              <w:widowControl w:val="0"/>
              <w:suppressAutoHyphens/>
              <w:spacing w:line="276" w:lineRule="auto"/>
              <w:jc w:val="center"/>
              <w:rPr>
                <w:rFonts w:ascii="Arial" w:hAnsi="Arial" w:cs="Arial"/>
                <w:b/>
                <w:bCs/>
                <w:lang w:eastAsia="ar-SA"/>
              </w:rPr>
            </w:pPr>
            <w:r>
              <w:rPr>
                <w:rFonts w:ascii="Arial" w:hAnsi="Arial" w:cs="Arial"/>
                <w:b/>
                <w:bCs/>
                <w:color w:val="808080"/>
              </w:rPr>
              <w:t>(на вторую половину месяца)</w:t>
            </w:r>
          </w:p>
        </w:tc>
      </w:tr>
      <w:tr w:rsidR="00B52225" w:rsidTr="00B52225">
        <w:trPr>
          <w:trHeight w:val="3246"/>
        </w:trPr>
        <w:tc>
          <w:tcPr>
            <w:tcW w:w="3548" w:type="dxa"/>
            <w:tcBorders>
              <w:top w:val="single" w:sz="4" w:space="0" w:color="auto"/>
              <w:left w:val="thinThickSmallGap" w:sz="24" w:space="0" w:color="808080"/>
              <w:bottom w:val="thickThinSmallGap" w:sz="24" w:space="0" w:color="808080"/>
              <w:right w:val="thickThinSmallGap" w:sz="24" w:space="0" w:color="808080"/>
            </w:tcBorders>
            <w:hideMark/>
          </w:tcPr>
          <w:p w:rsidR="00B52225" w:rsidRDefault="00B52225" w:rsidP="00B52225">
            <w:pPr>
              <w:pStyle w:val="3"/>
              <w:numPr>
                <w:ilvl w:val="0"/>
                <w:numId w:val="5"/>
              </w:numPr>
              <w:spacing w:before="80" w:after="0" w:line="276" w:lineRule="auto"/>
              <w:ind w:left="0" w:firstLine="0"/>
              <w:rPr>
                <w:sz w:val="18"/>
                <w:szCs w:val="18"/>
                <w:lang w:eastAsia="ar-SA"/>
              </w:rPr>
            </w:pPr>
            <w:r>
              <w:rPr>
                <w:sz w:val="18"/>
                <w:szCs w:val="18"/>
              </w:rPr>
              <w:t>Единый проездной документ</w:t>
            </w:r>
          </w:p>
          <w:p w:rsidR="00B52225" w:rsidRDefault="00B52225" w:rsidP="00B52225">
            <w:pPr>
              <w:pStyle w:val="3"/>
              <w:numPr>
                <w:ilvl w:val="0"/>
                <w:numId w:val="5"/>
              </w:numPr>
              <w:spacing w:before="80" w:after="0" w:line="276" w:lineRule="auto"/>
              <w:ind w:left="0" w:firstLine="0"/>
              <w:rPr>
                <w:sz w:val="18"/>
                <w:szCs w:val="18"/>
              </w:rPr>
            </w:pPr>
            <w:r>
              <w:rPr>
                <w:sz w:val="18"/>
                <w:szCs w:val="18"/>
              </w:rPr>
              <w:t>Департамент дорог и транспорта администрации города Перми</w:t>
            </w:r>
          </w:p>
          <w:p w:rsidR="00B52225" w:rsidRDefault="00B52225" w:rsidP="00B52225">
            <w:pPr>
              <w:numPr>
                <w:ilvl w:val="0"/>
                <w:numId w:val="5"/>
              </w:numPr>
              <w:spacing w:before="80" w:after="0" w:line="276" w:lineRule="auto"/>
              <w:ind w:left="0" w:firstLine="0"/>
              <w:jc w:val="left"/>
              <w:rPr>
                <w:rFonts w:ascii="Arial" w:hAnsi="Arial" w:cs="Arial"/>
                <w:b/>
                <w:bCs/>
                <w:sz w:val="18"/>
                <w:szCs w:val="20"/>
              </w:rPr>
            </w:pPr>
            <w:proofErr w:type="gramStart"/>
            <w:r>
              <w:rPr>
                <w:rFonts w:ascii="Arial" w:hAnsi="Arial" w:cs="Arial"/>
                <w:b/>
                <w:bCs/>
                <w:sz w:val="18"/>
              </w:rPr>
              <w:t>Е-С</w:t>
            </w:r>
            <w:proofErr w:type="gramEnd"/>
            <w:r>
              <w:rPr>
                <w:rFonts w:ascii="Arial" w:hAnsi="Arial" w:cs="Arial"/>
                <w:b/>
                <w:bCs/>
                <w:sz w:val="18"/>
              </w:rPr>
              <w:t xml:space="preserve">     для студентов</w:t>
            </w:r>
          </w:p>
          <w:p w:rsidR="00B52225" w:rsidRDefault="00B52225" w:rsidP="00B52225">
            <w:pPr>
              <w:numPr>
                <w:ilvl w:val="0"/>
                <w:numId w:val="5"/>
              </w:numPr>
              <w:spacing w:before="80" w:after="0" w:line="276" w:lineRule="auto"/>
              <w:ind w:left="0" w:firstLine="0"/>
              <w:jc w:val="left"/>
              <w:rPr>
                <w:rFonts w:ascii="Arial" w:hAnsi="Arial" w:cs="Arial"/>
                <w:b/>
                <w:bCs/>
                <w:sz w:val="18"/>
              </w:rPr>
            </w:pPr>
            <w:r>
              <w:rPr>
                <w:rFonts w:ascii="Arial" w:hAnsi="Arial" w:cs="Arial"/>
                <w:b/>
                <w:bCs/>
                <w:sz w:val="18"/>
              </w:rPr>
              <w:t>автобус, трамвай, троллейбус</w:t>
            </w:r>
          </w:p>
          <w:p w:rsidR="00B52225" w:rsidRDefault="00B52225" w:rsidP="00B52225">
            <w:pPr>
              <w:numPr>
                <w:ilvl w:val="0"/>
                <w:numId w:val="5"/>
              </w:numPr>
              <w:spacing w:before="80" w:after="0" w:line="276" w:lineRule="auto"/>
              <w:ind w:left="0" w:firstLine="0"/>
              <w:jc w:val="left"/>
              <w:rPr>
                <w:rFonts w:ascii="Arial" w:hAnsi="Arial" w:cs="Arial"/>
                <w:b/>
                <w:bCs/>
                <w:sz w:val="18"/>
                <w:szCs w:val="20"/>
              </w:rPr>
            </w:pPr>
            <w:r>
              <w:rPr>
                <w:rFonts w:ascii="Arial" w:hAnsi="Arial" w:cs="Arial"/>
                <w:b/>
                <w:bCs/>
                <w:sz w:val="18"/>
              </w:rPr>
              <w:t>г. Пермь</w:t>
            </w:r>
          </w:p>
          <w:p w:rsidR="00B52225" w:rsidRDefault="00B52225" w:rsidP="00B52225">
            <w:pPr>
              <w:numPr>
                <w:ilvl w:val="0"/>
                <w:numId w:val="5"/>
              </w:numPr>
              <w:spacing w:before="80" w:after="0" w:line="276" w:lineRule="auto"/>
              <w:ind w:left="0" w:firstLine="0"/>
              <w:jc w:val="left"/>
              <w:rPr>
                <w:rFonts w:ascii="Arial" w:hAnsi="Arial" w:cs="Arial"/>
                <w:b/>
                <w:bCs/>
                <w:sz w:val="18"/>
              </w:rPr>
            </w:pPr>
            <w:r>
              <w:rPr>
                <w:rFonts w:ascii="Arial" w:hAnsi="Arial" w:cs="Arial"/>
                <w:b/>
                <w:iCs/>
                <w:color w:val="999999"/>
                <w:sz w:val="18"/>
                <w:szCs w:val="18"/>
              </w:rPr>
              <w:t>месяц цифрами (крупно)</w:t>
            </w:r>
          </w:p>
          <w:p w:rsidR="00B52225" w:rsidRDefault="00B52225" w:rsidP="00B52225">
            <w:pPr>
              <w:numPr>
                <w:ilvl w:val="0"/>
                <w:numId w:val="5"/>
              </w:numPr>
              <w:spacing w:before="80" w:after="0" w:line="276" w:lineRule="auto"/>
              <w:ind w:left="0" w:firstLine="0"/>
              <w:jc w:val="left"/>
              <w:rPr>
                <w:rFonts w:ascii="Arial" w:hAnsi="Arial" w:cs="Arial"/>
                <w:b/>
                <w:bCs/>
                <w:sz w:val="18"/>
              </w:rPr>
            </w:pPr>
            <w:r>
              <w:rPr>
                <w:rFonts w:ascii="Arial" w:hAnsi="Arial" w:cs="Arial"/>
                <w:b/>
                <w:iCs/>
                <w:color w:val="999999"/>
                <w:sz w:val="18"/>
                <w:szCs w:val="18"/>
              </w:rPr>
              <w:t>месяц прописью</w:t>
            </w:r>
            <w:r>
              <w:rPr>
                <w:rFonts w:ascii="Arial" w:hAnsi="Arial" w:cs="Arial"/>
                <w:b/>
                <w:bCs/>
                <w:sz w:val="18"/>
              </w:rPr>
              <w:t xml:space="preserve">  </w:t>
            </w:r>
          </w:p>
          <w:p w:rsidR="00B52225" w:rsidRDefault="00B52225" w:rsidP="00B52225">
            <w:pPr>
              <w:numPr>
                <w:ilvl w:val="0"/>
                <w:numId w:val="5"/>
              </w:numPr>
              <w:spacing w:before="80" w:after="0" w:line="276" w:lineRule="auto"/>
              <w:ind w:left="0" w:firstLine="0"/>
              <w:jc w:val="left"/>
              <w:rPr>
                <w:rFonts w:ascii="Arial" w:hAnsi="Arial" w:cs="Arial"/>
                <w:b/>
                <w:bCs/>
                <w:sz w:val="18"/>
              </w:rPr>
            </w:pPr>
            <w:r>
              <w:rPr>
                <w:rFonts w:ascii="Arial" w:hAnsi="Arial" w:cs="Arial"/>
                <w:b/>
                <w:bCs/>
                <w:sz w:val="18"/>
              </w:rPr>
              <w:t>201</w:t>
            </w:r>
            <w:r>
              <w:rPr>
                <w:rFonts w:ascii="Arial" w:hAnsi="Arial" w:cs="Arial"/>
                <w:b/>
                <w:bCs/>
                <w:color w:val="999999"/>
                <w:sz w:val="18"/>
              </w:rPr>
              <w:t>1</w:t>
            </w:r>
          </w:p>
          <w:p w:rsidR="00B52225" w:rsidRDefault="00B52225" w:rsidP="00B52225">
            <w:pPr>
              <w:numPr>
                <w:ilvl w:val="0"/>
                <w:numId w:val="5"/>
              </w:numPr>
              <w:spacing w:before="80" w:after="0" w:line="276" w:lineRule="auto"/>
              <w:ind w:left="0" w:firstLine="0"/>
              <w:jc w:val="left"/>
              <w:rPr>
                <w:rFonts w:ascii="Arial" w:hAnsi="Arial" w:cs="Arial"/>
                <w:b/>
                <w:bCs/>
                <w:sz w:val="18"/>
              </w:rPr>
            </w:pPr>
            <w:r>
              <w:rPr>
                <w:rFonts w:ascii="Arial" w:hAnsi="Arial" w:cs="Arial"/>
                <w:b/>
                <w:bCs/>
                <w:color w:val="A6A6A6"/>
                <w:sz w:val="18"/>
              </w:rPr>
              <w:t>изображения трамвая, автобуса, троллейбуса</w:t>
            </w:r>
          </w:p>
          <w:p w:rsidR="00B52225" w:rsidRDefault="00B52225" w:rsidP="00B52225">
            <w:pPr>
              <w:numPr>
                <w:ilvl w:val="0"/>
                <w:numId w:val="5"/>
              </w:numPr>
              <w:spacing w:before="80" w:after="0" w:line="276" w:lineRule="auto"/>
              <w:ind w:left="0" w:firstLine="0"/>
              <w:jc w:val="left"/>
              <w:rPr>
                <w:rFonts w:ascii="Arial" w:hAnsi="Arial" w:cs="Arial"/>
                <w:b/>
                <w:bCs/>
                <w:sz w:val="18"/>
              </w:rPr>
            </w:pPr>
            <w:r>
              <w:rPr>
                <w:rFonts w:ascii="Arial" w:hAnsi="Arial" w:cs="Arial"/>
                <w:b/>
                <w:bCs/>
                <w:sz w:val="18"/>
              </w:rPr>
              <w:t>АС     0000000</w:t>
            </w:r>
          </w:p>
          <w:p w:rsidR="00B52225" w:rsidRDefault="00B52225" w:rsidP="00B52225">
            <w:pPr>
              <w:pStyle w:val="a4"/>
              <w:numPr>
                <w:ilvl w:val="0"/>
                <w:numId w:val="5"/>
              </w:numPr>
              <w:spacing w:before="80" w:line="276" w:lineRule="auto"/>
              <w:ind w:left="0" w:firstLine="0"/>
              <w:jc w:val="left"/>
              <w:rPr>
                <w:rFonts w:ascii="Arial" w:hAnsi="Arial" w:cs="Arial"/>
                <w:b/>
                <w:sz w:val="14"/>
                <w:szCs w:val="14"/>
              </w:rPr>
            </w:pPr>
            <w:r>
              <w:rPr>
                <w:rFonts w:ascii="Arial" w:hAnsi="Arial" w:cs="Arial"/>
                <w:sz w:val="14"/>
                <w:szCs w:val="14"/>
              </w:rPr>
              <w:t xml:space="preserve">Проездной документ удостоверяет право пассажира на заключение договора перевозки по обращению к перевозчику, осуществляющему регулярные перевозки на территории </w:t>
            </w:r>
            <w:proofErr w:type="gramStart"/>
            <w:r>
              <w:rPr>
                <w:rFonts w:ascii="Arial" w:hAnsi="Arial" w:cs="Arial"/>
                <w:sz w:val="14"/>
                <w:szCs w:val="14"/>
              </w:rPr>
              <w:t>г</w:t>
            </w:r>
            <w:proofErr w:type="gramEnd"/>
            <w:r>
              <w:rPr>
                <w:rFonts w:ascii="Arial" w:hAnsi="Arial" w:cs="Arial"/>
                <w:sz w:val="14"/>
                <w:szCs w:val="14"/>
              </w:rPr>
              <w:t>. Перми автобусами, трамваями, троллейбусами в течение срока, указанного на проездном документе, без дополнительной оплаты проезда, кроме такси и автобусов особо малой вместимости</w:t>
            </w:r>
          </w:p>
          <w:p w:rsidR="00B52225" w:rsidRDefault="00B52225" w:rsidP="00B52225">
            <w:pPr>
              <w:pStyle w:val="a4"/>
              <w:numPr>
                <w:ilvl w:val="0"/>
                <w:numId w:val="5"/>
              </w:numPr>
              <w:spacing w:before="80" w:line="276" w:lineRule="auto"/>
              <w:ind w:left="0" w:firstLine="0"/>
              <w:jc w:val="left"/>
              <w:rPr>
                <w:rFonts w:ascii="Arial" w:hAnsi="Arial" w:cs="Arial"/>
                <w:sz w:val="14"/>
                <w:szCs w:val="14"/>
              </w:rPr>
            </w:pPr>
            <w:r>
              <w:rPr>
                <w:rFonts w:ascii="Arial" w:hAnsi="Arial" w:cs="Arial"/>
                <w:sz w:val="14"/>
                <w:szCs w:val="14"/>
              </w:rPr>
              <w:t xml:space="preserve">Проездной документ действителен при предъявлении студенческого билета очной формы обучения </w:t>
            </w:r>
          </w:p>
          <w:p w:rsidR="00B52225" w:rsidRDefault="00B52225" w:rsidP="00B52225">
            <w:pPr>
              <w:pStyle w:val="a4"/>
              <w:numPr>
                <w:ilvl w:val="0"/>
                <w:numId w:val="5"/>
              </w:numPr>
              <w:spacing w:before="80" w:line="276" w:lineRule="auto"/>
              <w:ind w:left="0" w:firstLine="0"/>
              <w:jc w:val="left"/>
              <w:rPr>
                <w:rFonts w:ascii="Arial" w:hAnsi="Arial" w:cs="Arial"/>
                <w:sz w:val="14"/>
                <w:szCs w:val="14"/>
              </w:rPr>
            </w:pPr>
            <w:r>
              <w:rPr>
                <w:rFonts w:ascii="Arial" w:hAnsi="Arial" w:cs="Arial"/>
                <w:sz w:val="14"/>
                <w:szCs w:val="14"/>
              </w:rPr>
              <w:t xml:space="preserve">Пассажир обязан предъявить проездной документ при входе в транспорт, а также передать в руки для проверки кондуктору или лицу, производящему проверку платности проезда </w:t>
            </w:r>
          </w:p>
          <w:p w:rsidR="00B52225" w:rsidRDefault="00B52225" w:rsidP="00B52225">
            <w:pPr>
              <w:pStyle w:val="a4"/>
              <w:numPr>
                <w:ilvl w:val="0"/>
                <w:numId w:val="5"/>
              </w:numPr>
              <w:spacing w:before="80" w:line="276" w:lineRule="auto"/>
              <w:ind w:left="0" w:firstLine="0"/>
              <w:jc w:val="left"/>
              <w:rPr>
                <w:rFonts w:ascii="Arial" w:hAnsi="Arial" w:cs="Arial"/>
                <w:sz w:val="14"/>
                <w:szCs w:val="14"/>
                <w:lang w:eastAsia="ar-SA"/>
              </w:rPr>
            </w:pPr>
            <w:r>
              <w:rPr>
                <w:rFonts w:ascii="Arial" w:hAnsi="Arial" w:cs="Arial"/>
                <w:sz w:val="14"/>
                <w:szCs w:val="14"/>
              </w:rPr>
              <w:t xml:space="preserve">По вопросам проезда обращаться: департамент дорог и транспорта администрации города Перми, 614060,       г. Пермь, ул. </w:t>
            </w:r>
            <w:proofErr w:type="gramStart"/>
            <w:r>
              <w:rPr>
                <w:rFonts w:ascii="Arial" w:hAnsi="Arial" w:cs="Arial"/>
                <w:sz w:val="14"/>
                <w:szCs w:val="14"/>
              </w:rPr>
              <w:t>Уральская</w:t>
            </w:r>
            <w:proofErr w:type="gramEnd"/>
            <w:r>
              <w:rPr>
                <w:rFonts w:ascii="Arial" w:hAnsi="Arial" w:cs="Arial"/>
                <w:sz w:val="14"/>
                <w:szCs w:val="14"/>
              </w:rPr>
              <w:t>, 108А,                  тел. (8342) 212-18-91</w:t>
            </w:r>
          </w:p>
        </w:tc>
        <w:tc>
          <w:tcPr>
            <w:tcW w:w="236" w:type="dxa"/>
            <w:tcBorders>
              <w:top w:val="nil"/>
              <w:left w:val="thickThinSmallGap" w:sz="24" w:space="0" w:color="808080"/>
              <w:bottom w:val="nil"/>
              <w:right w:val="thinThickSmallGap" w:sz="24" w:space="0" w:color="808080"/>
            </w:tcBorders>
          </w:tcPr>
          <w:p w:rsidR="00B52225" w:rsidRDefault="00B52225" w:rsidP="00B52225">
            <w:pPr>
              <w:widowControl w:val="0"/>
              <w:tabs>
                <w:tab w:val="num" w:pos="284"/>
              </w:tabs>
              <w:suppressAutoHyphens/>
              <w:spacing w:before="80" w:line="276" w:lineRule="auto"/>
              <w:rPr>
                <w:rFonts w:ascii="Arial" w:hAnsi="Arial" w:cs="Arial"/>
                <w:b/>
                <w:bCs/>
                <w:i/>
                <w:iCs/>
                <w:lang w:eastAsia="ar-SA"/>
              </w:rPr>
            </w:pPr>
          </w:p>
        </w:tc>
        <w:tc>
          <w:tcPr>
            <w:tcW w:w="3516" w:type="dxa"/>
            <w:tcBorders>
              <w:top w:val="single" w:sz="4" w:space="0" w:color="auto"/>
              <w:left w:val="thinThickSmallGap" w:sz="24" w:space="0" w:color="808080"/>
              <w:bottom w:val="thickThinSmallGap" w:sz="24" w:space="0" w:color="808080"/>
              <w:right w:val="thickThinSmallGap" w:sz="24" w:space="0" w:color="808080"/>
            </w:tcBorders>
            <w:hideMark/>
          </w:tcPr>
          <w:p w:rsidR="00B52225" w:rsidRDefault="00B52225" w:rsidP="00B52225">
            <w:pPr>
              <w:pStyle w:val="3"/>
              <w:numPr>
                <w:ilvl w:val="0"/>
                <w:numId w:val="5"/>
              </w:numPr>
              <w:spacing w:before="80" w:after="0" w:line="276" w:lineRule="auto"/>
              <w:ind w:left="0" w:firstLine="0"/>
              <w:rPr>
                <w:sz w:val="18"/>
                <w:szCs w:val="18"/>
                <w:lang w:eastAsia="ar-SA"/>
              </w:rPr>
            </w:pPr>
            <w:r>
              <w:rPr>
                <w:sz w:val="18"/>
                <w:szCs w:val="18"/>
              </w:rPr>
              <w:t>Единый проездной документ</w:t>
            </w:r>
          </w:p>
          <w:p w:rsidR="00B52225" w:rsidRDefault="00B52225" w:rsidP="00B52225">
            <w:pPr>
              <w:numPr>
                <w:ilvl w:val="0"/>
                <w:numId w:val="5"/>
              </w:numPr>
              <w:spacing w:before="80" w:after="0" w:line="276" w:lineRule="auto"/>
              <w:ind w:left="0" w:firstLine="0"/>
              <w:jc w:val="left"/>
              <w:rPr>
                <w:rFonts w:ascii="Arial" w:hAnsi="Arial" w:cs="Arial"/>
                <w:b/>
                <w:bCs/>
                <w:sz w:val="18"/>
                <w:szCs w:val="20"/>
              </w:rPr>
            </w:pPr>
            <w:r>
              <w:rPr>
                <w:rFonts w:ascii="Arial" w:hAnsi="Arial" w:cs="Arial"/>
                <w:b/>
                <w:bCs/>
                <w:sz w:val="18"/>
              </w:rPr>
              <w:t>Департамент дорог и транспорта администрации города Перми</w:t>
            </w:r>
          </w:p>
          <w:p w:rsidR="00B52225" w:rsidRDefault="00B52225" w:rsidP="00B52225">
            <w:pPr>
              <w:numPr>
                <w:ilvl w:val="0"/>
                <w:numId w:val="5"/>
              </w:numPr>
              <w:spacing w:before="80" w:after="0" w:line="276" w:lineRule="auto"/>
              <w:ind w:left="0" w:firstLine="0"/>
              <w:jc w:val="left"/>
              <w:rPr>
                <w:rFonts w:ascii="Arial" w:hAnsi="Arial" w:cs="Arial"/>
                <w:b/>
                <w:bCs/>
                <w:sz w:val="18"/>
              </w:rPr>
            </w:pPr>
            <w:proofErr w:type="gramStart"/>
            <w:r>
              <w:rPr>
                <w:rFonts w:ascii="Arial" w:hAnsi="Arial" w:cs="Arial"/>
                <w:b/>
                <w:bCs/>
                <w:sz w:val="18"/>
              </w:rPr>
              <w:t>Е-С</w:t>
            </w:r>
            <w:proofErr w:type="gramEnd"/>
            <w:r>
              <w:rPr>
                <w:rFonts w:ascii="Arial" w:hAnsi="Arial" w:cs="Arial"/>
                <w:b/>
                <w:bCs/>
                <w:sz w:val="18"/>
              </w:rPr>
              <w:t xml:space="preserve">     для студентов</w:t>
            </w:r>
          </w:p>
          <w:p w:rsidR="00B52225" w:rsidRDefault="00B52225" w:rsidP="00B52225">
            <w:pPr>
              <w:numPr>
                <w:ilvl w:val="0"/>
                <w:numId w:val="5"/>
              </w:numPr>
              <w:spacing w:before="80" w:after="0" w:line="276" w:lineRule="auto"/>
              <w:ind w:left="0" w:firstLine="0"/>
              <w:jc w:val="left"/>
              <w:rPr>
                <w:rFonts w:ascii="Arial" w:hAnsi="Arial" w:cs="Arial"/>
                <w:b/>
                <w:bCs/>
                <w:sz w:val="18"/>
                <w:szCs w:val="20"/>
              </w:rPr>
            </w:pPr>
            <w:r>
              <w:rPr>
                <w:rFonts w:ascii="Arial" w:hAnsi="Arial" w:cs="Arial"/>
                <w:b/>
                <w:bCs/>
                <w:sz w:val="18"/>
              </w:rPr>
              <w:t>автобус, трамвай, троллейбус</w:t>
            </w:r>
          </w:p>
          <w:p w:rsidR="00B52225" w:rsidRDefault="00B52225" w:rsidP="00B52225">
            <w:pPr>
              <w:numPr>
                <w:ilvl w:val="0"/>
                <w:numId w:val="5"/>
              </w:numPr>
              <w:spacing w:before="80" w:after="0" w:line="276" w:lineRule="auto"/>
              <w:ind w:left="0" w:firstLine="0"/>
              <w:jc w:val="left"/>
              <w:rPr>
                <w:rFonts w:ascii="Arial" w:hAnsi="Arial" w:cs="Arial"/>
                <w:b/>
                <w:bCs/>
                <w:sz w:val="18"/>
              </w:rPr>
            </w:pPr>
            <w:r>
              <w:rPr>
                <w:rFonts w:ascii="Arial" w:hAnsi="Arial" w:cs="Arial"/>
                <w:b/>
                <w:bCs/>
                <w:sz w:val="18"/>
              </w:rPr>
              <w:t>г. Пермь</w:t>
            </w:r>
          </w:p>
          <w:p w:rsidR="00B52225" w:rsidRDefault="00B52225" w:rsidP="00B52225">
            <w:pPr>
              <w:numPr>
                <w:ilvl w:val="0"/>
                <w:numId w:val="5"/>
              </w:numPr>
              <w:spacing w:before="80" w:after="0" w:line="276" w:lineRule="auto"/>
              <w:ind w:left="0" w:firstLine="0"/>
              <w:jc w:val="left"/>
              <w:rPr>
                <w:rFonts w:ascii="Arial" w:hAnsi="Arial" w:cs="Arial"/>
                <w:b/>
                <w:bCs/>
                <w:sz w:val="18"/>
              </w:rPr>
            </w:pPr>
            <w:r>
              <w:rPr>
                <w:rFonts w:ascii="Arial" w:hAnsi="Arial" w:cs="Arial"/>
                <w:b/>
                <w:iCs/>
                <w:sz w:val="18"/>
              </w:rPr>
              <w:t>первая половина    1-15</w:t>
            </w:r>
            <w:r>
              <w:rPr>
                <w:rFonts w:ascii="Arial" w:hAnsi="Arial" w:cs="Arial"/>
                <w:b/>
                <w:iCs/>
                <w:color w:val="999999"/>
                <w:sz w:val="16"/>
              </w:rPr>
              <w:t xml:space="preserve">  </w:t>
            </w:r>
          </w:p>
          <w:p w:rsidR="00B52225" w:rsidRDefault="00B52225" w:rsidP="00B52225">
            <w:pPr>
              <w:numPr>
                <w:ilvl w:val="0"/>
                <w:numId w:val="5"/>
              </w:numPr>
              <w:spacing w:before="80" w:after="0" w:line="276" w:lineRule="auto"/>
              <w:ind w:left="0" w:firstLine="0"/>
              <w:jc w:val="left"/>
              <w:rPr>
                <w:rFonts w:ascii="Arial" w:hAnsi="Arial" w:cs="Arial"/>
                <w:b/>
                <w:bCs/>
                <w:sz w:val="18"/>
                <w:szCs w:val="18"/>
              </w:rPr>
            </w:pPr>
            <w:r>
              <w:rPr>
                <w:rFonts w:ascii="Arial" w:hAnsi="Arial" w:cs="Arial"/>
                <w:b/>
                <w:iCs/>
                <w:color w:val="999999"/>
                <w:sz w:val="18"/>
                <w:szCs w:val="18"/>
              </w:rPr>
              <w:t>месяц цифрами (крупно)</w:t>
            </w:r>
          </w:p>
          <w:p w:rsidR="00B52225" w:rsidRDefault="00B52225" w:rsidP="00B52225">
            <w:pPr>
              <w:numPr>
                <w:ilvl w:val="0"/>
                <w:numId w:val="5"/>
              </w:numPr>
              <w:spacing w:before="80" w:after="0" w:line="276" w:lineRule="auto"/>
              <w:ind w:left="0" w:firstLine="0"/>
              <w:jc w:val="left"/>
              <w:rPr>
                <w:rFonts w:ascii="Arial" w:hAnsi="Arial" w:cs="Arial"/>
                <w:b/>
                <w:bCs/>
                <w:sz w:val="18"/>
                <w:szCs w:val="20"/>
              </w:rPr>
            </w:pPr>
            <w:r>
              <w:rPr>
                <w:rFonts w:ascii="Arial" w:hAnsi="Arial" w:cs="Arial"/>
                <w:b/>
                <w:iCs/>
                <w:color w:val="999999"/>
                <w:sz w:val="18"/>
                <w:szCs w:val="18"/>
              </w:rPr>
              <w:t>месяц прописью</w:t>
            </w:r>
            <w:r>
              <w:rPr>
                <w:rFonts w:ascii="Arial" w:hAnsi="Arial" w:cs="Arial"/>
                <w:b/>
                <w:bCs/>
                <w:sz w:val="18"/>
              </w:rPr>
              <w:t xml:space="preserve">  </w:t>
            </w:r>
          </w:p>
          <w:p w:rsidR="00B52225" w:rsidRDefault="00B52225" w:rsidP="00B52225">
            <w:pPr>
              <w:numPr>
                <w:ilvl w:val="0"/>
                <w:numId w:val="5"/>
              </w:numPr>
              <w:spacing w:before="80" w:after="0" w:line="276" w:lineRule="auto"/>
              <w:ind w:left="0" w:firstLine="0"/>
              <w:jc w:val="left"/>
              <w:rPr>
                <w:rFonts w:ascii="Arial" w:hAnsi="Arial" w:cs="Arial"/>
                <w:b/>
                <w:bCs/>
                <w:sz w:val="18"/>
              </w:rPr>
            </w:pPr>
            <w:r>
              <w:rPr>
                <w:rFonts w:ascii="Arial" w:hAnsi="Arial" w:cs="Arial"/>
                <w:b/>
                <w:bCs/>
                <w:sz w:val="18"/>
              </w:rPr>
              <w:t>201</w:t>
            </w:r>
            <w:r>
              <w:rPr>
                <w:rFonts w:ascii="Arial" w:hAnsi="Arial" w:cs="Arial"/>
                <w:b/>
                <w:bCs/>
                <w:color w:val="999999"/>
                <w:sz w:val="18"/>
              </w:rPr>
              <w:t>1</w:t>
            </w:r>
          </w:p>
          <w:p w:rsidR="00B52225" w:rsidRDefault="00B52225" w:rsidP="00B52225">
            <w:pPr>
              <w:numPr>
                <w:ilvl w:val="0"/>
                <w:numId w:val="5"/>
              </w:numPr>
              <w:spacing w:before="80" w:after="0" w:line="276" w:lineRule="auto"/>
              <w:ind w:left="0" w:firstLine="0"/>
              <w:jc w:val="left"/>
              <w:rPr>
                <w:rFonts w:ascii="Arial" w:hAnsi="Arial" w:cs="Arial"/>
                <w:b/>
                <w:bCs/>
                <w:sz w:val="18"/>
                <w:szCs w:val="20"/>
              </w:rPr>
            </w:pPr>
            <w:r>
              <w:rPr>
                <w:rFonts w:ascii="Arial" w:hAnsi="Arial" w:cs="Arial"/>
                <w:b/>
                <w:bCs/>
                <w:color w:val="A6A6A6"/>
                <w:sz w:val="18"/>
              </w:rPr>
              <w:t>изображения трамвая, автобуса, троллейбуса</w:t>
            </w:r>
          </w:p>
          <w:p w:rsidR="00B52225" w:rsidRDefault="00B52225" w:rsidP="00B52225">
            <w:pPr>
              <w:numPr>
                <w:ilvl w:val="0"/>
                <w:numId w:val="5"/>
              </w:numPr>
              <w:spacing w:before="80" w:after="0" w:line="276" w:lineRule="auto"/>
              <w:ind w:left="0" w:firstLine="0"/>
              <w:jc w:val="left"/>
              <w:rPr>
                <w:rFonts w:ascii="Arial" w:hAnsi="Arial" w:cs="Arial"/>
                <w:b/>
                <w:bCs/>
                <w:sz w:val="18"/>
              </w:rPr>
            </w:pPr>
            <w:r>
              <w:rPr>
                <w:rFonts w:ascii="Arial" w:hAnsi="Arial" w:cs="Arial"/>
                <w:b/>
                <w:bCs/>
                <w:sz w:val="18"/>
              </w:rPr>
              <w:t>АС     0000000</w:t>
            </w:r>
          </w:p>
          <w:p w:rsidR="00B52225" w:rsidRDefault="00B52225" w:rsidP="00B52225">
            <w:pPr>
              <w:pStyle w:val="a4"/>
              <w:numPr>
                <w:ilvl w:val="0"/>
                <w:numId w:val="5"/>
              </w:numPr>
              <w:spacing w:before="80" w:line="276" w:lineRule="auto"/>
              <w:ind w:left="0" w:firstLine="0"/>
              <w:jc w:val="left"/>
              <w:rPr>
                <w:rFonts w:ascii="Arial" w:hAnsi="Arial" w:cs="Arial"/>
                <w:b/>
                <w:bCs/>
              </w:rPr>
            </w:pPr>
            <w:r>
              <w:rPr>
                <w:rFonts w:ascii="Arial" w:hAnsi="Arial" w:cs="Arial"/>
                <w:sz w:val="14"/>
              </w:rPr>
              <w:t xml:space="preserve">Проездной документ удостоверяет право пассажира на заключение договора перевозки по обращению к перевозчику, осуществляющему регулярные перевозки на территории </w:t>
            </w:r>
            <w:proofErr w:type="gramStart"/>
            <w:r>
              <w:rPr>
                <w:rFonts w:ascii="Arial" w:hAnsi="Arial" w:cs="Arial"/>
                <w:sz w:val="14"/>
              </w:rPr>
              <w:t>г</w:t>
            </w:r>
            <w:proofErr w:type="gramEnd"/>
            <w:r>
              <w:rPr>
                <w:rFonts w:ascii="Arial" w:hAnsi="Arial" w:cs="Arial"/>
                <w:sz w:val="14"/>
              </w:rPr>
              <w:t xml:space="preserve">. Перми автобусами, трамваями, троллейбусами в течение половины месяца, указанной на проездном документе, без дополнительной оплаты проезда, кроме такси и автобусов особо малой вместимости </w:t>
            </w:r>
          </w:p>
          <w:p w:rsidR="00B52225" w:rsidRDefault="00B52225" w:rsidP="00B52225">
            <w:pPr>
              <w:pStyle w:val="a4"/>
              <w:numPr>
                <w:ilvl w:val="0"/>
                <w:numId w:val="5"/>
              </w:numPr>
              <w:spacing w:before="80" w:line="276" w:lineRule="auto"/>
              <w:ind w:left="0" w:firstLine="0"/>
              <w:jc w:val="left"/>
              <w:rPr>
                <w:rFonts w:ascii="Arial" w:hAnsi="Arial" w:cs="Arial"/>
                <w:b/>
                <w:bCs/>
              </w:rPr>
            </w:pPr>
            <w:r>
              <w:rPr>
                <w:rFonts w:ascii="Arial" w:hAnsi="Arial" w:cs="Arial"/>
                <w:sz w:val="14"/>
              </w:rPr>
              <w:t>Проездной документ действителен при предъявлении студенческого билета очной формы обучения</w:t>
            </w:r>
          </w:p>
          <w:p w:rsidR="00B52225" w:rsidRDefault="00B52225" w:rsidP="00B52225">
            <w:pPr>
              <w:pStyle w:val="a4"/>
              <w:numPr>
                <w:ilvl w:val="0"/>
                <w:numId w:val="5"/>
              </w:numPr>
              <w:spacing w:before="80" w:line="276" w:lineRule="auto"/>
              <w:ind w:left="0" w:firstLine="0"/>
              <w:jc w:val="left"/>
              <w:rPr>
                <w:rFonts w:ascii="Arial" w:hAnsi="Arial" w:cs="Arial"/>
                <w:b/>
                <w:bCs/>
              </w:rPr>
            </w:pPr>
            <w:r>
              <w:rPr>
                <w:rFonts w:ascii="Arial" w:hAnsi="Arial" w:cs="Arial"/>
                <w:sz w:val="14"/>
              </w:rPr>
              <w:t>Пассажир обязан предъявить проездной документ при входе в транспорт, а также передать в руки для проверки кондуктору или лицу, производящему проверку платности проезда</w:t>
            </w:r>
          </w:p>
          <w:p w:rsidR="00B52225" w:rsidRDefault="00B52225" w:rsidP="00B52225">
            <w:pPr>
              <w:pStyle w:val="a4"/>
              <w:numPr>
                <w:ilvl w:val="0"/>
                <w:numId w:val="5"/>
              </w:numPr>
              <w:spacing w:before="80" w:line="276" w:lineRule="auto"/>
              <w:ind w:left="0" w:firstLine="0"/>
              <w:jc w:val="left"/>
              <w:rPr>
                <w:rFonts w:ascii="Arial" w:hAnsi="Arial" w:cs="Arial"/>
                <w:bCs/>
                <w:lang w:eastAsia="ar-SA"/>
              </w:rPr>
            </w:pPr>
            <w:r>
              <w:rPr>
                <w:rFonts w:ascii="Arial" w:hAnsi="Arial" w:cs="Arial"/>
                <w:sz w:val="14"/>
              </w:rPr>
              <w:t xml:space="preserve">По вопросам проезда обращаться: департамент дорог и транспорта администрации города Перми, 614060,      г. Пермь, ул. </w:t>
            </w:r>
            <w:proofErr w:type="gramStart"/>
            <w:r>
              <w:rPr>
                <w:rFonts w:ascii="Arial" w:hAnsi="Arial" w:cs="Arial"/>
                <w:sz w:val="14"/>
              </w:rPr>
              <w:t>Уральская</w:t>
            </w:r>
            <w:proofErr w:type="gramEnd"/>
            <w:r>
              <w:rPr>
                <w:rFonts w:ascii="Arial" w:hAnsi="Arial" w:cs="Arial"/>
                <w:sz w:val="14"/>
              </w:rPr>
              <w:t xml:space="preserve">, 108А,                 тел. (8342) 212-18-91 </w:t>
            </w:r>
          </w:p>
        </w:tc>
        <w:tc>
          <w:tcPr>
            <w:tcW w:w="236" w:type="dxa"/>
            <w:tcBorders>
              <w:top w:val="single" w:sz="4" w:space="0" w:color="FFFFFF"/>
              <w:left w:val="thickThinSmallGap" w:sz="24" w:space="0" w:color="808080"/>
              <w:bottom w:val="nil"/>
              <w:right w:val="thinThickSmallGap" w:sz="24" w:space="0" w:color="808080"/>
            </w:tcBorders>
          </w:tcPr>
          <w:p w:rsidR="00B52225" w:rsidRDefault="00B52225" w:rsidP="00B52225">
            <w:pPr>
              <w:widowControl w:val="0"/>
              <w:tabs>
                <w:tab w:val="num" w:pos="284"/>
              </w:tabs>
              <w:suppressAutoHyphens/>
              <w:spacing w:before="80" w:line="276" w:lineRule="auto"/>
              <w:rPr>
                <w:rFonts w:ascii="Arial" w:hAnsi="Arial" w:cs="Arial"/>
                <w:b/>
                <w:bCs/>
                <w:i/>
                <w:iCs/>
                <w:lang w:eastAsia="ar-SA"/>
              </w:rPr>
            </w:pPr>
          </w:p>
        </w:tc>
        <w:tc>
          <w:tcPr>
            <w:tcW w:w="3516" w:type="dxa"/>
            <w:tcBorders>
              <w:top w:val="single" w:sz="4" w:space="0" w:color="auto"/>
              <w:left w:val="thinThickSmallGap" w:sz="24" w:space="0" w:color="808080"/>
              <w:bottom w:val="thickThinSmallGap" w:sz="24" w:space="0" w:color="808080"/>
              <w:right w:val="thickThinSmallGap" w:sz="24" w:space="0" w:color="808080"/>
            </w:tcBorders>
            <w:hideMark/>
          </w:tcPr>
          <w:p w:rsidR="00B52225" w:rsidRDefault="00B52225" w:rsidP="00B52225">
            <w:pPr>
              <w:pStyle w:val="3"/>
              <w:numPr>
                <w:ilvl w:val="0"/>
                <w:numId w:val="5"/>
              </w:numPr>
              <w:spacing w:before="80" w:after="0" w:line="276" w:lineRule="auto"/>
              <w:ind w:left="0" w:firstLine="0"/>
              <w:rPr>
                <w:sz w:val="18"/>
                <w:szCs w:val="18"/>
                <w:lang w:eastAsia="ar-SA"/>
              </w:rPr>
            </w:pPr>
            <w:r>
              <w:rPr>
                <w:sz w:val="18"/>
                <w:szCs w:val="18"/>
              </w:rPr>
              <w:t>Единый проездной документ</w:t>
            </w:r>
          </w:p>
          <w:p w:rsidR="00B52225" w:rsidRDefault="00B52225" w:rsidP="00B52225">
            <w:pPr>
              <w:numPr>
                <w:ilvl w:val="0"/>
                <w:numId w:val="5"/>
              </w:numPr>
              <w:spacing w:before="80" w:after="0" w:line="276" w:lineRule="auto"/>
              <w:ind w:left="0" w:firstLine="0"/>
              <w:jc w:val="left"/>
              <w:rPr>
                <w:rFonts w:ascii="Arial" w:hAnsi="Arial" w:cs="Arial"/>
                <w:b/>
                <w:bCs/>
                <w:sz w:val="18"/>
                <w:szCs w:val="20"/>
              </w:rPr>
            </w:pPr>
            <w:r>
              <w:rPr>
                <w:rFonts w:ascii="Arial" w:hAnsi="Arial" w:cs="Arial"/>
                <w:b/>
                <w:bCs/>
                <w:sz w:val="18"/>
              </w:rPr>
              <w:t>Департамент дорог и транспорта администрации города Перми</w:t>
            </w:r>
          </w:p>
          <w:p w:rsidR="00B52225" w:rsidRDefault="00B52225" w:rsidP="00B52225">
            <w:pPr>
              <w:numPr>
                <w:ilvl w:val="0"/>
                <w:numId w:val="5"/>
              </w:numPr>
              <w:spacing w:before="80" w:after="0" w:line="276" w:lineRule="auto"/>
              <w:ind w:left="0" w:firstLine="0"/>
              <w:jc w:val="left"/>
              <w:rPr>
                <w:rFonts w:ascii="Arial" w:hAnsi="Arial" w:cs="Arial"/>
                <w:b/>
                <w:bCs/>
                <w:sz w:val="18"/>
              </w:rPr>
            </w:pPr>
            <w:proofErr w:type="gramStart"/>
            <w:r>
              <w:rPr>
                <w:rFonts w:ascii="Arial" w:hAnsi="Arial" w:cs="Arial"/>
                <w:b/>
                <w:bCs/>
                <w:sz w:val="18"/>
              </w:rPr>
              <w:t>Е-С</w:t>
            </w:r>
            <w:proofErr w:type="gramEnd"/>
            <w:r>
              <w:rPr>
                <w:rFonts w:ascii="Arial" w:hAnsi="Arial" w:cs="Arial"/>
                <w:b/>
                <w:bCs/>
                <w:sz w:val="18"/>
              </w:rPr>
              <w:t xml:space="preserve">     для студентов</w:t>
            </w:r>
          </w:p>
          <w:p w:rsidR="00B52225" w:rsidRDefault="00B52225" w:rsidP="00B52225">
            <w:pPr>
              <w:numPr>
                <w:ilvl w:val="0"/>
                <w:numId w:val="5"/>
              </w:numPr>
              <w:spacing w:before="80" w:after="0" w:line="276" w:lineRule="auto"/>
              <w:ind w:left="0" w:firstLine="0"/>
              <w:jc w:val="left"/>
              <w:rPr>
                <w:rFonts w:ascii="Arial" w:hAnsi="Arial" w:cs="Arial"/>
                <w:b/>
                <w:bCs/>
                <w:sz w:val="18"/>
                <w:szCs w:val="20"/>
              </w:rPr>
            </w:pPr>
            <w:r>
              <w:rPr>
                <w:rFonts w:ascii="Arial" w:hAnsi="Arial" w:cs="Arial"/>
                <w:b/>
                <w:bCs/>
                <w:sz w:val="18"/>
              </w:rPr>
              <w:t>автобус, трамвай, троллейбус</w:t>
            </w:r>
          </w:p>
          <w:p w:rsidR="00B52225" w:rsidRDefault="00B52225" w:rsidP="00B52225">
            <w:pPr>
              <w:numPr>
                <w:ilvl w:val="0"/>
                <w:numId w:val="5"/>
              </w:numPr>
              <w:spacing w:before="80" w:after="0" w:line="276" w:lineRule="auto"/>
              <w:ind w:left="0" w:firstLine="0"/>
              <w:jc w:val="left"/>
              <w:rPr>
                <w:rFonts w:ascii="Arial" w:hAnsi="Arial" w:cs="Arial"/>
                <w:b/>
                <w:bCs/>
                <w:sz w:val="18"/>
              </w:rPr>
            </w:pPr>
            <w:r>
              <w:rPr>
                <w:rFonts w:ascii="Arial" w:hAnsi="Arial" w:cs="Arial"/>
                <w:b/>
                <w:bCs/>
                <w:sz w:val="18"/>
              </w:rPr>
              <w:t>г. Пермь</w:t>
            </w:r>
          </w:p>
          <w:p w:rsidR="00B52225" w:rsidRDefault="00B52225" w:rsidP="00B52225">
            <w:pPr>
              <w:numPr>
                <w:ilvl w:val="0"/>
                <w:numId w:val="5"/>
              </w:numPr>
              <w:spacing w:before="80" w:after="0" w:line="276" w:lineRule="auto"/>
              <w:ind w:left="0" w:firstLine="0"/>
              <w:jc w:val="left"/>
              <w:rPr>
                <w:rFonts w:ascii="Arial" w:hAnsi="Arial" w:cs="Arial"/>
                <w:b/>
                <w:bCs/>
                <w:sz w:val="18"/>
              </w:rPr>
            </w:pPr>
            <w:r>
              <w:rPr>
                <w:rFonts w:ascii="Arial" w:hAnsi="Arial" w:cs="Arial"/>
                <w:b/>
                <w:iCs/>
                <w:sz w:val="18"/>
              </w:rPr>
              <w:t>вторая половина    16-30</w:t>
            </w:r>
            <w:r>
              <w:rPr>
                <w:rFonts w:ascii="Arial" w:hAnsi="Arial" w:cs="Arial"/>
                <w:b/>
                <w:iCs/>
                <w:color w:val="999999"/>
                <w:sz w:val="18"/>
              </w:rPr>
              <w:t>(31)</w:t>
            </w:r>
          </w:p>
          <w:p w:rsidR="00B52225" w:rsidRDefault="00B52225" w:rsidP="00B52225">
            <w:pPr>
              <w:numPr>
                <w:ilvl w:val="0"/>
                <w:numId w:val="5"/>
              </w:numPr>
              <w:spacing w:before="80" w:after="0" w:line="276" w:lineRule="auto"/>
              <w:ind w:left="0" w:firstLine="0"/>
              <w:jc w:val="left"/>
              <w:rPr>
                <w:rFonts w:ascii="Arial" w:hAnsi="Arial" w:cs="Arial"/>
                <w:b/>
                <w:bCs/>
                <w:sz w:val="18"/>
              </w:rPr>
            </w:pPr>
            <w:r>
              <w:rPr>
                <w:rFonts w:ascii="Arial" w:hAnsi="Arial" w:cs="Arial"/>
                <w:b/>
                <w:bCs/>
                <w:color w:val="A6A6A6"/>
                <w:sz w:val="18"/>
              </w:rPr>
              <w:t>месяц цифрами (крупно)</w:t>
            </w:r>
          </w:p>
          <w:p w:rsidR="00B52225" w:rsidRDefault="00B52225" w:rsidP="00B52225">
            <w:pPr>
              <w:numPr>
                <w:ilvl w:val="0"/>
                <w:numId w:val="5"/>
              </w:numPr>
              <w:spacing w:before="80" w:after="0" w:line="276" w:lineRule="auto"/>
              <w:ind w:left="0" w:firstLine="0"/>
              <w:jc w:val="left"/>
              <w:rPr>
                <w:rFonts w:ascii="Arial" w:hAnsi="Arial" w:cs="Arial"/>
                <w:b/>
                <w:bCs/>
                <w:sz w:val="18"/>
              </w:rPr>
            </w:pPr>
            <w:r>
              <w:rPr>
                <w:rFonts w:ascii="Arial" w:hAnsi="Arial" w:cs="Arial"/>
                <w:b/>
                <w:iCs/>
                <w:color w:val="999999"/>
                <w:sz w:val="18"/>
                <w:szCs w:val="18"/>
              </w:rPr>
              <w:t>месяц прописью</w:t>
            </w:r>
            <w:r>
              <w:rPr>
                <w:rFonts w:ascii="Arial" w:hAnsi="Arial" w:cs="Arial"/>
                <w:b/>
                <w:bCs/>
                <w:sz w:val="18"/>
              </w:rPr>
              <w:t xml:space="preserve">  </w:t>
            </w:r>
          </w:p>
          <w:p w:rsidR="00B52225" w:rsidRDefault="00B52225" w:rsidP="00B52225">
            <w:pPr>
              <w:numPr>
                <w:ilvl w:val="0"/>
                <w:numId w:val="5"/>
              </w:numPr>
              <w:spacing w:before="80" w:after="0" w:line="276" w:lineRule="auto"/>
              <w:ind w:left="0" w:firstLine="0"/>
              <w:jc w:val="left"/>
              <w:rPr>
                <w:rFonts w:ascii="Arial" w:hAnsi="Arial" w:cs="Arial"/>
                <w:b/>
                <w:bCs/>
                <w:sz w:val="18"/>
              </w:rPr>
            </w:pPr>
            <w:r>
              <w:rPr>
                <w:rFonts w:ascii="Arial" w:hAnsi="Arial" w:cs="Arial"/>
                <w:b/>
                <w:bCs/>
                <w:sz w:val="18"/>
              </w:rPr>
              <w:t>201</w:t>
            </w:r>
            <w:r>
              <w:rPr>
                <w:rFonts w:ascii="Arial" w:hAnsi="Arial" w:cs="Arial"/>
                <w:b/>
                <w:bCs/>
                <w:color w:val="999999"/>
                <w:sz w:val="18"/>
              </w:rPr>
              <w:t>1</w:t>
            </w:r>
          </w:p>
          <w:p w:rsidR="00B52225" w:rsidRDefault="00B52225" w:rsidP="00B52225">
            <w:pPr>
              <w:numPr>
                <w:ilvl w:val="0"/>
                <w:numId w:val="5"/>
              </w:numPr>
              <w:spacing w:before="80" w:after="0" w:line="276" w:lineRule="auto"/>
              <w:ind w:left="0" w:firstLine="0"/>
              <w:jc w:val="left"/>
              <w:rPr>
                <w:rFonts w:ascii="Arial" w:hAnsi="Arial" w:cs="Arial"/>
                <w:b/>
                <w:bCs/>
                <w:sz w:val="18"/>
              </w:rPr>
            </w:pPr>
            <w:r>
              <w:rPr>
                <w:rFonts w:ascii="Arial" w:hAnsi="Arial" w:cs="Arial"/>
                <w:b/>
                <w:bCs/>
                <w:color w:val="A6A6A6"/>
                <w:sz w:val="18"/>
              </w:rPr>
              <w:t>изображения трамвая, автобуса, троллейбуса</w:t>
            </w:r>
          </w:p>
          <w:p w:rsidR="00B52225" w:rsidRDefault="00B52225" w:rsidP="00B52225">
            <w:pPr>
              <w:numPr>
                <w:ilvl w:val="0"/>
                <w:numId w:val="5"/>
              </w:numPr>
              <w:spacing w:before="80" w:after="0" w:line="276" w:lineRule="auto"/>
              <w:ind w:left="0" w:firstLine="0"/>
              <w:jc w:val="left"/>
              <w:rPr>
                <w:rFonts w:ascii="Arial" w:hAnsi="Arial" w:cs="Arial"/>
                <w:b/>
                <w:bCs/>
                <w:sz w:val="18"/>
              </w:rPr>
            </w:pPr>
            <w:r>
              <w:rPr>
                <w:rFonts w:ascii="Arial" w:hAnsi="Arial" w:cs="Arial"/>
                <w:b/>
                <w:bCs/>
                <w:sz w:val="18"/>
              </w:rPr>
              <w:t>АС     0000000</w:t>
            </w:r>
          </w:p>
          <w:p w:rsidR="00B52225" w:rsidRDefault="00B52225" w:rsidP="00B52225">
            <w:pPr>
              <w:pStyle w:val="a4"/>
              <w:numPr>
                <w:ilvl w:val="0"/>
                <w:numId w:val="5"/>
              </w:numPr>
              <w:spacing w:before="80" w:line="276" w:lineRule="auto"/>
              <w:ind w:left="0" w:firstLine="0"/>
              <w:jc w:val="left"/>
              <w:rPr>
                <w:rFonts w:ascii="Arial" w:hAnsi="Arial" w:cs="Arial"/>
                <w:b/>
                <w:bCs/>
              </w:rPr>
            </w:pPr>
            <w:r>
              <w:rPr>
                <w:rFonts w:ascii="Arial" w:hAnsi="Arial" w:cs="Arial"/>
                <w:sz w:val="14"/>
              </w:rPr>
              <w:t xml:space="preserve">Проездной документ удостоверяет право пассажира на заключение договора перевозки по обращению к перевозчику, осуществляющему регулярные перевозки на территории </w:t>
            </w:r>
            <w:proofErr w:type="gramStart"/>
            <w:r>
              <w:rPr>
                <w:rFonts w:ascii="Arial" w:hAnsi="Arial" w:cs="Arial"/>
                <w:sz w:val="14"/>
              </w:rPr>
              <w:t>г</w:t>
            </w:r>
            <w:proofErr w:type="gramEnd"/>
            <w:r>
              <w:rPr>
                <w:rFonts w:ascii="Arial" w:hAnsi="Arial" w:cs="Arial"/>
                <w:sz w:val="14"/>
              </w:rPr>
              <w:t xml:space="preserve">. Перми автобусами, трамваями, троллейбусами в течение половины месяца, указанной на проездном документе, без дополнительной оплаты проезда, кроме такси и автобусов особо малой вместимости </w:t>
            </w:r>
          </w:p>
          <w:p w:rsidR="00B52225" w:rsidRDefault="00B52225" w:rsidP="00B52225">
            <w:pPr>
              <w:pStyle w:val="a4"/>
              <w:numPr>
                <w:ilvl w:val="0"/>
                <w:numId w:val="5"/>
              </w:numPr>
              <w:spacing w:before="80" w:line="276" w:lineRule="auto"/>
              <w:ind w:left="0" w:firstLine="0"/>
              <w:jc w:val="left"/>
              <w:rPr>
                <w:rFonts w:ascii="Arial" w:hAnsi="Arial" w:cs="Arial"/>
                <w:b/>
                <w:bCs/>
              </w:rPr>
            </w:pPr>
            <w:r>
              <w:rPr>
                <w:rFonts w:ascii="Arial" w:hAnsi="Arial" w:cs="Arial"/>
                <w:sz w:val="14"/>
              </w:rPr>
              <w:t>Проездной документ действителен при предъявлении студенческого билета очной формы обучения</w:t>
            </w:r>
          </w:p>
          <w:p w:rsidR="00B52225" w:rsidRDefault="00B52225" w:rsidP="00B52225">
            <w:pPr>
              <w:pStyle w:val="a4"/>
              <w:numPr>
                <w:ilvl w:val="0"/>
                <w:numId w:val="5"/>
              </w:numPr>
              <w:spacing w:before="80" w:line="276" w:lineRule="auto"/>
              <w:ind w:left="0" w:firstLine="0"/>
              <w:jc w:val="left"/>
              <w:rPr>
                <w:rFonts w:ascii="Arial" w:hAnsi="Arial" w:cs="Arial"/>
                <w:b/>
                <w:bCs/>
              </w:rPr>
            </w:pPr>
            <w:r>
              <w:rPr>
                <w:rFonts w:ascii="Arial" w:hAnsi="Arial" w:cs="Arial"/>
                <w:sz w:val="14"/>
              </w:rPr>
              <w:t>Пассажир обязан предъявить проездной документ при входе в транспорт, а также передать в руки для проверки кондуктору или лицу, производящему проверку платности проезда</w:t>
            </w:r>
          </w:p>
          <w:p w:rsidR="00B52225" w:rsidRDefault="00B52225" w:rsidP="00B52225">
            <w:pPr>
              <w:pStyle w:val="a4"/>
              <w:numPr>
                <w:ilvl w:val="0"/>
                <w:numId w:val="5"/>
              </w:numPr>
              <w:spacing w:before="80" w:line="276" w:lineRule="auto"/>
              <w:ind w:left="0" w:firstLine="0"/>
              <w:jc w:val="left"/>
              <w:rPr>
                <w:rFonts w:ascii="Arial" w:hAnsi="Arial" w:cs="Arial"/>
                <w:bCs/>
                <w:lang w:eastAsia="ar-SA"/>
              </w:rPr>
            </w:pPr>
            <w:r>
              <w:rPr>
                <w:rFonts w:ascii="Arial" w:hAnsi="Arial" w:cs="Arial"/>
                <w:sz w:val="14"/>
              </w:rPr>
              <w:t xml:space="preserve">По вопросам проезда обращаться: департамент дорог и транспорта администрации города Перми, 614060,      г. Пермь, ул. </w:t>
            </w:r>
            <w:proofErr w:type="gramStart"/>
            <w:r>
              <w:rPr>
                <w:rFonts w:ascii="Arial" w:hAnsi="Arial" w:cs="Arial"/>
                <w:sz w:val="14"/>
              </w:rPr>
              <w:t>Уральская</w:t>
            </w:r>
            <w:proofErr w:type="gramEnd"/>
            <w:r>
              <w:rPr>
                <w:rFonts w:ascii="Arial" w:hAnsi="Arial" w:cs="Arial"/>
                <w:sz w:val="14"/>
              </w:rPr>
              <w:t xml:space="preserve">, 108А,                 тел. (8342) 212-18-91 </w:t>
            </w:r>
          </w:p>
        </w:tc>
      </w:tr>
    </w:tbl>
    <w:p w:rsidR="003A527C" w:rsidRDefault="003A527C" w:rsidP="004B1874">
      <w:pPr>
        <w:tabs>
          <w:tab w:val="left" w:pos="142"/>
          <w:tab w:val="num" w:pos="284"/>
        </w:tabs>
        <w:ind w:left="-142"/>
        <w:rPr>
          <w:sz w:val="20"/>
          <w:szCs w:val="20"/>
          <w:lang w:eastAsia="ar-SA"/>
        </w:rPr>
      </w:pPr>
    </w:p>
    <w:p w:rsidR="003A527C" w:rsidRDefault="003A527C" w:rsidP="004B1874">
      <w:pPr>
        <w:tabs>
          <w:tab w:val="left" w:pos="142"/>
          <w:tab w:val="num" w:pos="284"/>
        </w:tabs>
        <w:ind w:left="-142"/>
        <w:rPr>
          <w:sz w:val="20"/>
          <w:szCs w:val="20"/>
          <w:lang w:eastAsia="ar-SA"/>
        </w:rPr>
      </w:pPr>
    </w:p>
    <w:p w:rsidR="00B52225" w:rsidRDefault="00B52225" w:rsidP="004B1874">
      <w:pPr>
        <w:tabs>
          <w:tab w:val="left" w:pos="142"/>
          <w:tab w:val="num" w:pos="284"/>
        </w:tabs>
        <w:ind w:left="-142"/>
        <w:rPr>
          <w:sz w:val="20"/>
          <w:szCs w:val="20"/>
          <w:lang w:eastAsia="ar-SA"/>
        </w:rPr>
      </w:pPr>
    </w:p>
    <w:p w:rsidR="00B52225" w:rsidRDefault="00B52225" w:rsidP="004B1874">
      <w:pPr>
        <w:tabs>
          <w:tab w:val="left" w:pos="142"/>
          <w:tab w:val="num" w:pos="284"/>
        </w:tabs>
        <w:ind w:left="-142"/>
        <w:rPr>
          <w:sz w:val="20"/>
          <w:szCs w:val="20"/>
          <w:lang w:eastAsia="ar-SA"/>
        </w:rPr>
      </w:pPr>
    </w:p>
    <w:p w:rsidR="00B52225" w:rsidRDefault="00B52225" w:rsidP="004B1874">
      <w:pPr>
        <w:tabs>
          <w:tab w:val="left" w:pos="142"/>
          <w:tab w:val="num" w:pos="284"/>
        </w:tabs>
        <w:ind w:left="-142"/>
        <w:rPr>
          <w:sz w:val="20"/>
          <w:szCs w:val="20"/>
          <w:lang w:eastAsia="ar-SA"/>
        </w:rPr>
      </w:pPr>
    </w:p>
    <w:p w:rsidR="003A527C" w:rsidRDefault="003A527C" w:rsidP="004B1874">
      <w:pPr>
        <w:tabs>
          <w:tab w:val="left" w:pos="142"/>
          <w:tab w:val="num" w:pos="284"/>
        </w:tabs>
        <w:ind w:left="-142"/>
        <w:rPr>
          <w:sz w:val="20"/>
          <w:szCs w:val="20"/>
          <w:lang w:eastAsia="ar-SA"/>
        </w:rPr>
      </w:pPr>
    </w:p>
    <w:p w:rsidR="003A527C" w:rsidRDefault="003A527C" w:rsidP="004B1874">
      <w:pPr>
        <w:tabs>
          <w:tab w:val="left" w:pos="142"/>
          <w:tab w:val="num" w:pos="284"/>
        </w:tabs>
        <w:ind w:left="-142"/>
        <w:rPr>
          <w:sz w:val="20"/>
          <w:szCs w:val="20"/>
          <w:lang w:eastAsia="ar-SA"/>
        </w:rPr>
      </w:pPr>
    </w:p>
    <w:p w:rsidR="003A527C" w:rsidRDefault="003A527C" w:rsidP="004B1874">
      <w:pPr>
        <w:tabs>
          <w:tab w:val="left" w:pos="142"/>
          <w:tab w:val="num" w:pos="284"/>
        </w:tabs>
        <w:ind w:left="-142"/>
        <w:rPr>
          <w:sz w:val="20"/>
          <w:szCs w:val="20"/>
          <w:lang w:eastAsia="ar-SA"/>
        </w:rPr>
      </w:pPr>
    </w:p>
    <w:p w:rsidR="003A527C" w:rsidRDefault="003A527C" w:rsidP="004B1874">
      <w:pPr>
        <w:tabs>
          <w:tab w:val="left" w:pos="142"/>
          <w:tab w:val="num" w:pos="284"/>
        </w:tabs>
        <w:ind w:left="-142"/>
        <w:rPr>
          <w:sz w:val="20"/>
          <w:szCs w:val="20"/>
          <w:lang w:eastAsia="ar-SA"/>
        </w:rPr>
      </w:pPr>
    </w:p>
    <w:p w:rsidR="003A527C" w:rsidRDefault="003A527C" w:rsidP="004B1874">
      <w:pPr>
        <w:tabs>
          <w:tab w:val="left" w:pos="142"/>
          <w:tab w:val="num" w:pos="284"/>
        </w:tabs>
        <w:ind w:left="-142"/>
        <w:rPr>
          <w:sz w:val="20"/>
          <w:szCs w:val="20"/>
          <w:lang w:eastAsia="ar-SA"/>
        </w:rPr>
      </w:pPr>
    </w:p>
    <w:p w:rsidR="003A527C" w:rsidRDefault="003A527C" w:rsidP="004B1874">
      <w:pPr>
        <w:tabs>
          <w:tab w:val="left" w:pos="142"/>
          <w:tab w:val="num" w:pos="284"/>
        </w:tabs>
        <w:ind w:left="-142"/>
        <w:rPr>
          <w:sz w:val="20"/>
          <w:szCs w:val="20"/>
          <w:lang w:eastAsia="ar-SA"/>
        </w:rPr>
      </w:pPr>
    </w:p>
    <w:p w:rsidR="003A527C" w:rsidRDefault="003A527C" w:rsidP="004B1874">
      <w:pPr>
        <w:tabs>
          <w:tab w:val="left" w:pos="142"/>
          <w:tab w:val="num" w:pos="284"/>
        </w:tabs>
        <w:ind w:left="-142"/>
        <w:rPr>
          <w:sz w:val="20"/>
          <w:szCs w:val="20"/>
          <w:lang w:eastAsia="ar-SA"/>
        </w:rPr>
      </w:pPr>
    </w:p>
    <w:p w:rsidR="003A527C" w:rsidRDefault="003A527C" w:rsidP="004B1874">
      <w:pPr>
        <w:tabs>
          <w:tab w:val="left" w:pos="142"/>
          <w:tab w:val="num" w:pos="284"/>
        </w:tabs>
        <w:ind w:left="-142"/>
        <w:rPr>
          <w:sz w:val="20"/>
          <w:szCs w:val="20"/>
          <w:lang w:eastAsia="ar-SA"/>
        </w:rPr>
      </w:pPr>
    </w:p>
    <w:p w:rsidR="003A527C" w:rsidRDefault="003A527C" w:rsidP="004B1874">
      <w:pPr>
        <w:tabs>
          <w:tab w:val="left" w:pos="142"/>
          <w:tab w:val="num" w:pos="284"/>
        </w:tabs>
        <w:ind w:left="-142"/>
        <w:rPr>
          <w:sz w:val="20"/>
          <w:szCs w:val="20"/>
          <w:lang w:eastAsia="ar-SA"/>
        </w:rPr>
      </w:pPr>
    </w:p>
    <w:p w:rsidR="003A527C" w:rsidRDefault="003A527C" w:rsidP="004B1874">
      <w:pPr>
        <w:tabs>
          <w:tab w:val="left" w:pos="142"/>
          <w:tab w:val="num" w:pos="284"/>
        </w:tabs>
        <w:ind w:left="-142"/>
        <w:rPr>
          <w:sz w:val="20"/>
          <w:szCs w:val="20"/>
          <w:lang w:eastAsia="ar-SA"/>
        </w:rPr>
      </w:pPr>
    </w:p>
    <w:p w:rsidR="003A527C" w:rsidRDefault="003A527C" w:rsidP="004B1874"/>
    <w:tbl>
      <w:tblPr>
        <w:tblpPr w:leftFromText="180" w:rightFromText="180" w:vertAnchor="text" w:horzAnchor="margin" w:tblpXSpec="center" w:tblpY="231"/>
        <w:tblW w:w="110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514"/>
        <w:gridCol w:w="236"/>
        <w:gridCol w:w="3515"/>
        <w:gridCol w:w="236"/>
        <w:gridCol w:w="3515"/>
      </w:tblGrid>
      <w:tr w:rsidR="00B52225" w:rsidTr="00B52225">
        <w:trPr>
          <w:trHeight w:val="525"/>
        </w:trPr>
        <w:tc>
          <w:tcPr>
            <w:tcW w:w="3514" w:type="dxa"/>
            <w:tcBorders>
              <w:top w:val="thinThickSmallGap" w:sz="24" w:space="0" w:color="808080"/>
              <w:left w:val="thinThickSmallGap" w:sz="24" w:space="0" w:color="808080"/>
              <w:bottom w:val="single" w:sz="4" w:space="0" w:color="auto"/>
              <w:right w:val="thickThinSmallGap" w:sz="24" w:space="0" w:color="808080"/>
            </w:tcBorders>
            <w:shd w:val="clear" w:color="auto" w:fill="E6E6E6"/>
            <w:vAlign w:val="center"/>
            <w:hideMark/>
          </w:tcPr>
          <w:p w:rsidR="00B52225" w:rsidRDefault="00B52225" w:rsidP="00B52225">
            <w:pPr>
              <w:spacing w:line="276" w:lineRule="auto"/>
              <w:ind w:left="4"/>
              <w:jc w:val="center"/>
              <w:rPr>
                <w:rFonts w:ascii="Arial" w:hAnsi="Arial" w:cs="Arial"/>
                <w:b/>
                <w:bCs/>
                <w:lang w:eastAsia="ar-SA"/>
              </w:rPr>
            </w:pPr>
            <w:r>
              <w:rPr>
                <w:rFonts w:ascii="Arial" w:hAnsi="Arial" w:cs="Arial"/>
                <w:b/>
                <w:bCs/>
              </w:rPr>
              <w:lastRenderedPageBreak/>
              <w:t>для учащихся, вид 7</w:t>
            </w:r>
          </w:p>
          <w:p w:rsidR="00B52225" w:rsidRDefault="00B52225" w:rsidP="00B52225">
            <w:pPr>
              <w:widowControl w:val="0"/>
              <w:suppressAutoHyphens/>
              <w:spacing w:line="276" w:lineRule="auto"/>
              <w:jc w:val="center"/>
              <w:rPr>
                <w:rFonts w:ascii="Arial" w:hAnsi="Arial" w:cs="Arial"/>
                <w:b/>
                <w:bCs/>
                <w:lang w:eastAsia="ar-SA"/>
              </w:rPr>
            </w:pPr>
            <w:r>
              <w:rPr>
                <w:rFonts w:ascii="Arial" w:hAnsi="Arial" w:cs="Arial"/>
                <w:b/>
                <w:bCs/>
                <w:color w:val="808080"/>
              </w:rPr>
              <w:t>(на месяц)</w:t>
            </w:r>
          </w:p>
        </w:tc>
        <w:tc>
          <w:tcPr>
            <w:tcW w:w="236" w:type="dxa"/>
            <w:tcBorders>
              <w:top w:val="nil"/>
              <w:left w:val="thickThinSmallGap" w:sz="24" w:space="0" w:color="808080"/>
              <w:bottom w:val="nil"/>
              <w:right w:val="thinThickSmallGap" w:sz="24" w:space="0" w:color="808080"/>
            </w:tcBorders>
            <w:vAlign w:val="center"/>
          </w:tcPr>
          <w:p w:rsidR="00B52225" w:rsidRDefault="00B52225" w:rsidP="00B52225">
            <w:pPr>
              <w:widowControl w:val="0"/>
              <w:suppressAutoHyphens/>
              <w:spacing w:line="276" w:lineRule="auto"/>
              <w:jc w:val="center"/>
              <w:rPr>
                <w:rFonts w:ascii="Arial" w:hAnsi="Arial" w:cs="Arial"/>
                <w:b/>
                <w:bCs/>
                <w:lang w:eastAsia="ar-SA"/>
              </w:rPr>
            </w:pPr>
          </w:p>
        </w:tc>
        <w:tc>
          <w:tcPr>
            <w:tcW w:w="3515" w:type="dxa"/>
            <w:tcBorders>
              <w:top w:val="thinThickSmallGap" w:sz="24" w:space="0" w:color="808080"/>
              <w:left w:val="thinThickSmallGap" w:sz="24" w:space="0" w:color="808080"/>
              <w:bottom w:val="single" w:sz="4" w:space="0" w:color="auto"/>
              <w:right w:val="thickThinSmallGap" w:sz="24" w:space="0" w:color="808080"/>
            </w:tcBorders>
            <w:shd w:val="clear" w:color="auto" w:fill="E6E6E6"/>
            <w:vAlign w:val="center"/>
            <w:hideMark/>
          </w:tcPr>
          <w:p w:rsidR="00B52225" w:rsidRDefault="00B52225" w:rsidP="00B52225">
            <w:pPr>
              <w:spacing w:line="276" w:lineRule="auto"/>
              <w:jc w:val="center"/>
              <w:rPr>
                <w:rFonts w:ascii="Arial" w:hAnsi="Arial" w:cs="Arial"/>
                <w:b/>
                <w:bCs/>
                <w:lang w:eastAsia="ar-SA"/>
              </w:rPr>
            </w:pPr>
            <w:r>
              <w:rPr>
                <w:rFonts w:ascii="Arial" w:hAnsi="Arial" w:cs="Arial"/>
                <w:b/>
                <w:bCs/>
              </w:rPr>
              <w:t xml:space="preserve">для учащихся, вид 8 </w:t>
            </w:r>
          </w:p>
          <w:p w:rsidR="00B52225" w:rsidRDefault="00B52225" w:rsidP="00B52225">
            <w:pPr>
              <w:widowControl w:val="0"/>
              <w:suppressAutoHyphens/>
              <w:spacing w:line="276" w:lineRule="auto"/>
              <w:jc w:val="center"/>
              <w:rPr>
                <w:rFonts w:ascii="Arial" w:hAnsi="Arial" w:cs="Arial"/>
                <w:b/>
                <w:bCs/>
                <w:lang w:eastAsia="ar-SA"/>
              </w:rPr>
            </w:pPr>
            <w:r>
              <w:rPr>
                <w:rFonts w:ascii="Arial" w:hAnsi="Arial" w:cs="Arial"/>
                <w:b/>
                <w:bCs/>
                <w:color w:val="808080"/>
              </w:rPr>
              <w:t>(на первую половину месяца)</w:t>
            </w:r>
          </w:p>
        </w:tc>
        <w:tc>
          <w:tcPr>
            <w:tcW w:w="236" w:type="dxa"/>
            <w:tcBorders>
              <w:top w:val="nil"/>
              <w:left w:val="thickThinSmallGap" w:sz="24" w:space="0" w:color="808080"/>
              <w:bottom w:val="single" w:sz="4" w:space="0" w:color="FFFFFF"/>
              <w:right w:val="thinThickSmallGap" w:sz="24" w:space="0" w:color="808080"/>
            </w:tcBorders>
            <w:vAlign w:val="center"/>
          </w:tcPr>
          <w:p w:rsidR="00B52225" w:rsidRDefault="00B52225" w:rsidP="00B52225">
            <w:pPr>
              <w:widowControl w:val="0"/>
              <w:suppressAutoHyphens/>
              <w:spacing w:line="276" w:lineRule="auto"/>
              <w:jc w:val="center"/>
              <w:rPr>
                <w:rFonts w:ascii="Arial" w:hAnsi="Arial" w:cs="Arial"/>
                <w:b/>
                <w:bCs/>
                <w:lang w:eastAsia="ar-SA"/>
              </w:rPr>
            </w:pPr>
          </w:p>
        </w:tc>
        <w:tc>
          <w:tcPr>
            <w:tcW w:w="3515" w:type="dxa"/>
            <w:tcBorders>
              <w:top w:val="thinThickSmallGap" w:sz="24" w:space="0" w:color="808080"/>
              <w:left w:val="thinThickSmallGap" w:sz="24" w:space="0" w:color="808080"/>
              <w:bottom w:val="single" w:sz="4" w:space="0" w:color="auto"/>
              <w:right w:val="thickThinSmallGap" w:sz="24" w:space="0" w:color="808080"/>
            </w:tcBorders>
            <w:shd w:val="clear" w:color="auto" w:fill="E6E6E6"/>
            <w:vAlign w:val="center"/>
            <w:hideMark/>
          </w:tcPr>
          <w:p w:rsidR="00B52225" w:rsidRDefault="00B52225" w:rsidP="00B52225">
            <w:pPr>
              <w:spacing w:line="276" w:lineRule="auto"/>
              <w:jc w:val="center"/>
              <w:rPr>
                <w:rFonts w:ascii="Arial" w:hAnsi="Arial" w:cs="Arial"/>
                <w:b/>
                <w:bCs/>
                <w:lang w:eastAsia="ar-SA"/>
              </w:rPr>
            </w:pPr>
            <w:r>
              <w:rPr>
                <w:rFonts w:ascii="Arial" w:hAnsi="Arial" w:cs="Arial"/>
                <w:b/>
                <w:bCs/>
              </w:rPr>
              <w:t>для учащихся, вид 9</w:t>
            </w:r>
          </w:p>
          <w:p w:rsidR="00B52225" w:rsidRDefault="00B52225" w:rsidP="00B52225">
            <w:pPr>
              <w:widowControl w:val="0"/>
              <w:suppressAutoHyphens/>
              <w:spacing w:line="276" w:lineRule="auto"/>
              <w:jc w:val="center"/>
              <w:rPr>
                <w:rFonts w:ascii="Arial" w:hAnsi="Arial" w:cs="Arial"/>
                <w:b/>
                <w:bCs/>
                <w:lang w:eastAsia="ar-SA"/>
              </w:rPr>
            </w:pPr>
            <w:r>
              <w:rPr>
                <w:rFonts w:ascii="Arial" w:hAnsi="Arial" w:cs="Arial"/>
                <w:b/>
                <w:bCs/>
                <w:color w:val="808080"/>
              </w:rPr>
              <w:t>(на вторую половину месяца)</w:t>
            </w:r>
          </w:p>
        </w:tc>
      </w:tr>
      <w:tr w:rsidR="00B52225" w:rsidTr="00B52225">
        <w:trPr>
          <w:trHeight w:val="3246"/>
        </w:trPr>
        <w:tc>
          <w:tcPr>
            <w:tcW w:w="3514" w:type="dxa"/>
            <w:tcBorders>
              <w:top w:val="single" w:sz="4" w:space="0" w:color="auto"/>
              <w:left w:val="thinThickSmallGap" w:sz="24" w:space="0" w:color="808080"/>
              <w:bottom w:val="thickThinSmallGap" w:sz="24" w:space="0" w:color="808080"/>
              <w:right w:val="thickThinSmallGap" w:sz="24" w:space="0" w:color="808080"/>
            </w:tcBorders>
            <w:hideMark/>
          </w:tcPr>
          <w:p w:rsidR="00B52225" w:rsidRDefault="00B52225" w:rsidP="00B52225">
            <w:pPr>
              <w:pStyle w:val="3"/>
              <w:numPr>
                <w:ilvl w:val="0"/>
                <w:numId w:val="5"/>
              </w:numPr>
              <w:spacing w:before="80" w:after="0" w:line="276" w:lineRule="auto"/>
              <w:rPr>
                <w:sz w:val="18"/>
                <w:szCs w:val="18"/>
                <w:lang w:eastAsia="ar-SA"/>
              </w:rPr>
            </w:pPr>
            <w:r>
              <w:rPr>
                <w:sz w:val="18"/>
                <w:szCs w:val="18"/>
              </w:rPr>
              <w:t>Единый проездной документ</w:t>
            </w:r>
          </w:p>
          <w:p w:rsidR="00B52225" w:rsidRDefault="00B52225" w:rsidP="00B52225">
            <w:pPr>
              <w:pStyle w:val="3"/>
              <w:numPr>
                <w:ilvl w:val="0"/>
                <w:numId w:val="5"/>
              </w:numPr>
              <w:spacing w:before="80" w:after="0" w:line="276" w:lineRule="auto"/>
              <w:rPr>
                <w:sz w:val="18"/>
                <w:szCs w:val="18"/>
              </w:rPr>
            </w:pPr>
            <w:r>
              <w:rPr>
                <w:sz w:val="18"/>
                <w:szCs w:val="18"/>
              </w:rPr>
              <w:t>Департамент дорог и транспорта администрации города Перми</w:t>
            </w:r>
          </w:p>
          <w:p w:rsidR="00B52225" w:rsidRDefault="00B52225" w:rsidP="00B52225">
            <w:pPr>
              <w:numPr>
                <w:ilvl w:val="0"/>
                <w:numId w:val="5"/>
              </w:numPr>
              <w:spacing w:before="80" w:after="0" w:line="276" w:lineRule="auto"/>
              <w:jc w:val="left"/>
              <w:rPr>
                <w:rFonts w:ascii="Arial" w:hAnsi="Arial" w:cs="Arial"/>
                <w:b/>
                <w:bCs/>
                <w:sz w:val="18"/>
                <w:szCs w:val="20"/>
              </w:rPr>
            </w:pPr>
            <w:proofErr w:type="gramStart"/>
            <w:r>
              <w:rPr>
                <w:rFonts w:ascii="Arial" w:hAnsi="Arial" w:cs="Arial"/>
                <w:b/>
                <w:bCs/>
                <w:sz w:val="18"/>
              </w:rPr>
              <w:t>Е-У</w:t>
            </w:r>
            <w:proofErr w:type="gramEnd"/>
            <w:r>
              <w:rPr>
                <w:rFonts w:ascii="Arial" w:hAnsi="Arial" w:cs="Arial"/>
                <w:b/>
                <w:bCs/>
                <w:sz w:val="18"/>
              </w:rPr>
              <w:t xml:space="preserve">     для учащихся</w:t>
            </w:r>
          </w:p>
          <w:p w:rsidR="00B52225" w:rsidRDefault="00B52225" w:rsidP="00B52225">
            <w:pPr>
              <w:numPr>
                <w:ilvl w:val="0"/>
                <w:numId w:val="5"/>
              </w:numPr>
              <w:spacing w:before="80" w:after="0" w:line="276" w:lineRule="auto"/>
              <w:jc w:val="left"/>
              <w:rPr>
                <w:rFonts w:ascii="Arial" w:hAnsi="Arial" w:cs="Arial"/>
                <w:b/>
                <w:bCs/>
                <w:sz w:val="18"/>
              </w:rPr>
            </w:pPr>
            <w:r>
              <w:rPr>
                <w:rFonts w:ascii="Arial" w:hAnsi="Arial" w:cs="Arial"/>
                <w:b/>
                <w:bCs/>
                <w:sz w:val="18"/>
              </w:rPr>
              <w:t>автобус, трамвай, троллейбус</w:t>
            </w:r>
          </w:p>
          <w:p w:rsidR="00B52225" w:rsidRDefault="00B52225" w:rsidP="00B52225">
            <w:pPr>
              <w:numPr>
                <w:ilvl w:val="0"/>
                <w:numId w:val="5"/>
              </w:numPr>
              <w:spacing w:before="80" w:after="0" w:line="276" w:lineRule="auto"/>
              <w:jc w:val="left"/>
              <w:rPr>
                <w:rFonts w:ascii="Arial" w:hAnsi="Arial" w:cs="Arial"/>
                <w:b/>
                <w:bCs/>
                <w:sz w:val="18"/>
                <w:szCs w:val="20"/>
              </w:rPr>
            </w:pPr>
            <w:r>
              <w:rPr>
                <w:rFonts w:ascii="Arial" w:hAnsi="Arial" w:cs="Arial"/>
                <w:b/>
                <w:bCs/>
                <w:sz w:val="18"/>
              </w:rPr>
              <w:t>г. Пермь</w:t>
            </w:r>
          </w:p>
          <w:p w:rsidR="00B52225" w:rsidRDefault="00B52225" w:rsidP="00B52225">
            <w:pPr>
              <w:numPr>
                <w:ilvl w:val="0"/>
                <w:numId w:val="5"/>
              </w:numPr>
              <w:spacing w:before="80" w:after="0" w:line="276" w:lineRule="auto"/>
              <w:jc w:val="left"/>
              <w:rPr>
                <w:rFonts w:ascii="Arial" w:hAnsi="Arial" w:cs="Arial"/>
                <w:b/>
                <w:bCs/>
                <w:sz w:val="18"/>
              </w:rPr>
            </w:pPr>
            <w:r>
              <w:rPr>
                <w:rFonts w:ascii="Arial" w:hAnsi="Arial" w:cs="Arial"/>
                <w:b/>
                <w:iCs/>
                <w:color w:val="999999"/>
                <w:sz w:val="18"/>
                <w:szCs w:val="18"/>
              </w:rPr>
              <w:t>месяц цифрами (крупно)</w:t>
            </w:r>
          </w:p>
          <w:p w:rsidR="00B52225" w:rsidRDefault="00B52225" w:rsidP="00B52225">
            <w:pPr>
              <w:numPr>
                <w:ilvl w:val="0"/>
                <w:numId w:val="5"/>
              </w:numPr>
              <w:spacing w:before="80" w:after="0" w:line="276" w:lineRule="auto"/>
              <w:jc w:val="left"/>
              <w:rPr>
                <w:rFonts w:ascii="Arial" w:hAnsi="Arial" w:cs="Arial"/>
                <w:b/>
                <w:bCs/>
                <w:sz w:val="18"/>
              </w:rPr>
            </w:pPr>
            <w:r>
              <w:rPr>
                <w:rFonts w:ascii="Arial" w:hAnsi="Arial" w:cs="Arial"/>
                <w:b/>
                <w:iCs/>
                <w:color w:val="999999"/>
                <w:sz w:val="18"/>
                <w:szCs w:val="18"/>
              </w:rPr>
              <w:t>месяц прописью</w:t>
            </w:r>
            <w:r>
              <w:rPr>
                <w:rFonts w:ascii="Arial" w:hAnsi="Arial" w:cs="Arial"/>
                <w:b/>
                <w:bCs/>
                <w:sz w:val="18"/>
              </w:rPr>
              <w:t xml:space="preserve">  </w:t>
            </w:r>
          </w:p>
          <w:p w:rsidR="00B52225" w:rsidRDefault="00B52225" w:rsidP="00B52225">
            <w:pPr>
              <w:numPr>
                <w:ilvl w:val="0"/>
                <w:numId w:val="5"/>
              </w:numPr>
              <w:spacing w:before="80" w:after="0" w:line="276" w:lineRule="auto"/>
              <w:jc w:val="left"/>
              <w:rPr>
                <w:rFonts w:ascii="Arial" w:hAnsi="Arial" w:cs="Arial"/>
                <w:b/>
                <w:bCs/>
                <w:sz w:val="18"/>
              </w:rPr>
            </w:pPr>
            <w:r>
              <w:rPr>
                <w:rFonts w:ascii="Arial" w:hAnsi="Arial" w:cs="Arial"/>
                <w:b/>
                <w:bCs/>
                <w:sz w:val="18"/>
              </w:rPr>
              <w:t>201</w:t>
            </w:r>
            <w:r>
              <w:rPr>
                <w:rFonts w:ascii="Arial" w:hAnsi="Arial" w:cs="Arial"/>
                <w:b/>
                <w:bCs/>
                <w:color w:val="999999"/>
                <w:sz w:val="18"/>
              </w:rPr>
              <w:t>1</w:t>
            </w:r>
          </w:p>
          <w:p w:rsidR="00B52225" w:rsidRDefault="00B52225" w:rsidP="00B52225">
            <w:pPr>
              <w:numPr>
                <w:ilvl w:val="0"/>
                <w:numId w:val="5"/>
              </w:numPr>
              <w:spacing w:before="80" w:after="0" w:line="276" w:lineRule="auto"/>
              <w:jc w:val="left"/>
              <w:rPr>
                <w:rFonts w:ascii="Arial" w:hAnsi="Arial" w:cs="Arial"/>
                <w:b/>
                <w:bCs/>
                <w:sz w:val="18"/>
              </w:rPr>
            </w:pPr>
            <w:r>
              <w:rPr>
                <w:rFonts w:ascii="Arial" w:hAnsi="Arial" w:cs="Arial"/>
                <w:b/>
                <w:bCs/>
                <w:color w:val="A6A6A6"/>
                <w:sz w:val="18"/>
              </w:rPr>
              <w:t>изображения трамвая, автобуса, троллейбуса</w:t>
            </w:r>
          </w:p>
          <w:p w:rsidR="00B52225" w:rsidRDefault="00B52225" w:rsidP="00B52225">
            <w:pPr>
              <w:numPr>
                <w:ilvl w:val="0"/>
                <w:numId w:val="5"/>
              </w:numPr>
              <w:spacing w:before="80" w:after="0" w:line="276" w:lineRule="auto"/>
              <w:jc w:val="left"/>
              <w:rPr>
                <w:rFonts w:ascii="Arial" w:hAnsi="Arial" w:cs="Arial"/>
                <w:b/>
                <w:bCs/>
                <w:sz w:val="18"/>
              </w:rPr>
            </w:pPr>
            <w:r>
              <w:rPr>
                <w:rFonts w:ascii="Arial" w:hAnsi="Arial" w:cs="Arial"/>
                <w:b/>
                <w:bCs/>
                <w:sz w:val="18"/>
              </w:rPr>
              <w:t>АУ     0000000</w:t>
            </w:r>
          </w:p>
          <w:p w:rsidR="00B52225" w:rsidRDefault="00B52225" w:rsidP="00B52225">
            <w:pPr>
              <w:pStyle w:val="a4"/>
              <w:numPr>
                <w:ilvl w:val="0"/>
                <w:numId w:val="5"/>
              </w:numPr>
              <w:spacing w:before="80" w:line="276" w:lineRule="auto"/>
              <w:jc w:val="left"/>
              <w:rPr>
                <w:rFonts w:ascii="Arial" w:hAnsi="Arial" w:cs="Arial"/>
                <w:b/>
                <w:sz w:val="14"/>
                <w:szCs w:val="14"/>
              </w:rPr>
            </w:pPr>
            <w:r>
              <w:rPr>
                <w:rFonts w:ascii="Arial" w:hAnsi="Arial" w:cs="Arial"/>
                <w:sz w:val="14"/>
                <w:szCs w:val="14"/>
              </w:rPr>
              <w:t xml:space="preserve">Проездной документ удостоверяет право пассажира на заключение договора перевозки по обращению к перевозчику, осуществляющему регулярные перевозки на территории </w:t>
            </w:r>
            <w:proofErr w:type="gramStart"/>
            <w:r>
              <w:rPr>
                <w:rFonts w:ascii="Arial" w:hAnsi="Arial" w:cs="Arial"/>
                <w:sz w:val="14"/>
                <w:szCs w:val="14"/>
              </w:rPr>
              <w:t>г</w:t>
            </w:r>
            <w:proofErr w:type="gramEnd"/>
            <w:r>
              <w:rPr>
                <w:rFonts w:ascii="Arial" w:hAnsi="Arial" w:cs="Arial"/>
                <w:sz w:val="14"/>
                <w:szCs w:val="14"/>
              </w:rPr>
              <w:t>. Перми автобусами, трамваями, троллейбусами в течение срока, указанного на проездном документе, без дополнительной оплаты проезда, кроме такси и автобусов особо малой вместимости</w:t>
            </w:r>
          </w:p>
          <w:p w:rsidR="00B52225" w:rsidRDefault="00B52225" w:rsidP="00B52225">
            <w:pPr>
              <w:pStyle w:val="a4"/>
              <w:numPr>
                <w:ilvl w:val="0"/>
                <w:numId w:val="5"/>
              </w:numPr>
              <w:spacing w:before="80" w:line="276" w:lineRule="auto"/>
              <w:jc w:val="left"/>
              <w:rPr>
                <w:rFonts w:ascii="Arial" w:hAnsi="Arial" w:cs="Arial"/>
                <w:sz w:val="14"/>
                <w:szCs w:val="14"/>
              </w:rPr>
            </w:pPr>
            <w:r>
              <w:rPr>
                <w:rFonts w:ascii="Arial" w:hAnsi="Arial" w:cs="Arial"/>
                <w:sz w:val="14"/>
                <w:szCs w:val="14"/>
              </w:rPr>
              <w:t>Проездной документ действителен только при предъявлении удостоверения учащегося или справки с места учебы установленной формы</w:t>
            </w:r>
          </w:p>
          <w:p w:rsidR="00B52225" w:rsidRDefault="00B52225" w:rsidP="00B52225">
            <w:pPr>
              <w:pStyle w:val="a4"/>
              <w:numPr>
                <w:ilvl w:val="0"/>
                <w:numId w:val="5"/>
              </w:numPr>
              <w:spacing w:before="80" w:line="276" w:lineRule="auto"/>
              <w:jc w:val="left"/>
              <w:rPr>
                <w:rFonts w:ascii="Arial" w:hAnsi="Arial" w:cs="Arial"/>
                <w:sz w:val="14"/>
                <w:szCs w:val="14"/>
              </w:rPr>
            </w:pPr>
            <w:r>
              <w:rPr>
                <w:rFonts w:ascii="Arial" w:hAnsi="Arial" w:cs="Arial"/>
                <w:sz w:val="14"/>
                <w:szCs w:val="14"/>
              </w:rPr>
              <w:t xml:space="preserve">Пассажир обязан предъявить проездной документ при входе в транспорт, а также передать в руки для проверки кондуктору или лицу, производящему проверку платности проезда </w:t>
            </w:r>
          </w:p>
          <w:p w:rsidR="00B52225" w:rsidRDefault="00B52225" w:rsidP="00B52225">
            <w:pPr>
              <w:pStyle w:val="a4"/>
              <w:numPr>
                <w:ilvl w:val="0"/>
                <w:numId w:val="5"/>
              </w:numPr>
              <w:spacing w:line="276" w:lineRule="auto"/>
              <w:jc w:val="left"/>
              <w:rPr>
                <w:rFonts w:ascii="Arial" w:hAnsi="Arial" w:cs="Arial"/>
                <w:sz w:val="14"/>
                <w:szCs w:val="14"/>
                <w:lang w:eastAsia="ar-SA"/>
              </w:rPr>
            </w:pPr>
            <w:r>
              <w:rPr>
                <w:rFonts w:ascii="Arial" w:hAnsi="Arial" w:cs="Arial"/>
                <w:sz w:val="14"/>
                <w:szCs w:val="14"/>
              </w:rPr>
              <w:t xml:space="preserve">По вопросам проезда обращаться: департамент дорог и транспорта администрации города Перми, 614060,       г. Пермь, ул. </w:t>
            </w:r>
            <w:proofErr w:type="gramStart"/>
            <w:r>
              <w:rPr>
                <w:rFonts w:ascii="Arial" w:hAnsi="Arial" w:cs="Arial"/>
                <w:sz w:val="14"/>
                <w:szCs w:val="14"/>
              </w:rPr>
              <w:t>Уральская</w:t>
            </w:r>
            <w:proofErr w:type="gramEnd"/>
            <w:r>
              <w:rPr>
                <w:rFonts w:ascii="Arial" w:hAnsi="Arial" w:cs="Arial"/>
                <w:sz w:val="14"/>
                <w:szCs w:val="14"/>
              </w:rPr>
              <w:t>, 108А,                  тел. (</w:t>
            </w:r>
            <w:r>
              <w:rPr>
                <w:rFonts w:ascii="Arial" w:hAnsi="Arial" w:cs="Arial"/>
                <w:sz w:val="14"/>
              </w:rPr>
              <w:t>8342</w:t>
            </w:r>
            <w:r>
              <w:rPr>
                <w:rFonts w:ascii="Arial" w:hAnsi="Arial" w:cs="Arial"/>
                <w:sz w:val="14"/>
                <w:szCs w:val="14"/>
              </w:rPr>
              <w:t>) 212-18-91</w:t>
            </w:r>
          </w:p>
        </w:tc>
        <w:tc>
          <w:tcPr>
            <w:tcW w:w="236" w:type="dxa"/>
            <w:tcBorders>
              <w:top w:val="nil"/>
              <w:left w:val="thickThinSmallGap" w:sz="24" w:space="0" w:color="808080"/>
              <w:bottom w:val="nil"/>
              <w:right w:val="thinThickSmallGap" w:sz="24" w:space="0" w:color="808080"/>
            </w:tcBorders>
          </w:tcPr>
          <w:p w:rsidR="00B52225" w:rsidRDefault="00B52225" w:rsidP="00B52225">
            <w:pPr>
              <w:widowControl w:val="0"/>
              <w:suppressAutoHyphens/>
              <w:spacing w:before="80" w:line="276" w:lineRule="auto"/>
              <w:rPr>
                <w:rFonts w:ascii="Arial" w:hAnsi="Arial" w:cs="Arial"/>
                <w:b/>
                <w:bCs/>
                <w:i/>
                <w:iCs/>
                <w:lang w:eastAsia="ar-SA"/>
              </w:rPr>
            </w:pPr>
          </w:p>
        </w:tc>
        <w:tc>
          <w:tcPr>
            <w:tcW w:w="3515" w:type="dxa"/>
            <w:tcBorders>
              <w:top w:val="single" w:sz="4" w:space="0" w:color="auto"/>
              <w:left w:val="thinThickSmallGap" w:sz="24" w:space="0" w:color="808080"/>
              <w:bottom w:val="thickThinSmallGap" w:sz="24" w:space="0" w:color="808080"/>
              <w:right w:val="thickThinSmallGap" w:sz="24" w:space="0" w:color="808080"/>
            </w:tcBorders>
            <w:hideMark/>
          </w:tcPr>
          <w:p w:rsidR="00B52225" w:rsidRDefault="00B52225" w:rsidP="00B52225">
            <w:pPr>
              <w:pStyle w:val="3"/>
              <w:numPr>
                <w:ilvl w:val="0"/>
                <w:numId w:val="5"/>
              </w:numPr>
              <w:spacing w:before="80" w:after="0" w:line="276" w:lineRule="auto"/>
              <w:rPr>
                <w:sz w:val="18"/>
                <w:szCs w:val="18"/>
                <w:lang w:eastAsia="ar-SA"/>
              </w:rPr>
            </w:pPr>
            <w:r>
              <w:rPr>
                <w:sz w:val="18"/>
                <w:szCs w:val="18"/>
              </w:rPr>
              <w:t>Единый проездной документ</w:t>
            </w:r>
          </w:p>
          <w:p w:rsidR="00B52225" w:rsidRDefault="00B52225" w:rsidP="00B52225">
            <w:pPr>
              <w:numPr>
                <w:ilvl w:val="0"/>
                <w:numId w:val="5"/>
              </w:numPr>
              <w:spacing w:before="80" w:after="0" w:line="276" w:lineRule="auto"/>
              <w:jc w:val="left"/>
              <w:rPr>
                <w:rFonts w:ascii="Arial" w:hAnsi="Arial" w:cs="Arial"/>
                <w:b/>
                <w:bCs/>
                <w:sz w:val="18"/>
                <w:szCs w:val="20"/>
              </w:rPr>
            </w:pPr>
            <w:r>
              <w:rPr>
                <w:rFonts w:ascii="Arial" w:hAnsi="Arial" w:cs="Arial"/>
                <w:b/>
                <w:bCs/>
                <w:sz w:val="18"/>
              </w:rPr>
              <w:t>Департамент дорог и транспорта администрации города Перми</w:t>
            </w:r>
          </w:p>
          <w:p w:rsidR="00B52225" w:rsidRDefault="00B52225" w:rsidP="00B52225">
            <w:pPr>
              <w:numPr>
                <w:ilvl w:val="0"/>
                <w:numId w:val="5"/>
              </w:numPr>
              <w:spacing w:before="80" w:after="0" w:line="276" w:lineRule="auto"/>
              <w:jc w:val="left"/>
              <w:rPr>
                <w:rFonts w:ascii="Arial" w:hAnsi="Arial" w:cs="Arial"/>
                <w:b/>
                <w:bCs/>
                <w:sz w:val="18"/>
              </w:rPr>
            </w:pPr>
            <w:proofErr w:type="gramStart"/>
            <w:r>
              <w:rPr>
                <w:rFonts w:ascii="Arial" w:hAnsi="Arial" w:cs="Arial"/>
                <w:b/>
                <w:bCs/>
                <w:sz w:val="18"/>
              </w:rPr>
              <w:t>Е-У</w:t>
            </w:r>
            <w:proofErr w:type="gramEnd"/>
            <w:r>
              <w:rPr>
                <w:rFonts w:ascii="Arial" w:hAnsi="Arial" w:cs="Arial"/>
                <w:b/>
                <w:bCs/>
                <w:sz w:val="18"/>
              </w:rPr>
              <w:t xml:space="preserve">     для учащихся</w:t>
            </w:r>
          </w:p>
          <w:p w:rsidR="00B52225" w:rsidRDefault="00B52225" w:rsidP="00B52225">
            <w:pPr>
              <w:numPr>
                <w:ilvl w:val="0"/>
                <w:numId w:val="5"/>
              </w:numPr>
              <w:spacing w:before="80" w:after="0" w:line="276" w:lineRule="auto"/>
              <w:jc w:val="left"/>
              <w:rPr>
                <w:rFonts w:ascii="Arial" w:hAnsi="Arial" w:cs="Arial"/>
                <w:b/>
                <w:bCs/>
                <w:sz w:val="18"/>
                <w:szCs w:val="20"/>
              </w:rPr>
            </w:pPr>
            <w:r>
              <w:rPr>
                <w:rFonts w:ascii="Arial" w:hAnsi="Arial" w:cs="Arial"/>
                <w:b/>
                <w:bCs/>
                <w:sz w:val="18"/>
              </w:rPr>
              <w:t>автобус, трамвай, троллейбус</w:t>
            </w:r>
          </w:p>
          <w:p w:rsidR="00B52225" w:rsidRDefault="00B52225" w:rsidP="00B52225">
            <w:pPr>
              <w:numPr>
                <w:ilvl w:val="0"/>
                <w:numId w:val="5"/>
              </w:numPr>
              <w:spacing w:before="80" w:after="0" w:line="276" w:lineRule="auto"/>
              <w:jc w:val="left"/>
              <w:rPr>
                <w:rFonts w:ascii="Arial" w:hAnsi="Arial" w:cs="Arial"/>
                <w:b/>
                <w:bCs/>
                <w:sz w:val="18"/>
              </w:rPr>
            </w:pPr>
            <w:r>
              <w:rPr>
                <w:rFonts w:ascii="Arial" w:hAnsi="Arial" w:cs="Arial"/>
                <w:b/>
                <w:bCs/>
                <w:sz w:val="18"/>
              </w:rPr>
              <w:t>г. Пермь</w:t>
            </w:r>
          </w:p>
          <w:p w:rsidR="00B52225" w:rsidRDefault="00B52225" w:rsidP="00B52225">
            <w:pPr>
              <w:numPr>
                <w:ilvl w:val="0"/>
                <w:numId w:val="5"/>
              </w:numPr>
              <w:spacing w:before="80" w:after="0" w:line="276" w:lineRule="auto"/>
              <w:jc w:val="left"/>
              <w:rPr>
                <w:rFonts w:ascii="Arial" w:hAnsi="Arial" w:cs="Arial"/>
                <w:b/>
                <w:bCs/>
                <w:sz w:val="18"/>
              </w:rPr>
            </w:pPr>
            <w:r>
              <w:rPr>
                <w:rFonts w:ascii="Arial" w:hAnsi="Arial" w:cs="Arial"/>
                <w:b/>
                <w:iCs/>
                <w:sz w:val="18"/>
              </w:rPr>
              <w:t>первая половина    1-15</w:t>
            </w:r>
            <w:r>
              <w:rPr>
                <w:rFonts w:ascii="Arial" w:hAnsi="Arial" w:cs="Arial"/>
                <w:b/>
                <w:iCs/>
                <w:color w:val="999999"/>
                <w:sz w:val="16"/>
              </w:rPr>
              <w:t xml:space="preserve">  </w:t>
            </w:r>
          </w:p>
          <w:p w:rsidR="00B52225" w:rsidRDefault="00B52225" w:rsidP="00B52225">
            <w:pPr>
              <w:numPr>
                <w:ilvl w:val="0"/>
                <w:numId w:val="5"/>
              </w:numPr>
              <w:spacing w:before="80" w:after="0" w:line="276" w:lineRule="auto"/>
              <w:jc w:val="left"/>
              <w:rPr>
                <w:rFonts w:ascii="Arial" w:hAnsi="Arial" w:cs="Arial"/>
                <w:b/>
                <w:bCs/>
                <w:sz w:val="18"/>
                <w:szCs w:val="18"/>
              </w:rPr>
            </w:pPr>
            <w:r>
              <w:rPr>
                <w:rFonts w:ascii="Arial" w:hAnsi="Arial" w:cs="Arial"/>
                <w:b/>
                <w:iCs/>
                <w:color w:val="999999"/>
                <w:sz w:val="18"/>
                <w:szCs w:val="18"/>
              </w:rPr>
              <w:t>месяц цифрами (крупно)</w:t>
            </w:r>
          </w:p>
          <w:p w:rsidR="00B52225" w:rsidRDefault="00B52225" w:rsidP="00B52225">
            <w:pPr>
              <w:numPr>
                <w:ilvl w:val="0"/>
                <w:numId w:val="5"/>
              </w:numPr>
              <w:spacing w:before="80" w:after="0" w:line="276" w:lineRule="auto"/>
              <w:jc w:val="left"/>
              <w:rPr>
                <w:rFonts w:ascii="Arial" w:hAnsi="Arial" w:cs="Arial"/>
                <w:b/>
                <w:bCs/>
                <w:sz w:val="18"/>
                <w:szCs w:val="20"/>
              </w:rPr>
            </w:pPr>
            <w:r>
              <w:rPr>
                <w:rFonts w:ascii="Arial" w:hAnsi="Arial" w:cs="Arial"/>
                <w:b/>
                <w:iCs/>
                <w:color w:val="999999"/>
                <w:sz w:val="18"/>
                <w:szCs w:val="18"/>
              </w:rPr>
              <w:t>месяц прописью</w:t>
            </w:r>
            <w:r>
              <w:rPr>
                <w:rFonts w:ascii="Arial" w:hAnsi="Arial" w:cs="Arial"/>
                <w:b/>
                <w:bCs/>
                <w:sz w:val="18"/>
              </w:rPr>
              <w:t xml:space="preserve">  </w:t>
            </w:r>
          </w:p>
          <w:p w:rsidR="00B52225" w:rsidRDefault="00B52225" w:rsidP="00B52225">
            <w:pPr>
              <w:numPr>
                <w:ilvl w:val="0"/>
                <w:numId w:val="5"/>
              </w:numPr>
              <w:spacing w:before="80" w:after="0" w:line="276" w:lineRule="auto"/>
              <w:jc w:val="left"/>
              <w:rPr>
                <w:rFonts w:ascii="Arial" w:hAnsi="Arial" w:cs="Arial"/>
                <w:b/>
                <w:bCs/>
                <w:sz w:val="18"/>
              </w:rPr>
            </w:pPr>
            <w:r>
              <w:rPr>
                <w:rFonts w:ascii="Arial" w:hAnsi="Arial" w:cs="Arial"/>
                <w:b/>
                <w:bCs/>
                <w:sz w:val="18"/>
              </w:rPr>
              <w:t>201</w:t>
            </w:r>
            <w:r>
              <w:rPr>
                <w:rFonts w:ascii="Arial" w:hAnsi="Arial" w:cs="Arial"/>
                <w:b/>
                <w:bCs/>
                <w:color w:val="999999"/>
                <w:sz w:val="18"/>
              </w:rPr>
              <w:t>1</w:t>
            </w:r>
          </w:p>
          <w:p w:rsidR="00B52225" w:rsidRDefault="00B52225" w:rsidP="00B52225">
            <w:pPr>
              <w:numPr>
                <w:ilvl w:val="0"/>
                <w:numId w:val="5"/>
              </w:numPr>
              <w:spacing w:before="80" w:after="0" w:line="276" w:lineRule="auto"/>
              <w:jc w:val="left"/>
              <w:rPr>
                <w:rFonts w:ascii="Arial" w:hAnsi="Arial" w:cs="Arial"/>
                <w:b/>
                <w:bCs/>
                <w:sz w:val="18"/>
                <w:szCs w:val="20"/>
              </w:rPr>
            </w:pPr>
            <w:r>
              <w:rPr>
                <w:rFonts w:ascii="Arial" w:hAnsi="Arial" w:cs="Arial"/>
                <w:b/>
                <w:bCs/>
                <w:color w:val="A6A6A6"/>
                <w:sz w:val="18"/>
              </w:rPr>
              <w:t>изображения трамвая, автобуса, троллейбуса</w:t>
            </w:r>
          </w:p>
          <w:p w:rsidR="00B52225" w:rsidRDefault="00B52225" w:rsidP="00B52225">
            <w:pPr>
              <w:numPr>
                <w:ilvl w:val="0"/>
                <w:numId w:val="5"/>
              </w:numPr>
              <w:spacing w:before="80" w:after="0" w:line="276" w:lineRule="auto"/>
              <w:jc w:val="left"/>
              <w:rPr>
                <w:rFonts w:ascii="Arial" w:hAnsi="Arial" w:cs="Arial"/>
                <w:b/>
                <w:bCs/>
                <w:sz w:val="18"/>
              </w:rPr>
            </w:pPr>
            <w:r>
              <w:rPr>
                <w:rFonts w:ascii="Arial" w:hAnsi="Arial" w:cs="Arial"/>
                <w:b/>
                <w:bCs/>
                <w:sz w:val="18"/>
              </w:rPr>
              <w:t>АУ     0000000</w:t>
            </w:r>
          </w:p>
          <w:p w:rsidR="00B52225" w:rsidRDefault="00B52225" w:rsidP="00B52225">
            <w:pPr>
              <w:pStyle w:val="a4"/>
              <w:numPr>
                <w:ilvl w:val="0"/>
                <w:numId w:val="5"/>
              </w:numPr>
              <w:spacing w:before="80" w:line="276" w:lineRule="auto"/>
              <w:jc w:val="left"/>
              <w:rPr>
                <w:rFonts w:ascii="Arial" w:hAnsi="Arial" w:cs="Arial"/>
                <w:b/>
                <w:bCs/>
              </w:rPr>
            </w:pPr>
            <w:r>
              <w:rPr>
                <w:rFonts w:ascii="Arial" w:hAnsi="Arial" w:cs="Arial"/>
                <w:sz w:val="14"/>
              </w:rPr>
              <w:t xml:space="preserve">Проездной документ удостоверяет право пассажира на заключение договора перевозки по обращению к перевозчику, осуществляющему регулярные перевозки на территории </w:t>
            </w:r>
            <w:proofErr w:type="gramStart"/>
            <w:r>
              <w:rPr>
                <w:rFonts w:ascii="Arial" w:hAnsi="Arial" w:cs="Arial"/>
                <w:sz w:val="14"/>
              </w:rPr>
              <w:t>г</w:t>
            </w:r>
            <w:proofErr w:type="gramEnd"/>
            <w:r>
              <w:rPr>
                <w:rFonts w:ascii="Arial" w:hAnsi="Arial" w:cs="Arial"/>
                <w:sz w:val="14"/>
              </w:rPr>
              <w:t xml:space="preserve">. Перми автобусами, трамваями, троллейбусами в течение половины месяца, указанной на проездном документе, без дополнительной оплаты проезда, кроме такси и автобусов особо малой вместимости </w:t>
            </w:r>
          </w:p>
          <w:p w:rsidR="00B52225" w:rsidRDefault="00B52225" w:rsidP="00B52225">
            <w:pPr>
              <w:pStyle w:val="a4"/>
              <w:numPr>
                <w:ilvl w:val="0"/>
                <w:numId w:val="5"/>
              </w:numPr>
              <w:spacing w:before="80" w:line="276" w:lineRule="auto"/>
              <w:jc w:val="left"/>
              <w:rPr>
                <w:rFonts w:ascii="Arial" w:hAnsi="Arial" w:cs="Arial"/>
                <w:b/>
                <w:sz w:val="14"/>
                <w:szCs w:val="14"/>
              </w:rPr>
            </w:pPr>
            <w:r>
              <w:rPr>
                <w:rFonts w:ascii="Arial" w:hAnsi="Arial" w:cs="Arial"/>
                <w:sz w:val="14"/>
                <w:szCs w:val="14"/>
              </w:rPr>
              <w:t>Проездной документ действителен только при предъявлении удостоверения учащегося или справки с места учебы установленной формы</w:t>
            </w:r>
          </w:p>
          <w:p w:rsidR="00B52225" w:rsidRDefault="00B52225" w:rsidP="00B52225">
            <w:pPr>
              <w:pStyle w:val="a4"/>
              <w:numPr>
                <w:ilvl w:val="0"/>
                <w:numId w:val="5"/>
              </w:numPr>
              <w:spacing w:before="80" w:line="276" w:lineRule="auto"/>
              <w:jc w:val="left"/>
              <w:rPr>
                <w:rFonts w:ascii="Arial" w:hAnsi="Arial" w:cs="Arial"/>
                <w:bCs/>
              </w:rPr>
            </w:pPr>
            <w:r>
              <w:rPr>
                <w:rFonts w:ascii="Arial" w:hAnsi="Arial" w:cs="Arial"/>
                <w:sz w:val="14"/>
              </w:rPr>
              <w:t>Пассажир обязан предъявить проездной документ при входе в транспорт, а также передать в руки для проверки кондуктору или лицу, производящему проверку платности проезда</w:t>
            </w:r>
          </w:p>
          <w:p w:rsidR="00B52225" w:rsidRDefault="00B52225" w:rsidP="00B52225">
            <w:pPr>
              <w:pStyle w:val="a4"/>
              <w:numPr>
                <w:ilvl w:val="0"/>
                <w:numId w:val="5"/>
              </w:numPr>
              <w:spacing w:before="80" w:line="276" w:lineRule="auto"/>
              <w:jc w:val="left"/>
              <w:rPr>
                <w:rFonts w:ascii="Arial" w:hAnsi="Arial" w:cs="Arial"/>
                <w:bCs/>
                <w:lang w:eastAsia="ar-SA"/>
              </w:rPr>
            </w:pPr>
            <w:r>
              <w:rPr>
                <w:rFonts w:ascii="Arial" w:hAnsi="Arial" w:cs="Arial"/>
                <w:sz w:val="14"/>
              </w:rPr>
              <w:t xml:space="preserve">По вопросам проезда обращаться: департамент дорог и транспорта администрации города Перми, 614060,       г. Пермь, ул. </w:t>
            </w:r>
            <w:proofErr w:type="gramStart"/>
            <w:r>
              <w:rPr>
                <w:rFonts w:ascii="Arial" w:hAnsi="Arial" w:cs="Arial"/>
                <w:sz w:val="14"/>
              </w:rPr>
              <w:t>Уральская</w:t>
            </w:r>
            <w:proofErr w:type="gramEnd"/>
            <w:r>
              <w:rPr>
                <w:rFonts w:ascii="Arial" w:hAnsi="Arial" w:cs="Arial"/>
                <w:sz w:val="14"/>
              </w:rPr>
              <w:t xml:space="preserve">, 108А,                  тел. (8342) 212-18-91 </w:t>
            </w:r>
          </w:p>
        </w:tc>
        <w:tc>
          <w:tcPr>
            <w:tcW w:w="236" w:type="dxa"/>
            <w:tcBorders>
              <w:top w:val="single" w:sz="4" w:space="0" w:color="FFFFFF"/>
              <w:left w:val="thickThinSmallGap" w:sz="24" w:space="0" w:color="808080"/>
              <w:bottom w:val="nil"/>
              <w:right w:val="thinThickSmallGap" w:sz="24" w:space="0" w:color="808080"/>
            </w:tcBorders>
          </w:tcPr>
          <w:p w:rsidR="00B52225" w:rsidRDefault="00B52225" w:rsidP="00B52225">
            <w:pPr>
              <w:widowControl w:val="0"/>
              <w:suppressAutoHyphens/>
              <w:spacing w:before="80" w:line="276" w:lineRule="auto"/>
              <w:rPr>
                <w:rFonts w:ascii="Arial" w:hAnsi="Arial" w:cs="Arial"/>
                <w:b/>
                <w:bCs/>
                <w:i/>
                <w:iCs/>
                <w:lang w:eastAsia="ar-SA"/>
              </w:rPr>
            </w:pPr>
          </w:p>
        </w:tc>
        <w:tc>
          <w:tcPr>
            <w:tcW w:w="3515" w:type="dxa"/>
            <w:tcBorders>
              <w:top w:val="single" w:sz="4" w:space="0" w:color="auto"/>
              <w:left w:val="thinThickSmallGap" w:sz="24" w:space="0" w:color="808080"/>
              <w:bottom w:val="thickThinSmallGap" w:sz="24" w:space="0" w:color="808080"/>
              <w:right w:val="thickThinSmallGap" w:sz="24" w:space="0" w:color="808080"/>
            </w:tcBorders>
            <w:hideMark/>
          </w:tcPr>
          <w:p w:rsidR="00B52225" w:rsidRDefault="00B52225" w:rsidP="00B52225">
            <w:pPr>
              <w:pStyle w:val="3"/>
              <w:numPr>
                <w:ilvl w:val="0"/>
                <w:numId w:val="5"/>
              </w:numPr>
              <w:spacing w:before="80" w:after="0" w:line="276" w:lineRule="auto"/>
              <w:rPr>
                <w:sz w:val="18"/>
                <w:szCs w:val="18"/>
                <w:lang w:eastAsia="ar-SA"/>
              </w:rPr>
            </w:pPr>
            <w:r>
              <w:rPr>
                <w:sz w:val="18"/>
                <w:szCs w:val="18"/>
              </w:rPr>
              <w:t>Единый проездной документ</w:t>
            </w:r>
          </w:p>
          <w:p w:rsidR="00B52225" w:rsidRDefault="00B52225" w:rsidP="00B52225">
            <w:pPr>
              <w:numPr>
                <w:ilvl w:val="0"/>
                <w:numId w:val="5"/>
              </w:numPr>
              <w:spacing w:before="80" w:after="0" w:line="276" w:lineRule="auto"/>
              <w:jc w:val="left"/>
              <w:rPr>
                <w:rFonts w:ascii="Arial" w:hAnsi="Arial" w:cs="Arial"/>
                <w:b/>
                <w:bCs/>
                <w:sz w:val="18"/>
                <w:szCs w:val="20"/>
              </w:rPr>
            </w:pPr>
            <w:r>
              <w:rPr>
                <w:rFonts w:ascii="Arial" w:hAnsi="Arial" w:cs="Arial"/>
                <w:b/>
                <w:bCs/>
                <w:sz w:val="18"/>
              </w:rPr>
              <w:t>Департамент дорог и транспорта администрации города Перми</w:t>
            </w:r>
          </w:p>
          <w:p w:rsidR="00B52225" w:rsidRDefault="00B52225" w:rsidP="00B52225">
            <w:pPr>
              <w:numPr>
                <w:ilvl w:val="0"/>
                <w:numId w:val="5"/>
              </w:numPr>
              <w:spacing w:before="80" w:after="0" w:line="276" w:lineRule="auto"/>
              <w:jc w:val="left"/>
              <w:rPr>
                <w:rFonts w:ascii="Arial" w:hAnsi="Arial" w:cs="Arial"/>
                <w:b/>
                <w:bCs/>
                <w:sz w:val="18"/>
              </w:rPr>
            </w:pPr>
            <w:proofErr w:type="gramStart"/>
            <w:r>
              <w:rPr>
                <w:rFonts w:ascii="Arial" w:hAnsi="Arial" w:cs="Arial"/>
                <w:b/>
                <w:bCs/>
                <w:sz w:val="18"/>
              </w:rPr>
              <w:t>Е-У</w:t>
            </w:r>
            <w:proofErr w:type="gramEnd"/>
            <w:r>
              <w:rPr>
                <w:rFonts w:ascii="Arial" w:hAnsi="Arial" w:cs="Arial"/>
                <w:b/>
                <w:bCs/>
                <w:sz w:val="18"/>
              </w:rPr>
              <w:t xml:space="preserve">     для учащихся</w:t>
            </w:r>
          </w:p>
          <w:p w:rsidR="00B52225" w:rsidRDefault="00B52225" w:rsidP="00B52225">
            <w:pPr>
              <w:numPr>
                <w:ilvl w:val="0"/>
                <w:numId w:val="5"/>
              </w:numPr>
              <w:spacing w:before="80" w:after="0" w:line="276" w:lineRule="auto"/>
              <w:jc w:val="left"/>
              <w:rPr>
                <w:rFonts w:ascii="Arial" w:hAnsi="Arial" w:cs="Arial"/>
                <w:b/>
                <w:bCs/>
                <w:sz w:val="18"/>
                <w:szCs w:val="20"/>
              </w:rPr>
            </w:pPr>
            <w:r>
              <w:rPr>
                <w:rFonts w:ascii="Arial" w:hAnsi="Arial" w:cs="Arial"/>
                <w:b/>
                <w:bCs/>
                <w:sz w:val="18"/>
              </w:rPr>
              <w:t>автобус, трамвай, троллейбус</w:t>
            </w:r>
          </w:p>
          <w:p w:rsidR="00B52225" w:rsidRDefault="00B52225" w:rsidP="00B52225">
            <w:pPr>
              <w:numPr>
                <w:ilvl w:val="0"/>
                <w:numId w:val="5"/>
              </w:numPr>
              <w:spacing w:before="80" w:after="0" w:line="276" w:lineRule="auto"/>
              <w:jc w:val="left"/>
              <w:rPr>
                <w:rFonts w:ascii="Arial" w:hAnsi="Arial" w:cs="Arial"/>
                <w:b/>
                <w:bCs/>
                <w:sz w:val="18"/>
              </w:rPr>
            </w:pPr>
            <w:r>
              <w:rPr>
                <w:rFonts w:ascii="Arial" w:hAnsi="Arial" w:cs="Arial"/>
                <w:b/>
                <w:bCs/>
                <w:sz w:val="18"/>
              </w:rPr>
              <w:t>г. Пермь</w:t>
            </w:r>
          </w:p>
          <w:p w:rsidR="00B52225" w:rsidRDefault="00B52225" w:rsidP="00B52225">
            <w:pPr>
              <w:numPr>
                <w:ilvl w:val="0"/>
                <w:numId w:val="5"/>
              </w:numPr>
              <w:spacing w:before="80" w:after="0" w:line="276" w:lineRule="auto"/>
              <w:jc w:val="left"/>
              <w:rPr>
                <w:rFonts w:ascii="Arial" w:hAnsi="Arial" w:cs="Arial"/>
                <w:b/>
                <w:bCs/>
                <w:sz w:val="18"/>
              </w:rPr>
            </w:pPr>
            <w:r>
              <w:rPr>
                <w:rFonts w:ascii="Arial" w:hAnsi="Arial" w:cs="Arial"/>
                <w:b/>
                <w:iCs/>
                <w:sz w:val="18"/>
              </w:rPr>
              <w:t xml:space="preserve">вторая половина    16-30 </w:t>
            </w:r>
            <w:r>
              <w:rPr>
                <w:rFonts w:ascii="Arial" w:hAnsi="Arial" w:cs="Arial"/>
                <w:b/>
                <w:iCs/>
                <w:color w:val="999999"/>
                <w:sz w:val="18"/>
              </w:rPr>
              <w:t>(31)</w:t>
            </w:r>
          </w:p>
          <w:p w:rsidR="00B52225" w:rsidRDefault="00B52225" w:rsidP="00B52225">
            <w:pPr>
              <w:numPr>
                <w:ilvl w:val="0"/>
                <w:numId w:val="5"/>
              </w:numPr>
              <w:spacing w:before="80" w:after="0" w:line="276" w:lineRule="auto"/>
              <w:jc w:val="left"/>
              <w:rPr>
                <w:rFonts w:ascii="Arial" w:hAnsi="Arial" w:cs="Arial"/>
                <w:b/>
                <w:bCs/>
                <w:sz w:val="18"/>
              </w:rPr>
            </w:pPr>
            <w:r>
              <w:rPr>
                <w:rFonts w:ascii="Arial" w:hAnsi="Arial" w:cs="Arial"/>
                <w:b/>
                <w:bCs/>
                <w:color w:val="A6A6A6"/>
                <w:sz w:val="18"/>
              </w:rPr>
              <w:t>месяц цифрами (крупно)</w:t>
            </w:r>
          </w:p>
          <w:p w:rsidR="00B52225" w:rsidRDefault="00B52225" w:rsidP="00B52225">
            <w:pPr>
              <w:numPr>
                <w:ilvl w:val="0"/>
                <w:numId w:val="5"/>
              </w:numPr>
              <w:spacing w:before="80" w:after="0" w:line="276" w:lineRule="auto"/>
              <w:jc w:val="left"/>
              <w:rPr>
                <w:rFonts w:ascii="Arial" w:hAnsi="Arial" w:cs="Arial"/>
                <w:b/>
                <w:bCs/>
                <w:sz w:val="18"/>
              </w:rPr>
            </w:pPr>
            <w:r>
              <w:rPr>
                <w:rFonts w:ascii="Arial" w:hAnsi="Arial" w:cs="Arial"/>
                <w:b/>
                <w:iCs/>
                <w:color w:val="999999"/>
                <w:sz w:val="18"/>
                <w:szCs w:val="18"/>
              </w:rPr>
              <w:t>месяц прописью</w:t>
            </w:r>
            <w:r>
              <w:rPr>
                <w:rFonts w:ascii="Arial" w:hAnsi="Arial" w:cs="Arial"/>
                <w:b/>
                <w:bCs/>
                <w:sz w:val="18"/>
              </w:rPr>
              <w:t xml:space="preserve">  </w:t>
            </w:r>
          </w:p>
          <w:p w:rsidR="00B52225" w:rsidRDefault="00B52225" w:rsidP="00B52225">
            <w:pPr>
              <w:numPr>
                <w:ilvl w:val="0"/>
                <w:numId w:val="5"/>
              </w:numPr>
              <w:spacing w:before="80" w:after="0" w:line="276" w:lineRule="auto"/>
              <w:jc w:val="left"/>
              <w:rPr>
                <w:rFonts w:ascii="Arial" w:hAnsi="Arial" w:cs="Arial"/>
                <w:b/>
                <w:bCs/>
                <w:sz w:val="18"/>
              </w:rPr>
            </w:pPr>
            <w:r>
              <w:rPr>
                <w:rFonts w:ascii="Arial" w:hAnsi="Arial" w:cs="Arial"/>
                <w:b/>
                <w:bCs/>
                <w:sz w:val="18"/>
              </w:rPr>
              <w:t>201</w:t>
            </w:r>
            <w:r>
              <w:rPr>
                <w:rFonts w:ascii="Arial" w:hAnsi="Arial" w:cs="Arial"/>
                <w:b/>
                <w:bCs/>
                <w:color w:val="999999"/>
                <w:sz w:val="18"/>
              </w:rPr>
              <w:t>1</w:t>
            </w:r>
          </w:p>
          <w:p w:rsidR="00B52225" w:rsidRDefault="00B52225" w:rsidP="00B52225">
            <w:pPr>
              <w:numPr>
                <w:ilvl w:val="0"/>
                <w:numId w:val="5"/>
              </w:numPr>
              <w:spacing w:before="80" w:after="0" w:line="276" w:lineRule="auto"/>
              <w:jc w:val="left"/>
              <w:rPr>
                <w:rFonts w:ascii="Arial" w:hAnsi="Arial" w:cs="Arial"/>
                <w:b/>
                <w:bCs/>
                <w:sz w:val="18"/>
              </w:rPr>
            </w:pPr>
            <w:r>
              <w:rPr>
                <w:rFonts w:ascii="Arial" w:hAnsi="Arial" w:cs="Arial"/>
                <w:b/>
                <w:bCs/>
                <w:color w:val="A6A6A6"/>
                <w:sz w:val="18"/>
              </w:rPr>
              <w:t>изображения трамвая, автобуса, троллейбуса</w:t>
            </w:r>
          </w:p>
          <w:p w:rsidR="00B52225" w:rsidRDefault="00B52225" w:rsidP="00B52225">
            <w:pPr>
              <w:numPr>
                <w:ilvl w:val="0"/>
                <w:numId w:val="5"/>
              </w:numPr>
              <w:spacing w:before="80" w:after="0" w:line="276" w:lineRule="auto"/>
              <w:jc w:val="left"/>
              <w:rPr>
                <w:rFonts w:ascii="Arial" w:hAnsi="Arial" w:cs="Arial"/>
                <w:b/>
                <w:bCs/>
                <w:sz w:val="18"/>
              </w:rPr>
            </w:pPr>
            <w:r>
              <w:rPr>
                <w:rFonts w:ascii="Arial" w:hAnsi="Arial" w:cs="Arial"/>
                <w:b/>
                <w:bCs/>
                <w:sz w:val="18"/>
              </w:rPr>
              <w:t>АУ     0000000</w:t>
            </w:r>
          </w:p>
          <w:p w:rsidR="00B52225" w:rsidRDefault="00B52225" w:rsidP="00B52225">
            <w:pPr>
              <w:pStyle w:val="a4"/>
              <w:numPr>
                <w:ilvl w:val="0"/>
                <w:numId w:val="5"/>
              </w:numPr>
              <w:spacing w:before="80" w:line="276" w:lineRule="auto"/>
              <w:jc w:val="left"/>
              <w:rPr>
                <w:rFonts w:ascii="Arial" w:hAnsi="Arial" w:cs="Arial"/>
                <w:b/>
                <w:bCs/>
              </w:rPr>
            </w:pPr>
            <w:r>
              <w:rPr>
                <w:rFonts w:ascii="Arial" w:hAnsi="Arial" w:cs="Arial"/>
                <w:sz w:val="14"/>
              </w:rPr>
              <w:t xml:space="preserve">Проездной документ удостоверяет право пассажира на заключение договора перевозки по обращению к перевозчику, осуществляющему регулярные перевозки на территории </w:t>
            </w:r>
            <w:proofErr w:type="gramStart"/>
            <w:r>
              <w:rPr>
                <w:rFonts w:ascii="Arial" w:hAnsi="Arial" w:cs="Arial"/>
                <w:sz w:val="14"/>
              </w:rPr>
              <w:t>г</w:t>
            </w:r>
            <w:proofErr w:type="gramEnd"/>
            <w:r>
              <w:rPr>
                <w:rFonts w:ascii="Arial" w:hAnsi="Arial" w:cs="Arial"/>
                <w:sz w:val="14"/>
              </w:rPr>
              <w:t xml:space="preserve">. Перми автобусами, трамваями, троллейбусами в течение половины месяца, указанной на проездном документе, без дополнительной оплаты проезда, кроме такси и автобусов особо малой вместимости </w:t>
            </w:r>
          </w:p>
          <w:p w:rsidR="00B52225" w:rsidRDefault="00B52225" w:rsidP="00B52225">
            <w:pPr>
              <w:pStyle w:val="a4"/>
              <w:numPr>
                <w:ilvl w:val="0"/>
                <w:numId w:val="5"/>
              </w:numPr>
              <w:spacing w:before="80" w:line="276" w:lineRule="auto"/>
              <w:jc w:val="left"/>
              <w:rPr>
                <w:rFonts w:ascii="Arial" w:hAnsi="Arial" w:cs="Arial"/>
                <w:b/>
                <w:sz w:val="14"/>
                <w:szCs w:val="14"/>
              </w:rPr>
            </w:pPr>
            <w:r>
              <w:rPr>
                <w:rFonts w:ascii="Arial" w:hAnsi="Arial" w:cs="Arial"/>
                <w:sz w:val="14"/>
                <w:szCs w:val="14"/>
              </w:rPr>
              <w:t>Проездной документ действителен только при предъявлении удостоверения учащегося или справки с места учебы установленной формы</w:t>
            </w:r>
          </w:p>
          <w:p w:rsidR="00B52225" w:rsidRDefault="00B52225" w:rsidP="00B52225">
            <w:pPr>
              <w:pStyle w:val="a4"/>
              <w:numPr>
                <w:ilvl w:val="0"/>
                <w:numId w:val="5"/>
              </w:numPr>
              <w:spacing w:before="80" w:line="276" w:lineRule="auto"/>
              <w:jc w:val="left"/>
              <w:rPr>
                <w:rFonts w:ascii="Arial" w:hAnsi="Arial" w:cs="Arial"/>
                <w:bCs/>
              </w:rPr>
            </w:pPr>
            <w:r>
              <w:rPr>
                <w:rFonts w:ascii="Arial" w:hAnsi="Arial" w:cs="Arial"/>
                <w:sz w:val="14"/>
              </w:rPr>
              <w:t>Пассажир обязан предъявить проездной документ при входе в транспорт, а также передать в руки для проверки кондуктору или лицу, производящему проверку платности проезда</w:t>
            </w:r>
          </w:p>
          <w:p w:rsidR="00B52225" w:rsidRDefault="00B52225" w:rsidP="00B52225">
            <w:pPr>
              <w:pStyle w:val="a4"/>
              <w:numPr>
                <w:ilvl w:val="0"/>
                <w:numId w:val="5"/>
              </w:numPr>
              <w:spacing w:before="80" w:line="276" w:lineRule="auto"/>
              <w:jc w:val="left"/>
              <w:rPr>
                <w:rFonts w:ascii="Arial" w:hAnsi="Arial" w:cs="Arial"/>
                <w:bCs/>
                <w:lang w:eastAsia="ar-SA"/>
              </w:rPr>
            </w:pPr>
            <w:r>
              <w:rPr>
                <w:rFonts w:ascii="Arial" w:hAnsi="Arial" w:cs="Arial"/>
                <w:sz w:val="14"/>
              </w:rPr>
              <w:t xml:space="preserve">По вопросам проезда обращаться: департамент дорог и транспорта администрации города Перми, 614060,       г. Пермь, ул. </w:t>
            </w:r>
            <w:proofErr w:type="gramStart"/>
            <w:r>
              <w:rPr>
                <w:rFonts w:ascii="Arial" w:hAnsi="Arial" w:cs="Arial"/>
                <w:sz w:val="14"/>
              </w:rPr>
              <w:t>Уральская</w:t>
            </w:r>
            <w:proofErr w:type="gramEnd"/>
            <w:r>
              <w:rPr>
                <w:rFonts w:ascii="Arial" w:hAnsi="Arial" w:cs="Arial"/>
                <w:sz w:val="14"/>
              </w:rPr>
              <w:t xml:space="preserve">, 108А,                  тел. (8342) 212-18-91 </w:t>
            </w:r>
          </w:p>
        </w:tc>
      </w:tr>
    </w:tbl>
    <w:p w:rsidR="003A527C" w:rsidRDefault="003A527C" w:rsidP="004B1874"/>
    <w:p w:rsidR="003A527C" w:rsidRDefault="003A527C" w:rsidP="004B1874"/>
    <w:p w:rsidR="003A527C" w:rsidRDefault="003A527C" w:rsidP="004B1874"/>
    <w:p w:rsidR="004B1874" w:rsidRDefault="004B1874" w:rsidP="004B1874">
      <w:pPr>
        <w:rPr>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530"/>
      </w:tblGrid>
      <w:tr w:rsidR="004B1874" w:rsidTr="004B1874">
        <w:trPr>
          <w:cantSplit/>
          <w:trHeight w:val="572"/>
        </w:trPr>
        <w:tc>
          <w:tcPr>
            <w:tcW w:w="3530" w:type="dxa"/>
            <w:tcBorders>
              <w:top w:val="single" w:sz="4" w:space="0" w:color="auto"/>
              <w:left w:val="single" w:sz="4" w:space="0" w:color="auto"/>
              <w:bottom w:val="single" w:sz="4" w:space="0" w:color="auto"/>
              <w:right w:val="single" w:sz="4" w:space="0" w:color="auto"/>
            </w:tcBorders>
            <w:shd w:val="clear" w:color="auto" w:fill="666666"/>
            <w:vAlign w:val="center"/>
            <w:hideMark/>
          </w:tcPr>
          <w:p w:rsidR="004B1874" w:rsidRDefault="004B1874" w:rsidP="001A2D38">
            <w:pPr>
              <w:pStyle w:val="20"/>
              <w:numPr>
                <w:ilvl w:val="1"/>
                <w:numId w:val="3"/>
              </w:numPr>
              <w:spacing w:before="0" w:line="276" w:lineRule="auto"/>
              <w:ind w:left="576" w:hanging="576"/>
              <w:jc w:val="center"/>
              <w:rPr>
                <w:color w:val="FFFFFF"/>
                <w:sz w:val="20"/>
                <w:szCs w:val="20"/>
              </w:rPr>
            </w:pPr>
            <w:r>
              <w:rPr>
                <w:b w:val="0"/>
                <w:bCs w:val="0"/>
                <w:color w:val="FFFFFF"/>
                <w:sz w:val="20"/>
                <w:szCs w:val="20"/>
              </w:rPr>
              <w:t>Оборот (одинаковый для всех видов)</w:t>
            </w:r>
          </w:p>
        </w:tc>
      </w:tr>
    </w:tbl>
    <w:p w:rsidR="004B1874" w:rsidRDefault="004B1874" w:rsidP="004B1874">
      <w:pPr>
        <w:rPr>
          <w:sz w:val="10"/>
          <w:szCs w:val="10"/>
          <w:lang w:eastAsia="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515"/>
      </w:tblGrid>
      <w:tr w:rsidR="004B1874" w:rsidTr="004B1874">
        <w:trPr>
          <w:trHeight w:val="1758"/>
        </w:trPr>
        <w:tc>
          <w:tcPr>
            <w:tcW w:w="3515" w:type="dxa"/>
            <w:tcBorders>
              <w:top w:val="thinThickSmallGap" w:sz="24" w:space="0" w:color="808080"/>
              <w:left w:val="thinThickSmallGap" w:sz="24" w:space="0" w:color="808080"/>
              <w:bottom w:val="thickThinSmallGap" w:sz="24" w:space="0" w:color="808080"/>
              <w:right w:val="thickThinSmallGap" w:sz="24" w:space="0" w:color="808080"/>
            </w:tcBorders>
            <w:hideMark/>
          </w:tcPr>
          <w:p w:rsidR="004B1874" w:rsidRDefault="004B1874" w:rsidP="001A2D38">
            <w:pPr>
              <w:pStyle w:val="3"/>
              <w:numPr>
                <w:ilvl w:val="0"/>
                <w:numId w:val="5"/>
              </w:numPr>
              <w:spacing w:before="80" w:after="0" w:line="276" w:lineRule="auto"/>
              <w:rPr>
                <w:sz w:val="24"/>
                <w:szCs w:val="20"/>
                <w:lang w:eastAsia="ar-SA"/>
              </w:rPr>
            </w:pPr>
            <w:r>
              <w:rPr>
                <w:sz w:val="16"/>
              </w:rPr>
              <w:t>Запрещается ламинировать и вкладывать в футляр</w:t>
            </w:r>
          </w:p>
          <w:p w:rsidR="004B1874" w:rsidRDefault="004B1874" w:rsidP="004B1874">
            <w:pPr>
              <w:numPr>
                <w:ilvl w:val="0"/>
                <w:numId w:val="5"/>
              </w:numPr>
              <w:spacing w:before="80" w:after="0" w:line="276" w:lineRule="auto"/>
              <w:jc w:val="left"/>
              <w:rPr>
                <w:rFonts w:ascii="Arial" w:hAnsi="Arial" w:cs="Arial"/>
                <w:b/>
                <w:bCs/>
                <w:sz w:val="18"/>
              </w:rPr>
            </w:pPr>
            <w:r>
              <w:rPr>
                <w:rFonts w:ascii="Arial" w:hAnsi="Arial" w:cs="Arial"/>
                <w:b/>
                <w:bCs/>
                <w:sz w:val="16"/>
              </w:rPr>
              <w:t>Права на бесплатный провоз багажа не дает</w:t>
            </w:r>
          </w:p>
          <w:p w:rsidR="004B1874" w:rsidRDefault="004B1874" w:rsidP="004B1874">
            <w:pPr>
              <w:numPr>
                <w:ilvl w:val="0"/>
                <w:numId w:val="5"/>
              </w:numPr>
              <w:spacing w:before="80" w:after="0" w:line="276" w:lineRule="auto"/>
              <w:jc w:val="left"/>
              <w:rPr>
                <w:rFonts w:ascii="Arial" w:hAnsi="Arial" w:cs="Arial"/>
                <w:b/>
                <w:bCs/>
                <w:sz w:val="18"/>
                <w:szCs w:val="20"/>
              </w:rPr>
            </w:pPr>
            <w:r>
              <w:rPr>
                <w:rFonts w:ascii="Arial" w:hAnsi="Arial" w:cs="Arial"/>
                <w:b/>
                <w:bCs/>
                <w:sz w:val="16"/>
              </w:rPr>
              <w:t>Проверяйте водяные знаки на просвет</w:t>
            </w:r>
          </w:p>
          <w:p w:rsidR="004B1874" w:rsidRDefault="004B1874" w:rsidP="004B1874">
            <w:pPr>
              <w:numPr>
                <w:ilvl w:val="0"/>
                <w:numId w:val="5"/>
              </w:numPr>
              <w:spacing w:before="80" w:after="0" w:line="276" w:lineRule="auto"/>
              <w:jc w:val="left"/>
              <w:rPr>
                <w:rFonts w:ascii="Arial" w:hAnsi="Arial" w:cs="Arial"/>
                <w:b/>
                <w:bCs/>
                <w:sz w:val="14"/>
                <w:szCs w:val="14"/>
                <w:lang w:eastAsia="ar-SA"/>
              </w:rPr>
            </w:pPr>
            <w:r>
              <w:rPr>
                <w:rFonts w:ascii="Arial" w:hAnsi="Arial" w:cs="Arial"/>
                <w:b/>
                <w:bCs/>
                <w:sz w:val="16"/>
              </w:rPr>
              <w:t>Подделка преследуется по закону</w:t>
            </w:r>
          </w:p>
        </w:tc>
      </w:tr>
    </w:tbl>
    <w:p w:rsidR="004B1874" w:rsidRDefault="004B1874" w:rsidP="004B1874">
      <w:pPr>
        <w:rPr>
          <w:sz w:val="20"/>
          <w:szCs w:val="20"/>
          <w:lang w:eastAsia="ar-SA"/>
        </w:rPr>
      </w:pPr>
    </w:p>
    <w:p w:rsidR="004B1874" w:rsidRDefault="004B1874" w:rsidP="004B1874">
      <w:pPr>
        <w:jc w:val="right"/>
        <w:rPr>
          <w:rFonts w:ascii="Courier New" w:hAnsi="Courier New" w:cs="Courier New"/>
          <w:sz w:val="18"/>
          <w:szCs w:val="18"/>
        </w:rPr>
      </w:pPr>
    </w:p>
    <w:p w:rsidR="004B1874" w:rsidRDefault="004B1874" w:rsidP="004B1874">
      <w:pPr>
        <w:jc w:val="right"/>
        <w:rPr>
          <w:rFonts w:ascii="Courier New" w:hAnsi="Courier New" w:cs="Courier New"/>
          <w:sz w:val="18"/>
          <w:szCs w:val="18"/>
        </w:rPr>
      </w:pPr>
    </w:p>
    <w:p w:rsidR="004B1874" w:rsidRPr="00BF6083" w:rsidRDefault="004B1874" w:rsidP="004B1874">
      <w:pPr>
        <w:jc w:val="center"/>
      </w:pPr>
      <w:r w:rsidRPr="00BF6083">
        <w:rPr>
          <w:noProof/>
        </w:rPr>
        <w:drawing>
          <wp:anchor distT="0" distB="0" distL="114300" distR="114300" simplePos="0" relativeHeight="251658240" behindDoc="0" locked="0" layoutInCell="1" allowOverlap="1">
            <wp:simplePos x="0" y="0"/>
            <wp:positionH relativeFrom="column">
              <wp:posOffset>-491490</wp:posOffset>
            </wp:positionH>
            <wp:positionV relativeFrom="paragraph">
              <wp:posOffset>361950</wp:posOffset>
            </wp:positionV>
            <wp:extent cx="7100570" cy="8686800"/>
            <wp:effectExtent l="19050" t="0" r="5080" b="0"/>
            <wp:wrapSquare wrapText="bothSides"/>
            <wp:docPr id="2" name="Рисунок 3" descr="Эскизы проездных билетов 2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Эскизы проездных билетов 2 (23"/>
                    <pic:cNvPicPr>
                      <a:picLocks noChangeAspect="1" noChangeArrowheads="1"/>
                    </pic:cNvPicPr>
                  </pic:nvPicPr>
                  <pic:blipFill>
                    <a:blip r:embed="rId8" cstate="print"/>
                    <a:srcRect/>
                    <a:stretch>
                      <a:fillRect/>
                    </a:stretch>
                  </pic:blipFill>
                  <pic:spPr bwMode="auto">
                    <a:xfrm>
                      <a:off x="0" y="0"/>
                      <a:ext cx="7100570" cy="8686800"/>
                    </a:xfrm>
                    <a:prstGeom prst="rect">
                      <a:avLst/>
                    </a:prstGeom>
                    <a:noFill/>
                  </pic:spPr>
                </pic:pic>
              </a:graphicData>
            </a:graphic>
          </wp:anchor>
        </w:drawing>
      </w:r>
      <w:r w:rsidRPr="00BF6083">
        <w:t>Примерные образцы печатной продукции</w:t>
      </w:r>
    </w:p>
    <w:p w:rsidR="004B1874" w:rsidRDefault="004B1874" w:rsidP="004B1874">
      <w:pPr>
        <w:rPr>
          <w:rFonts w:ascii="Courier New" w:hAnsi="Courier New" w:cs="Courier New"/>
        </w:rPr>
      </w:pPr>
    </w:p>
    <w:p w:rsidR="004B1874" w:rsidRDefault="004B1874" w:rsidP="004B1874">
      <w:pPr>
        <w:rPr>
          <w:rFonts w:ascii="Courier New" w:hAnsi="Courier New" w:cs="Courier New"/>
          <w:sz w:val="18"/>
          <w:szCs w:val="18"/>
        </w:rPr>
      </w:pPr>
      <w:r>
        <w:rPr>
          <w:rFonts w:ascii="Courier New" w:hAnsi="Courier New" w:cs="Courier New"/>
          <w:noProof/>
        </w:rPr>
        <w:drawing>
          <wp:inline distT="0" distB="0" distL="0" distR="0">
            <wp:extent cx="6339840" cy="8831580"/>
            <wp:effectExtent l="19050" t="0" r="3810" b="0"/>
            <wp:docPr id="1" name="Рисунок 1" descr="Эскизы проездных билетов 1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Эскизы проездных билетов 1 (23"/>
                    <pic:cNvPicPr>
                      <a:picLocks noChangeAspect="1" noChangeArrowheads="1"/>
                    </pic:cNvPicPr>
                  </pic:nvPicPr>
                  <pic:blipFill>
                    <a:blip r:embed="rId9" cstate="print"/>
                    <a:srcRect/>
                    <a:stretch>
                      <a:fillRect/>
                    </a:stretch>
                  </pic:blipFill>
                  <pic:spPr bwMode="auto">
                    <a:xfrm>
                      <a:off x="0" y="0"/>
                      <a:ext cx="6339840" cy="8831580"/>
                    </a:xfrm>
                    <a:prstGeom prst="rect">
                      <a:avLst/>
                    </a:prstGeom>
                    <a:noFill/>
                    <a:ln w="9525">
                      <a:noFill/>
                      <a:miter lim="800000"/>
                      <a:headEnd/>
                      <a:tailEnd/>
                    </a:ln>
                  </pic:spPr>
                </pic:pic>
              </a:graphicData>
            </a:graphic>
          </wp:inline>
        </w:drawing>
      </w:r>
      <w:bookmarkEnd w:id="5"/>
    </w:p>
    <w:p w:rsidR="00964FAA" w:rsidRDefault="00964FAA" w:rsidP="00662967">
      <w:pPr>
        <w:jc w:val="right"/>
        <w:outlineLvl w:val="0"/>
        <w:rPr>
          <w:b/>
          <w:bCs/>
        </w:rPr>
      </w:pPr>
    </w:p>
    <w:p w:rsidR="004B1874" w:rsidRDefault="00BF6083" w:rsidP="00662967">
      <w:pPr>
        <w:jc w:val="right"/>
        <w:outlineLvl w:val="0"/>
        <w:rPr>
          <w:b/>
          <w:bCs/>
        </w:rPr>
      </w:pPr>
      <w:r>
        <w:rPr>
          <w:b/>
          <w:bCs/>
        </w:rPr>
        <w:lastRenderedPageBreak/>
        <w:t>ПРИЛОЖЕНИЕ № 2</w:t>
      </w:r>
    </w:p>
    <w:p w:rsidR="00BF6083" w:rsidRDefault="00BF6083" w:rsidP="004B1874">
      <w:pPr>
        <w:jc w:val="center"/>
        <w:outlineLvl w:val="0"/>
        <w:rPr>
          <w:b/>
          <w:bCs/>
        </w:rPr>
      </w:pPr>
    </w:p>
    <w:p w:rsidR="004B1874" w:rsidRDefault="004B1874" w:rsidP="00BF6083">
      <w:pPr>
        <w:jc w:val="center"/>
        <w:outlineLvl w:val="0"/>
        <w:rPr>
          <w:b/>
          <w:bCs/>
        </w:rPr>
      </w:pPr>
      <w:r>
        <w:rPr>
          <w:b/>
          <w:bCs/>
        </w:rPr>
        <w:t>ПРОЕКТ ДОГОВОРА</w:t>
      </w:r>
    </w:p>
    <w:p w:rsidR="004B1874" w:rsidRDefault="004B1874" w:rsidP="00BF6083">
      <w:pPr>
        <w:spacing w:after="0"/>
        <w:jc w:val="center"/>
        <w:outlineLvl w:val="0"/>
        <w:rPr>
          <w:b/>
          <w:bCs/>
          <w:kern w:val="28"/>
        </w:rPr>
      </w:pPr>
      <w:r>
        <w:rPr>
          <w:b/>
          <w:bCs/>
          <w:kern w:val="28"/>
        </w:rPr>
        <w:t xml:space="preserve">Гражданско-правовой договор </w:t>
      </w:r>
      <w:proofErr w:type="gramStart"/>
      <w:r>
        <w:rPr>
          <w:b/>
          <w:bCs/>
          <w:kern w:val="28"/>
        </w:rPr>
        <w:t>бюджетного</w:t>
      </w:r>
      <w:proofErr w:type="gramEnd"/>
      <w:r>
        <w:rPr>
          <w:b/>
          <w:bCs/>
          <w:kern w:val="28"/>
        </w:rPr>
        <w:t xml:space="preserve"> учреждения</w:t>
      </w:r>
    </w:p>
    <w:p w:rsidR="004B1874" w:rsidRDefault="004B1874" w:rsidP="00BF6083">
      <w:pPr>
        <w:spacing w:after="0"/>
        <w:jc w:val="center"/>
      </w:pPr>
      <w:r>
        <w:t xml:space="preserve">на изготовление и поставку </w:t>
      </w:r>
      <w:proofErr w:type="gramStart"/>
      <w:r>
        <w:t>защищённой</w:t>
      </w:r>
      <w:proofErr w:type="gramEnd"/>
      <w:r>
        <w:t xml:space="preserve"> печатной</w:t>
      </w:r>
    </w:p>
    <w:p w:rsidR="004B1874" w:rsidRDefault="004B1874" w:rsidP="00BF6083">
      <w:pPr>
        <w:spacing w:after="0"/>
        <w:jc w:val="center"/>
      </w:pPr>
      <w:r>
        <w:t>продукции уровня «В»</w:t>
      </w:r>
    </w:p>
    <w:p w:rsidR="004B1874" w:rsidRDefault="004B1874" w:rsidP="004B1874"/>
    <w:p w:rsidR="004B1874" w:rsidRDefault="004B1874" w:rsidP="004B1874">
      <w:pPr>
        <w:spacing w:before="120" w:after="120"/>
        <w:rPr>
          <w:bCs/>
          <w:iCs/>
        </w:rPr>
      </w:pPr>
      <w:r>
        <w:rPr>
          <w:bCs/>
          <w:iCs/>
        </w:rPr>
        <w:t>г. Пермь</w:t>
      </w:r>
      <w:r>
        <w:rPr>
          <w:bCs/>
          <w:iCs/>
        </w:rPr>
        <w:tab/>
      </w:r>
      <w:r>
        <w:rPr>
          <w:bCs/>
          <w:iCs/>
        </w:rPr>
        <w:tab/>
      </w:r>
      <w:r>
        <w:rPr>
          <w:bCs/>
          <w:iCs/>
        </w:rPr>
        <w:tab/>
      </w:r>
      <w:r>
        <w:rPr>
          <w:bCs/>
          <w:iCs/>
        </w:rPr>
        <w:tab/>
      </w:r>
      <w:r>
        <w:rPr>
          <w:bCs/>
          <w:iCs/>
        </w:rPr>
        <w:tab/>
      </w:r>
      <w:r>
        <w:rPr>
          <w:bCs/>
          <w:iCs/>
        </w:rPr>
        <w:tab/>
      </w:r>
      <w:r>
        <w:rPr>
          <w:bCs/>
          <w:iCs/>
        </w:rPr>
        <w:tab/>
      </w:r>
      <w:r>
        <w:rPr>
          <w:bCs/>
          <w:iCs/>
        </w:rPr>
        <w:tab/>
      </w:r>
      <w:r>
        <w:rPr>
          <w:bCs/>
          <w:iCs/>
        </w:rPr>
        <w:tab/>
        <w:t xml:space="preserve">  « __ » ____________ </w:t>
      </w:r>
      <w:smartTag w:uri="urn:schemas-microsoft-com:office:smarttags" w:element="metricconverter">
        <w:smartTagPr>
          <w:attr w:name="ProductID" w:val="2013 г"/>
        </w:smartTagPr>
        <w:r>
          <w:rPr>
            <w:bCs/>
            <w:iCs/>
          </w:rPr>
          <w:t>2013 г</w:t>
        </w:r>
      </w:smartTag>
      <w:r>
        <w:rPr>
          <w:bCs/>
          <w:iCs/>
        </w:rPr>
        <w:t>.</w:t>
      </w:r>
    </w:p>
    <w:p w:rsidR="004B1874" w:rsidRDefault="004B1874" w:rsidP="004B1874"/>
    <w:p w:rsidR="004B1874" w:rsidRDefault="004B1874" w:rsidP="004B1874">
      <w:pPr>
        <w:ind w:firstLine="567"/>
      </w:pPr>
      <w:r>
        <w:t xml:space="preserve">   </w:t>
      </w:r>
      <w:proofErr w:type="gramStart"/>
      <w:r>
        <w:t xml:space="preserve">Муниципальное бюджетное учреждение «Городское управление транспорта» (МБУ «Гортранс), именуемое в  дальнейшем </w:t>
      </w:r>
      <w:r w:rsidR="002E3BF7">
        <w:t>Заказчик</w:t>
      </w:r>
      <w:r>
        <w:t>, в лице начальника  учреждения Садвокасова Каиржана Бастамиевича,  действующего на основании</w:t>
      </w:r>
      <w:r>
        <w:tab/>
        <w:t xml:space="preserve">Устава с одной стороны, </w:t>
      </w:r>
      <w:proofErr w:type="spellStart"/>
      <w:r>
        <w:t>и_____________________именуемое</w:t>
      </w:r>
      <w:proofErr w:type="spellEnd"/>
      <w:r>
        <w:t xml:space="preserve"> в дальнейшем Поставщик, в лице директора</w:t>
      </w:r>
      <w:r>
        <w:tab/>
        <w:t>__________________________________, действующего на основании ____________</w:t>
      </w:r>
      <w:r>
        <w:tab/>
        <w:t xml:space="preserve"> с другой стороны, именуемые также Стороны, в соответствии с законодательством Российской Федерации и на основании Протокола подведения итогов  открытого аукциона  в электронной форме</w:t>
      </w:r>
      <w:proofErr w:type="gramEnd"/>
      <w:r>
        <w:t xml:space="preserve">  от «___»_________ </w:t>
      </w:r>
      <w:smartTag w:uri="urn:schemas-microsoft-com:office:smarttags" w:element="metricconverter">
        <w:smartTagPr>
          <w:attr w:name="ProductID" w:val="2013 г"/>
        </w:smartTagPr>
        <w:r>
          <w:t>2013 г</w:t>
        </w:r>
      </w:smartTag>
      <w:r>
        <w:t>. №______________ заключили настоящий гражданско-правовой договор (далее - договор) о нижеследующем:</w:t>
      </w:r>
    </w:p>
    <w:p w:rsidR="004B1874" w:rsidRDefault="004B1874" w:rsidP="004B1874">
      <w:r>
        <w:t xml:space="preserve"> </w:t>
      </w:r>
    </w:p>
    <w:p w:rsidR="004B1874" w:rsidRDefault="004B1874" w:rsidP="00BF6083">
      <w:pPr>
        <w:jc w:val="center"/>
        <w:outlineLvl w:val="0"/>
        <w:rPr>
          <w:b/>
          <w:bCs/>
        </w:rPr>
      </w:pPr>
      <w:r>
        <w:rPr>
          <w:b/>
          <w:bCs/>
        </w:rPr>
        <w:t>1. Предмет договора.</w:t>
      </w:r>
    </w:p>
    <w:p w:rsidR="004B1874" w:rsidRDefault="004B1874" w:rsidP="004B1874"/>
    <w:p w:rsidR="004B1874" w:rsidRDefault="004B1874" w:rsidP="004B1874">
      <w:r>
        <w:t xml:space="preserve">1. Исполнитель обязуется по заданию Заказчика изготовить защищенную печатную продукцию уровня «В» (далее проездные документы), передать результаты работ, а Заказчик обязуется принять и оплатить результаты работ. </w:t>
      </w:r>
    </w:p>
    <w:p w:rsidR="004B1874" w:rsidRDefault="004B1874" w:rsidP="004B1874">
      <w:pPr>
        <w:tabs>
          <w:tab w:val="left" w:pos="144"/>
        </w:tabs>
      </w:pPr>
      <w:r>
        <w:t>1.2. Общий тираж проездных документов составляет 760 000 (семьсот шестьдесят тысяч) штук, из них:</w:t>
      </w:r>
    </w:p>
    <w:p w:rsidR="004B1874" w:rsidRDefault="004B1874" w:rsidP="004B1874">
      <w:pPr>
        <w:tabs>
          <w:tab w:val="left" w:pos="144"/>
        </w:tabs>
      </w:pPr>
      <w:r>
        <w:t xml:space="preserve">- 110 000 – для жителей </w:t>
      </w:r>
      <w:proofErr w:type="gramStart"/>
      <w:r>
        <w:t>г</w:t>
      </w:r>
      <w:proofErr w:type="gramEnd"/>
      <w:r>
        <w:t>. Перми, имеющих право на трудовую пенсию по старости, но не имеющих права на меры социальной поддержки в соответствии с федеральным или региональным законодательством,;</w:t>
      </w:r>
    </w:p>
    <w:p w:rsidR="004B1874" w:rsidRDefault="004B1874" w:rsidP="004B1874">
      <w:pPr>
        <w:tabs>
          <w:tab w:val="left" w:pos="144"/>
        </w:tabs>
      </w:pPr>
      <w:r>
        <w:t>- 9 000 – для граждан, 3 (три) вида;</w:t>
      </w:r>
    </w:p>
    <w:p w:rsidR="004B1874" w:rsidRDefault="004B1874" w:rsidP="004B1874">
      <w:pPr>
        <w:tabs>
          <w:tab w:val="left" w:pos="144"/>
        </w:tabs>
      </w:pPr>
      <w:r>
        <w:t>- 641 000 – для студентов и учащихся, 6 (шесть) видов;</w:t>
      </w:r>
    </w:p>
    <w:p w:rsidR="004B1874" w:rsidRDefault="004B1874" w:rsidP="004B1874">
      <w:r>
        <w:t xml:space="preserve">  1.3. </w:t>
      </w:r>
      <w:proofErr w:type="gramStart"/>
      <w:r>
        <w:t>Заявка на изготовление проездных документов для учащихся и студентов, для граждан г. Перми на электротранспорт, производится ежемесячно до15 числа  текущего месяца с указанием видов и количества проездных документов по видам транспорта, проездной документ для жителей г. Перми, имеющих право на трудовую пенсию заказывается в конце года (октябрь) тиражом на календарный год.</w:t>
      </w:r>
      <w:proofErr w:type="gramEnd"/>
      <w:r>
        <w:t xml:space="preserve"> Для более высокой защищённости от подделок при изготовлении проездных документов  цветовая гамма, внутренний рисунок и расположение проездного документа меняется ежемесячно.</w:t>
      </w:r>
    </w:p>
    <w:p w:rsidR="004B1874" w:rsidRDefault="004B1874" w:rsidP="004B1874">
      <w:r>
        <w:t xml:space="preserve">       Билетная продукция изготавливается в соответствии с техническим заданием, которое является приложением к гражданско-правовому договору, в объёмах и количестве, определённых в заявке Заказчика.</w:t>
      </w:r>
    </w:p>
    <w:p w:rsidR="004B1874" w:rsidRDefault="004B1874" w:rsidP="004B1874">
      <w:r>
        <w:t xml:space="preserve">1.4. Доставка и приём готовой продукции осуществляется по адресу: </w:t>
      </w:r>
      <w:proofErr w:type="gramStart"/>
      <w:r>
        <w:t>г</w:t>
      </w:r>
      <w:proofErr w:type="gramEnd"/>
      <w:r>
        <w:t>. Пермь, ул. Уральская, 108-А.</w:t>
      </w:r>
    </w:p>
    <w:p w:rsidR="004B1874" w:rsidRDefault="004B1874" w:rsidP="00BF6083">
      <w:pPr>
        <w:jc w:val="center"/>
        <w:rPr>
          <w:b/>
          <w:bCs/>
        </w:rPr>
      </w:pPr>
      <w:r>
        <w:rPr>
          <w:b/>
          <w:bCs/>
        </w:rPr>
        <w:t>2. Обязанности сторон.</w:t>
      </w:r>
    </w:p>
    <w:p w:rsidR="004B1874" w:rsidRDefault="004B1874" w:rsidP="004B1874">
      <w:pPr>
        <w:rPr>
          <w:b/>
          <w:bCs/>
        </w:rPr>
      </w:pPr>
    </w:p>
    <w:p w:rsidR="004B1874" w:rsidRDefault="004B1874" w:rsidP="004B1874">
      <w:r>
        <w:t xml:space="preserve">1. В соответствии с настоящим договором Исполнитель обязуется: </w:t>
      </w:r>
    </w:p>
    <w:p w:rsidR="004B1874" w:rsidRDefault="004B1874" w:rsidP="004B1874">
      <w:r>
        <w:t>2.1. Произвести изготовление и поставку проездных документов в течени</w:t>
      </w:r>
      <w:proofErr w:type="gramStart"/>
      <w:r>
        <w:t>и</w:t>
      </w:r>
      <w:proofErr w:type="gramEnd"/>
      <w:r>
        <w:t xml:space="preserve"> 30 (тридцати) рабочих дней с момента предоставления заявки. </w:t>
      </w:r>
    </w:p>
    <w:p w:rsidR="004B1874" w:rsidRDefault="004B1874" w:rsidP="004B1874">
      <w:r>
        <w:lastRenderedPageBreak/>
        <w:t>2.2. Своими силами и средствами выполнить все работы в объёме и количествах, предусмотренными заявками.</w:t>
      </w:r>
    </w:p>
    <w:p w:rsidR="004B1874" w:rsidRDefault="004B1874" w:rsidP="004B1874">
      <w:r>
        <w:t>2.3. Осуществить отправку продукции Заказчику в установленные сроки.</w:t>
      </w:r>
    </w:p>
    <w:p w:rsidR="004B1874" w:rsidRDefault="004B1874" w:rsidP="004B1874">
      <w:r>
        <w:t>2.4. Осуществлять доставку продукции по адресу: г. Пермь, ул. Уральская, 108-А.</w:t>
      </w:r>
    </w:p>
    <w:p w:rsidR="004B1874" w:rsidRDefault="004B1874" w:rsidP="004B1874">
      <w:r>
        <w:t xml:space="preserve">2.5. Переделывать бракованную продукцию за свой счет в отдельно оговоренные с Заказчиком сроки. Претензии по поводу брака могут быть поданы в течение </w:t>
      </w:r>
      <w:r w:rsidR="003F6F60">
        <w:t>30</w:t>
      </w:r>
      <w:r>
        <w:t xml:space="preserve"> (</w:t>
      </w:r>
      <w:r w:rsidR="003F6F60">
        <w:t>тридцати</w:t>
      </w:r>
      <w:r>
        <w:t xml:space="preserve">) </w:t>
      </w:r>
      <w:r w:rsidR="003F6F60">
        <w:t>дней</w:t>
      </w:r>
      <w:r>
        <w:t xml:space="preserve"> после </w:t>
      </w:r>
      <w:r w:rsidR="003F6F60">
        <w:t>подписания акта приема передачи продукции</w:t>
      </w:r>
      <w:r>
        <w:t>. Бракованная продукция должна быть направлена в адрес Исполнителя для установления факта брака с соответствующим оформлением. Расходы по возвращению бракованной продукции несёт Исполнитель.</w:t>
      </w:r>
    </w:p>
    <w:p w:rsidR="004B1874" w:rsidRDefault="004B1874" w:rsidP="004B1874">
      <w:r>
        <w:t>2.6.  По запросу информировать Заказчика о ходе выполнения работ.</w:t>
      </w:r>
    </w:p>
    <w:p w:rsidR="004B1874" w:rsidRDefault="004B1874" w:rsidP="004B1874">
      <w:r>
        <w:t>2.7. Выполнить работу качественно</w:t>
      </w:r>
      <w:r w:rsidR="003F6F60">
        <w:t>,</w:t>
      </w:r>
      <w:r>
        <w:t xml:space="preserve"> в соответствии с требованиями Постановления Правител</w:t>
      </w:r>
      <w:r w:rsidR="003F6F60">
        <w:t>ьства РФ от 14.02.2009 г. № 112 и техническим заданием, которое является приложением к гражданско-правовому договору, в объёмах и количестве, определённых в заявке Заказчика.</w:t>
      </w:r>
    </w:p>
    <w:p w:rsidR="004B1874" w:rsidRDefault="004B1874" w:rsidP="004B1874">
      <w:r>
        <w:t xml:space="preserve">2.8. Поставка проездных документов по заявке осуществляется единовременно одной партией, в виде упаковок по 1000 штук, </w:t>
      </w:r>
      <w:proofErr w:type="gramStart"/>
      <w:r w:rsidR="003F6F60">
        <w:t>у</w:t>
      </w:r>
      <w:r>
        <w:t>пакованными</w:t>
      </w:r>
      <w:proofErr w:type="gramEnd"/>
      <w:r>
        <w:t xml:space="preserve"> в плотную тару, предохраняющую документы от повреждения во время транспортировки.</w:t>
      </w:r>
    </w:p>
    <w:p w:rsidR="004B1874" w:rsidRDefault="004B1874" w:rsidP="004B1874">
      <w:r>
        <w:t>2. В соответствии с настоящим договором Заказчик обязуется:</w:t>
      </w:r>
    </w:p>
    <w:p w:rsidR="004B1874" w:rsidRDefault="004B1874" w:rsidP="004B1874">
      <w:r>
        <w:t>2.1. Согласовать все необходимые технические, технологические требования и сроки и Исполнителем.</w:t>
      </w:r>
    </w:p>
    <w:p w:rsidR="004B1874" w:rsidRDefault="004B1874" w:rsidP="004B1874">
      <w:r>
        <w:t>2.2. Оплатить выполненную услугу в соответствии с п. 1.1 настоящего договора.</w:t>
      </w:r>
    </w:p>
    <w:p w:rsidR="004B1874" w:rsidRDefault="004B1874" w:rsidP="004B1874">
      <w:r>
        <w:t>2.3. Осуществить приём и проверку количества и качества поставленной продукции.</w:t>
      </w:r>
    </w:p>
    <w:p w:rsidR="004B1874" w:rsidRDefault="004B1874" w:rsidP="004B1874">
      <w:pPr>
        <w:rPr>
          <w:b/>
          <w:bCs/>
        </w:rPr>
      </w:pPr>
    </w:p>
    <w:p w:rsidR="004B1874" w:rsidRDefault="004B1874" w:rsidP="00BF6083">
      <w:pPr>
        <w:jc w:val="center"/>
        <w:rPr>
          <w:b/>
          <w:bCs/>
        </w:rPr>
      </w:pPr>
      <w:r>
        <w:rPr>
          <w:b/>
          <w:bCs/>
        </w:rPr>
        <w:t>3. Порядок сдачи и приёма.</w:t>
      </w:r>
    </w:p>
    <w:p w:rsidR="004B1874" w:rsidRDefault="004B1874" w:rsidP="004B1874">
      <w:pPr>
        <w:rPr>
          <w:b/>
          <w:bCs/>
        </w:rPr>
      </w:pPr>
    </w:p>
    <w:p w:rsidR="004B1874" w:rsidRDefault="004B1874" w:rsidP="004B1874">
      <w:r>
        <w:t>3.1.</w:t>
      </w:r>
      <w:r>
        <w:rPr>
          <w:b/>
          <w:bCs/>
        </w:rPr>
        <w:t xml:space="preserve"> </w:t>
      </w:r>
      <w:r>
        <w:t xml:space="preserve">Исполнитель по окончании работ предоставляет Заказчику два экземпляра оформленных документов.  </w:t>
      </w:r>
    </w:p>
    <w:p w:rsidR="004B1874" w:rsidRDefault="004B1874" w:rsidP="004B1874">
      <w:r>
        <w:t xml:space="preserve">3.2. Заказчик в срок не более 3 (трёх) рабочих дней после получения от Исполнителя документов подписывает и направляет Исполнителю один экземпляр подписанных документов, сообщает о наличии брака с последующим оформлением документов в соответствии с п. </w:t>
      </w:r>
      <w:r w:rsidR="002F125D">
        <w:t>2</w:t>
      </w:r>
      <w:r>
        <w:t xml:space="preserve">.5 настоящего </w:t>
      </w:r>
      <w:r w:rsidR="002F125D">
        <w:t>договора</w:t>
      </w:r>
      <w:r>
        <w:t>.</w:t>
      </w:r>
    </w:p>
    <w:p w:rsidR="004B1874" w:rsidRDefault="004B1874" w:rsidP="004B1874">
      <w:r>
        <w:t>3.3. При наличии бракованной продукции Исполнитель обязан согласовать сроки изготовления и поставки исправленной продукции.</w:t>
      </w:r>
    </w:p>
    <w:p w:rsidR="004B1874" w:rsidRDefault="004B1874" w:rsidP="004B1874">
      <w:r>
        <w:t>3.4. Право собственности на билетную продукцию возникает у Заказчика с момента подписания сопроводительных документов.</w:t>
      </w:r>
    </w:p>
    <w:p w:rsidR="004B1874" w:rsidRDefault="004B1874" w:rsidP="004B1874">
      <w:r>
        <w:t xml:space="preserve">                                                   </w:t>
      </w:r>
    </w:p>
    <w:p w:rsidR="004B1874" w:rsidRDefault="004B1874" w:rsidP="00BF6083">
      <w:pPr>
        <w:jc w:val="center"/>
        <w:rPr>
          <w:b/>
          <w:bCs/>
        </w:rPr>
      </w:pPr>
      <w:r>
        <w:rPr>
          <w:b/>
          <w:bCs/>
        </w:rPr>
        <w:t>4. Цена и порядок расчетов.</w:t>
      </w:r>
    </w:p>
    <w:p w:rsidR="004B1874" w:rsidRDefault="004B1874" w:rsidP="004B1874">
      <w:pPr>
        <w:rPr>
          <w:b/>
          <w:bCs/>
        </w:rPr>
      </w:pPr>
    </w:p>
    <w:p w:rsidR="004B1874" w:rsidRDefault="004B1874" w:rsidP="004B1874">
      <w:r>
        <w:t>4.1. Стоимость работ,  выполняемых Исполнителем, составляет ___________ рублей ______ копеек, включая НДС 18 %, и является неизменной в течение всего срока действия настоящего договора.</w:t>
      </w:r>
    </w:p>
    <w:p w:rsidR="004B1874" w:rsidRDefault="004B1874" w:rsidP="004B1874">
      <w:r>
        <w:t xml:space="preserve">4.2. Цена включает в себя: все налоги, таможенные пошлины, выплаченные или подлежащие  выплате, оплату транспортных расходов внутри страны, страхования и прочих расходов, связанных с доставкой и разгрузкой продукции в конечном пункте назначения. </w:t>
      </w:r>
    </w:p>
    <w:p w:rsidR="004B1874" w:rsidRDefault="004B1874" w:rsidP="004B1874">
      <w:r>
        <w:t xml:space="preserve">4.3. </w:t>
      </w:r>
      <w:r w:rsidR="00016623">
        <w:t xml:space="preserve">Оплата стоимости договора производится </w:t>
      </w:r>
      <w:r w:rsidR="00125E52">
        <w:t>ежемесячно в течение</w:t>
      </w:r>
      <w:r w:rsidR="00016623">
        <w:t xml:space="preserve"> </w:t>
      </w:r>
      <w:r w:rsidR="00125E52">
        <w:t>действия договора,</w:t>
      </w:r>
      <w:r w:rsidR="00016623">
        <w:t xml:space="preserve"> по заявкам и по безналичному расчету. </w:t>
      </w:r>
      <w:r>
        <w:t>Заказчик производит предварительную оплату путем перечисления аванса в размере 30% от стоимости заказа на расчетный счет Исполнителя в течени</w:t>
      </w:r>
      <w:r w:rsidR="00125E52">
        <w:t>е</w:t>
      </w:r>
      <w:r>
        <w:t xml:space="preserve"> 5 (пяти) дней с момента получения выставленного счёта</w:t>
      </w:r>
      <w:r w:rsidR="00125E52">
        <w:t xml:space="preserve"> за заявку</w:t>
      </w:r>
      <w:r>
        <w:t xml:space="preserve">. </w:t>
      </w:r>
    </w:p>
    <w:p w:rsidR="004B1874" w:rsidRDefault="004B1874" w:rsidP="004B1874">
      <w:pPr>
        <w:pStyle w:val="ConsPlusNormal"/>
        <w:widowControl/>
        <w:ind w:firstLine="0"/>
        <w:jc w:val="both"/>
        <w:rPr>
          <w:rFonts w:ascii="Times New Roman" w:hAnsi="Times New Roman" w:cs="Times New Roman"/>
          <w:sz w:val="24"/>
          <w:szCs w:val="24"/>
        </w:rPr>
      </w:pPr>
      <w:r>
        <w:rPr>
          <w:rFonts w:ascii="Times New Roman" w:hAnsi="Times New Roman" w:cs="Times New Roman"/>
          <w:sz w:val="24"/>
          <w:szCs w:val="24"/>
        </w:rPr>
        <w:lastRenderedPageBreak/>
        <w:t>4.4. Оставшаяся сумма</w:t>
      </w:r>
      <w:r w:rsidR="00125E52">
        <w:rPr>
          <w:rFonts w:ascii="Times New Roman" w:hAnsi="Times New Roman" w:cs="Times New Roman"/>
          <w:sz w:val="24"/>
          <w:szCs w:val="24"/>
        </w:rPr>
        <w:t xml:space="preserve"> за заявку</w:t>
      </w:r>
      <w:r>
        <w:rPr>
          <w:rFonts w:ascii="Times New Roman" w:hAnsi="Times New Roman" w:cs="Times New Roman"/>
          <w:sz w:val="24"/>
          <w:szCs w:val="24"/>
        </w:rPr>
        <w:t xml:space="preserve"> перечисляется на расчетный счет Исполнителя в течени</w:t>
      </w:r>
      <w:proofErr w:type="gramStart"/>
      <w:r>
        <w:rPr>
          <w:rFonts w:ascii="Times New Roman" w:hAnsi="Times New Roman" w:cs="Times New Roman"/>
          <w:sz w:val="24"/>
          <w:szCs w:val="24"/>
        </w:rPr>
        <w:t>и</w:t>
      </w:r>
      <w:proofErr w:type="gramEnd"/>
      <w:r>
        <w:rPr>
          <w:rFonts w:ascii="Times New Roman" w:hAnsi="Times New Roman" w:cs="Times New Roman"/>
          <w:sz w:val="24"/>
          <w:szCs w:val="24"/>
        </w:rPr>
        <w:t xml:space="preserve"> 10 (десяти) дней с момента получения товара и подписания акта приема выполненных работ по заявке.</w:t>
      </w:r>
    </w:p>
    <w:p w:rsidR="004B1874" w:rsidRDefault="004B1874" w:rsidP="004B1874"/>
    <w:p w:rsidR="004B1874" w:rsidRDefault="004B1874" w:rsidP="00BF6083">
      <w:pPr>
        <w:jc w:val="center"/>
        <w:rPr>
          <w:b/>
          <w:bCs/>
        </w:rPr>
      </w:pPr>
      <w:r>
        <w:rPr>
          <w:b/>
          <w:bCs/>
        </w:rPr>
        <w:t>5. Ответственность сторон.</w:t>
      </w:r>
    </w:p>
    <w:p w:rsidR="004B1874" w:rsidRDefault="004B1874" w:rsidP="004B1874"/>
    <w:p w:rsidR="004B1874" w:rsidRDefault="004B1874" w:rsidP="004B1874">
      <w:r>
        <w:t>5.1 Сторона, виновная в неисполнении или ненадлежащем исполнении своих обязательств   по настоящему контракту, обязана возместить другой стороне причиненные этими действиями прямые убытки.</w:t>
      </w:r>
    </w:p>
    <w:p w:rsidR="004B1874" w:rsidRDefault="004B1874" w:rsidP="004B1874">
      <w:r>
        <w:t>5.2. В случае задержки Заказчиком оплаты исполняемого заказа по настоящему контракту Исполнитель вправе продлить срок выполнения своих обязательств на срок этой задержки.</w:t>
      </w:r>
    </w:p>
    <w:p w:rsidR="004B1874" w:rsidRDefault="004B1874" w:rsidP="004B1874">
      <w:r>
        <w:t xml:space="preserve">5.3. В соответствии с п. 2.5 Исполнитель по требованию Заказчика своими средствами и за свой счёт в срок, согласованный с Заказчиком, устраняет допущенный брак и </w:t>
      </w:r>
      <w:proofErr w:type="gramStart"/>
      <w:r>
        <w:t>заменяет некачественную продукцию на продукцию</w:t>
      </w:r>
      <w:proofErr w:type="gramEnd"/>
      <w:r>
        <w:t xml:space="preserve"> надлежащего качества, несёт расходы по его доставке.</w:t>
      </w:r>
    </w:p>
    <w:p w:rsidR="00D9338E" w:rsidRPr="00D9338E" w:rsidRDefault="00D9338E" w:rsidP="00D9338E">
      <w:pPr>
        <w:pStyle w:val="a6"/>
        <w:spacing w:after="0"/>
        <w:ind w:left="0"/>
        <w:jc w:val="both"/>
        <w:rPr>
          <w:sz w:val="24"/>
          <w:szCs w:val="24"/>
          <w:lang w:eastAsia="ar-SA"/>
        </w:rPr>
      </w:pPr>
      <w:r>
        <w:rPr>
          <w:sz w:val="24"/>
          <w:szCs w:val="24"/>
          <w:lang w:eastAsia="ar-SA"/>
        </w:rPr>
        <w:t xml:space="preserve">5.4. В случае просрочки исполнения Заказчиком обязательства, предусмотренного договором, другая сторона вправе потребовать уплату неустойки (штрафа, пени). Неустойка (штраф, пени) начисляется за каждый день просрочки исполнения обязательства, предусмотренного договором, начиная со дня следующего после дня истечения установленного договором срока исполнения обязательства. Размер такой неустойки (штрафа, пеней) устанавливается в размере одной трехсотой действующей на день уплаты неустойки (штрафа, пеней) ставки рефинансирования </w:t>
      </w:r>
      <w:r w:rsidRPr="00D9338E">
        <w:rPr>
          <w:sz w:val="24"/>
          <w:szCs w:val="24"/>
          <w:lang w:eastAsia="ar-SA"/>
        </w:rPr>
        <w:t xml:space="preserve">Центрального банка Российской Федерации. </w:t>
      </w:r>
    </w:p>
    <w:p w:rsidR="00D9338E" w:rsidRPr="00D9338E" w:rsidRDefault="00D9338E" w:rsidP="00D9338E">
      <w:pPr>
        <w:pStyle w:val="a6"/>
        <w:spacing w:after="0"/>
        <w:ind w:left="0"/>
        <w:jc w:val="both"/>
        <w:rPr>
          <w:sz w:val="24"/>
          <w:szCs w:val="24"/>
          <w:lang w:eastAsia="ar-SA"/>
        </w:rPr>
      </w:pPr>
      <w:r w:rsidRPr="00D9338E">
        <w:rPr>
          <w:sz w:val="24"/>
          <w:szCs w:val="24"/>
          <w:lang w:eastAsia="ar-SA"/>
        </w:rPr>
        <w:t>5.5.  В случае просрочки исполнения Поставщиком (исполнителем, подрядчиком) обязательства, предусмотренного договором, Заказчик вправе потребовать уплату неустойки (штрафа, пеней). Неустойка (штраф, пени) начисляется за каждый день просрочки исполнения обязательства, предусмотренного договором, начиная со дня следующего после истечения установленного договором срока исполнения обязательства. Размер такой неустойки (штрафа, пеней) устанавливается в размере не менее одной трехсотой действующей на день уплаты неустойки (штрафа, пеней) ставки рефинансирования Центрального банка Российской Федерации.</w:t>
      </w:r>
    </w:p>
    <w:p w:rsidR="004B1874" w:rsidRPr="00D9338E" w:rsidRDefault="004B1874" w:rsidP="00D9338E">
      <w:pPr>
        <w:pStyle w:val="a6"/>
        <w:spacing w:after="0"/>
        <w:ind w:left="0"/>
        <w:jc w:val="both"/>
        <w:rPr>
          <w:sz w:val="24"/>
          <w:szCs w:val="24"/>
          <w:lang w:eastAsia="ar-SA"/>
        </w:rPr>
      </w:pPr>
      <w:r w:rsidRPr="00D9338E">
        <w:rPr>
          <w:sz w:val="24"/>
          <w:szCs w:val="24"/>
        </w:rPr>
        <w:t>5.</w:t>
      </w:r>
      <w:r w:rsidR="00D9338E" w:rsidRPr="00D9338E">
        <w:rPr>
          <w:sz w:val="24"/>
          <w:szCs w:val="24"/>
        </w:rPr>
        <w:t>6</w:t>
      </w:r>
      <w:r w:rsidRPr="00D9338E">
        <w:rPr>
          <w:sz w:val="24"/>
          <w:szCs w:val="24"/>
        </w:rPr>
        <w:t xml:space="preserve">. Применение к виновной стороне мер ответственности не освобождает её от выполнения своих обязательств по настоящему контракту. </w:t>
      </w:r>
    </w:p>
    <w:p w:rsidR="004B1874" w:rsidRDefault="004B1874" w:rsidP="004B1874">
      <w:pPr>
        <w:rPr>
          <w:b/>
          <w:bCs/>
        </w:rPr>
      </w:pPr>
    </w:p>
    <w:p w:rsidR="004B1874" w:rsidRDefault="004B1874" w:rsidP="00BF6083">
      <w:pPr>
        <w:jc w:val="center"/>
        <w:rPr>
          <w:b/>
          <w:bCs/>
        </w:rPr>
      </w:pPr>
      <w:r>
        <w:rPr>
          <w:b/>
          <w:bCs/>
        </w:rPr>
        <w:t>6. Порядок разрешения разногласий.</w:t>
      </w:r>
    </w:p>
    <w:p w:rsidR="004B1874" w:rsidRDefault="004B1874" w:rsidP="004B1874">
      <w:pPr>
        <w:rPr>
          <w:b/>
          <w:bCs/>
        </w:rPr>
      </w:pPr>
    </w:p>
    <w:p w:rsidR="004B1874" w:rsidRDefault="004B1874" w:rsidP="004B1874">
      <w:r>
        <w:t>6.1. Возникшие при исполнении настоящего контракта разногласия стороны стараются урегулировать путём рабочих переговоров.</w:t>
      </w:r>
    </w:p>
    <w:p w:rsidR="004B1874" w:rsidRDefault="004B1874" w:rsidP="004B1874">
      <w:r>
        <w:t>6.2. При выявлении существенных разногласий  стороны создают на паритетных началах согласительную комиссию, в которую от каждой стороны назначается полномочный представитель и два специалиста. Каждая из сторон вправе направить другой стороне письменное предложение о создании такой комиссии, на которое другая сторона должна дать письменный ответ в срок не более 5 (пяти) дней. Сторона, уклонившаяся от создания комиссии и не давшая своевременный ответ, а так же препятствовавшая её работе не вправе отклонять претензии и иски по мотивам согласительной процедуры.</w:t>
      </w:r>
    </w:p>
    <w:p w:rsidR="004B1874" w:rsidRDefault="004B1874" w:rsidP="004B1874">
      <w:r>
        <w:t>6.3. В случае не достижения соглашения в рамках согласительной процедуры каждая из сторон вправе направить другой стороне претензию. Сторона, получившая претензию, обязана дать на неё письменный ответ в течение 10 (десяти) дней с момента её получения.</w:t>
      </w:r>
    </w:p>
    <w:p w:rsidR="004B1874" w:rsidRDefault="004B1874" w:rsidP="004B1874">
      <w:r>
        <w:t>6.4. Каждая из сторон после получения ответа другой стороны на свою претензию либо в случае неполучения ответа на свою претензию в срок, установленный настоящей статьей, вправе обратиться в соответствующий Арбитражный суд. Предмет иска не должен выходить за пределы требований, предъявленных в претензии.</w:t>
      </w:r>
    </w:p>
    <w:p w:rsidR="004B1874" w:rsidRDefault="004B1874" w:rsidP="004B1874">
      <w:r>
        <w:lastRenderedPageBreak/>
        <w:t>6.5. Документы  в виде письма или телеграммы, телекса, факса могут приниматься к работе с дальнейшим предоставлением оригиналов документов.</w:t>
      </w:r>
    </w:p>
    <w:p w:rsidR="004B1874" w:rsidRDefault="004B1874" w:rsidP="004B1874">
      <w:pPr>
        <w:pStyle w:val="a6"/>
        <w:ind w:left="0"/>
        <w:jc w:val="both"/>
        <w:rPr>
          <w:b/>
          <w:bCs/>
          <w:sz w:val="24"/>
          <w:szCs w:val="24"/>
          <w:lang w:eastAsia="ar-SA"/>
        </w:rPr>
      </w:pPr>
    </w:p>
    <w:p w:rsidR="004B1874" w:rsidRDefault="004B1874" w:rsidP="00BF6083">
      <w:pPr>
        <w:pStyle w:val="a6"/>
        <w:ind w:left="0"/>
        <w:jc w:val="center"/>
        <w:rPr>
          <w:b/>
          <w:bCs/>
          <w:sz w:val="24"/>
          <w:szCs w:val="24"/>
          <w:lang w:eastAsia="ar-SA"/>
        </w:rPr>
      </w:pPr>
      <w:r>
        <w:rPr>
          <w:b/>
          <w:bCs/>
          <w:sz w:val="24"/>
          <w:szCs w:val="24"/>
          <w:lang w:eastAsia="ar-SA"/>
        </w:rPr>
        <w:t>7. Форс-мажорные обстоятельства</w:t>
      </w:r>
    </w:p>
    <w:p w:rsidR="004B1874" w:rsidRDefault="004B1874" w:rsidP="004B1874">
      <w:pPr>
        <w:pStyle w:val="a6"/>
        <w:ind w:left="0"/>
        <w:jc w:val="both"/>
        <w:rPr>
          <w:sz w:val="24"/>
          <w:szCs w:val="24"/>
          <w:lang w:eastAsia="ar-SA"/>
        </w:rPr>
      </w:pPr>
      <w:r>
        <w:rPr>
          <w:sz w:val="24"/>
          <w:szCs w:val="24"/>
          <w:lang w:eastAsia="ar-SA"/>
        </w:rPr>
        <w:t>7.1. Сторона освобождается от ответственности за частичное или полное неисполнение обязательств по настоящему договору, если докажет, что надлежащее исполнение оказалось невозможным вследствие непреодолимой силы, то есть чрезвычайных и непредотвратимых при настоящих условиях обстоятельств.</w:t>
      </w:r>
    </w:p>
    <w:p w:rsidR="004B1874" w:rsidRDefault="004B1874" w:rsidP="004B1874">
      <w:pPr>
        <w:pStyle w:val="a6"/>
        <w:ind w:left="0"/>
        <w:jc w:val="both"/>
        <w:rPr>
          <w:sz w:val="24"/>
          <w:szCs w:val="24"/>
          <w:lang w:eastAsia="ar-SA"/>
        </w:rPr>
      </w:pPr>
      <w:r>
        <w:rPr>
          <w:sz w:val="24"/>
          <w:szCs w:val="24"/>
          <w:lang w:eastAsia="ar-SA"/>
        </w:rPr>
        <w:t>7.2. При наступлении обстоятельств, указанных в п. 7.1 настоящего договора, каждая сторона должна без промедления известить о них в письменном виде другую сторону. Извещение должно содержать данные о характере обстоятельств, а также официальные документы, удостоверяющие наличие этих обстоятельств, и по возможности, дающие оценку их влияния на возможность исполнения Стороной своих обязательств по настоящему договору.</w:t>
      </w:r>
    </w:p>
    <w:p w:rsidR="004B1874" w:rsidRDefault="004B1874" w:rsidP="00BF6083">
      <w:pPr>
        <w:pStyle w:val="a8"/>
        <w:jc w:val="center"/>
        <w:rPr>
          <w:rFonts w:ascii="Times New Roman" w:hAnsi="Times New Roman" w:cs="Times New Roman"/>
          <w:b/>
          <w:bCs/>
          <w:sz w:val="24"/>
          <w:szCs w:val="24"/>
          <w:lang w:eastAsia="ar-SA"/>
        </w:rPr>
      </w:pPr>
      <w:r>
        <w:rPr>
          <w:rFonts w:ascii="Times New Roman" w:hAnsi="Times New Roman" w:cs="Times New Roman"/>
          <w:b/>
          <w:bCs/>
          <w:sz w:val="24"/>
          <w:szCs w:val="24"/>
          <w:lang w:eastAsia="ar-SA"/>
        </w:rPr>
        <w:t>8. Прочие условия</w:t>
      </w:r>
    </w:p>
    <w:p w:rsidR="004B1874" w:rsidRDefault="004B1874" w:rsidP="004B1874">
      <w:pPr>
        <w:pStyle w:val="a4"/>
        <w:rPr>
          <w:szCs w:val="24"/>
          <w:lang w:eastAsia="ar-SA"/>
        </w:rPr>
      </w:pPr>
    </w:p>
    <w:p w:rsidR="004B1874" w:rsidRDefault="004B1874" w:rsidP="004B1874">
      <w:pPr>
        <w:pStyle w:val="a8"/>
        <w:tabs>
          <w:tab w:val="left" w:pos="360"/>
        </w:tabs>
        <w:spacing w:before="0" w:after="0"/>
        <w:jc w:val="both"/>
        <w:rPr>
          <w:rFonts w:ascii="Times New Roman" w:hAnsi="Times New Roman" w:cs="Times New Roman"/>
          <w:sz w:val="24"/>
          <w:szCs w:val="24"/>
          <w:lang w:eastAsia="ar-SA"/>
        </w:rPr>
      </w:pPr>
      <w:r>
        <w:rPr>
          <w:rFonts w:ascii="Times New Roman" w:hAnsi="Times New Roman" w:cs="Times New Roman"/>
          <w:sz w:val="24"/>
          <w:szCs w:val="24"/>
          <w:lang w:eastAsia="ar-SA"/>
        </w:rPr>
        <w:t>8.</w:t>
      </w:r>
      <w:r w:rsidR="00D9338E">
        <w:rPr>
          <w:rFonts w:ascii="Times New Roman" w:hAnsi="Times New Roman" w:cs="Times New Roman"/>
          <w:sz w:val="24"/>
          <w:szCs w:val="24"/>
          <w:lang w:eastAsia="ar-SA"/>
        </w:rPr>
        <w:t>1</w:t>
      </w:r>
      <w:r>
        <w:rPr>
          <w:rFonts w:ascii="Times New Roman" w:hAnsi="Times New Roman" w:cs="Times New Roman"/>
          <w:sz w:val="24"/>
          <w:szCs w:val="24"/>
          <w:lang w:eastAsia="ar-SA"/>
        </w:rPr>
        <w:t xml:space="preserve">. Взаимоотношения сторон не урегулированные настоящим договором, регламентируются действующим законодательством РФ.                                                                                           </w:t>
      </w:r>
    </w:p>
    <w:p w:rsidR="004B1874" w:rsidRDefault="004B1874" w:rsidP="004B1874">
      <w:pPr>
        <w:pStyle w:val="a8"/>
        <w:tabs>
          <w:tab w:val="left" w:pos="360"/>
        </w:tabs>
        <w:spacing w:before="0" w:after="0"/>
        <w:jc w:val="both"/>
        <w:rPr>
          <w:rFonts w:ascii="Times New Roman" w:hAnsi="Times New Roman" w:cs="Times New Roman"/>
          <w:sz w:val="24"/>
          <w:szCs w:val="24"/>
          <w:lang w:eastAsia="ar-SA"/>
        </w:rPr>
      </w:pPr>
      <w:r>
        <w:rPr>
          <w:rFonts w:ascii="Times New Roman" w:hAnsi="Times New Roman" w:cs="Times New Roman"/>
          <w:sz w:val="24"/>
          <w:szCs w:val="24"/>
          <w:lang w:eastAsia="ar-SA"/>
        </w:rPr>
        <w:t xml:space="preserve"> 8.</w:t>
      </w:r>
      <w:r w:rsidR="00D9338E">
        <w:rPr>
          <w:rFonts w:ascii="Times New Roman" w:hAnsi="Times New Roman" w:cs="Times New Roman"/>
          <w:sz w:val="24"/>
          <w:szCs w:val="24"/>
          <w:lang w:eastAsia="ar-SA"/>
        </w:rPr>
        <w:t>2</w:t>
      </w:r>
      <w:r>
        <w:rPr>
          <w:rFonts w:ascii="Times New Roman" w:hAnsi="Times New Roman" w:cs="Times New Roman"/>
          <w:sz w:val="24"/>
          <w:szCs w:val="24"/>
          <w:lang w:eastAsia="ar-SA"/>
        </w:rPr>
        <w:t>. В случае изменения адресов и банковских реквизитов, Стороны обязаны в 3-дневный срок письменно известить об этом друг друга.</w:t>
      </w:r>
    </w:p>
    <w:p w:rsidR="004B1874" w:rsidRDefault="004B1874" w:rsidP="004B1874">
      <w:pPr>
        <w:rPr>
          <w:b/>
          <w:bCs/>
        </w:rPr>
      </w:pPr>
    </w:p>
    <w:p w:rsidR="004B1874" w:rsidRDefault="004B1874" w:rsidP="00BF6083">
      <w:pPr>
        <w:jc w:val="center"/>
        <w:rPr>
          <w:b/>
          <w:bCs/>
        </w:rPr>
      </w:pPr>
      <w:r>
        <w:rPr>
          <w:b/>
          <w:bCs/>
        </w:rPr>
        <w:t>9. Заключительные положения.</w:t>
      </w:r>
    </w:p>
    <w:p w:rsidR="004B1874" w:rsidRDefault="004B1874" w:rsidP="004B1874"/>
    <w:p w:rsidR="004B1874" w:rsidRDefault="004B1874" w:rsidP="004B1874">
      <w:r>
        <w:t>9.1. Исполнитель несет полную ответственность за все налоги, пошлины, лицензионные сборы и т. д.</w:t>
      </w:r>
      <w:proofErr w:type="gramStart"/>
      <w:r>
        <w:t xml:space="preserve"> ,</w:t>
      </w:r>
      <w:proofErr w:type="gramEnd"/>
      <w:r>
        <w:t xml:space="preserve"> взимаемые до доставки билетной продукции Исполнителю.</w:t>
      </w:r>
    </w:p>
    <w:p w:rsidR="00D9338E" w:rsidRDefault="004B1874" w:rsidP="004B1874">
      <w:r>
        <w:t xml:space="preserve">9.2. Настоящий контракт составлен в двух экземплярах, имеющих одинаковую юридическую силу, по одному каждой стороне. </w:t>
      </w:r>
    </w:p>
    <w:p w:rsidR="004B1874" w:rsidRDefault="004B1874" w:rsidP="004B1874">
      <w:r>
        <w:t xml:space="preserve">9.3. Настоящий контракт вступает в силу с момента его подписания сторонами и действует </w:t>
      </w:r>
      <w:r w:rsidR="00D9338E">
        <w:t>в течени</w:t>
      </w:r>
      <w:proofErr w:type="gramStart"/>
      <w:r w:rsidR="00D9338E">
        <w:t>и</w:t>
      </w:r>
      <w:proofErr w:type="gramEnd"/>
      <w:r w:rsidR="00D9338E">
        <w:t xml:space="preserve"> 12 (двенадцати) месяцев.</w:t>
      </w:r>
      <w:r>
        <w:t xml:space="preserve">, а в части выполнения сторонами своих обязательств и урегулирования взаиморасчетов до их полного исполнения. </w:t>
      </w:r>
    </w:p>
    <w:p w:rsidR="004B1874" w:rsidRDefault="004B1874" w:rsidP="004B1874">
      <w:pPr>
        <w:ind w:left="540"/>
      </w:pPr>
    </w:p>
    <w:p w:rsidR="004B1874" w:rsidRDefault="004B1874" w:rsidP="004B1874">
      <w:pPr>
        <w:ind w:left="540"/>
      </w:pPr>
      <w:r>
        <w:rPr>
          <w:b/>
        </w:rPr>
        <w:t>10. ЮРИДИЧЕСКИЕ АДРЕСА И БАНКОВСКИЕ РЕКВИЗИТЫ СТОРОН</w:t>
      </w:r>
      <w:r>
        <w:t>.</w:t>
      </w:r>
    </w:p>
    <w:p w:rsidR="004B1874" w:rsidRDefault="004B1874" w:rsidP="004B1874">
      <w:pPr>
        <w:ind w:left="540"/>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4A0"/>
      </w:tblPr>
      <w:tblGrid>
        <w:gridCol w:w="5529"/>
        <w:gridCol w:w="4536"/>
      </w:tblGrid>
      <w:tr w:rsidR="004B1874" w:rsidTr="00C215B1">
        <w:tc>
          <w:tcPr>
            <w:tcW w:w="5529" w:type="dxa"/>
            <w:tcBorders>
              <w:top w:val="nil"/>
              <w:left w:val="nil"/>
              <w:bottom w:val="nil"/>
              <w:right w:val="nil"/>
            </w:tcBorders>
          </w:tcPr>
          <w:p w:rsidR="004B1874" w:rsidRDefault="004B1874">
            <w:r>
              <w:t>ЗАКАЗЧИК:</w:t>
            </w:r>
          </w:p>
          <w:p w:rsidR="004B1874" w:rsidRDefault="004B1874" w:rsidP="00C215B1">
            <w:pPr>
              <w:spacing w:after="0"/>
            </w:pPr>
            <w:r>
              <w:t>МБУ «Гортранс»</w:t>
            </w:r>
          </w:p>
          <w:p w:rsidR="004B1874" w:rsidRDefault="00C215B1" w:rsidP="00C215B1">
            <w:pPr>
              <w:spacing w:after="0"/>
            </w:pPr>
            <w:r>
              <w:t xml:space="preserve">614060, г. Пермь, ул. </w:t>
            </w:r>
            <w:proofErr w:type="gramStart"/>
            <w:r>
              <w:t>Уральская</w:t>
            </w:r>
            <w:proofErr w:type="gramEnd"/>
            <w:r>
              <w:t>, 108-А</w:t>
            </w:r>
          </w:p>
          <w:p w:rsidR="00C215B1" w:rsidRDefault="00C215B1" w:rsidP="00C215B1">
            <w:pPr>
              <w:spacing w:after="0"/>
            </w:pPr>
            <w:r>
              <w:t>Тел./факс: 8 (342) 265-93-22</w:t>
            </w:r>
          </w:p>
          <w:p w:rsidR="004B1874" w:rsidRDefault="004B1874" w:rsidP="00C215B1">
            <w:pPr>
              <w:spacing w:after="0"/>
            </w:pPr>
            <w:r>
              <w:t>Реквизиты учреждения:</w:t>
            </w:r>
          </w:p>
          <w:p w:rsidR="004B1874" w:rsidRDefault="001A2D38" w:rsidP="00C215B1">
            <w:pPr>
              <w:spacing w:after="0"/>
            </w:pPr>
            <w:r>
              <w:t>Банк получателя: РКЦ</w:t>
            </w:r>
            <w:r w:rsidR="00CB2D7B">
              <w:t xml:space="preserve"> Пермь </w:t>
            </w:r>
            <w:r>
              <w:t>г. Пермь</w:t>
            </w:r>
          </w:p>
          <w:p w:rsidR="004B1874" w:rsidRDefault="004B1874" w:rsidP="00C215B1">
            <w:pPr>
              <w:spacing w:after="0"/>
            </w:pPr>
            <w:r>
              <w:t>р/с: 40701810300003000001</w:t>
            </w:r>
          </w:p>
          <w:p w:rsidR="004B1874" w:rsidRDefault="004B1874" w:rsidP="00C215B1">
            <w:pPr>
              <w:spacing w:after="0"/>
            </w:pPr>
            <w:r>
              <w:t>Департамент финансов администрации</w:t>
            </w:r>
          </w:p>
          <w:p w:rsidR="004B1874" w:rsidRDefault="001A2D38" w:rsidP="00C215B1">
            <w:pPr>
              <w:spacing w:after="0"/>
            </w:pPr>
            <w:r>
              <w:t>г</w:t>
            </w:r>
            <w:r w:rsidR="004B1874">
              <w:t>. Перми (МБУ «Гортранс» л/сч.: 06945004376)</w:t>
            </w:r>
          </w:p>
          <w:p w:rsidR="004B1874" w:rsidRDefault="004B1874" w:rsidP="00C215B1">
            <w:pPr>
              <w:spacing w:after="0"/>
            </w:pPr>
            <w:r>
              <w:t>ИНН 5904082599; КПП 590601001</w:t>
            </w:r>
          </w:p>
          <w:p w:rsidR="004B1874" w:rsidRDefault="004B1874" w:rsidP="00C215B1">
            <w:pPr>
              <w:spacing w:after="0"/>
            </w:pPr>
            <w:r>
              <w:t>БИК: 045744000.</w:t>
            </w:r>
          </w:p>
          <w:p w:rsidR="00C215B1" w:rsidRDefault="00C215B1" w:rsidP="00D9338E">
            <w:pPr>
              <w:spacing w:after="0"/>
            </w:pPr>
          </w:p>
          <w:p w:rsidR="004B1874" w:rsidRDefault="00C215B1" w:rsidP="00C215B1">
            <w:pPr>
              <w:spacing w:after="0"/>
              <w:ind w:right="-108"/>
            </w:pPr>
            <w:r>
              <w:t>Начальник учреждения                     К.Б. Садвокасов</w:t>
            </w:r>
          </w:p>
        </w:tc>
        <w:tc>
          <w:tcPr>
            <w:tcW w:w="4536" w:type="dxa"/>
            <w:tcBorders>
              <w:top w:val="nil"/>
              <w:left w:val="nil"/>
              <w:bottom w:val="nil"/>
              <w:right w:val="nil"/>
            </w:tcBorders>
          </w:tcPr>
          <w:p w:rsidR="004B1874" w:rsidRDefault="004B1874">
            <w:r>
              <w:t xml:space="preserve">     ИСПОЛНИТЕЛЬ:</w:t>
            </w:r>
          </w:p>
          <w:p w:rsidR="004B1874" w:rsidRDefault="004B1874"/>
          <w:p w:rsidR="004B1874" w:rsidRDefault="004B1874">
            <w:pPr>
              <w:pStyle w:val="xl34"/>
              <w:spacing w:before="0" w:beforeAutospacing="0" w:after="0" w:afterAutospacing="0"/>
              <w:jc w:val="both"/>
              <w:rPr>
                <w:sz w:val="24"/>
                <w:szCs w:val="24"/>
              </w:rPr>
            </w:pPr>
            <w:r>
              <w:rPr>
                <w:sz w:val="24"/>
                <w:szCs w:val="24"/>
              </w:rPr>
              <w:t xml:space="preserve">          </w:t>
            </w:r>
          </w:p>
        </w:tc>
      </w:tr>
    </w:tbl>
    <w:p w:rsidR="00964FAA" w:rsidRDefault="00964FAA" w:rsidP="00BF6083">
      <w:pPr>
        <w:jc w:val="right"/>
        <w:outlineLvl w:val="0"/>
        <w:rPr>
          <w:b/>
          <w:iCs/>
        </w:rPr>
      </w:pPr>
    </w:p>
    <w:p w:rsidR="00964FAA" w:rsidRDefault="00964FAA" w:rsidP="00BF6083">
      <w:pPr>
        <w:jc w:val="right"/>
        <w:outlineLvl w:val="0"/>
        <w:rPr>
          <w:b/>
          <w:iCs/>
        </w:rPr>
      </w:pPr>
    </w:p>
    <w:p w:rsidR="004B1874" w:rsidRDefault="004B1874" w:rsidP="00BF6083">
      <w:pPr>
        <w:jc w:val="right"/>
        <w:outlineLvl w:val="0"/>
      </w:pPr>
      <w:r>
        <w:rPr>
          <w:b/>
          <w:iCs/>
        </w:rPr>
        <w:lastRenderedPageBreak/>
        <w:t xml:space="preserve">ПРИЛОЖЕНИЕ № </w:t>
      </w:r>
      <w:r w:rsidR="00BF6083">
        <w:rPr>
          <w:b/>
          <w:iCs/>
        </w:rPr>
        <w:t>3</w:t>
      </w:r>
    </w:p>
    <w:p w:rsidR="004B1874" w:rsidRDefault="004B1874" w:rsidP="004B1874">
      <w:pPr>
        <w:jc w:val="right"/>
        <w:rPr>
          <w:iCs/>
        </w:rPr>
      </w:pPr>
      <w:r>
        <w:rPr>
          <w:iCs/>
        </w:rPr>
        <w:t xml:space="preserve">к договору от « __ »  __________ </w:t>
      </w:r>
      <w:smartTag w:uri="urn:schemas-microsoft-com:office:smarttags" w:element="metricconverter">
        <w:smartTagPr>
          <w:attr w:name="ProductID" w:val="2013 г"/>
        </w:smartTagPr>
        <w:r>
          <w:rPr>
            <w:iCs/>
          </w:rPr>
          <w:t>2013 г</w:t>
        </w:r>
      </w:smartTag>
      <w:r>
        <w:rPr>
          <w:iCs/>
        </w:rPr>
        <w:t xml:space="preserve">. </w:t>
      </w:r>
    </w:p>
    <w:p w:rsidR="004B1874" w:rsidRDefault="004B1874" w:rsidP="004B1874">
      <w:pPr>
        <w:jc w:val="right"/>
        <w:rPr>
          <w:i/>
          <w:iCs/>
        </w:rPr>
      </w:pPr>
      <w:r>
        <w:rPr>
          <w:iCs/>
        </w:rPr>
        <w:t>№_________________________________</w:t>
      </w:r>
    </w:p>
    <w:p w:rsidR="004B1874" w:rsidRDefault="004B1874" w:rsidP="004B1874">
      <w:pPr>
        <w:ind w:left="5245"/>
        <w:jc w:val="right"/>
      </w:pPr>
    </w:p>
    <w:p w:rsidR="004B1874" w:rsidRDefault="004B1874" w:rsidP="004B1874">
      <w:pPr>
        <w:autoSpaceDE w:val="0"/>
        <w:autoSpaceDN w:val="0"/>
        <w:adjustRightInd w:val="0"/>
        <w:jc w:val="center"/>
        <w:rPr>
          <w:b/>
          <w:iCs/>
        </w:rPr>
      </w:pPr>
    </w:p>
    <w:p w:rsidR="004B1874" w:rsidRDefault="004B1874" w:rsidP="004B1874">
      <w:pPr>
        <w:autoSpaceDE w:val="0"/>
        <w:autoSpaceDN w:val="0"/>
        <w:adjustRightInd w:val="0"/>
        <w:jc w:val="center"/>
        <w:outlineLvl w:val="0"/>
        <w:rPr>
          <w:b/>
          <w:iCs/>
        </w:rPr>
      </w:pPr>
      <w:r>
        <w:rPr>
          <w:b/>
          <w:iCs/>
        </w:rPr>
        <w:t>Количество, нумерация и цена бланков</w:t>
      </w:r>
    </w:p>
    <w:p w:rsidR="004B1874" w:rsidRDefault="004B1874" w:rsidP="004B1874">
      <w:pPr>
        <w:autoSpaceDE w:val="0"/>
        <w:autoSpaceDN w:val="0"/>
        <w:adjustRightInd w:val="0"/>
        <w:jc w:val="center"/>
        <w:rPr>
          <w:b/>
          <w:iCs/>
        </w:rPr>
      </w:pPr>
    </w:p>
    <w:tbl>
      <w:tblPr>
        <w:tblW w:w="10200"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44"/>
        <w:gridCol w:w="2125"/>
        <w:gridCol w:w="2243"/>
        <w:gridCol w:w="2006"/>
        <w:gridCol w:w="1982"/>
      </w:tblGrid>
      <w:tr w:rsidR="004B1874" w:rsidTr="004B1874">
        <w:trPr>
          <w:trHeight w:val="420"/>
        </w:trPr>
        <w:tc>
          <w:tcPr>
            <w:tcW w:w="1844" w:type="dxa"/>
            <w:tcBorders>
              <w:top w:val="single" w:sz="4" w:space="0" w:color="auto"/>
              <w:left w:val="single" w:sz="4" w:space="0" w:color="auto"/>
              <w:bottom w:val="single" w:sz="4" w:space="0" w:color="auto"/>
              <w:right w:val="single" w:sz="4" w:space="0" w:color="auto"/>
            </w:tcBorders>
            <w:noWrap/>
            <w:vAlign w:val="center"/>
            <w:hideMark/>
          </w:tcPr>
          <w:p w:rsidR="004B1874" w:rsidRDefault="004B1874">
            <w:pPr>
              <w:jc w:val="center"/>
              <w:rPr>
                <w:bCs/>
              </w:rPr>
            </w:pPr>
            <w:r>
              <w:rPr>
                <w:bCs/>
              </w:rPr>
              <w:t>Наименование продукции</w:t>
            </w:r>
          </w:p>
        </w:tc>
        <w:tc>
          <w:tcPr>
            <w:tcW w:w="2126" w:type="dxa"/>
            <w:tcBorders>
              <w:top w:val="single" w:sz="4" w:space="0" w:color="auto"/>
              <w:left w:val="single" w:sz="4" w:space="0" w:color="auto"/>
              <w:bottom w:val="single" w:sz="4" w:space="0" w:color="auto"/>
              <w:right w:val="single" w:sz="4" w:space="0" w:color="auto"/>
            </w:tcBorders>
            <w:vAlign w:val="center"/>
            <w:hideMark/>
          </w:tcPr>
          <w:p w:rsidR="004B1874" w:rsidRDefault="004B1874">
            <w:pPr>
              <w:jc w:val="center"/>
            </w:pPr>
            <w:r>
              <w:t>№ первого</w:t>
            </w:r>
          </w:p>
        </w:tc>
        <w:tc>
          <w:tcPr>
            <w:tcW w:w="2244" w:type="dxa"/>
            <w:tcBorders>
              <w:top w:val="single" w:sz="4" w:space="0" w:color="auto"/>
              <w:left w:val="single" w:sz="4" w:space="0" w:color="auto"/>
              <w:bottom w:val="single" w:sz="4" w:space="0" w:color="auto"/>
              <w:right w:val="single" w:sz="4" w:space="0" w:color="auto"/>
            </w:tcBorders>
            <w:vAlign w:val="center"/>
            <w:hideMark/>
          </w:tcPr>
          <w:p w:rsidR="004B1874" w:rsidRDefault="004B1874">
            <w:pPr>
              <w:jc w:val="center"/>
            </w:pPr>
            <w:r>
              <w:t>№ последнего</w:t>
            </w:r>
          </w:p>
        </w:tc>
        <w:tc>
          <w:tcPr>
            <w:tcW w:w="2007" w:type="dxa"/>
            <w:tcBorders>
              <w:top w:val="single" w:sz="4" w:space="0" w:color="auto"/>
              <w:left w:val="single" w:sz="4" w:space="0" w:color="auto"/>
              <w:bottom w:val="single" w:sz="4" w:space="0" w:color="auto"/>
              <w:right w:val="single" w:sz="4" w:space="0" w:color="auto"/>
            </w:tcBorders>
            <w:vAlign w:val="center"/>
            <w:hideMark/>
          </w:tcPr>
          <w:p w:rsidR="004B1874" w:rsidRDefault="004B1874">
            <w:pPr>
              <w:jc w:val="center"/>
            </w:pPr>
            <w:r>
              <w:t>Количество</w:t>
            </w:r>
          </w:p>
        </w:tc>
        <w:tc>
          <w:tcPr>
            <w:tcW w:w="1983" w:type="dxa"/>
            <w:tcBorders>
              <w:top w:val="single" w:sz="4" w:space="0" w:color="auto"/>
              <w:left w:val="single" w:sz="4" w:space="0" w:color="auto"/>
              <w:bottom w:val="single" w:sz="4" w:space="0" w:color="auto"/>
              <w:right w:val="single" w:sz="4" w:space="0" w:color="auto"/>
            </w:tcBorders>
            <w:vAlign w:val="center"/>
            <w:hideMark/>
          </w:tcPr>
          <w:p w:rsidR="004B1874" w:rsidRDefault="004B1874">
            <w:pPr>
              <w:jc w:val="center"/>
            </w:pPr>
            <w:r>
              <w:t xml:space="preserve">Цена с учетом НДС 18%, </w:t>
            </w:r>
            <w:proofErr w:type="spellStart"/>
            <w:r>
              <w:t>руб</w:t>
            </w:r>
            <w:proofErr w:type="spellEnd"/>
            <w:r>
              <w:t>/шт.</w:t>
            </w:r>
          </w:p>
        </w:tc>
      </w:tr>
      <w:tr w:rsidR="004B1874" w:rsidTr="004B1874">
        <w:trPr>
          <w:trHeight w:val="420"/>
        </w:trPr>
        <w:tc>
          <w:tcPr>
            <w:tcW w:w="1844" w:type="dxa"/>
            <w:tcBorders>
              <w:top w:val="single" w:sz="4" w:space="0" w:color="auto"/>
              <w:left w:val="single" w:sz="4" w:space="0" w:color="auto"/>
              <w:bottom w:val="single" w:sz="4" w:space="0" w:color="auto"/>
              <w:right w:val="single" w:sz="4" w:space="0" w:color="auto"/>
            </w:tcBorders>
            <w:noWrap/>
            <w:vAlign w:val="center"/>
          </w:tcPr>
          <w:p w:rsidR="004B1874" w:rsidRDefault="004B1874">
            <w:pPr>
              <w:jc w:val="center"/>
              <w:rPr>
                <w:bCs/>
              </w:rPr>
            </w:pPr>
          </w:p>
          <w:p w:rsidR="004B1874" w:rsidRDefault="004B1874">
            <w:pPr>
              <w:jc w:val="center"/>
              <w:rPr>
                <w:bCs/>
              </w:rPr>
            </w:pPr>
          </w:p>
        </w:tc>
        <w:tc>
          <w:tcPr>
            <w:tcW w:w="2126" w:type="dxa"/>
            <w:tcBorders>
              <w:top w:val="single" w:sz="4" w:space="0" w:color="auto"/>
              <w:left w:val="single" w:sz="4" w:space="0" w:color="auto"/>
              <w:bottom w:val="single" w:sz="4" w:space="0" w:color="auto"/>
              <w:right w:val="single" w:sz="4" w:space="0" w:color="auto"/>
            </w:tcBorders>
            <w:vAlign w:val="center"/>
            <w:hideMark/>
          </w:tcPr>
          <w:p w:rsidR="004B1874" w:rsidRDefault="004B1874">
            <w:pPr>
              <w:jc w:val="center"/>
              <w:rPr>
                <w:b/>
                <w:bCs/>
              </w:rPr>
            </w:pPr>
            <w:r>
              <w:rPr>
                <w:b/>
                <w:bCs/>
              </w:rPr>
              <w:t>АА № 0000001</w:t>
            </w:r>
          </w:p>
        </w:tc>
        <w:tc>
          <w:tcPr>
            <w:tcW w:w="2244" w:type="dxa"/>
            <w:tcBorders>
              <w:top w:val="single" w:sz="4" w:space="0" w:color="auto"/>
              <w:left w:val="single" w:sz="4" w:space="0" w:color="auto"/>
              <w:bottom w:val="single" w:sz="4" w:space="0" w:color="auto"/>
              <w:right w:val="single" w:sz="4" w:space="0" w:color="auto"/>
            </w:tcBorders>
            <w:vAlign w:val="center"/>
            <w:hideMark/>
          </w:tcPr>
          <w:p w:rsidR="004B1874" w:rsidRDefault="004B1874">
            <w:pPr>
              <w:jc w:val="center"/>
              <w:rPr>
                <w:b/>
              </w:rPr>
            </w:pPr>
            <w:r>
              <w:rPr>
                <w:b/>
                <w:bCs/>
              </w:rPr>
              <w:t>АА № ________</w:t>
            </w:r>
          </w:p>
        </w:tc>
        <w:tc>
          <w:tcPr>
            <w:tcW w:w="2007" w:type="dxa"/>
            <w:tcBorders>
              <w:top w:val="single" w:sz="4" w:space="0" w:color="auto"/>
              <w:left w:val="single" w:sz="4" w:space="0" w:color="auto"/>
              <w:bottom w:val="single" w:sz="4" w:space="0" w:color="auto"/>
              <w:right w:val="single" w:sz="4" w:space="0" w:color="auto"/>
            </w:tcBorders>
            <w:vAlign w:val="center"/>
            <w:hideMark/>
          </w:tcPr>
          <w:p w:rsidR="004B1874" w:rsidRDefault="004B1874">
            <w:pPr>
              <w:jc w:val="center"/>
              <w:rPr>
                <w:b/>
              </w:rPr>
            </w:pPr>
            <w:r>
              <w:rPr>
                <w:b/>
              </w:rPr>
              <w:t>__________</w:t>
            </w:r>
          </w:p>
        </w:tc>
        <w:tc>
          <w:tcPr>
            <w:tcW w:w="1983" w:type="dxa"/>
            <w:tcBorders>
              <w:top w:val="single" w:sz="4" w:space="0" w:color="auto"/>
              <w:left w:val="single" w:sz="4" w:space="0" w:color="auto"/>
              <w:bottom w:val="single" w:sz="4" w:space="0" w:color="auto"/>
              <w:right w:val="single" w:sz="4" w:space="0" w:color="auto"/>
            </w:tcBorders>
            <w:vAlign w:val="center"/>
          </w:tcPr>
          <w:p w:rsidR="004B1874" w:rsidRDefault="004B1874">
            <w:pPr>
              <w:jc w:val="center"/>
              <w:rPr>
                <w:b/>
              </w:rPr>
            </w:pPr>
          </w:p>
        </w:tc>
      </w:tr>
      <w:tr w:rsidR="004B1874" w:rsidTr="004B1874">
        <w:trPr>
          <w:trHeight w:val="420"/>
        </w:trPr>
        <w:tc>
          <w:tcPr>
            <w:tcW w:w="8221" w:type="dxa"/>
            <w:gridSpan w:val="4"/>
            <w:tcBorders>
              <w:top w:val="single" w:sz="4" w:space="0" w:color="auto"/>
              <w:left w:val="nil"/>
              <w:bottom w:val="nil"/>
              <w:right w:val="single" w:sz="4" w:space="0" w:color="auto"/>
            </w:tcBorders>
            <w:vAlign w:val="center"/>
            <w:hideMark/>
          </w:tcPr>
          <w:p w:rsidR="004B1874" w:rsidRDefault="004B1874">
            <w:pPr>
              <w:jc w:val="right"/>
              <w:rPr>
                <w:b/>
              </w:rPr>
            </w:pPr>
            <w:r>
              <w:rPr>
                <w:b/>
              </w:rPr>
              <w:t>НДС 18 % всей партии:</w:t>
            </w:r>
          </w:p>
        </w:tc>
        <w:tc>
          <w:tcPr>
            <w:tcW w:w="1983" w:type="dxa"/>
            <w:tcBorders>
              <w:top w:val="single" w:sz="4" w:space="0" w:color="auto"/>
              <w:left w:val="single" w:sz="4" w:space="0" w:color="auto"/>
              <w:bottom w:val="single" w:sz="4" w:space="0" w:color="auto"/>
              <w:right w:val="single" w:sz="4" w:space="0" w:color="auto"/>
            </w:tcBorders>
            <w:vAlign w:val="center"/>
          </w:tcPr>
          <w:p w:rsidR="004B1874" w:rsidRDefault="004B1874">
            <w:pPr>
              <w:jc w:val="center"/>
              <w:rPr>
                <w:b/>
                <w:spacing w:val="-10"/>
              </w:rPr>
            </w:pPr>
          </w:p>
        </w:tc>
      </w:tr>
      <w:tr w:rsidR="004B1874" w:rsidTr="004B1874">
        <w:trPr>
          <w:trHeight w:val="420"/>
        </w:trPr>
        <w:tc>
          <w:tcPr>
            <w:tcW w:w="8221" w:type="dxa"/>
            <w:gridSpan w:val="4"/>
            <w:tcBorders>
              <w:top w:val="nil"/>
              <w:left w:val="nil"/>
              <w:bottom w:val="nil"/>
              <w:right w:val="single" w:sz="4" w:space="0" w:color="auto"/>
            </w:tcBorders>
            <w:vAlign w:val="center"/>
            <w:hideMark/>
          </w:tcPr>
          <w:p w:rsidR="004B1874" w:rsidRDefault="004B1874">
            <w:pPr>
              <w:jc w:val="right"/>
              <w:rPr>
                <w:b/>
              </w:rPr>
            </w:pPr>
            <w:r>
              <w:rPr>
                <w:b/>
              </w:rPr>
              <w:t>Цена всей партии:</w:t>
            </w:r>
          </w:p>
        </w:tc>
        <w:tc>
          <w:tcPr>
            <w:tcW w:w="1983" w:type="dxa"/>
            <w:tcBorders>
              <w:top w:val="single" w:sz="4" w:space="0" w:color="auto"/>
              <w:left w:val="single" w:sz="4" w:space="0" w:color="auto"/>
              <w:bottom w:val="single" w:sz="4" w:space="0" w:color="auto"/>
              <w:right w:val="single" w:sz="4" w:space="0" w:color="auto"/>
            </w:tcBorders>
            <w:vAlign w:val="center"/>
          </w:tcPr>
          <w:p w:rsidR="004B1874" w:rsidRDefault="004B1874">
            <w:pPr>
              <w:jc w:val="center"/>
              <w:rPr>
                <w:b/>
                <w:spacing w:val="-10"/>
              </w:rPr>
            </w:pPr>
          </w:p>
        </w:tc>
      </w:tr>
    </w:tbl>
    <w:p w:rsidR="004B1874" w:rsidRDefault="004B1874" w:rsidP="004B1874">
      <w:pPr>
        <w:rPr>
          <w:b/>
        </w:rPr>
      </w:pPr>
    </w:p>
    <w:p w:rsidR="004B1874" w:rsidRDefault="004B1874" w:rsidP="004B1874"/>
    <w:p w:rsidR="004B1874" w:rsidRDefault="004B1874" w:rsidP="004B1874">
      <w:pPr>
        <w:ind w:left="5812"/>
        <w:jc w:val="right"/>
        <w:rPr>
          <w:i/>
          <w:iCs/>
        </w:rPr>
      </w:pPr>
    </w:p>
    <w:tbl>
      <w:tblPr>
        <w:tblW w:w="0" w:type="auto"/>
        <w:tblInd w:w="-18" w:type="dxa"/>
        <w:tblLayout w:type="fixed"/>
        <w:tblLook w:val="04A0"/>
      </w:tblPr>
      <w:tblGrid>
        <w:gridCol w:w="5095"/>
        <w:gridCol w:w="5096"/>
      </w:tblGrid>
      <w:tr w:rsidR="004B1874" w:rsidTr="004B1874">
        <w:trPr>
          <w:trHeight w:val="1140"/>
        </w:trPr>
        <w:tc>
          <w:tcPr>
            <w:tcW w:w="5095" w:type="dxa"/>
          </w:tcPr>
          <w:p w:rsidR="004B1874" w:rsidRDefault="004B1874">
            <w:pPr>
              <w:rPr>
                <w:b/>
              </w:rPr>
            </w:pPr>
            <w:r>
              <w:rPr>
                <w:b/>
              </w:rPr>
              <w:t>От Заказчика:</w:t>
            </w:r>
          </w:p>
          <w:p w:rsidR="004B1874" w:rsidRDefault="004B1874">
            <w:r>
              <w:t>Начальник МБУ «Гортранс»</w:t>
            </w:r>
          </w:p>
          <w:p w:rsidR="004B1874" w:rsidRDefault="004B1874"/>
          <w:p w:rsidR="004B1874" w:rsidRDefault="004B1874">
            <w:r>
              <w:t>_____________________/К.Б. Садвокасов/</w:t>
            </w:r>
          </w:p>
          <w:p w:rsidR="004B1874" w:rsidRDefault="004B1874">
            <w:r>
              <w:t>м.п.</w:t>
            </w:r>
          </w:p>
        </w:tc>
        <w:tc>
          <w:tcPr>
            <w:tcW w:w="5096" w:type="dxa"/>
          </w:tcPr>
          <w:p w:rsidR="004B1874" w:rsidRDefault="004B1874">
            <w:pPr>
              <w:rPr>
                <w:b/>
              </w:rPr>
            </w:pPr>
            <w:r>
              <w:rPr>
                <w:b/>
              </w:rPr>
              <w:t>От Исполнителя:</w:t>
            </w:r>
          </w:p>
          <w:p w:rsidR="004B1874" w:rsidRDefault="004B1874"/>
          <w:p w:rsidR="004B1874" w:rsidRDefault="004B1874"/>
          <w:p w:rsidR="004B1874" w:rsidRDefault="004B1874"/>
          <w:p w:rsidR="004B1874" w:rsidRDefault="004B1874">
            <w:r>
              <w:t>_______________________ /________________/</w:t>
            </w:r>
          </w:p>
          <w:p w:rsidR="004B1874" w:rsidRDefault="004B1874">
            <w:r>
              <w:t>м.п.</w:t>
            </w:r>
          </w:p>
        </w:tc>
      </w:tr>
    </w:tbl>
    <w:p w:rsidR="004B1874" w:rsidRDefault="004B1874" w:rsidP="004B1874">
      <w:pPr>
        <w:ind w:left="5812"/>
        <w:jc w:val="right"/>
        <w:outlineLvl w:val="0"/>
        <w:rPr>
          <w:b/>
          <w:iCs/>
        </w:rPr>
      </w:pPr>
      <w:r>
        <w:rPr>
          <w:i/>
          <w:iCs/>
        </w:rPr>
        <w:br w:type="page"/>
      </w:r>
      <w:r>
        <w:rPr>
          <w:b/>
          <w:iCs/>
        </w:rPr>
        <w:lastRenderedPageBreak/>
        <w:t xml:space="preserve">ПРИЛОЖЕНИЕ № </w:t>
      </w:r>
      <w:r w:rsidR="00BF6083">
        <w:rPr>
          <w:b/>
          <w:iCs/>
        </w:rPr>
        <w:t>4</w:t>
      </w:r>
    </w:p>
    <w:p w:rsidR="004B1874" w:rsidRDefault="004B1874" w:rsidP="004B1874">
      <w:pPr>
        <w:jc w:val="right"/>
        <w:rPr>
          <w:iCs/>
        </w:rPr>
      </w:pPr>
      <w:r>
        <w:rPr>
          <w:iCs/>
        </w:rPr>
        <w:t xml:space="preserve">к договору от « __ »  __________ </w:t>
      </w:r>
      <w:smartTag w:uri="urn:schemas-microsoft-com:office:smarttags" w:element="metricconverter">
        <w:smartTagPr>
          <w:attr w:name="ProductID" w:val="2013 г"/>
        </w:smartTagPr>
        <w:r>
          <w:rPr>
            <w:iCs/>
          </w:rPr>
          <w:t>2013 г</w:t>
        </w:r>
      </w:smartTag>
      <w:r>
        <w:rPr>
          <w:iCs/>
        </w:rPr>
        <w:t xml:space="preserve">. </w:t>
      </w:r>
    </w:p>
    <w:p w:rsidR="004B1874" w:rsidRDefault="004B1874" w:rsidP="004B1874">
      <w:pPr>
        <w:jc w:val="right"/>
        <w:rPr>
          <w:i/>
          <w:iCs/>
        </w:rPr>
      </w:pPr>
      <w:r>
        <w:rPr>
          <w:iCs/>
        </w:rPr>
        <w:t>№_________________________________</w:t>
      </w:r>
    </w:p>
    <w:p w:rsidR="004B1874" w:rsidRDefault="004B1874" w:rsidP="004B1874">
      <w:pPr>
        <w:ind w:left="5245"/>
        <w:jc w:val="right"/>
      </w:pPr>
    </w:p>
    <w:p w:rsidR="004B1874" w:rsidRDefault="004B1874" w:rsidP="004B1874">
      <w:pPr>
        <w:jc w:val="center"/>
        <w:outlineLvl w:val="0"/>
        <w:rPr>
          <w:b/>
        </w:rPr>
      </w:pPr>
      <w:r>
        <w:rPr>
          <w:b/>
        </w:rPr>
        <w:t>Акт сдачи-приемки продукции по количеству и качеству</w:t>
      </w:r>
    </w:p>
    <w:p w:rsidR="004B1874" w:rsidRDefault="004B1874" w:rsidP="004B1874">
      <w:pPr>
        <w:autoSpaceDE w:val="0"/>
        <w:autoSpaceDN w:val="0"/>
        <w:adjustRightInd w:val="0"/>
        <w:jc w:val="center"/>
        <w:rPr>
          <w:b/>
        </w:rPr>
      </w:pPr>
    </w:p>
    <w:p w:rsidR="004B1874" w:rsidRDefault="004B1874" w:rsidP="004B1874">
      <w:pPr>
        <w:autoSpaceDE w:val="0"/>
        <w:autoSpaceDN w:val="0"/>
        <w:adjustRightInd w:val="0"/>
      </w:pPr>
      <w:r>
        <w:t xml:space="preserve">г. Пермь       </w:t>
      </w:r>
      <w:r>
        <w:tab/>
      </w:r>
      <w:r>
        <w:tab/>
      </w:r>
      <w:r>
        <w:tab/>
      </w:r>
      <w:r>
        <w:tab/>
        <w:t xml:space="preserve"> </w:t>
      </w:r>
      <w:r>
        <w:tab/>
      </w:r>
      <w:r>
        <w:tab/>
      </w:r>
      <w:r>
        <w:tab/>
      </w:r>
      <w:r>
        <w:tab/>
        <w:t xml:space="preserve">                     « __ »__________ </w:t>
      </w:r>
      <w:smartTag w:uri="urn:schemas-microsoft-com:office:smarttags" w:element="metricconverter">
        <w:smartTagPr>
          <w:attr w:name="ProductID" w:val="2013 г"/>
        </w:smartTagPr>
        <w:r>
          <w:t>2013 г</w:t>
        </w:r>
      </w:smartTag>
      <w:r>
        <w:t>.</w:t>
      </w:r>
    </w:p>
    <w:p w:rsidR="004B1874" w:rsidRDefault="004B1874" w:rsidP="004B1874">
      <w:pPr>
        <w:autoSpaceDE w:val="0"/>
        <w:autoSpaceDN w:val="0"/>
        <w:adjustRightInd w:val="0"/>
        <w:jc w:val="center"/>
      </w:pPr>
    </w:p>
    <w:p w:rsidR="004B1874" w:rsidRDefault="004B1874" w:rsidP="00627655">
      <w:pPr>
        <w:ind w:firstLine="540"/>
      </w:pPr>
      <w:r>
        <w:rPr>
          <w:b/>
        </w:rPr>
        <w:t>Муниципальное бюджетное учреждение «Городское управление транспорта»</w:t>
      </w:r>
      <w:r>
        <w:t xml:space="preserve">, именуемое в дальнейшем </w:t>
      </w:r>
      <w:r>
        <w:rPr>
          <w:b/>
        </w:rPr>
        <w:t>«Заказчик»</w:t>
      </w:r>
      <w:r>
        <w:t xml:space="preserve">, в лице начальника учреждения Садвокасова Каиржана Бастамиевича, действующего на основании Устава, и победитель открытого аукциона в электронной форме ________________________, именуемое в дальнейшем </w:t>
      </w:r>
      <w:r>
        <w:rPr>
          <w:b/>
        </w:rPr>
        <w:t>«Исполнитель»</w:t>
      </w:r>
      <w:r>
        <w:t>, в лице ________________________, действующего (ей) на основании ___________, далее вместе именуемые «Стороны», составили настоящий акт сдачи-приемки продукции</w:t>
      </w:r>
    </w:p>
    <w:p w:rsidR="004B1874" w:rsidRDefault="004B1874" w:rsidP="004B1874">
      <w:pPr>
        <w:autoSpaceDE w:val="0"/>
        <w:autoSpaceDN w:val="0"/>
        <w:adjustRightInd w:val="0"/>
        <w:ind w:firstLine="540"/>
      </w:pPr>
      <w:r>
        <w:t>1.  Исполнитель  передал,  а  Заказчик  принял продукцию, указанную в пункте 1.1 договора, по количеству согласно Приложению № 2 к договору и качеству согласно Техническому заданию.</w:t>
      </w:r>
    </w:p>
    <w:p w:rsidR="004B1874" w:rsidRDefault="004B1874" w:rsidP="004B1874">
      <w:pPr>
        <w:autoSpaceDE w:val="0"/>
        <w:autoSpaceDN w:val="0"/>
        <w:adjustRightInd w:val="0"/>
        <w:ind w:firstLine="540"/>
      </w:pPr>
      <w:r>
        <w:t>2. Цена заявки составила</w:t>
      </w:r>
      <w:proofErr w:type="gramStart"/>
      <w:r>
        <w:t xml:space="preserve"> _________(_______________) </w:t>
      </w:r>
      <w:proofErr w:type="gramEnd"/>
      <w:r>
        <w:t xml:space="preserve">руб. ______ коп., в том числе НДС (18 %) - ________ руб. _____ коп. </w:t>
      </w:r>
    </w:p>
    <w:p w:rsidR="004B1874" w:rsidRDefault="004B1874" w:rsidP="004B1874">
      <w:pPr>
        <w:autoSpaceDE w:val="0"/>
        <w:autoSpaceDN w:val="0"/>
        <w:adjustRightInd w:val="0"/>
        <w:ind w:firstLine="540"/>
      </w:pPr>
      <w:r>
        <w:t xml:space="preserve">3. Заказчик не имеет претензий к Исполнителю по количеству и качеству поставленной Продукции. </w:t>
      </w:r>
    </w:p>
    <w:p w:rsidR="004B1874" w:rsidRDefault="004B1874" w:rsidP="004B1874">
      <w:pPr>
        <w:autoSpaceDE w:val="0"/>
        <w:autoSpaceDN w:val="0"/>
        <w:adjustRightInd w:val="0"/>
        <w:ind w:firstLine="708"/>
      </w:pPr>
    </w:p>
    <w:p w:rsidR="004B1874" w:rsidRDefault="004B1874" w:rsidP="004B1874">
      <w:pPr>
        <w:jc w:val="center"/>
        <w:outlineLvl w:val="0"/>
        <w:rPr>
          <w:b/>
          <w:bCs/>
        </w:rPr>
      </w:pPr>
      <w:r>
        <w:rPr>
          <w:b/>
          <w:bCs/>
        </w:rPr>
        <w:t>АДРЕСА, РЕКВИЗИТЫ И ПОДПИСИ СТОРОН</w:t>
      </w:r>
    </w:p>
    <w:p w:rsidR="004B1874" w:rsidRDefault="004B1874" w:rsidP="004B1874">
      <w:pPr>
        <w:jc w:val="center"/>
        <w:rPr>
          <w:b/>
          <w:bCs/>
        </w:rPr>
      </w:pPr>
    </w:p>
    <w:tbl>
      <w:tblPr>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148"/>
        <w:gridCol w:w="5040"/>
      </w:tblGrid>
      <w:tr w:rsidR="004B1874" w:rsidTr="004B1874">
        <w:trPr>
          <w:trHeight w:val="4694"/>
        </w:trPr>
        <w:tc>
          <w:tcPr>
            <w:tcW w:w="5148" w:type="dxa"/>
            <w:tcBorders>
              <w:top w:val="single" w:sz="4" w:space="0" w:color="auto"/>
              <w:left w:val="single" w:sz="4" w:space="0" w:color="auto"/>
              <w:bottom w:val="single" w:sz="4" w:space="0" w:color="auto"/>
              <w:right w:val="single" w:sz="4" w:space="0" w:color="auto"/>
            </w:tcBorders>
          </w:tcPr>
          <w:p w:rsidR="004B1874" w:rsidRDefault="004B1874">
            <w:pPr>
              <w:rPr>
                <w:b/>
              </w:rPr>
            </w:pPr>
            <w:r>
              <w:rPr>
                <w:b/>
              </w:rPr>
              <w:t>Заказчик:</w:t>
            </w:r>
          </w:p>
          <w:p w:rsidR="004B1874" w:rsidRDefault="004B1874">
            <w:r>
              <w:t>МБУ «Гортранс»</w:t>
            </w:r>
          </w:p>
          <w:p w:rsidR="004B1874" w:rsidRDefault="004B1874" w:rsidP="004B268F">
            <w:pPr>
              <w:spacing w:after="0"/>
            </w:pPr>
            <w:r>
              <w:t>Реквизиты учреждения:</w:t>
            </w:r>
          </w:p>
          <w:p w:rsidR="004B1874" w:rsidRDefault="004B268F" w:rsidP="004B268F">
            <w:pPr>
              <w:spacing w:after="0"/>
            </w:pPr>
            <w:r>
              <w:t>Банк получателя: РКЦ Пермь г. Пермь</w:t>
            </w:r>
          </w:p>
          <w:p w:rsidR="004B1874" w:rsidRDefault="004B1874" w:rsidP="004B268F">
            <w:pPr>
              <w:spacing w:after="0"/>
            </w:pPr>
            <w:r>
              <w:t>р/с: 40701810300003000001</w:t>
            </w:r>
          </w:p>
          <w:p w:rsidR="004B1874" w:rsidRDefault="004B1874" w:rsidP="004B268F">
            <w:pPr>
              <w:spacing w:after="0"/>
            </w:pPr>
            <w:r>
              <w:t>Департамент финансов администрации</w:t>
            </w:r>
          </w:p>
          <w:p w:rsidR="004B1874" w:rsidRDefault="004B268F" w:rsidP="004B268F">
            <w:pPr>
              <w:spacing w:after="0"/>
            </w:pPr>
            <w:r>
              <w:t>г</w:t>
            </w:r>
            <w:r w:rsidR="004B1874">
              <w:t>. Перми (МБУ «Гортранс» л/сч.: 06945004376)</w:t>
            </w:r>
          </w:p>
          <w:p w:rsidR="004B1874" w:rsidRDefault="004B1874" w:rsidP="004B268F">
            <w:pPr>
              <w:spacing w:after="0"/>
            </w:pPr>
            <w:r>
              <w:t>ИНН 5904082599; КПП 590601001</w:t>
            </w:r>
          </w:p>
          <w:p w:rsidR="004B1874" w:rsidRDefault="004B1874" w:rsidP="004B268F">
            <w:pPr>
              <w:spacing w:after="0"/>
            </w:pPr>
            <w:r>
              <w:t>БИК: 045744000.</w:t>
            </w:r>
          </w:p>
          <w:p w:rsidR="004B1874" w:rsidRDefault="004B1874">
            <w:pPr>
              <w:rPr>
                <w:b/>
              </w:rPr>
            </w:pPr>
          </w:p>
        </w:tc>
        <w:tc>
          <w:tcPr>
            <w:tcW w:w="5040" w:type="dxa"/>
            <w:tcBorders>
              <w:top w:val="single" w:sz="4" w:space="0" w:color="auto"/>
              <w:left w:val="single" w:sz="4" w:space="0" w:color="auto"/>
              <w:bottom w:val="single" w:sz="4" w:space="0" w:color="auto"/>
              <w:right w:val="single" w:sz="4" w:space="0" w:color="auto"/>
            </w:tcBorders>
          </w:tcPr>
          <w:p w:rsidR="004B1874" w:rsidRDefault="004B1874">
            <w:pPr>
              <w:rPr>
                <w:b/>
              </w:rPr>
            </w:pPr>
            <w:r>
              <w:rPr>
                <w:b/>
              </w:rPr>
              <w:t>Исполнитель:</w:t>
            </w:r>
          </w:p>
          <w:p w:rsidR="004B1874" w:rsidRDefault="004B1874">
            <w:r>
              <w:t>________________________________________________________________________________</w:t>
            </w:r>
          </w:p>
          <w:p w:rsidR="004B1874" w:rsidRDefault="004B1874">
            <w:r>
              <w:t>Банковские реквизиты:</w:t>
            </w:r>
          </w:p>
          <w:p w:rsidR="004B1874" w:rsidRDefault="004B1874">
            <w:r>
              <w:t xml:space="preserve">Юридический адрес: </w:t>
            </w:r>
          </w:p>
          <w:p w:rsidR="004B1874" w:rsidRDefault="004B1874"/>
          <w:p w:rsidR="004B1874" w:rsidRDefault="004B1874">
            <w:r>
              <w:t>Фактический адрес:</w:t>
            </w:r>
          </w:p>
          <w:p w:rsidR="004B1874" w:rsidRDefault="004B1874"/>
          <w:p w:rsidR="004B1874" w:rsidRDefault="004B1874">
            <w:r>
              <w:t>телефон</w:t>
            </w:r>
            <w:proofErr w:type="gramStart"/>
            <w:r>
              <w:t>: ( ) ;</w:t>
            </w:r>
            <w:proofErr w:type="gramEnd"/>
          </w:p>
          <w:p w:rsidR="004B1874" w:rsidRDefault="004B1874">
            <w:r>
              <w:t>факс</w:t>
            </w:r>
            <w:proofErr w:type="gramStart"/>
            <w:r>
              <w:t>: ( ) ;</w:t>
            </w:r>
            <w:proofErr w:type="gramEnd"/>
          </w:p>
          <w:p w:rsidR="004B1874" w:rsidRDefault="004B1874">
            <w:r>
              <w:rPr>
                <w:lang w:val="en-US"/>
              </w:rPr>
              <w:t>e</w:t>
            </w:r>
            <w:r>
              <w:rPr>
                <w:lang w:val="fr-FR"/>
              </w:rPr>
              <w:t>-mail:</w:t>
            </w:r>
          </w:p>
        </w:tc>
      </w:tr>
      <w:tr w:rsidR="004B1874" w:rsidTr="004B1874">
        <w:trPr>
          <w:trHeight w:val="538"/>
        </w:trPr>
        <w:tc>
          <w:tcPr>
            <w:tcW w:w="10188" w:type="dxa"/>
            <w:gridSpan w:val="2"/>
            <w:tcBorders>
              <w:top w:val="single" w:sz="4" w:space="0" w:color="auto"/>
              <w:left w:val="nil"/>
              <w:bottom w:val="single" w:sz="4" w:space="0" w:color="auto"/>
              <w:right w:val="nil"/>
            </w:tcBorders>
            <w:vAlign w:val="center"/>
            <w:hideMark/>
          </w:tcPr>
          <w:p w:rsidR="004B1874" w:rsidRDefault="004B1874">
            <w:pPr>
              <w:jc w:val="center"/>
              <w:rPr>
                <w:b/>
              </w:rPr>
            </w:pPr>
            <w:r>
              <w:rPr>
                <w:b/>
              </w:rPr>
              <w:t>ПОДПИСИ СТОРОН</w:t>
            </w:r>
          </w:p>
        </w:tc>
      </w:tr>
      <w:tr w:rsidR="004B1874" w:rsidTr="004B1874">
        <w:trPr>
          <w:trHeight w:val="1431"/>
        </w:trPr>
        <w:tc>
          <w:tcPr>
            <w:tcW w:w="5148" w:type="dxa"/>
            <w:tcBorders>
              <w:top w:val="single" w:sz="4" w:space="0" w:color="auto"/>
              <w:left w:val="single" w:sz="4" w:space="0" w:color="auto"/>
              <w:bottom w:val="single" w:sz="4" w:space="0" w:color="auto"/>
              <w:right w:val="single" w:sz="4" w:space="0" w:color="auto"/>
            </w:tcBorders>
          </w:tcPr>
          <w:p w:rsidR="004B1874" w:rsidRDefault="004B1874">
            <w:pPr>
              <w:rPr>
                <w:b/>
              </w:rPr>
            </w:pPr>
            <w:r>
              <w:rPr>
                <w:b/>
              </w:rPr>
              <w:t>От Заказчика:</w:t>
            </w:r>
          </w:p>
          <w:p w:rsidR="004B1874" w:rsidRDefault="004B1874">
            <w:r>
              <w:t>Начальник МБУ «Гортранс»</w:t>
            </w:r>
          </w:p>
          <w:p w:rsidR="004B1874" w:rsidRDefault="004B1874">
            <w:pPr>
              <w:rPr>
                <w:b/>
              </w:rPr>
            </w:pPr>
          </w:p>
          <w:p w:rsidR="004B1874" w:rsidRDefault="004B1874">
            <w:r>
              <w:t>_____________________ /К.Б. Садвокасов/</w:t>
            </w:r>
          </w:p>
          <w:p w:rsidR="004B1874" w:rsidRDefault="004B1874">
            <w:r>
              <w:t xml:space="preserve">    М.П.</w:t>
            </w:r>
          </w:p>
        </w:tc>
        <w:tc>
          <w:tcPr>
            <w:tcW w:w="5040" w:type="dxa"/>
            <w:tcBorders>
              <w:top w:val="single" w:sz="4" w:space="0" w:color="auto"/>
              <w:left w:val="single" w:sz="4" w:space="0" w:color="auto"/>
              <w:bottom w:val="single" w:sz="4" w:space="0" w:color="auto"/>
              <w:right w:val="single" w:sz="4" w:space="0" w:color="auto"/>
            </w:tcBorders>
          </w:tcPr>
          <w:p w:rsidR="004B1874" w:rsidRDefault="004B1874">
            <w:pPr>
              <w:rPr>
                <w:b/>
              </w:rPr>
            </w:pPr>
            <w:r>
              <w:rPr>
                <w:b/>
              </w:rPr>
              <w:t>От Исполнителя:</w:t>
            </w:r>
          </w:p>
          <w:p w:rsidR="004B1874" w:rsidRDefault="004B1874">
            <w:pPr>
              <w:rPr>
                <w:spacing w:val="-4"/>
              </w:rPr>
            </w:pPr>
            <w:r>
              <w:rPr>
                <w:spacing w:val="-4"/>
              </w:rPr>
              <w:t>_______________________________</w:t>
            </w:r>
          </w:p>
          <w:p w:rsidR="004B1874" w:rsidRDefault="004B1874">
            <w:pPr>
              <w:rPr>
                <w:spacing w:val="-4"/>
              </w:rPr>
            </w:pPr>
            <w:r>
              <w:rPr>
                <w:spacing w:val="-4"/>
              </w:rPr>
              <w:t>_______________________________</w:t>
            </w:r>
          </w:p>
          <w:p w:rsidR="004B1874" w:rsidRDefault="004B1874">
            <w:r>
              <w:t>__________________________ /____________/</w:t>
            </w:r>
          </w:p>
          <w:p w:rsidR="004B1874" w:rsidRDefault="004B1874">
            <w:pPr>
              <w:rPr>
                <w:b/>
              </w:rPr>
            </w:pPr>
            <w:r>
              <w:t xml:space="preserve">    М.П.</w:t>
            </w:r>
          </w:p>
        </w:tc>
      </w:tr>
    </w:tbl>
    <w:p w:rsidR="004B1874" w:rsidRDefault="004B1874" w:rsidP="004B1874">
      <w:pPr>
        <w:rPr>
          <w:b/>
          <w:bCs/>
        </w:rPr>
        <w:sectPr w:rsidR="004B1874" w:rsidSect="003A527C">
          <w:footerReference w:type="default" r:id="rId10"/>
          <w:pgSz w:w="11906" w:h="16838"/>
          <w:pgMar w:top="851" w:right="567" w:bottom="851" w:left="1134" w:header="709" w:footer="709" w:gutter="0"/>
          <w:pgNumType w:start="0"/>
          <w:cols w:space="720"/>
        </w:sectPr>
      </w:pPr>
    </w:p>
    <w:p w:rsidR="00D9338E" w:rsidRDefault="00F95DC4" w:rsidP="00F95DC4">
      <w:pPr>
        <w:pStyle w:val="ConsPlusNormal"/>
        <w:widowControl/>
        <w:ind w:firstLine="0"/>
        <w:jc w:val="right"/>
        <w:outlineLvl w:val="0"/>
        <w:rPr>
          <w:rFonts w:ascii="Times New Roman" w:hAnsi="Times New Roman" w:cs="Times New Roman"/>
          <w:b/>
          <w:sz w:val="24"/>
          <w:szCs w:val="24"/>
        </w:rPr>
      </w:pPr>
      <w:r>
        <w:rPr>
          <w:rFonts w:ascii="Times New Roman" w:hAnsi="Times New Roman" w:cs="Times New Roman"/>
          <w:b/>
          <w:sz w:val="24"/>
          <w:szCs w:val="24"/>
        </w:rPr>
        <w:lastRenderedPageBreak/>
        <w:t>ПРИЛОЖЕНИЕ № 5</w:t>
      </w:r>
    </w:p>
    <w:p w:rsidR="00F95DC4" w:rsidRDefault="00F95DC4" w:rsidP="00F95DC4">
      <w:pPr>
        <w:pStyle w:val="ConsPlusNormal"/>
        <w:widowControl/>
        <w:ind w:firstLine="0"/>
        <w:jc w:val="right"/>
        <w:outlineLvl w:val="0"/>
        <w:rPr>
          <w:rFonts w:ascii="Times New Roman" w:hAnsi="Times New Roman" w:cs="Times New Roman"/>
          <w:b/>
          <w:sz w:val="24"/>
          <w:szCs w:val="24"/>
        </w:rPr>
      </w:pPr>
    </w:p>
    <w:p w:rsidR="004B1874" w:rsidRDefault="004B1874" w:rsidP="004B1874">
      <w:pPr>
        <w:pStyle w:val="ConsPlusNormal"/>
        <w:widowControl/>
        <w:ind w:firstLine="0"/>
        <w:jc w:val="center"/>
        <w:outlineLvl w:val="0"/>
        <w:rPr>
          <w:rFonts w:ascii="Times New Roman" w:hAnsi="Times New Roman" w:cs="Times New Roman"/>
          <w:b/>
          <w:sz w:val="24"/>
          <w:szCs w:val="24"/>
        </w:rPr>
      </w:pPr>
      <w:r>
        <w:rPr>
          <w:rFonts w:ascii="Times New Roman" w:hAnsi="Times New Roman" w:cs="Times New Roman"/>
          <w:b/>
          <w:sz w:val="24"/>
          <w:szCs w:val="24"/>
        </w:rPr>
        <w:t xml:space="preserve">Часть </w:t>
      </w:r>
      <w:r>
        <w:rPr>
          <w:rFonts w:ascii="Times New Roman" w:hAnsi="Times New Roman" w:cs="Times New Roman"/>
          <w:b/>
          <w:sz w:val="24"/>
          <w:szCs w:val="24"/>
          <w:lang w:val="en-US"/>
        </w:rPr>
        <w:t>IV</w:t>
      </w:r>
      <w:r>
        <w:rPr>
          <w:rFonts w:ascii="Times New Roman" w:hAnsi="Times New Roman" w:cs="Times New Roman"/>
          <w:b/>
          <w:sz w:val="24"/>
          <w:szCs w:val="24"/>
        </w:rPr>
        <w:t>. РАСЧЕТ НАЧАЛЬНОЙ (МАКСИМАЛЬНОЙ) ЦЕНЫ</w:t>
      </w:r>
    </w:p>
    <w:p w:rsidR="004B1874" w:rsidRDefault="004B1874" w:rsidP="004B1874">
      <w:pPr>
        <w:pStyle w:val="ConsPlusNormal"/>
        <w:widowControl/>
        <w:ind w:left="360" w:firstLine="0"/>
        <w:jc w:val="center"/>
        <w:rPr>
          <w:rFonts w:ascii="Times New Roman" w:hAnsi="Times New Roman" w:cs="Times New Roman"/>
          <w:b/>
          <w:sz w:val="24"/>
          <w:szCs w:val="24"/>
        </w:rPr>
      </w:pPr>
      <w:proofErr w:type="gramStart"/>
      <w:r>
        <w:rPr>
          <w:rFonts w:ascii="Times New Roman" w:hAnsi="Times New Roman" w:cs="Times New Roman"/>
          <w:b/>
          <w:sz w:val="24"/>
          <w:szCs w:val="24"/>
        </w:rPr>
        <w:t>гражданско-правового</w:t>
      </w:r>
      <w:proofErr w:type="gramEnd"/>
      <w:r>
        <w:rPr>
          <w:rFonts w:ascii="Times New Roman" w:hAnsi="Times New Roman" w:cs="Times New Roman"/>
          <w:b/>
          <w:sz w:val="24"/>
          <w:szCs w:val="24"/>
        </w:rPr>
        <w:t xml:space="preserve"> договора бюджетного учреждения на выполнение работ </w:t>
      </w:r>
    </w:p>
    <w:p w:rsidR="004B1874" w:rsidRDefault="004B1874" w:rsidP="004B1874">
      <w:pPr>
        <w:jc w:val="center"/>
        <w:rPr>
          <w:b/>
        </w:rPr>
      </w:pPr>
      <w:r>
        <w:rPr>
          <w:b/>
        </w:rPr>
        <w:t>на изготовление и поставку защищённой печатной продукции уровня «В»</w:t>
      </w:r>
    </w:p>
    <w:p w:rsidR="004B1874" w:rsidRDefault="004B1874" w:rsidP="004B1874">
      <w:pPr>
        <w:pStyle w:val="ConsPlusNormal"/>
        <w:widowControl/>
        <w:ind w:left="360" w:firstLine="0"/>
        <w:jc w:val="center"/>
        <w:rPr>
          <w:rFonts w:ascii="Times New Roman" w:hAnsi="Times New Roman" w:cs="Times New Roman"/>
          <w:b/>
          <w:bCs/>
          <w:sz w:val="24"/>
          <w:szCs w:val="24"/>
        </w:rPr>
      </w:pPr>
      <w:r>
        <w:rPr>
          <w:rFonts w:ascii="Times New Roman" w:hAnsi="Times New Roman" w:cs="Times New Roman"/>
          <w:b/>
          <w:bCs/>
          <w:sz w:val="24"/>
          <w:szCs w:val="24"/>
        </w:rPr>
        <w:t>(бланки проездных документов)</w:t>
      </w:r>
    </w:p>
    <w:p w:rsidR="004B1874" w:rsidRDefault="004B1874" w:rsidP="004B1874">
      <w:pPr>
        <w:pStyle w:val="ConsPlusNormal"/>
        <w:widowControl/>
        <w:ind w:left="360" w:firstLine="0"/>
        <w:jc w:val="center"/>
        <w:rPr>
          <w:rFonts w:ascii="Times New Roman" w:hAnsi="Times New Roman" w:cs="Times New Roman"/>
          <w:sz w:val="24"/>
          <w:szCs w:val="24"/>
        </w:rPr>
      </w:pPr>
      <w:r>
        <w:rPr>
          <w:rFonts w:ascii="Times New Roman" w:hAnsi="Times New Roman" w:cs="Times New Roman"/>
          <w:sz w:val="24"/>
          <w:szCs w:val="24"/>
        </w:rPr>
        <w:t xml:space="preserve"> Цель: определение максимальной цены гражданско-правового договора бюджетного учреждения на выполнение работ по изготовлению и  поставке полиграфической продукции - рулонных билетов на проезд в городском общественном транспорте.</w:t>
      </w:r>
    </w:p>
    <w:p w:rsidR="004B1874" w:rsidRDefault="004B1874" w:rsidP="004B1874">
      <w:pPr>
        <w:pStyle w:val="ConsPlusNormal"/>
        <w:widowControl/>
        <w:ind w:left="180" w:firstLine="540"/>
        <w:jc w:val="both"/>
        <w:rPr>
          <w:rFonts w:ascii="Times New Roman" w:hAnsi="Times New Roman" w:cs="Times New Roman"/>
          <w:sz w:val="24"/>
          <w:szCs w:val="24"/>
        </w:rPr>
      </w:pPr>
    </w:p>
    <w:p w:rsidR="004B1874" w:rsidRDefault="004B1874" w:rsidP="004B1874">
      <w:pPr>
        <w:ind w:firstLine="720"/>
        <w:outlineLvl w:val="0"/>
      </w:pPr>
      <w:r>
        <w:t>Способ изучения рынка: сбор данных, кабинетное исследование</w:t>
      </w:r>
    </w:p>
    <w:p w:rsidR="004B1874" w:rsidRDefault="004B1874" w:rsidP="004B1874">
      <w:pPr>
        <w:tabs>
          <w:tab w:val="left" w:pos="6255"/>
        </w:tabs>
        <w:ind w:firstLine="720"/>
      </w:pPr>
      <w:r>
        <w:t>Дата изучения рынка: 25.12.2012 г. – 15.02.2013 г.</w:t>
      </w:r>
    </w:p>
    <w:p w:rsidR="004B1874" w:rsidRDefault="004B1874" w:rsidP="004B1874">
      <w:pPr>
        <w:tabs>
          <w:tab w:val="left" w:pos="6255"/>
        </w:tabs>
        <w:ind w:firstLine="720"/>
      </w:pPr>
      <w:r>
        <w:t>Источник информации: полученные от поставщиков ответы о ценах</w:t>
      </w:r>
    </w:p>
    <w:p w:rsidR="004B1874" w:rsidRDefault="004B1874" w:rsidP="004B1874">
      <w:pPr>
        <w:tabs>
          <w:tab w:val="left" w:pos="6255"/>
        </w:tabs>
        <w:ind w:firstLine="720"/>
      </w:pPr>
      <w:r>
        <w:t>Источник финансирования: средства от приносящей доход деятельности (внебюджет)</w:t>
      </w:r>
    </w:p>
    <w:p w:rsidR="004B1874" w:rsidRDefault="004B1874" w:rsidP="004B1874">
      <w:pPr>
        <w:ind w:left="180" w:firstLine="540"/>
        <w:outlineLvl w:val="0"/>
      </w:pPr>
      <w:r>
        <w:t>Способ размещения заказа:  открытый аукцион в электронной форме</w:t>
      </w:r>
    </w:p>
    <w:p w:rsidR="004B1874" w:rsidRDefault="004B1874" w:rsidP="004B1874">
      <w:pPr>
        <w:tabs>
          <w:tab w:val="left" w:pos="6255"/>
        </w:tabs>
        <w:ind w:firstLine="720"/>
      </w:pPr>
      <w:r>
        <w:t xml:space="preserve">Код продукции по номенклатуре товаров, работ, услуг:  </w:t>
      </w:r>
    </w:p>
    <w:p w:rsidR="004B1874" w:rsidRDefault="004B1874" w:rsidP="004B1874">
      <w:pPr>
        <w:tabs>
          <w:tab w:val="left" w:pos="6255"/>
        </w:tabs>
        <w:ind w:firstLine="720"/>
      </w:pPr>
      <w:r>
        <w:t xml:space="preserve">Начальная максимальная цена гражданско-правового договора бюджетного учреждения устанавливается на уровне действующих цен периода исполнения данного договора с учетом НДС. </w:t>
      </w:r>
    </w:p>
    <w:p w:rsidR="004B1874" w:rsidRDefault="004B1874" w:rsidP="004B1874">
      <w:pPr>
        <w:ind w:left="720"/>
        <w:rPr>
          <w:u w:val="single"/>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961"/>
        <w:gridCol w:w="1559"/>
        <w:gridCol w:w="1836"/>
        <w:gridCol w:w="4140"/>
        <w:gridCol w:w="2556"/>
      </w:tblGrid>
      <w:tr w:rsidR="004B1874" w:rsidTr="004B1874">
        <w:tc>
          <w:tcPr>
            <w:tcW w:w="4961" w:type="dxa"/>
            <w:tcBorders>
              <w:top w:val="single" w:sz="4" w:space="0" w:color="auto"/>
              <w:left w:val="single" w:sz="4" w:space="0" w:color="auto"/>
              <w:bottom w:val="single" w:sz="4" w:space="0" w:color="auto"/>
              <w:right w:val="single" w:sz="4" w:space="0" w:color="auto"/>
            </w:tcBorders>
          </w:tcPr>
          <w:p w:rsidR="004B1874" w:rsidRDefault="004B1874">
            <w:pPr>
              <w:jc w:val="center"/>
            </w:pPr>
          </w:p>
          <w:p w:rsidR="004B1874" w:rsidRDefault="004B1874">
            <w:pPr>
              <w:jc w:val="center"/>
            </w:pPr>
            <w:r>
              <w:t xml:space="preserve">Наименование исполнителя </w:t>
            </w:r>
          </w:p>
        </w:tc>
        <w:tc>
          <w:tcPr>
            <w:tcW w:w="1559" w:type="dxa"/>
            <w:tcBorders>
              <w:top w:val="single" w:sz="4" w:space="0" w:color="auto"/>
              <w:left w:val="single" w:sz="4" w:space="0" w:color="auto"/>
              <w:bottom w:val="single" w:sz="4" w:space="0" w:color="auto"/>
              <w:right w:val="single" w:sz="4" w:space="0" w:color="auto"/>
            </w:tcBorders>
          </w:tcPr>
          <w:p w:rsidR="004B1874" w:rsidRDefault="004B1874">
            <w:pPr>
              <w:jc w:val="center"/>
            </w:pPr>
          </w:p>
          <w:p w:rsidR="004B1874" w:rsidRDefault="004B1874">
            <w:pPr>
              <w:jc w:val="center"/>
            </w:pPr>
            <w:r>
              <w:t>Кол-во, шт.</w:t>
            </w:r>
          </w:p>
        </w:tc>
        <w:tc>
          <w:tcPr>
            <w:tcW w:w="1836" w:type="dxa"/>
            <w:tcBorders>
              <w:top w:val="single" w:sz="4" w:space="0" w:color="auto"/>
              <w:left w:val="single" w:sz="4" w:space="0" w:color="auto"/>
              <w:bottom w:val="single" w:sz="4" w:space="0" w:color="auto"/>
              <w:right w:val="single" w:sz="4" w:space="0" w:color="auto"/>
            </w:tcBorders>
            <w:hideMark/>
          </w:tcPr>
          <w:p w:rsidR="004B1874" w:rsidRDefault="004B1874">
            <w:pPr>
              <w:jc w:val="center"/>
            </w:pPr>
            <w:r>
              <w:t>Цена единицы продукции, рублей</w:t>
            </w:r>
          </w:p>
        </w:tc>
        <w:tc>
          <w:tcPr>
            <w:tcW w:w="4140" w:type="dxa"/>
            <w:tcBorders>
              <w:top w:val="single" w:sz="4" w:space="0" w:color="auto"/>
              <w:left w:val="single" w:sz="4" w:space="0" w:color="auto"/>
              <w:bottom w:val="single" w:sz="4" w:space="0" w:color="auto"/>
              <w:right w:val="single" w:sz="4" w:space="0" w:color="auto"/>
            </w:tcBorders>
            <w:hideMark/>
          </w:tcPr>
          <w:p w:rsidR="004B1874" w:rsidRDefault="004B1874">
            <w:pPr>
              <w:jc w:val="center"/>
            </w:pPr>
            <w:r>
              <w:t>Сложившаяся по результатам торгов начальная (максимальная) цена договора, рублей</w:t>
            </w:r>
          </w:p>
        </w:tc>
        <w:tc>
          <w:tcPr>
            <w:tcW w:w="2556" w:type="dxa"/>
            <w:tcBorders>
              <w:top w:val="single" w:sz="4" w:space="0" w:color="auto"/>
              <w:left w:val="single" w:sz="4" w:space="0" w:color="auto"/>
              <w:bottom w:val="single" w:sz="4" w:space="0" w:color="auto"/>
              <w:right w:val="single" w:sz="4" w:space="0" w:color="auto"/>
            </w:tcBorders>
          </w:tcPr>
          <w:p w:rsidR="004B1874" w:rsidRDefault="004B1874">
            <w:pPr>
              <w:jc w:val="center"/>
            </w:pPr>
          </w:p>
          <w:p w:rsidR="004B1874" w:rsidRDefault="004B1874">
            <w:pPr>
              <w:jc w:val="center"/>
            </w:pPr>
            <w:r>
              <w:t>Расчет  потребности заказчика</w:t>
            </w:r>
          </w:p>
        </w:tc>
      </w:tr>
      <w:tr w:rsidR="004B1874" w:rsidTr="004B1874">
        <w:tc>
          <w:tcPr>
            <w:tcW w:w="4961" w:type="dxa"/>
            <w:tcBorders>
              <w:top w:val="single" w:sz="4" w:space="0" w:color="auto"/>
              <w:left w:val="single" w:sz="4" w:space="0" w:color="auto"/>
              <w:bottom w:val="single" w:sz="4" w:space="0" w:color="auto"/>
              <w:right w:val="single" w:sz="4" w:space="0" w:color="auto"/>
            </w:tcBorders>
            <w:hideMark/>
          </w:tcPr>
          <w:p w:rsidR="004B1874" w:rsidRDefault="004B1874">
            <w:pPr>
              <w:rPr>
                <w:color w:val="000000"/>
              </w:rPr>
            </w:pPr>
            <w:r>
              <w:rPr>
                <w:color w:val="000000"/>
              </w:rPr>
              <w:t>Организация № 1</w:t>
            </w:r>
          </w:p>
        </w:tc>
        <w:tc>
          <w:tcPr>
            <w:tcW w:w="1559" w:type="dxa"/>
            <w:tcBorders>
              <w:top w:val="single" w:sz="4" w:space="0" w:color="auto"/>
              <w:left w:val="single" w:sz="4" w:space="0" w:color="auto"/>
              <w:bottom w:val="single" w:sz="4" w:space="0" w:color="auto"/>
              <w:right w:val="single" w:sz="4" w:space="0" w:color="auto"/>
            </w:tcBorders>
            <w:hideMark/>
          </w:tcPr>
          <w:p w:rsidR="004B1874" w:rsidRDefault="004B1874">
            <w:pPr>
              <w:jc w:val="center"/>
            </w:pPr>
            <w:r>
              <w:t>760 000</w:t>
            </w:r>
          </w:p>
        </w:tc>
        <w:tc>
          <w:tcPr>
            <w:tcW w:w="1836" w:type="dxa"/>
            <w:tcBorders>
              <w:top w:val="single" w:sz="4" w:space="0" w:color="auto"/>
              <w:left w:val="single" w:sz="4" w:space="0" w:color="auto"/>
              <w:bottom w:val="single" w:sz="4" w:space="0" w:color="auto"/>
              <w:right w:val="single" w:sz="4" w:space="0" w:color="auto"/>
            </w:tcBorders>
            <w:hideMark/>
          </w:tcPr>
          <w:p w:rsidR="004B1874" w:rsidRDefault="004B1874">
            <w:pPr>
              <w:jc w:val="center"/>
            </w:pPr>
            <w:r>
              <w:t>1, 46 руб.</w:t>
            </w:r>
          </w:p>
        </w:tc>
        <w:tc>
          <w:tcPr>
            <w:tcW w:w="4140" w:type="dxa"/>
            <w:tcBorders>
              <w:top w:val="single" w:sz="4" w:space="0" w:color="auto"/>
              <w:left w:val="single" w:sz="4" w:space="0" w:color="auto"/>
              <w:bottom w:val="single" w:sz="4" w:space="0" w:color="auto"/>
              <w:right w:val="single" w:sz="4" w:space="0" w:color="auto"/>
            </w:tcBorders>
            <w:hideMark/>
          </w:tcPr>
          <w:p w:rsidR="004B1874" w:rsidRDefault="004B1874">
            <w:pPr>
              <w:jc w:val="center"/>
            </w:pPr>
            <w:r>
              <w:t>1 109 600 руб.</w:t>
            </w:r>
          </w:p>
        </w:tc>
        <w:tc>
          <w:tcPr>
            <w:tcW w:w="2556" w:type="dxa"/>
            <w:vMerge w:val="restart"/>
            <w:tcBorders>
              <w:top w:val="single" w:sz="4" w:space="0" w:color="auto"/>
              <w:left w:val="single" w:sz="4" w:space="0" w:color="auto"/>
              <w:bottom w:val="single" w:sz="4" w:space="0" w:color="auto"/>
              <w:right w:val="single" w:sz="4" w:space="0" w:color="auto"/>
            </w:tcBorders>
          </w:tcPr>
          <w:p w:rsidR="004B1874" w:rsidRDefault="004B1874">
            <w:pPr>
              <w:jc w:val="center"/>
            </w:pPr>
          </w:p>
          <w:p w:rsidR="004B1874" w:rsidRDefault="004B1874">
            <w:pPr>
              <w:jc w:val="center"/>
            </w:pPr>
            <w:r>
              <w:t>(по средней цене)</w:t>
            </w:r>
          </w:p>
          <w:p w:rsidR="004B1874" w:rsidRDefault="004B1874">
            <w:pPr>
              <w:jc w:val="center"/>
            </w:pPr>
            <w:r>
              <w:t>760 000 * 1,63 руб. = 1 238 800 руб.</w:t>
            </w:r>
          </w:p>
          <w:p w:rsidR="004B1874" w:rsidRDefault="004B1874">
            <w:pPr>
              <w:jc w:val="center"/>
            </w:pPr>
          </w:p>
          <w:p w:rsidR="004B1874" w:rsidRDefault="004B1874">
            <w:pPr>
              <w:ind w:left="-108"/>
              <w:jc w:val="right"/>
            </w:pPr>
            <w:r>
              <w:t>(по минимальной цене)</w:t>
            </w:r>
          </w:p>
          <w:p w:rsidR="004B1874" w:rsidRDefault="004B1874">
            <w:pPr>
              <w:jc w:val="center"/>
            </w:pPr>
            <w:r>
              <w:t>760 000 * 1,44 руб. = 1 094 400 руб.</w:t>
            </w:r>
          </w:p>
          <w:p w:rsidR="004B1874" w:rsidRDefault="004B1874">
            <w:pPr>
              <w:jc w:val="center"/>
            </w:pPr>
          </w:p>
        </w:tc>
      </w:tr>
      <w:tr w:rsidR="004B1874" w:rsidTr="004B1874">
        <w:trPr>
          <w:trHeight w:val="334"/>
        </w:trPr>
        <w:tc>
          <w:tcPr>
            <w:tcW w:w="4961" w:type="dxa"/>
            <w:tcBorders>
              <w:top w:val="single" w:sz="4" w:space="0" w:color="auto"/>
              <w:left w:val="single" w:sz="4" w:space="0" w:color="auto"/>
              <w:bottom w:val="single" w:sz="4" w:space="0" w:color="auto"/>
              <w:right w:val="single" w:sz="4" w:space="0" w:color="auto"/>
            </w:tcBorders>
            <w:hideMark/>
          </w:tcPr>
          <w:p w:rsidR="004B1874" w:rsidRDefault="004B1874">
            <w:r>
              <w:t>Организация № 2</w:t>
            </w:r>
          </w:p>
        </w:tc>
        <w:tc>
          <w:tcPr>
            <w:tcW w:w="1559" w:type="dxa"/>
            <w:tcBorders>
              <w:top w:val="single" w:sz="4" w:space="0" w:color="auto"/>
              <w:left w:val="single" w:sz="4" w:space="0" w:color="auto"/>
              <w:bottom w:val="single" w:sz="4" w:space="0" w:color="auto"/>
              <w:right w:val="single" w:sz="4" w:space="0" w:color="auto"/>
            </w:tcBorders>
            <w:hideMark/>
          </w:tcPr>
          <w:p w:rsidR="004B1874" w:rsidRDefault="004B1874">
            <w:pPr>
              <w:jc w:val="center"/>
            </w:pPr>
            <w:r>
              <w:t>760 000</w:t>
            </w:r>
          </w:p>
        </w:tc>
        <w:tc>
          <w:tcPr>
            <w:tcW w:w="1836" w:type="dxa"/>
            <w:tcBorders>
              <w:top w:val="single" w:sz="4" w:space="0" w:color="auto"/>
              <w:left w:val="single" w:sz="4" w:space="0" w:color="auto"/>
              <w:bottom w:val="single" w:sz="4" w:space="0" w:color="auto"/>
              <w:right w:val="single" w:sz="4" w:space="0" w:color="auto"/>
            </w:tcBorders>
            <w:hideMark/>
          </w:tcPr>
          <w:p w:rsidR="004B1874" w:rsidRDefault="004B1874">
            <w:pPr>
              <w:jc w:val="center"/>
            </w:pPr>
            <w:r>
              <w:t>1,44 руб.</w:t>
            </w:r>
          </w:p>
        </w:tc>
        <w:tc>
          <w:tcPr>
            <w:tcW w:w="4140" w:type="dxa"/>
            <w:tcBorders>
              <w:top w:val="single" w:sz="4" w:space="0" w:color="auto"/>
              <w:left w:val="single" w:sz="4" w:space="0" w:color="auto"/>
              <w:bottom w:val="single" w:sz="4" w:space="0" w:color="auto"/>
              <w:right w:val="single" w:sz="4" w:space="0" w:color="auto"/>
            </w:tcBorders>
            <w:hideMark/>
          </w:tcPr>
          <w:p w:rsidR="004B1874" w:rsidRDefault="004B1874">
            <w:pPr>
              <w:jc w:val="center"/>
            </w:pPr>
            <w:r>
              <w:t>1 094 400 руб.</w:t>
            </w:r>
          </w:p>
        </w:tc>
        <w:tc>
          <w:tcPr>
            <w:tcW w:w="2556" w:type="dxa"/>
            <w:vMerge/>
            <w:tcBorders>
              <w:top w:val="single" w:sz="4" w:space="0" w:color="auto"/>
              <w:left w:val="single" w:sz="4" w:space="0" w:color="auto"/>
              <w:bottom w:val="single" w:sz="4" w:space="0" w:color="auto"/>
              <w:right w:val="single" w:sz="4" w:space="0" w:color="auto"/>
            </w:tcBorders>
            <w:vAlign w:val="center"/>
            <w:hideMark/>
          </w:tcPr>
          <w:p w:rsidR="004B1874" w:rsidRDefault="004B1874"/>
        </w:tc>
      </w:tr>
      <w:tr w:rsidR="004B1874" w:rsidTr="004B1874">
        <w:trPr>
          <w:trHeight w:val="405"/>
        </w:trPr>
        <w:tc>
          <w:tcPr>
            <w:tcW w:w="4961" w:type="dxa"/>
            <w:tcBorders>
              <w:top w:val="single" w:sz="4" w:space="0" w:color="auto"/>
              <w:left w:val="single" w:sz="4" w:space="0" w:color="auto"/>
              <w:bottom w:val="single" w:sz="4" w:space="0" w:color="auto"/>
              <w:right w:val="single" w:sz="4" w:space="0" w:color="auto"/>
            </w:tcBorders>
            <w:hideMark/>
          </w:tcPr>
          <w:p w:rsidR="004B1874" w:rsidRDefault="004B1874">
            <w:r>
              <w:t>Организация № 3</w:t>
            </w:r>
          </w:p>
        </w:tc>
        <w:tc>
          <w:tcPr>
            <w:tcW w:w="1559" w:type="dxa"/>
            <w:tcBorders>
              <w:top w:val="single" w:sz="4" w:space="0" w:color="auto"/>
              <w:left w:val="single" w:sz="4" w:space="0" w:color="auto"/>
              <w:bottom w:val="single" w:sz="4" w:space="0" w:color="auto"/>
              <w:right w:val="single" w:sz="4" w:space="0" w:color="auto"/>
            </w:tcBorders>
            <w:hideMark/>
          </w:tcPr>
          <w:p w:rsidR="004B1874" w:rsidRDefault="004B1874">
            <w:pPr>
              <w:jc w:val="center"/>
            </w:pPr>
            <w:r>
              <w:t>760 000</w:t>
            </w:r>
          </w:p>
        </w:tc>
        <w:tc>
          <w:tcPr>
            <w:tcW w:w="1836" w:type="dxa"/>
            <w:tcBorders>
              <w:top w:val="single" w:sz="4" w:space="0" w:color="auto"/>
              <w:left w:val="single" w:sz="4" w:space="0" w:color="auto"/>
              <w:bottom w:val="single" w:sz="4" w:space="0" w:color="auto"/>
              <w:right w:val="single" w:sz="4" w:space="0" w:color="auto"/>
            </w:tcBorders>
            <w:hideMark/>
          </w:tcPr>
          <w:p w:rsidR="004B1874" w:rsidRDefault="004B1874">
            <w:pPr>
              <w:jc w:val="center"/>
            </w:pPr>
            <w:r>
              <w:t>2,15 руб.</w:t>
            </w:r>
          </w:p>
        </w:tc>
        <w:tc>
          <w:tcPr>
            <w:tcW w:w="4140" w:type="dxa"/>
            <w:tcBorders>
              <w:top w:val="single" w:sz="4" w:space="0" w:color="auto"/>
              <w:left w:val="single" w:sz="4" w:space="0" w:color="auto"/>
              <w:bottom w:val="single" w:sz="4" w:space="0" w:color="auto"/>
              <w:right w:val="single" w:sz="4" w:space="0" w:color="auto"/>
            </w:tcBorders>
            <w:hideMark/>
          </w:tcPr>
          <w:p w:rsidR="004B1874" w:rsidRDefault="004B1874">
            <w:pPr>
              <w:jc w:val="center"/>
            </w:pPr>
            <w:r>
              <w:rPr>
                <w:lang w:val="en-US"/>
              </w:rPr>
              <w:t>1</w:t>
            </w:r>
            <w:r>
              <w:t> 634 000 руб.</w:t>
            </w:r>
          </w:p>
        </w:tc>
        <w:tc>
          <w:tcPr>
            <w:tcW w:w="2556" w:type="dxa"/>
            <w:vMerge/>
            <w:tcBorders>
              <w:top w:val="single" w:sz="4" w:space="0" w:color="auto"/>
              <w:left w:val="single" w:sz="4" w:space="0" w:color="auto"/>
              <w:bottom w:val="single" w:sz="4" w:space="0" w:color="auto"/>
              <w:right w:val="single" w:sz="4" w:space="0" w:color="auto"/>
            </w:tcBorders>
            <w:vAlign w:val="center"/>
            <w:hideMark/>
          </w:tcPr>
          <w:p w:rsidR="004B1874" w:rsidRDefault="004B1874"/>
        </w:tc>
      </w:tr>
      <w:tr w:rsidR="004B1874" w:rsidTr="004B1874">
        <w:trPr>
          <w:trHeight w:val="405"/>
        </w:trPr>
        <w:tc>
          <w:tcPr>
            <w:tcW w:w="4961" w:type="dxa"/>
            <w:tcBorders>
              <w:top w:val="single" w:sz="4" w:space="0" w:color="auto"/>
              <w:left w:val="single" w:sz="4" w:space="0" w:color="auto"/>
              <w:bottom w:val="single" w:sz="4" w:space="0" w:color="auto"/>
              <w:right w:val="single" w:sz="4" w:space="0" w:color="auto"/>
            </w:tcBorders>
            <w:hideMark/>
          </w:tcPr>
          <w:p w:rsidR="004B1874" w:rsidRDefault="004B1874">
            <w:r>
              <w:t>Организация № 4</w:t>
            </w:r>
          </w:p>
        </w:tc>
        <w:tc>
          <w:tcPr>
            <w:tcW w:w="1559" w:type="dxa"/>
            <w:tcBorders>
              <w:top w:val="single" w:sz="4" w:space="0" w:color="auto"/>
              <w:left w:val="single" w:sz="4" w:space="0" w:color="auto"/>
              <w:bottom w:val="single" w:sz="4" w:space="0" w:color="auto"/>
              <w:right w:val="single" w:sz="4" w:space="0" w:color="auto"/>
            </w:tcBorders>
            <w:hideMark/>
          </w:tcPr>
          <w:p w:rsidR="004B1874" w:rsidRDefault="004B1874">
            <w:pPr>
              <w:jc w:val="center"/>
            </w:pPr>
            <w:r>
              <w:t>760 000</w:t>
            </w:r>
          </w:p>
        </w:tc>
        <w:tc>
          <w:tcPr>
            <w:tcW w:w="1836" w:type="dxa"/>
            <w:tcBorders>
              <w:top w:val="single" w:sz="4" w:space="0" w:color="auto"/>
              <w:left w:val="single" w:sz="4" w:space="0" w:color="auto"/>
              <w:bottom w:val="single" w:sz="4" w:space="0" w:color="auto"/>
              <w:right w:val="single" w:sz="4" w:space="0" w:color="auto"/>
            </w:tcBorders>
            <w:hideMark/>
          </w:tcPr>
          <w:p w:rsidR="004B1874" w:rsidRDefault="004B1874">
            <w:pPr>
              <w:jc w:val="center"/>
            </w:pPr>
            <w:r>
              <w:t>1,45 руб.</w:t>
            </w:r>
          </w:p>
        </w:tc>
        <w:tc>
          <w:tcPr>
            <w:tcW w:w="4140" w:type="dxa"/>
            <w:tcBorders>
              <w:top w:val="single" w:sz="4" w:space="0" w:color="auto"/>
              <w:left w:val="single" w:sz="4" w:space="0" w:color="auto"/>
              <w:bottom w:val="single" w:sz="4" w:space="0" w:color="auto"/>
              <w:right w:val="single" w:sz="4" w:space="0" w:color="auto"/>
            </w:tcBorders>
            <w:hideMark/>
          </w:tcPr>
          <w:p w:rsidR="004B1874" w:rsidRDefault="004B1874">
            <w:pPr>
              <w:jc w:val="center"/>
            </w:pPr>
            <w:r>
              <w:rPr>
                <w:lang w:val="en-US"/>
              </w:rPr>
              <w:t>1</w:t>
            </w:r>
            <w:r>
              <w:t xml:space="preserve"> 102 000 руб.</w:t>
            </w:r>
          </w:p>
        </w:tc>
        <w:tc>
          <w:tcPr>
            <w:tcW w:w="2556" w:type="dxa"/>
            <w:vMerge/>
            <w:tcBorders>
              <w:top w:val="single" w:sz="4" w:space="0" w:color="auto"/>
              <w:left w:val="single" w:sz="4" w:space="0" w:color="auto"/>
              <w:bottom w:val="single" w:sz="4" w:space="0" w:color="auto"/>
              <w:right w:val="single" w:sz="4" w:space="0" w:color="auto"/>
            </w:tcBorders>
            <w:vAlign w:val="center"/>
            <w:hideMark/>
          </w:tcPr>
          <w:p w:rsidR="004B1874" w:rsidRDefault="004B1874"/>
        </w:tc>
      </w:tr>
      <w:tr w:rsidR="004B1874" w:rsidTr="004B1874">
        <w:tc>
          <w:tcPr>
            <w:tcW w:w="4961" w:type="dxa"/>
            <w:tcBorders>
              <w:top w:val="single" w:sz="4" w:space="0" w:color="auto"/>
              <w:left w:val="single" w:sz="4" w:space="0" w:color="auto"/>
              <w:bottom w:val="single" w:sz="4" w:space="0" w:color="auto"/>
              <w:right w:val="single" w:sz="4" w:space="0" w:color="auto"/>
            </w:tcBorders>
            <w:vAlign w:val="center"/>
            <w:hideMark/>
          </w:tcPr>
          <w:p w:rsidR="004B1874" w:rsidRDefault="004B1874">
            <w:r>
              <w:t xml:space="preserve">Итого средняя цена за 1 (одну) тысячу </w:t>
            </w:r>
          </w:p>
        </w:tc>
        <w:tc>
          <w:tcPr>
            <w:tcW w:w="7535" w:type="dxa"/>
            <w:gridSpan w:val="3"/>
            <w:tcBorders>
              <w:top w:val="single" w:sz="4" w:space="0" w:color="auto"/>
              <w:left w:val="single" w:sz="4" w:space="0" w:color="auto"/>
              <w:bottom w:val="single" w:sz="4" w:space="0" w:color="auto"/>
              <w:right w:val="single" w:sz="4" w:space="0" w:color="auto"/>
            </w:tcBorders>
            <w:vAlign w:val="center"/>
            <w:hideMark/>
          </w:tcPr>
          <w:p w:rsidR="004B1874" w:rsidRDefault="004B1874">
            <w:r>
              <w:t xml:space="preserve">                               1,63 руб.</w:t>
            </w:r>
          </w:p>
        </w:tc>
        <w:tc>
          <w:tcPr>
            <w:tcW w:w="2556" w:type="dxa"/>
            <w:vMerge/>
            <w:tcBorders>
              <w:top w:val="single" w:sz="4" w:space="0" w:color="auto"/>
              <w:left w:val="single" w:sz="4" w:space="0" w:color="auto"/>
              <w:bottom w:val="single" w:sz="4" w:space="0" w:color="auto"/>
              <w:right w:val="single" w:sz="4" w:space="0" w:color="auto"/>
            </w:tcBorders>
            <w:vAlign w:val="center"/>
            <w:hideMark/>
          </w:tcPr>
          <w:p w:rsidR="004B1874" w:rsidRDefault="004B1874"/>
        </w:tc>
      </w:tr>
    </w:tbl>
    <w:p w:rsidR="004B1874" w:rsidRDefault="00D9338E" w:rsidP="004B1874">
      <w:pPr>
        <w:jc w:val="center"/>
      </w:pPr>
      <w:r>
        <w:lastRenderedPageBreak/>
        <w:t xml:space="preserve">                                                                                                                                     </w:t>
      </w:r>
      <w:r w:rsidR="004B1874">
        <w:t xml:space="preserve"> С О Г Л А С О В А Н О:</w:t>
      </w:r>
    </w:p>
    <w:p w:rsidR="004B1874" w:rsidRDefault="004B1874" w:rsidP="004B1874">
      <w:pPr>
        <w:jc w:val="center"/>
      </w:pPr>
      <w:r>
        <w:t xml:space="preserve">                                                                                                                                                                                                              В.М Владимиров</w:t>
      </w:r>
    </w:p>
    <w:p w:rsidR="00D9338E" w:rsidRDefault="004B1874" w:rsidP="004B1874">
      <w:pPr>
        <w:jc w:val="center"/>
      </w:pPr>
      <w:r>
        <w:t xml:space="preserve">                                                                                                                                                                                                           </w:t>
      </w:r>
    </w:p>
    <w:p w:rsidR="007438B3" w:rsidRDefault="00D9338E" w:rsidP="004B1874">
      <w:pPr>
        <w:jc w:val="center"/>
      </w:pPr>
      <w:r>
        <w:t xml:space="preserve">                                                                                                                                                                                                             </w:t>
      </w:r>
      <w:r w:rsidR="004B1874">
        <w:t>И.Н. Помазкина</w:t>
      </w:r>
    </w:p>
    <w:p w:rsidR="00D9338E" w:rsidRDefault="00D9338E" w:rsidP="004B1874">
      <w:pPr>
        <w:jc w:val="center"/>
      </w:pPr>
    </w:p>
    <w:p w:rsidR="00D9338E" w:rsidRDefault="00D9338E" w:rsidP="00D9338E">
      <w:pPr>
        <w:ind w:right="-456"/>
        <w:jc w:val="center"/>
      </w:pPr>
      <w:r>
        <w:t xml:space="preserve">                                                                                                                                                                                                          С.А. Малиновкина</w:t>
      </w:r>
    </w:p>
    <w:sectPr w:rsidR="00D9338E" w:rsidSect="004B1874">
      <w:pgSz w:w="16838" w:h="11906" w:orient="landscape"/>
      <w:pgMar w:top="1134" w:right="1134" w:bottom="567"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C6DCF" w:rsidRDefault="003C6DCF" w:rsidP="00F95DC4">
      <w:pPr>
        <w:spacing w:after="0"/>
      </w:pPr>
      <w:r>
        <w:separator/>
      </w:r>
    </w:p>
  </w:endnote>
  <w:endnote w:type="continuationSeparator" w:id="0">
    <w:p w:rsidR="003C6DCF" w:rsidRDefault="003C6DCF" w:rsidP="00F95DC4">
      <w:pPr>
        <w:spacing w:after="0"/>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OpenSymbol">
    <w:panose1 w:val="05010000000000000000"/>
    <w:charset w:val="00"/>
    <w:family w:val="auto"/>
    <w:pitch w:val="variable"/>
    <w:sig w:usb0="800000AF" w:usb1="1001ECEA" w:usb2="00000000" w:usb3="00000000" w:csb0="0000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360244"/>
      <w:docPartObj>
        <w:docPartGallery w:val="Page Numbers (Bottom of Page)"/>
        <w:docPartUnique/>
      </w:docPartObj>
    </w:sdtPr>
    <w:sdtContent>
      <w:p w:rsidR="003C6DCF" w:rsidRDefault="00700CAD">
        <w:pPr>
          <w:pStyle w:val="ae"/>
          <w:jc w:val="right"/>
        </w:pPr>
        <w:fldSimple w:instr=" PAGE   \* MERGEFORMAT ">
          <w:r w:rsidR="00C209CD">
            <w:rPr>
              <w:noProof/>
            </w:rPr>
            <w:t>9</w:t>
          </w:r>
        </w:fldSimple>
      </w:p>
    </w:sdtContent>
  </w:sdt>
  <w:p w:rsidR="003C6DCF" w:rsidRDefault="003C6DCF">
    <w:pPr>
      <w:pStyle w:val="a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C6DCF" w:rsidRDefault="003C6DCF" w:rsidP="00F95DC4">
      <w:pPr>
        <w:spacing w:after="0"/>
      </w:pPr>
      <w:r>
        <w:separator/>
      </w:r>
    </w:p>
  </w:footnote>
  <w:footnote w:type="continuationSeparator" w:id="0">
    <w:p w:rsidR="003C6DCF" w:rsidRDefault="003C6DCF" w:rsidP="00F95DC4">
      <w:pPr>
        <w:spacing w:after="0"/>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
    <w:nsid w:val="164C2605"/>
    <w:multiLevelType w:val="hybridMultilevel"/>
    <w:tmpl w:val="2F2041E8"/>
    <w:lvl w:ilvl="0" w:tplc="9ADA1452">
      <w:start w:val="1"/>
      <w:numFmt w:val="bullet"/>
      <w:lvlText w:val=""/>
      <w:lvlJc w:val="left"/>
      <w:pPr>
        <w:tabs>
          <w:tab w:val="num" w:pos="1248"/>
        </w:tabs>
        <w:ind w:left="1248" w:hanging="360"/>
      </w:pPr>
      <w:rPr>
        <w:rFonts w:ascii="Wingdings" w:hAnsi="Wingdings" w:hint="default"/>
        <w:sz w:val="22"/>
        <w:szCs w:val="22"/>
      </w:rPr>
    </w:lvl>
    <w:lvl w:ilvl="1" w:tplc="1256D20A">
      <w:start w:val="1"/>
      <w:numFmt w:val="decimal"/>
      <w:lvlText w:val="%2."/>
      <w:lvlJc w:val="left"/>
      <w:pPr>
        <w:tabs>
          <w:tab w:val="num" w:pos="1248"/>
        </w:tabs>
        <w:ind w:left="1248" w:hanging="1248"/>
      </w:pPr>
      <w:rPr>
        <w:sz w:val="22"/>
        <w:szCs w:val="22"/>
      </w:r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
    <w:nsid w:val="2ACA3018"/>
    <w:multiLevelType w:val="hybridMultilevel"/>
    <w:tmpl w:val="71EA959E"/>
    <w:lvl w:ilvl="0" w:tplc="1F5EE030">
      <w:start w:val="1"/>
      <w:numFmt w:val="decimal"/>
      <w:lvlText w:val="%1."/>
      <w:lvlJc w:val="left"/>
      <w:pPr>
        <w:tabs>
          <w:tab w:val="num" w:pos="1287"/>
        </w:tabs>
        <w:ind w:left="680" w:hanging="623"/>
      </w:pPr>
      <w:rPr>
        <w:b w:val="0"/>
        <w:i w:val="0"/>
        <w:color w:val="auto"/>
        <w:sz w:val="22"/>
      </w:rPr>
    </w:lvl>
    <w:lvl w:ilvl="1" w:tplc="04190019">
      <w:start w:val="1"/>
      <w:numFmt w:val="lowerLetter"/>
      <w:lvlText w:val="%2."/>
      <w:lvlJc w:val="left"/>
      <w:pPr>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
    <w:nsid w:val="322903E9"/>
    <w:multiLevelType w:val="hybridMultilevel"/>
    <w:tmpl w:val="9B08148A"/>
    <w:lvl w:ilvl="0" w:tplc="4FA866CA">
      <w:start w:val="1"/>
      <w:numFmt w:val="decimal"/>
      <w:lvlText w:val="%1."/>
      <w:lvlJc w:val="left"/>
      <w:pPr>
        <w:tabs>
          <w:tab w:val="num" w:pos="1287"/>
        </w:tabs>
        <w:ind w:left="680" w:hanging="623"/>
      </w:pPr>
      <w:rPr>
        <w:b w:val="0"/>
        <w:i w:val="0"/>
        <w:color w:val="auto"/>
        <w:sz w:val="22"/>
      </w:rPr>
    </w:lvl>
    <w:lvl w:ilvl="1" w:tplc="0419000F">
      <w:start w:val="1"/>
      <w:numFmt w:val="decimal"/>
      <w:lvlText w:val="%2."/>
      <w:lvlJc w:val="left"/>
      <w:pPr>
        <w:tabs>
          <w:tab w:val="num" w:pos="1440"/>
        </w:tabs>
        <w:ind w:left="1440" w:hanging="360"/>
      </w:pPr>
      <w:rPr>
        <w:b w:val="0"/>
        <w:i w:val="0"/>
        <w:color w:val="auto"/>
        <w:sz w:val="22"/>
      </w:r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
    <w:nsid w:val="36E94F92"/>
    <w:multiLevelType w:val="hybridMultilevel"/>
    <w:tmpl w:val="2FD210C4"/>
    <w:lvl w:ilvl="0" w:tplc="0419000D">
      <w:start w:val="1"/>
      <w:numFmt w:val="bullet"/>
      <w:lvlText w:val=""/>
      <w:lvlJc w:val="left"/>
      <w:pPr>
        <w:ind w:left="720"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5">
    <w:nsid w:val="56565C28"/>
    <w:multiLevelType w:val="singleLevel"/>
    <w:tmpl w:val="47B2EF98"/>
    <w:styleLink w:val="a"/>
    <w:lvl w:ilvl="0">
      <w:start w:val="1"/>
      <w:numFmt w:val="upperRoman"/>
      <w:pStyle w:val="3"/>
      <w:lvlText w:val="%1."/>
      <w:lvlJc w:val="left"/>
      <w:pPr>
        <w:tabs>
          <w:tab w:val="num" w:pos="510"/>
        </w:tabs>
        <w:ind w:left="0" w:firstLine="0"/>
      </w:pPr>
      <w:rPr>
        <w:rFonts w:ascii="Times New Roman" w:hAnsi="Times New Roman" w:cs="Times New Roman" w:hint="default"/>
        <w:b/>
        <w:i w:val="0"/>
        <w:strike w:val="0"/>
        <w:dstrike w:val="0"/>
        <w:sz w:val="28"/>
        <w:u w:val="none"/>
        <w:effect w:val="none"/>
      </w:rPr>
    </w:lvl>
  </w:abstractNum>
  <w:abstractNum w:abstractNumId="6">
    <w:nsid w:val="59AA10B0"/>
    <w:multiLevelType w:val="hybridMultilevel"/>
    <w:tmpl w:val="8432D554"/>
    <w:lvl w:ilvl="0" w:tplc="4FA866CA">
      <w:start w:val="1"/>
      <w:numFmt w:val="decimal"/>
      <w:lvlText w:val="%1."/>
      <w:lvlJc w:val="left"/>
      <w:pPr>
        <w:tabs>
          <w:tab w:val="num" w:pos="1287"/>
        </w:tabs>
        <w:ind w:left="680" w:hanging="623"/>
      </w:pPr>
      <w:rPr>
        <w:b w:val="0"/>
        <w:i w:val="0"/>
        <w:color w:val="auto"/>
        <w:sz w:val="22"/>
      </w:rPr>
    </w:lvl>
    <w:lvl w:ilvl="1" w:tplc="B39E3F88">
      <w:start w:val="1"/>
      <w:numFmt w:val="bullet"/>
      <w:lvlText w:val=""/>
      <w:lvlJc w:val="left"/>
      <w:pPr>
        <w:tabs>
          <w:tab w:val="num" w:pos="1440"/>
        </w:tabs>
        <w:ind w:left="1440" w:hanging="360"/>
      </w:pPr>
      <w:rPr>
        <w:rFonts w:ascii="Wingdings" w:hAnsi="Wingdings" w:hint="default"/>
        <w:b w:val="0"/>
        <w:i w:val="0"/>
        <w:color w:val="auto"/>
        <w:sz w:val="22"/>
      </w:rPr>
    </w:lvl>
    <w:lvl w:ilvl="2" w:tplc="04190005">
      <w:start w:val="1"/>
      <w:numFmt w:val="bullet"/>
      <w:lvlText w:val=""/>
      <w:lvlJc w:val="left"/>
      <w:pPr>
        <w:tabs>
          <w:tab w:val="num" w:pos="2340"/>
        </w:tabs>
        <w:ind w:left="2340" w:hanging="360"/>
      </w:pPr>
      <w:rPr>
        <w:rFonts w:ascii="Wingdings" w:hAnsi="Wingdings" w:hint="default"/>
        <w:b w:val="0"/>
        <w:i w:val="0"/>
        <w:color w:val="auto"/>
        <w:sz w:val="22"/>
      </w:r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7">
    <w:nsid w:val="5B297F85"/>
    <w:multiLevelType w:val="hybridMultilevel"/>
    <w:tmpl w:val="B644E53C"/>
    <w:lvl w:ilvl="0" w:tplc="44C6C030">
      <w:start w:val="1"/>
      <w:numFmt w:val="bullet"/>
      <w:lvlText w:val="o"/>
      <w:lvlJc w:val="left"/>
      <w:pPr>
        <w:tabs>
          <w:tab w:val="num" w:pos="284"/>
        </w:tabs>
        <w:ind w:left="284" w:hanging="284"/>
      </w:pPr>
      <w:rPr>
        <w:rFonts w:ascii="Courier New" w:hAnsi="Courier New" w:cs="Times New Roman" w:hint="default"/>
        <w:sz w:val="20"/>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8">
    <w:nsid w:val="6CF70BC1"/>
    <w:multiLevelType w:val="multilevel"/>
    <w:tmpl w:val="5BEABA66"/>
    <w:lvl w:ilvl="0">
      <w:start w:val="1"/>
      <w:numFmt w:val="decimal"/>
      <w:pStyle w:val="1"/>
      <w:lvlText w:val="%1."/>
      <w:lvlJc w:val="left"/>
      <w:pPr>
        <w:tabs>
          <w:tab w:val="num" w:pos="432"/>
        </w:tabs>
        <w:ind w:left="432" w:hanging="432"/>
      </w:pPr>
    </w:lvl>
    <w:lvl w:ilvl="1">
      <w:start w:val="1"/>
      <w:numFmt w:val="decimal"/>
      <w:pStyle w:val="2"/>
      <w:lvlText w:val="%1.%2"/>
      <w:lvlJc w:val="left"/>
      <w:pPr>
        <w:tabs>
          <w:tab w:val="num" w:pos="1836"/>
        </w:tabs>
        <w:ind w:left="1836" w:hanging="576"/>
      </w:pPr>
    </w:lvl>
    <w:lvl w:ilvl="2">
      <w:start w:val="1"/>
      <w:numFmt w:val="decimal"/>
      <w:pStyle w:val="30"/>
      <w:lvlText w:val="%1.%2.%3"/>
      <w:lvlJc w:val="left"/>
      <w:pPr>
        <w:tabs>
          <w:tab w:val="num" w:pos="1307"/>
        </w:tabs>
        <w:ind w:left="1080" w:firstLine="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num w:numId="1">
    <w:abstractNumId w:val="0"/>
  </w:num>
  <w:num w:numId="2">
    <w:abstractNumId w:val="5"/>
  </w:num>
  <w:num w:numId="3">
    <w:abstractNumId w:val="5"/>
    <w:lvlOverride w:ilvl="0">
      <w:lvl w:ilvl="0">
        <w:start w:val="1"/>
        <w:numFmt w:val="upperRoman"/>
        <w:pStyle w:val="3"/>
        <w:lvlText w:val="%1."/>
        <w:lvlJc w:val="left"/>
        <w:pPr>
          <w:tabs>
            <w:tab w:val="num" w:pos="510"/>
          </w:tabs>
          <w:ind w:left="0" w:firstLine="0"/>
        </w:pPr>
        <w:rPr>
          <w:rFonts w:ascii="Times New Roman" w:hAnsi="Times New Roman" w:cs="Times New Roman" w:hint="default"/>
          <w:b/>
          <w:i w:val="0"/>
          <w:strike w:val="0"/>
          <w:dstrike w:val="0"/>
          <w:color w:val="auto"/>
          <w:sz w:val="28"/>
          <w:u w:val="none"/>
          <w:effect w:val="none"/>
        </w:rPr>
      </w:lvl>
    </w:lvlOverride>
  </w:num>
  <w:num w:numId="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6"/>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20"/>
  <w:displayHorizontalDrawingGridEvery w:val="2"/>
  <w:characterSpacingControl w:val="doNotCompress"/>
  <w:hdrShapeDefaults>
    <o:shapedefaults v:ext="edit" spidmax="18433"/>
  </w:hdrShapeDefaults>
  <w:footnotePr>
    <w:footnote w:id="-1"/>
    <w:footnote w:id="0"/>
  </w:footnotePr>
  <w:endnotePr>
    <w:endnote w:id="-1"/>
    <w:endnote w:id="0"/>
  </w:endnotePr>
  <w:compat/>
  <w:rsids>
    <w:rsidRoot w:val="007438B3"/>
    <w:rsid w:val="0000102F"/>
    <w:rsid w:val="000014B8"/>
    <w:rsid w:val="0000187D"/>
    <w:rsid w:val="00003944"/>
    <w:rsid w:val="0000473A"/>
    <w:rsid w:val="00005E73"/>
    <w:rsid w:val="00005E82"/>
    <w:rsid w:val="000064F2"/>
    <w:rsid w:val="00006A86"/>
    <w:rsid w:val="000075F0"/>
    <w:rsid w:val="000107F4"/>
    <w:rsid w:val="00011BF0"/>
    <w:rsid w:val="0001414C"/>
    <w:rsid w:val="000141D5"/>
    <w:rsid w:val="000141F5"/>
    <w:rsid w:val="00016623"/>
    <w:rsid w:val="00017F52"/>
    <w:rsid w:val="000201D1"/>
    <w:rsid w:val="000219A3"/>
    <w:rsid w:val="0002211B"/>
    <w:rsid w:val="0002220F"/>
    <w:rsid w:val="00023F4D"/>
    <w:rsid w:val="00025065"/>
    <w:rsid w:val="00026634"/>
    <w:rsid w:val="00026D6B"/>
    <w:rsid w:val="00027F4A"/>
    <w:rsid w:val="00030616"/>
    <w:rsid w:val="000336B9"/>
    <w:rsid w:val="00033945"/>
    <w:rsid w:val="0003424C"/>
    <w:rsid w:val="00036D33"/>
    <w:rsid w:val="000377B0"/>
    <w:rsid w:val="00037C61"/>
    <w:rsid w:val="000415AD"/>
    <w:rsid w:val="00041DF7"/>
    <w:rsid w:val="00042B6A"/>
    <w:rsid w:val="000430E1"/>
    <w:rsid w:val="00043750"/>
    <w:rsid w:val="00043E30"/>
    <w:rsid w:val="0004490F"/>
    <w:rsid w:val="00044B37"/>
    <w:rsid w:val="0004797A"/>
    <w:rsid w:val="000500F2"/>
    <w:rsid w:val="000506DE"/>
    <w:rsid w:val="00050983"/>
    <w:rsid w:val="00050E68"/>
    <w:rsid w:val="00053718"/>
    <w:rsid w:val="00055FBC"/>
    <w:rsid w:val="00056B6A"/>
    <w:rsid w:val="000577B6"/>
    <w:rsid w:val="00057BE8"/>
    <w:rsid w:val="00060702"/>
    <w:rsid w:val="00060860"/>
    <w:rsid w:val="00060966"/>
    <w:rsid w:val="00062105"/>
    <w:rsid w:val="0006424D"/>
    <w:rsid w:val="00064E0F"/>
    <w:rsid w:val="0006628C"/>
    <w:rsid w:val="000677B3"/>
    <w:rsid w:val="00067E4F"/>
    <w:rsid w:val="00071C70"/>
    <w:rsid w:val="00071E4F"/>
    <w:rsid w:val="00071EA0"/>
    <w:rsid w:val="00073076"/>
    <w:rsid w:val="00075E57"/>
    <w:rsid w:val="00076A15"/>
    <w:rsid w:val="00077B5C"/>
    <w:rsid w:val="000814AD"/>
    <w:rsid w:val="00082229"/>
    <w:rsid w:val="0008250F"/>
    <w:rsid w:val="00082595"/>
    <w:rsid w:val="000846AD"/>
    <w:rsid w:val="00085CEF"/>
    <w:rsid w:val="00086069"/>
    <w:rsid w:val="00086468"/>
    <w:rsid w:val="0009020F"/>
    <w:rsid w:val="00090B4D"/>
    <w:rsid w:val="00091209"/>
    <w:rsid w:val="0009152D"/>
    <w:rsid w:val="000917F2"/>
    <w:rsid w:val="0009216E"/>
    <w:rsid w:val="0009297F"/>
    <w:rsid w:val="0009388F"/>
    <w:rsid w:val="0009562B"/>
    <w:rsid w:val="00095CF2"/>
    <w:rsid w:val="000968A9"/>
    <w:rsid w:val="0009697D"/>
    <w:rsid w:val="00096F15"/>
    <w:rsid w:val="00096F16"/>
    <w:rsid w:val="0009739D"/>
    <w:rsid w:val="000A1245"/>
    <w:rsid w:val="000A255A"/>
    <w:rsid w:val="000A781B"/>
    <w:rsid w:val="000B03CF"/>
    <w:rsid w:val="000B0A38"/>
    <w:rsid w:val="000B0C64"/>
    <w:rsid w:val="000B1A9C"/>
    <w:rsid w:val="000B1DCD"/>
    <w:rsid w:val="000B1EF0"/>
    <w:rsid w:val="000B2248"/>
    <w:rsid w:val="000B2AA2"/>
    <w:rsid w:val="000B350D"/>
    <w:rsid w:val="000B3D96"/>
    <w:rsid w:val="000B3F14"/>
    <w:rsid w:val="000B40F4"/>
    <w:rsid w:val="000B4CB4"/>
    <w:rsid w:val="000B5364"/>
    <w:rsid w:val="000B72B3"/>
    <w:rsid w:val="000C2387"/>
    <w:rsid w:val="000C644E"/>
    <w:rsid w:val="000C6DCF"/>
    <w:rsid w:val="000D0623"/>
    <w:rsid w:val="000D2241"/>
    <w:rsid w:val="000D24F4"/>
    <w:rsid w:val="000D290E"/>
    <w:rsid w:val="000D2EBC"/>
    <w:rsid w:val="000D4E13"/>
    <w:rsid w:val="000D5253"/>
    <w:rsid w:val="000D5437"/>
    <w:rsid w:val="000D6025"/>
    <w:rsid w:val="000E04B6"/>
    <w:rsid w:val="000E1679"/>
    <w:rsid w:val="000E1D6F"/>
    <w:rsid w:val="000E3D9A"/>
    <w:rsid w:val="000E3E72"/>
    <w:rsid w:val="000E4702"/>
    <w:rsid w:val="000E474A"/>
    <w:rsid w:val="000E4B44"/>
    <w:rsid w:val="000E6374"/>
    <w:rsid w:val="000E65A5"/>
    <w:rsid w:val="000E75D5"/>
    <w:rsid w:val="000F08E8"/>
    <w:rsid w:val="000F0BB7"/>
    <w:rsid w:val="000F1A84"/>
    <w:rsid w:val="000F1B19"/>
    <w:rsid w:val="000F3B71"/>
    <w:rsid w:val="000F42D6"/>
    <w:rsid w:val="000F6397"/>
    <w:rsid w:val="000F6FDB"/>
    <w:rsid w:val="000F727B"/>
    <w:rsid w:val="000F7681"/>
    <w:rsid w:val="00100468"/>
    <w:rsid w:val="001010D6"/>
    <w:rsid w:val="001018E2"/>
    <w:rsid w:val="00101A0A"/>
    <w:rsid w:val="001026BE"/>
    <w:rsid w:val="00104D6A"/>
    <w:rsid w:val="00104F63"/>
    <w:rsid w:val="00105BE3"/>
    <w:rsid w:val="00107069"/>
    <w:rsid w:val="00111B7E"/>
    <w:rsid w:val="00111D47"/>
    <w:rsid w:val="00112CA0"/>
    <w:rsid w:val="001138DB"/>
    <w:rsid w:val="00114262"/>
    <w:rsid w:val="0011567D"/>
    <w:rsid w:val="00115B78"/>
    <w:rsid w:val="001167D3"/>
    <w:rsid w:val="00116841"/>
    <w:rsid w:val="001177D7"/>
    <w:rsid w:val="001207EF"/>
    <w:rsid w:val="00120802"/>
    <w:rsid w:val="00120CF9"/>
    <w:rsid w:val="00123F02"/>
    <w:rsid w:val="0012556C"/>
    <w:rsid w:val="00125E52"/>
    <w:rsid w:val="001271E8"/>
    <w:rsid w:val="00130F22"/>
    <w:rsid w:val="0013174E"/>
    <w:rsid w:val="0013181C"/>
    <w:rsid w:val="0013270D"/>
    <w:rsid w:val="00132947"/>
    <w:rsid w:val="00135936"/>
    <w:rsid w:val="001361F8"/>
    <w:rsid w:val="0013715A"/>
    <w:rsid w:val="00137181"/>
    <w:rsid w:val="00140DD0"/>
    <w:rsid w:val="001410E4"/>
    <w:rsid w:val="0014305E"/>
    <w:rsid w:val="00143433"/>
    <w:rsid w:val="001437AF"/>
    <w:rsid w:val="00143978"/>
    <w:rsid w:val="00143A10"/>
    <w:rsid w:val="00146838"/>
    <w:rsid w:val="0014693C"/>
    <w:rsid w:val="00147040"/>
    <w:rsid w:val="0014716F"/>
    <w:rsid w:val="00147B65"/>
    <w:rsid w:val="00147D01"/>
    <w:rsid w:val="00150B1E"/>
    <w:rsid w:val="00150C9B"/>
    <w:rsid w:val="00152E10"/>
    <w:rsid w:val="001542FB"/>
    <w:rsid w:val="001545C9"/>
    <w:rsid w:val="001548C1"/>
    <w:rsid w:val="0015560B"/>
    <w:rsid w:val="00155C01"/>
    <w:rsid w:val="001560B2"/>
    <w:rsid w:val="001560E9"/>
    <w:rsid w:val="0015681C"/>
    <w:rsid w:val="00157DB2"/>
    <w:rsid w:val="00160242"/>
    <w:rsid w:val="001625E2"/>
    <w:rsid w:val="00165699"/>
    <w:rsid w:val="0016630C"/>
    <w:rsid w:val="00167920"/>
    <w:rsid w:val="00167A8B"/>
    <w:rsid w:val="0017040D"/>
    <w:rsid w:val="0017133E"/>
    <w:rsid w:val="00171375"/>
    <w:rsid w:val="001716FD"/>
    <w:rsid w:val="0017192C"/>
    <w:rsid w:val="0017336B"/>
    <w:rsid w:val="00173655"/>
    <w:rsid w:val="001744D6"/>
    <w:rsid w:val="00174922"/>
    <w:rsid w:val="00175421"/>
    <w:rsid w:val="00177370"/>
    <w:rsid w:val="00180383"/>
    <w:rsid w:val="00182015"/>
    <w:rsid w:val="00184FA3"/>
    <w:rsid w:val="001856D0"/>
    <w:rsid w:val="0018656A"/>
    <w:rsid w:val="0018737C"/>
    <w:rsid w:val="001907F4"/>
    <w:rsid w:val="00190AD5"/>
    <w:rsid w:val="00191093"/>
    <w:rsid w:val="00191471"/>
    <w:rsid w:val="00193A8F"/>
    <w:rsid w:val="00194C2F"/>
    <w:rsid w:val="00195A9C"/>
    <w:rsid w:val="00196222"/>
    <w:rsid w:val="0019637C"/>
    <w:rsid w:val="0019684D"/>
    <w:rsid w:val="001A0285"/>
    <w:rsid w:val="001A030C"/>
    <w:rsid w:val="001A224E"/>
    <w:rsid w:val="001A2D38"/>
    <w:rsid w:val="001A3A12"/>
    <w:rsid w:val="001A430E"/>
    <w:rsid w:val="001A521C"/>
    <w:rsid w:val="001A55BC"/>
    <w:rsid w:val="001A6A10"/>
    <w:rsid w:val="001A6ABF"/>
    <w:rsid w:val="001A7630"/>
    <w:rsid w:val="001A7639"/>
    <w:rsid w:val="001A7F4D"/>
    <w:rsid w:val="001B0778"/>
    <w:rsid w:val="001B0BDC"/>
    <w:rsid w:val="001B0CC8"/>
    <w:rsid w:val="001B5DC0"/>
    <w:rsid w:val="001B614B"/>
    <w:rsid w:val="001B680F"/>
    <w:rsid w:val="001B7138"/>
    <w:rsid w:val="001B7B7A"/>
    <w:rsid w:val="001C15B0"/>
    <w:rsid w:val="001C1E3D"/>
    <w:rsid w:val="001C2082"/>
    <w:rsid w:val="001C3995"/>
    <w:rsid w:val="001C6029"/>
    <w:rsid w:val="001C77E8"/>
    <w:rsid w:val="001D28B1"/>
    <w:rsid w:val="001D2B85"/>
    <w:rsid w:val="001D4746"/>
    <w:rsid w:val="001D7000"/>
    <w:rsid w:val="001D7C02"/>
    <w:rsid w:val="001D7E25"/>
    <w:rsid w:val="001E034A"/>
    <w:rsid w:val="001E158E"/>
    <w:rsid w:val="001E201A"/>
    <w:rsid w:val="001E275E"/>
    <w:rsid w:val="001E37AC"/>
    <w:rsid w:val="001E5B99"/>
    <w:rsid w:val="001E7771"/>
    <w:rsid w:val="001E7798"/>
    <w:rsid w:val="001F0036"/>
    <w:rsid w:val="001F232C"/>
    <w:rsid w:val="001F3827"/>
    <w:rsid w:val="001F3839"/>
    <w:rsid w:val="001F4EA1"/>
    <w:rsid w:val="001F53B7"/>
    <w:rsid w:val="001F63A0"/>
    <w:rsid w:val="001F649C"/>
    <w:rsid w:val="001F6F64"/>
    <w:rsid w:val="001F7188"/>
    <w:rsid w:val="001F7513"/>
    <w:rsid w:val="001F78EB"/>
    <w:rsid w:val="001F7E3C"/>
    <w:rsid w:val="00200B81"/>
    <w:rsid w:val="00201770"/>
    <w:rsid w:val="002033B6"/>
    <w:rsid w:val="00203F25"/>
    <w:rsid w:val="00204501"/>
    <w:rsid w:val="002045B2"/>
    <w:rsid w:val="002048FF"/>
    <w:rsid w:val="002056F7"/>
    <w:rsid w:val="00207054"/>
    <w:rsid w:val="00212D65"/>
    <w:rsid w:val="00212F90"/>
    <w:rsid w:val="00212FDF"/>
    <w:rsid w:val="002132C5"/>
    <w:rsid w:val="00213C87"/>
    <w:rsid w:val="00213EE2"/>
    <w:rsid w:val="00214261"/>
    <w:rsid w:val="0021706C"/>
    <w:rsid w:val="002173AC"/>
    <w:rsid w:val="002177F0"/>
    <w:rsid w:val="00217B16"/>
    <w:rsid w:val="002204BD"/>
    <w:rsid w:val="00221192"/>
    <w:rsid w:val="00221213"/>
    <w:rsid w:val="00221E1E"/>
    <w:rsid w:val="00221E8D"/>
    <w:rsid w:val="00222218"/>
    <w:rsid w:val="002237EF"/>
    <w:rsid w:val="00225F65"/>
    <w:rsid w:val="002273AE"/>
    <w:rsid w:val="00227AB3"/>
    <w:rsid w:val="00227AB8"/>
    <w:rsid w:val="00230314"/>
    <w:rsid w:val="00231460"/>
    <w:rsid w:val="002339EF"/>
    <w:rsid w:val="0023470F"/>
    <w:rsid w:val="0023540B"/>
    <w:rsid w:val="002368B2"/>
    <w:rsid w:val="00237805"/>
    <w:rsid w:val="002409D0"/>
    <w:rsid w:val="00240C54"/>
    <w:rsid w:val="00241CB7"/>
    <w:rsid w:val="00241FC0"/>
    <w:rsid w:val="002423EC"/>
    <w:rsid w:val="00242883"/>
    <w:rsid w:val="002446BA"/>
    <w:rsid w:val="0024712A"/>
    <w:rsid w:val="002479BE"/>
    <w:rsid w:val="00250CCC"/>
    <w:rsid w:val="00251254"/>
    <w:rsid w:val="00252DE1"/>
    <w:rsid w:val="00252E45"/>
    <w:rsid w:val="0025348D"/>
    <w:rsid w:val="00253C13"/>
    <w:rsid w:val="0025581A"/>
    <w:rsid w:val="00255AFD"/>
    <w:rsid w:val="00256140"/>
    <w:rsid w:val="00256B53"/>
    <w:rsid w:val="00257437"/>
    <w:rsid w:val="00260404"/>
    <w:rsid w:val="00260D2C"/>
    <w:rsid w:val="00260E8C"/>
    <w:rsid w:val="00261D32"/>
    <w:rsid w:val="00262647"/>
    <w:rsid w:val="002636E9"/>
    <w:rsid w:val="00265936"/>
    <w:rsid w:val="00266481"/>
    <w:rsid w:val="00266797"/>
    <w:rsid w:val="00266972"/>
    <w:rsid w:val="002677FE"/>
    <w:rsid w:val="00267D83"/>
    <w:rsid w:val="00270E4F"/>
    <w:rsid w:val="00271261"/>
    <w:rsid w:val="0027373F"/>
    <w:rsid w:val="0027374D"/>
    <w:rsid w:val="00274A24"/>
    <w:rsid w:val="002758C8"/>
    <w:rsid w:val="00275E7D"/>
    <w:rsid w:val="00276CFC"/>
    <w:rsid w:val="00277305"/>
    <w:rsid w:val="00282CF7"/>
    <w:rsid w:val="00285D19"/>
    <w:rsid w:val="002865C4"/>
    <w:rsid w:val="00287132"/>
    <w:rsid w:val="0028717C"/>
    <w:rsid w:val="002875E0"/>
    <w:rsid w:val="00287804"/>
    <w:rsid w:val="00290168"/>
    <w:rsid w:val="00291165"/>
    <w:rsid w:val="00291FB0"/>
    <w:rsid w:val="00292D2B"/>
    <w:rsid w:val="00293204"/>
    <w:rsid w:val="002934A3"/>
    <w:rsid w:val="0029403E"/>
    <w:rsid w:val="0029430E"/>
    <w:rsid w:val="00294539"/>
    <w:rsid w:val="002948F7"/>
    <w:rsid w:val="00295C7F"/>
    <w:rsid w:val="00296D75"/>
    <w:rsid w:val="00297111"/>
    <w:rsid w:val="0029717D"/>
    <w:rsid w:val="00297BC3"/>
    <w:rsid w:val="00297FAD"/>
    <w:rsid w:val="002A1716"/>
    <w:rsid w:val="002A1805"/>
    <w:rsid w:val="002A19CF"/>
    <w:rsid w:val="002A5D18"/>
    <w:rsid w:val="002A6369"/>
    <w:rsid w:val="002A68C9"/>
    <w:rsid w:val="002A713D"/>
    <w:rsid w:val="002A7877"/>
    <w:rsid w:val="002A7979"/>
    <w:rsid w:val="002B073C"/>
    <w:rsid w:val="002B23FF"/>
    <w:rsid w:val="002B32EC"/>
    <w:rsid w:val="002B37DC"/>
    <w:rsid w:val="002B39FF"/>
    <w:rsid w:val="002B5C36"/>
    <w:rsid w:val="002B7634"/>
    <w:rsid w:val="002C0FD0"/>
    <w:rsid w:val="002C1887"/>
    <w:rsid w:val="002C209A"/>
    <w:rsid w:val="002C2C87"/>
    <w:rsid w:val="002C31DC"/>
    <w:rsid w:val="002C403A"/>
    <w:rsid w:val="002C48CE"/>
    <w:rsid w:val="002C5230"/>
    <w:rsid w:val="002C56E9"/>
    <w:rsid w:val="002C5EF0"/>
    <w:rsid w:val="002C67D7"/>
    <w:rsid w:val="002C6B60"/>
    <w:rsid w:val="002D1688"/>
    <w:rsid w:val="002D38B2"/>
    <w:rsid w:val="002D3F1E"/>
    <w:rsid w:val="002D436A"/>
    <w:rsid w:val="002D4606"/>
    <w:rsid w:val="002D58A6"/>
    <w:rsid w:val="002D7057"/>
    <w:rsid w:val="002E18A2"/>
    <w:rsid w:val="002E33B8"/>
    <w:rsid w:val="002E3811"/>
    <w:rsid w:val="002E3BF7"/>
    <w:rsid w:val="002E3C94"/>
    <w:rsid w:val="002E43CC"/>
    <w:rsid w:val="002E4779"/>
    <w:rsid w:val="002E6816"/>
    <w:rsid w:val="002E6A05"/>
    <w:rsid w:val="002E7CE5"/>
    <w:rsid w:val="002F0729"/>
    <w:rsid w:val="002F0AC9"/>
    <w:rsid w:val="002F125D"/>
    <w:rsid w:val="002F126C"/>
    <w:rsid w:val="002F1E03"/>
    <w:rsid w:val="002F3097"/>
    <w:rsid w:val="002F339A"/>
    <w:rsid w:val="002F450B"/>
    <w:rsid w:val="002F4D6A"/>
    <w:rsid w:val="002F4FBA"/>
    <w:rsid w:val="002F59D0"/>
    <w:rsid w:val="002F5FC0"/>
    <w:rsid w:val="00300270"/>
    <w:rsid w:val="0030209B"/>
    <w:rsid w:val="00302B18"/>
    <w:rsid w:val="00306711"/>
    <w:rsid w:val="00306A35"/>
    <w:rsid w:val="00306F18"/>
    <w:rsid w:val="00310370"/>
    <w:rsid w:val="0031109E"/>
    <w:rsid w:val="00311819"/>
    <w:rsid w:val="00311F0B"/>
    <w:rsid w:val="00312C25"/>
    <w:rsid w:val="003138EC"/>
    <w:rsid w:val="00314E4A"/>
    <w:rsid w:val="00314F33"/>
    <w:rsid w:val="00315C55"/>
    <w:rsid w:val="00315DA3"/>
    <w:rsid w:val="00316006"/>
    <w:rsid w:val="003201DC"/>
    <w:rsid w:val="00322CAF"/>
    <w:rsid w:val="00322D2C"/>
    <w:rsid w:val="00322ECC"/>
    <w:rsid w:val="00322FDB"/>
    <w:rsid w:val="0032321D"/>
    <w:rsid w:val="0032408E"/>
    <w:rsid w:val="0032478D"/>
    <w:rsid w:val="003269C9"/>
    <w:rsid w:val="00326D85"/>
    <w:rsid w:val="00327F19"/>
    <w:rsid w:val="00331B43"/>
    <w:rsid w:val="00331C1F"/>
    <w:rsid w:val="00331CCD"/>
    <w:rsid w:val="00335479"/>
    <w:rsid w:val="003362BF"/>
    <w:rsid w:val="00336363"/>
    <w:rsid w:val="00337267"/>
    <w:rsid w:val="00337FB9"/>
    <w:rsid w:val="00337FF1"/>
    <w:rsid w:val="00342332"/>
    <w:rsid w:val="00353C89"/>
    <w:rsid w:val="003553D3"/>
    <w:rsid w:val="0035587D"/>
    <w:rsid w:val="00356147"/>
    <w:rsid w:val="0035652E"/>
    <w:rsid w:val="00357867"/>
    <w:rsid w:val="00357B86"/>
    <w:rsid w:val="00357C6B"/>
    <w:rsid w:val="003612C3"/>
    <w:rsid w:val="00361430"/>
    <w:rsid w:val="003615AD"/>
    <w:rsid w:val="00362061"/>
    <w:rsid w:val="00362186"/>
    <w:rsid w:val="0036233D"/>
    <w:rsid w:val="00363A8C"/>
    <w:rsid w:val="00364247"/>
    <w:rsid w:val="00364DED"/>
    <w:rsid w:val="003652E8"/>
    <w:rsid w:val="00365797"/>
    <w:rsid w:val="0036693F"/>
    <w:rsid w:val="00366CA6"/>
    <w:rsid w:val="00367C04"/>
    <w:rsid w:val="00367C80"/>
    <w:rsid w:val="00367DB1"/>
    <w:rsid w:val="00367DC1"/>
    <w:rsid w:val="003718D2"/>
    <w:rsid w:val="003735EC"/>
    <w:rsid w:val="00373860"/>
    <w:rsid w:val="003752A3"/>
    <w:rsid w:val="003760A7"/>
    <w:rsid w:val="00377595"/>
    <w:rsid w:val="00377DDA"/>
    <w:rsid w:val="003824E2"/>
    <w:rsid w:val="00382ACA"/>
    <w:rsid w:val="00383E9B"/>
    <w:rsid w:val="003859E5"/>
    <w:rsid w:val="00386EAA"/>
    <w:rsid w:val="00387C6E"/>
    <w:rsid w:val="00390E6B"/>
    <w:rsid w:val="003917F4"/>
    <w:rsid w:val="00392565"/>
    <w:rsid w:val="003926A6"/>
    <w:rsid w:val="00393FD8"/>
    <w:rsid w:val="003957CB"/>
    <w:rsid w:val="00395EBD"/>
    <w:rsid w:val="003965B1"/>
    <w:rsid w:val="003A01B6"/>
    <w:rsid w:val="003A1387"/>
    <w:rsid w:val="003A39D2"/>
    <w:rsid w:val="003A4386"/>
    <w:rsid w:val="003A527C"/>
    <w:rsid w:val="003A5DAC"/>
    <w:rsid w:val="003A6380"/>
    <w:rsid w:val="003A63B1"/>
    <w:rsid w:val="003A68BA"/>
    <w:rsid w:val="003B19FC"/>
    <w:rsid w:val="003B1B1A"/>
    <w:rsid w:val="003B1E97"/>
    <w:rsid w:val="003B3558"/>
    <w:rsid w:val="003B35EF"/>
    <w:rsid w:val="003B59FA"/>
    <w:rsid w:val="003B5A26"/>
    <w:rsid w:val="003B5FD6"/>
    <w:rsid w:val="003B6C60"/>
    <w:rsid w:val="003B7AAA"/>
    <w:rsid w:val="003C000E"/>
    <w:rsid w:val="003C01A9"/>
    <w:rsid w:val="003C15F0"/>
    <w:rsid w:val="003C256F"/>
    <w:rsid w:val="003C2B44"/>
    <w:rsid w:val="003C32E6"/>
    <w:rsid w:val="003C6B6B"/>
    <w:rsid w:val="003C6DCF"/>
    <w:rsid w:val="003C76D2"/>
    <w:rsid w:val="003C7B8B"/>
    <w:rsid w:val="003D03EE"/>
    <w:rsid w:val="003D30FF"/>
    <w:rsid w:val="003D3CCB"/>
    <w:rsid w:val="003D5247"/>
    <w:rsid w:val="003D5AF0"/>
    <w:rsid w:val="003D5F13"/>
    <w:rsid w:val="003D612B"/>
    <w:rsid w:val="003D66DC"/>
    <w:rsid w:val="003D7499"/>
    <w:rsid w:val="003D7AEF"/>
    <w:rsid w:val="003E0467"/>
    <w:rsid w:val="003E0D3F"/>
    <w:rsid w:val="003E0FBF"/>
    <w:rsid w:val="003E167D"/>
    <w:rsid w:val="003E220D"/>
    <w:rsid w:val="003E2D92"/>
    <w:rsid w:val="003E2FA1"/>
    <w:rsid w:val="003E3381"/>
    <w:rsid w:val="003E51FB"/>
    <w:rsid w:val="003E7497"/>
    <w:rsid w:val="003F0D8D"/>
    <w:rsid w:val="003F2029"/>
    <w:rsid w:val="003F21A2"/>
    <w:rsid w:val="003F2741"/>
    <w:rsid w:val="003F29EF"/>
    <w:rsid w:val="003F3BA0"/>
    <w:rsid w:val="003F4C60"/>
    <w:rsid w:val="003F4E15"/>
    <w:rsid w:val="003F6F60"/>
    <w:rsid w:val="003F7907"/>
    <w:rsid w:val="003F7E00"/>
    <w:rsid w:val="0040113E"/>
    <w:rsid w:val="0040135A"/>
    <w:rsid w:val="00401559"/>
    <w:rsid w:val="0040164E"/>
    <w:rsid w:val="00401A7A"/>
    <w:rsid w:val="0040311C"/>
    <w:rsid w:val="00403B4A"/>
    <w:rsid w:val="00404E5D"/>
    <w:rsid w:val="0040503D"/>
    <w:rsid w:val="00405361"/>
    <w:rsid w:val="00405A65"/>
    <w:rsid w:val="004067A4"/>
    <w:rsid w:val="00406C2A"/>
    <w:rsid w:val="00411BAF"/>
    <w:rsid w:val="00411E93"/>
    <w:rsid w:val="00413252"/>
    <w:rsid w:val="00414F02"/>
    <w:rsid w:val="00414FF7"/>
    <w:rsid w:val="00415A97"/>
    <w:rsid w:val="004163AF"/>
    <w:rsid w:val="004165C4"/>
    <w:rsid w:val="00417077"/>
    <w:rsid w:val="0041711B"/>
    <w:rsid w:val="00422814"/>
    <w:rsid w:val="00422CC3"/>
    <w:rsid w:val="00422D22"/>
    <w:rsid w:val="0042534D"/>
    <w:rsid w:val="004264C2"/>
    <w:rsid w:val="004270EB"/>
    <w:rsid w:val="00427796"/>
    <w:rsid w:val="00427CB1"/>
    <w:rsid w:val="00430070"/>
    <w:rsid w:val="00431ACD"/>
    <w:rsid w:val="00431FAC"/>
    <w:rsid w:val="0043228F"/>
    <w:rsid w:val="00433BB8"/>
    <w:rsid w:val="00434CE5"/>
    <w:rsid w:val="00434FC7"/>
    <w:rsid w:val="0043609F"/>
    <w:rsid w:val="00436131"/>
    <w:rsid w:val="00440824"/>
    <w:rsid w:val="00441CC1"/>
    <w:rsid w:val="00441CEC"/>
    <w:rsid w:val="00441FA6"/>
    <w:rsid w:val="004424E1"/>
    <w:rsid w:val="00443D40"/>
    <w:rsid w:val="004467BE"/>
    <w:rsid w:val="0045166E"/>
    <w:rsid w:val="00451EC4"/>
    <w:rsid w:val="004529DC"/>
    <w:rsid w:val="00452D4E"/>
    <w:rsid w:val="00453715"/>
    <w:rsid w:val="004546B4"/>
    <w:rsid w:val="00455767"/>
    <w:rsid w:val="00455B4C"/>
    <w:rsid w:val="004565FD"/>
    <w:rsid w:val="00456F96"/>
    <w:rsid w:val="004574AC"/>
    <w:rsid w:val="00457C66"/>
    <w:rsid w:val="00460A55"/>
    <w:rsid w:val="00461016"/>
    <w:rsid w:val="00461125"/>
    <w:rsid w:val="00461DEF"/>
    <w:rsid w:val="004627B0"/>
    <w:rsid w:val="004639E3"/>
    <w:rsid w:val="004642BE"/>
    <w:rsid w:val="00464A8C"/>
    <w:rsid w:val="00464B96"/>
    <w:rsid w:val="00466604"/>
    <w:rsid w:val="00466B32"/>
    <w:rsid w:val="00466F2E"/>
    <w:rsid w:val="00467C8B"/>
    <w:rsid w:val="00467D59"/>
    <w:rsid w:val="00470000"/>
    <w:rsid w:val="00470C65"/>
    <w:rsid w:val="00471906"/>
    <w:rsid w:val="00472D67"/>
    <w:rsid w:val="004738E2"/>
    <w:rsid w:val="00473BCB"/>
    <w:rsid w:val="00473F81"/>
    <w:rsid w:val="00475559"/>
    <w:rsid w:val="004768FE"/>
    <w:rsid w:val="00476B5C"/>
    <w:rsid w:val="00476FD1"/>
    <w:rsid w:val="0048326E"/>
    <w:rsid w:val="00483A43"/>
    <w:rsid w:val="00483EC7"/>
    <w:rsid w:val="00484280"/>
    <w:rsid w:val="00484DFA"/>
    <w:rsid w:val="00484E1F"/>
    <w:rsid w:val="004854EA"/>
    <w:rsid w:val="0048670B"/>
    <w:rsid w:val="00487397"/>
    <w:rsid w:val="00487D28"/>
    <w:rsid w:val="0049188C"/>
    <w:rsid w:val="00491E92"/>
    <w:rsid w:val="0049276D"/>
    <w:rsid w:val="0049330F"/>
    <w:rsid w:val="00495BCD"/>
    <w:rsid w:val="00496D6F"/>
    <w:rsid w:val="004977A5"/>
    <w:rsid w:val="00497EE3"/>
    <w:rsid w:val="004A2093"/>
    <w:rsid w:val="004A27D6"/>
    <w:rsid w:val="004A282A"/>
    <w:rsid w:val="004A2EA0"/>
    <w:rsid w:val="004A46EE"/>
    <w:rsid w:val="004A5861"/>
    <w:rsid w:val="004A780B"/>
    <w:rsid w:val="004B0D8E"/>
    <w:rsid w:val="004B1502"/>
    <w:rsid w:val="004B1874"/>
    <w:rsid w:val="004B2079"/>
    <w:rsid w:val="004B2183"/>
    <w:rsid w:val="004B268F"/>
    <w:rsid w:val="004B2DF0"/>
    <w:rsid w:val="004B31E6"/>
    <w:rsid w:val="004B470C"/>
    <w:rsid w:val="004B5809"/>
    <w:rsid w:val="004B589C"/>
    <w:rsid w:val="004B671C"/>
    <w:rsid w:val="004B783C"/>
    <w:rsid w:val="004B7D7A"/>
    <w:rsid w:val="004C02B0"/>
    <w:rsid w:val="004C0360"/>
    <w:rsid w:val="004C0EFF"/>
    <w:rsid w:val="004C188A"/>
    <w:rsid w:val="004C1EC7"/>
    <w:rsid w:val="004C3D09"/>
    <w:rsid w:val="004C3FE1"/>
    <w:rsid w:val="004C4E93"/>
    <w:rsid w:val="004C56A7"/>
    <w:rsid w:val="004C6E06"/>
    <w:rsid w:val="004C71A5"/>
    <w:rsid w:val="004C7E6F"/>
    <w:rsid w:val="004D2C50"/>
    <w:rsid w:val="004D2CD3"/>
    <w:rsid w:val="004D4D11"/>
    <w:rsid w:val="004D4E1D"/>
    <w:rsid w:val="004D5252"/>
    <w:rsid w:val="004D54D8"/>
    <w:rsid w:val="004D59C1"/>
    <w:rsid w:val="004D5CBA"/>
    <w:rsid w:val="004D6B31"/>
    <w:rsid w:val="004D7665"/>
    <w:rsid w:val="004E07FB"/>
    <w:rsid w:val="004E1B5B"/>
    <w:rsid w:val="004E286D"/>
    <w:rsid w:val="004E3847"/>
    <w:rsid w:val="004E3B7B"/>
    <w:rsid w:val="004E4357"/>
    <w:rsid w:val="004E5671"/>
    <w:rsid w:val="004F0C50"/>
    <w:rsid w:val="004F21C7"/>
    <w:rsid w:val="004F251D"/>
    <w:rsid w:val="004F29F3"/>
    <w:rsid w:val="004F4920"/>
    <w:rsid w:val="004F624A"/>
    <w:rsid w:val="005026A2"/>
    <w:rsid w:val="00502D73"/>
    <w:rsid w:val="00503257"/>
    <w:rsid w:val="00503DA6"/>
    <w:rsid w:val="005048D7"/>
    <w:rsid w:val="00506D89"/>
    <w:rsid w:val="00506E56"/>
    <w:rsid w:val="00507D22"/>
    <w:rsid w:val="005105ED"/>
    <w:rsid w:val="00510EC7"/>
    <w:rsid w:val="00511B56"/>
    <w:rsid w:val="00512880"/>
    <w:rsid w:val="00514029"/>
    <w:rsid w:val="00514521"/>
    <w:rsid w:val="00514CDF"/>
    <w:rsid w:val="005176A8"/>
    <w:rsid w:val="00520989"/>
    <w:rsid w:val="00520F9B"/>
    <w:rsid w:val="005223CE"/>
    <w:rsid w:val="005229CF"/>
    <w:rsid w:val="00523A3E"/>
    <w:rsid w:val="00524284"/>
    <w:rsid w:val="00524A3D"/>
    <w:rsid w:val="00525AB2"/>
    <w:rsid w:val="00527467"/>
    <w:rsid w:val="00530DFA"/>
    <w:rsid w:val="00530F7A"/>
    <w:rsid w:val="005319CB"/>
    <w:rsid w:val="00531DBF"/>
    <w:rsid w:val="00533F98"/>
    <w:rsid w:val="005350CE"/>
    <w:rsid w:val="00535814"/>
    <w:rsid w:val="00536021"/>
    <w:rsid w:val="0053668B"/>
    <w:rsid w:val="00536A33"/>
    <w:rsid w:val="005370D0"/>
    <w:rsid w:val="005374E4"/>
    <w:rsid w:val="00542929"/>
    <w:rsid w:val="00542F6B"/>
    <w:rsid w:val="005432AF"/>
    <w:rsid w:val="00543818"/>
    <w:rsid w:val="00543FA5"/>
    <w:rsid w:val="005456EE"/>
    <w:rsid w:val="005457E2"/>
    <w:rsid w:val="00545BA4"/>
    <w:rsid w:val="00547E8E"/>
    <w:rsid w:val="005504B4"/>
    <w:rsid w:val="00550DBE"/>
    <w:rsid w:val="00554198"/>
    <w:rsid w:val="00555252"/>
    <w:rsid w:val="00555C8F"/>
    <w:rsid w:val="00555F14"/>
    <w:rsid w:val="00560733"/>
    <w:rsid w:val="00560ED8"/>
    <w:rsid w:val="005619DF"/>
    <w:rsid w:val="005620A2"/>
    <w:rsid w:val="005622E8"/>
    <w:rsid w:val="005627A2"/>
    <w:rsid w:val="00562ABE"/>
    <w:rsid w:val="005632A1"/>
    <w:rsid w:val="00563B6C"/>
    <w:rsid w:val="00563B8D"/>
    <w:rsid w:val="0056471E"/>
    <w:rsid w:val="005651F2"/>
    <w:rsid w:val="00567FC8"/>
    <w:rsid w:val="005704B8"/>
    <w:rsid w:val="005712FE"/>
    <w:rsid w:val="0057178B"/>
    <w:rsid w:val="00572CA5"/>
    <w:rsid w:val="00573619"/>
    <w:rsid w:val="005738E7"/>
    <w:rsid w:val="00574861"/>
    <w:rsid w:val="0057602C"/>
    <w:rsid w:val="00577BA4"/>
    <w:rsid w:val="005807B7"/>
    <w:rsid w:val="00580C45"/>
    <w:rsid w:val="0058368D"/>
    <w:rsid w:val="00584AB5"/>
    <w:rsid w:val="005851EC"/>
    <w:rsid w:val="00585A66"/>
    <w:rsid w:val="00587257"/>
    <w:rsid w:val="00587614"/>
    <w:rsid w:val="00587E3D"/>
    <w:rsid w:val="00590932"/>
    <w:rsid w:val="00590FA7"/>
    <w:rsid w:val="00593B03"/>
    <w:rsid w:val="00594400"/>
    <w:rsid w:val="00596667"/>
    <w:rsid w:val="00596C20"/>
    <w:rsid w:val="00596C75"/>
    <w:rsid w:val="00597390"/>
    <w:rsid w:val="005A0B48"/>
    <w:rsid w:val="005A1A8F"/>
    <w:rsid w:val="005A3A61"/>
    <w:rsid w:val="005A58A0"/>
    <w:rsid w:val="005A5F45"/>
    <w:rsid w:val="005A6E8F"/>
    <w:rsid w:val="005A786B"/>
    <w:rsid w:val="005A7989"/>
    <w:rsid w:val="005B0A6F"/>
    <w:rsid w:val="005B0B05"/>
    <w:rsid w:val="005B11DE"/>
    <w:rsid w:val="005B21DF"/>
    <w:rsid w:val="005B2BE1"/>
    <w:rsid w:val="005B438B"/>
    <w:rsid w:val="005B4895"/>
    <w:rsid w:val="005B4B38"/>
    <w:rsid w:val="005B52CD"/>
    <w:rsid w:val="005B622F"/>
    <w:rsid w:val="005B748A"/>
    <w:rsid w:val="005B7BA1"/>
    <w:rsid w:val="005C024C"/>
    <w:rsid w:val="005C118B"/>
    <w:rsid w:val="005C2A9B"/>
    <w:rsid w:val="005C3E6C"/>
    <w:rsid w:val="005C45F5"/>
    <w:rsid w:val="005C4AAD"/>
    <w:rsid w:val="005C5667"/>
    <w:rsid w:val="005C5941"/>
    <w:rsid w:val="005C5DF5"/>
    <w:rsid w:val="005C5FC2"/>
    <w:rsid w:val="005C7258"/>
    <w:rsid w:val="005C72C7"/>
    <w:rsid w:val="005C7394"/>
    <w:rsid w:val="005C7804"/>
    <w:rsid w:val="005D00F3"/>
    <w:rsid w:val="005D1748"/>
    <w:rsid w:val="005D2406"/>
    <w:rsid w:val="005D3E70"/>
    <w:rsid w:val="005D3E8F"/>
    <w:rsid w:val="005D4388"/>
    <w:rsid w:val="005D464F"/>
    <w:rsid w:val="005D52FB"/>
    <w:rsid w:val="005D5C39"/>
    <w:rsid w:val="005D6275"/>
    <w:rsid w:val="005D7EA5"/>
    <w:rsid w:val="005E014C"/>
    <w:rsid w:val="005E0505"/>
    <w:rsid w:val="005E5232"/>
    <w:rsid w:val="005E57A4"/>
    <w:rsid w:val="005E5C9E"/>
    <w:rsid w:val="005E692A"/>
    <w:rsid w:val="005E6DEF"/>
    <w:rsid w:val="005F0002"/>
    <w:rsid w:val="005F0B6F"/>
    <w:rsid w:val="005F35C7"/>
    <w:rsid w:val="005F3C2F"/>
    <w:rsid w:val="005F4349"/>
    <w:rsid w:val="005F4375"/>
    <w:rsid w:val="005F5F30"/>
    <w:rsid w:val="005F6CD9"/>
    <w:rsid w:val="00601CDA"/>
    <w:rsid w:val="00603257"/>
    <w:rsid w:val="00604440"/>
    <w:rsid w:val="00604C75"/>
    <w:rsid w:val="0060528A"/>
    <w:rsid w:val="006053D5"/>
    <w:rsid w:val="006056A5"/>
    <w:rsid w:val="00605CB9"/>
    <w:rsid w:val="0060671A"/>
    <w:rsid w:val="00606BDE"/>
    <w:rsid w:val="00606EF0"/>
    <w:rsid w:val="00607412"/>
    <w:rsid w:val="00607D42"/>
    <w:rsid w:val="00607E64"/>
    <w:rsid w:val="0061230D"/>
    <w:rsid w:val="00615899"/>
    <w:rsid w:val="006212AD"/>
    <w:rsid w:val="00621692"/>
    <w:rsid w:val="00623D70"/>
    <w:rsid w:val="00624BDA"/>
    <w:rsid w:val="00626330"/>
    <w:rsid w:val="00627042"/>
    <w:rsid w:val="00627655"/>
    <w:rsid w:val="00627C5E"/>
    <w:rsid w:val="00631182"/>
    <w:rsid w:val="00631BFD"/>
    <w:rsid w:val="00632485"/>
    <w:rsid w:val="0063335A"/>
    <w:rsid w:val="00633439"/>
    <w:rsid w:val="00633D52"/>
    <w:rsid w:val="006344CF"/>
    <w:rsid w:val="00635058"/>
    <w:rsid w:val="0063639D"/>
    <w:rsid w:val="00636610"/>
    <w:rsid w:val="006411F5"/>
    <w:rsid w:val="0064151C"/>
    <w:rsid w:val="006434DD"/>
    <w:rsid w:val="00643ED1"/>
    <w:rsid w:val="00645C67"/>
    <w:rsid w:val="006477E1"/>
    <w:rsid w:val="00652074"/>
    <w:rsid w:val="0065321A"/>
    <w:rsid w:val="00653318"/>
    <w:rsid w:val="006533BE"/>
    <w:rsid w:val="006534F6"/>
    <w:rsid w:val="00653A22"/>
    <w:rsid w:val="00653EC5"/>
    <w:rsid w:val="0065425C"/>
    <w:rsid w:val="006547A9"/>
    <w:rsid w:val="00654E54"/>
    <w:rsid w:val="006564C5"/>
    <w:rsid w:val="00656A9D"/>
    <w:rsid w:val="00660378"/>
    <w:rsid w:val="0066091A"/>
    <w:rsid w:val="006617B7"/>
    <w:rsid w:val="00662967"/>
    <w:rsid w:val="00662E79"/>
    <w:rsid w:val="00662F70"/>
    <w:rsid w:val="0066366E"/>
    <w:rsid w:val="00664316"/>
    <w:rsid w:val="006646BD"/>
    <w:rsid w:val="00664F28"/>
    <w:rsid w:val="0066618D"/>
    <w:rsid w:val="0066678B"/>
    <w:rsid w:val="00666F9B"/>
    <w:rsid w:val="00671DA4"/>
    <w:rsid w:val="0067224D"/>
    <w:rsid w:val="00672568"/>
    <w:rsid w:val="00673FB2"/>
    <w:rsid w:val="00674195"/>
    <w:rsid w:val="006808BE"/>
    <w:rsid w:val="00680A98"/>
    <w:rsid w:val="006812D2"/>
    <w:rsid w:val="006818EE"/>
    <w:rsid w:val="00682FF7"/>
    <w:rsid w:val="00683F07"/>
    <w:rsid w:val="00684438"/>
    <w:rsid w:val="00684EE7"/>
    <w:rsid w:val="0068569D"/>
    <w:rsid w:val="006856F0"/>
    <w:rsid w:val="0068584D"/>
    <w:rsid w:val="00686BFA"/>
    <w:rsid w:val="006902DD"/>
    <w:rsid w:val="0069043D"/>
    <w:rsid w:val="00690E83"/>
    <w:rsid w:val="00691CC8"/>
    <w:rsid w:val="00692B4C"/>
    <w:rsid w:val="00693315"/>
    <w:rsid w:val="006933E8"/>
    <w:rsid w:val="00694980"/>
    <w:rsid w:val="0069535D"/>
    <w:rsid w:val="00695C41"/>
    <w:rsid w:val="00696A41"/>
    <w:rsid w:val="006975D0"/>
    <w:rsid w:val="006A1EC6"/>
    <w:rsid w:val="006A288C"/>
    <w:rsid w:val="006A4815"/>
    <w:rsid w:val="006A5F6E"/>
    <w:rsid w:val="006A6380"/>
    <w:rsid w:val="006A68EA"/>
    <w:rsid w:val="006B1271"/>
    <w:rsid w:val="006B2DF3"/>
    <w:rsid w:val="006B3B23"/>
    <w:rsid w:val="006B44C7"/>
    <w:rsid w:val="006B6389"/>
    <w:rsid w:val="006B65AE"/>
    <w:rsid w:val="006B6D2C"/>
    <w:rsid w:val="006B6ED4"/>
    <w:rsid w:val="006B7008"/>
    <w:rsid w:val="006B70E6"/>
    <w:rsid w:val="006C1540"/>
    <w:rsid w:val="006C294F"/>
    <w:rsid w:val="006C4615"/>
    <w:rsid w:val="006C487A"/>
    <w:rsid w:val="006D039B"/>
    <w:rsid w:val="006D1BD8"/>
    <w:rsid w:val="006D2110"/>
    <w:rsid w:val="006D2841"/>
    <w:rsid w:val="006D288C"/>
    <w:rsid w:val="006D3AE5"/>
    <w:rsid w:val="006D457B"/>
    <w:rsid w:val="006D46C0"/>
    <w:rsid w:val="006D4855"/>
    <w:rsid w:val="006D7662"/>
    <w:rsid w:val="006E2723"/>
    <w:rsid w:val="006E289B"/>
    <w:rsid w:val="006E522B"/>
    <w:rsid w:val="006E537C"/>
    <w:rsid w:val="006E77A9"/>
    <w:rsid w:val="006F15C5"/>
    <w:rsid w:val="006F1EC4"/>
    <w:rsid w:val="006F4719"/>
    <w:rsid w:val="006F4E64"/>
    <w:rsid w:val="006F6BE7"/>
    <w:rsid w:val="006F78A7"/>
    <w:rsid w:val="0070014E"/>
    <w:rsid w:val="0070026A"/>
    <w:rsid w:val="007006AE"/>
    <w:rsid w:val="00700CAD"/>
    <w:rsid w:val="007038AE"/>
    <w:rsid w:val="007041C7"/>
    <w:rsid w:val="00705E31"/>
    <w:rsid w:val="00707CC0"/>
    <w:rsid w:val="00707E0C"/>
    <w:rsid w:val="00710589"/>
    <w:rsid w:val="00711A2E"/>
    <w:rsid w:val="007122C2"/>
    <w:rsid w:val="00713BE1"/>
    <w:rsid w:val="00714151"/>
    <w:rsid w:val="00714292"/>
    <w:rsid w:val="0071557C"/>
    <w:rsid w:val="007219FE"/>
    <w:rsid w:val="00721D32"/>
    <w:rsid w:val="00721F5E"/>
    <w:rsid w:val="00722F24"/>
    <w:rsid w:val="00723FF4"/>
    <w:rsid w:val="00724DD7"/>
    <w:rsid w:val="00724E91"/>
    <w:rsid w:val="007265DB"/>
    <w:rsid w:val="00727770"/>
    <w:rsid w:val="00727A47"/>
    <w:rsid w:val="00727FFC"/>
    <w:rsid w:val="0073075A"/>
    <w:rsid w:val="00731026"/>
    <w:rsid w:val="00731045"/>
    <w:rsid w:val="007320EF"/>
    <w:rsid w:val="0073331C"/>
    <w:rsid w:val="0073415A"/>
    <w:rsid w:val="00734A78"/>
    <w:rsid w:val="007352C0"/>
    <w:rsid w:val="00736BCB"/>
    <w:rsid w:val="00736EFE"/>
    <w:rsid w:val="0073705C"/>
    <w:rsid w:val="00737298"/>
    <w:rsid w:val="007375C9"/>
    <w:rsid w:val="007379B2"/>
    <w:rsid w:val="00737F2B"/>
    <w:rsid w:val="00740489"/>
    <w:rsid w:val="00741E78"/>
    <w:rsid w:val="007438B3"/>
    <w:rsid w:val="00744598"/>
    <w:rsid w:val="0074485B"/>
    <w:rsid w:val="007454EA"/>
    <w:rsid w:val="0074632C"/>
    <w:rsid w:val="007467CB"/>
    <w:rsid w:val="00747824"/>
    <w:rsid w:val="00747A73"/>
    <w:rsid w:val="00750E13"/>
    <w:rsid w:val="00752C5A"/>
    <w:rsid w:val="007530E5"/>
    <w:rsid w:val="00754752"/>
    <w:rsid w:val="00754B9D"/>
    <w:rsid w:val="00754DD1"/>
    <w:rsid w:val="007554A7"/>
    <w:rsid w:val="00755ED5"/>
    <w:rsid w:val="00757054"/>
    <w:rsid w:val="00757532"/>
    <w:rsid w:val="00757EA2"/>
    <w:rsid w:val="007627D3"/>
    <w:rsid w:val="00762CA7"/>
    <w:rsid w:val="00764598"/>
    <w:rsid w:val="00770728"/>
    <w:rsid w:val="007738D3"/>
    <w:rsid w:val="0077521B"/>
    <w:rsid w:val="007765B0"/>
    <w:rsid w:val="00780E22"/>
    <w:rsid w:val="007830C2"/>
    <w:rsid w:val="00784B78"/>
    <w:rsid w:val="00790B92"/>
    <w:rsid w:val="00791836"/>
    <w:rsid w:val="00791A6F"/>
    <w:rsid w:val="00793BD8"/>
    <w:rsid w:val="007947DC"/>
    <w:rsid w:val="00794DFA"/>
    <w:rsid w:val="007951D0"/>
    <w:rsid w:val="00795EE5"/>
    <w:rsid w:val="007A0B53"/>
    <w:rsid w:val="007A214F"/>
    <w:rsid w:val="007A2721"/>
    <w:rsid w:val="007A3D73"/>
    <w:rsid w:val="007A4034"/>
    <w:rsid w:val="007A44D3"/>
    <w:rsid w:val="007A5D27"/>
    <w:rsid w:val="007A6B97"/>
    <w:rsid w:val="007A7C75"/>
    <w:rsid w:val="007B1777"/>
    <w:rsid w:val="007B191C"/>
    <w:rsid w:val="007B1C06"/>
    <w:rsid w:val="007B225C"/>
    <w:rsid w:val="007B35CD"/>
    <w:rsid w:val="007B47CC"/>
    <w:rsid w:val="007B5607"/>
    <w:rsid w:val="007B6926"/>
    <w:rsid w:val="007B7BFB"/>
    <w:rsid w:val="007B7C37"/>
    <w:rsid w:val="007B7EC1"/>
    <w:rsid w:val="007C0ABF"/>
    <w:rsid w:val="007C20D6"/>
    <w:rsid w:val="007C265D"/>
    <w:rsid w:val="007C34FC"/>
    <w:rsid w:val="007C4457"/>
    <w:rsid w:val="007C4518"/>
    <w:rsid w:val="007C4640"/>
    <w:rsid w:val="007C4775"/>
    <w:rsid w:val="007C4AE9"/>
    <w:rsid w:val="007C4B55"/>
    <w:rsid w:val="007C4BD5"/>
    <w:rsid w:val="007C5390"/>
    <w:rsid w:val="007C54F2"/>
    <w:rsid w:val="007C54F6"/>
    <w:rsid w:val="007C7283"/>
    <w:rsid w:val="007C7EEC"/>
    <w:rsid w:val="007D0ED1"/>
    <w:rsid w:val="007D152A"/>
    <w:rsid w:val="007D1ABF"/>
    <w:rsid w:val="007D2B57"/>
    <w:rsid w:val="007D3432"/>
    <w:rsid w:val="007D463A"/>
    <w:rsid w:val="007D464F"/>
    <w:rsid w:val="007D47F7"/>
    <w:rsid w:val="007D50A6"/>
    <w:rsid w:val="007D6066"/>
    <w:rsid w:val="007D6395"/>
    <w:rsid w:val="007D710E"/>
    <w:rsid w:val="007D77E8"/>
    <w:rsid w:val="007E03EC"/>
    <w:rsid w:val="007E0AA2"/>
    <w:rsid w:val="007E10AE"/>
    <w:rsid w:val="007E1366"/>
    <w:rsid w:val="007E506B"/>
    <w:rsid w:val="007F1792"/>
    <w:rsid w:val="007F2B3A"/>
    <w:rsid w:val="007F31C5"/>
    <w:rsid w:val="007F498F"/>
    <w:rsid w:val="007F56FF"/>
    <w:rsid w:val="007F623C"/>
    <w:rsid w:val="0080299D"/>
    <w:rsid w:val="00802A84"/>
    <w:rsid w:val="00803173"/>
    <w:rsid w:val="00803DC5"/>
    <w:rsid w:val="00805BDB"/>
    <w:rsid w:val="0080771F"/>
    <w:rsid w:val="00810D59"/>
    <w:rsid w:val="00812047"/>
    <w:rsid w:val="00812C85"/>
    <w:rsid w:val="008141D1"/>
    <w:rsid w:val="00814964"/>
    <w:rsid w:val="008158D8"/>
    <w:rsid w:val="00815BA4"/>
    <w:rsid w:val="00816189"/>
    <w:rsid w:val="008168CC"/>
    <w:rsid w:val="008168D0"/>
    <w:rsid w:val="00816D00"/>
    <w:rsid w:val="0082217B"/>
    <w:rsid w:val="00825496"/>
    <w:rsid w:val="008257B7"/>
    <w:rsid w:val="00826259"/>
    <w:rsid w:val="008265A3"/>
    <w:rsid w:val="0082706E"/>
    <w:rsid w:val="00827E86"/>
    <w:rsid w:val="00830495"/>
    <w:rsid w:val="00830E1F"/>
    <w:rsid w:val="0083101B"/>
    <w:rsid w:val="008313BC"/>
    <w:rsid w:val="0083169A"/>
    <w:rsid w:val="00833FFD"/>
    <w:rsid w:val="0083442C"/>
    <w:rsid w:val="008346DA"/>
    <w:rsid w:val="008349D2"/>
    <w:rsid w:val="00835ACD"/>
    <w:rsid w:val="00837E13"/>
    <w:rsid w:val="00840495"/>
    <w:rsid w:val="008405FB"/>
    <w:rsid w:val="0084071E"/>
    <w:rsid w:val="00841628"/>
    <w:rsid w:val="00842621"/>
    <w:rsid w:val="008429AE"/>
    <w:rsid w:val="008453FA"/>
    <w:rsid w:val="00845AFF"/>
    <w:rsid w:val="0084610E"/>
    <w:rsid w:val="00846523"/>
    <w:rsid w:val="0084776E"/>
    <w:rsid w:val="00847824"/>
    <w:rsid w:val="008502AC"/>
    <w:rsid w:val="00850932"/>
    <w:rsid w:val="008528C4"/>
    <w:rsid w:val="00854F11"/>
    <w:rsid w:val="0085504B"/>
    <w:rsid w:val="00855BE1"/>
    <w:rsid w:val="00860FA3"/>
    <w:rsid w:val="00861629"/>
    <w:rsid w:val="008619F2"/>
    <w:rsid w:val="008620E2"/>
    <w:rsid w:val="00862D2F"/>
    <w:rsid w:val="008640F6"/>
    <w:rsid w:val="008640F7"/>
    <w:rsid w:val="00864C64"/>
    <w:rsid w:val="00865156"/>
    <w:rsid w:val="0086628F"/>
    <w:rsid w:val="008665F0"/>
    <w:rsid w:val="008702ED"/>
    <w:rsid w:val="0087055D"/>
    <w:rsid w:val="00872915"/>
    <w:rsid w:val="0087362E"/>
    <w:rsid w:val="00874783"/>
    <w:rsid w:val="00874C4A"/>
    <w:rsid w:val="00876889"/>
    <w:rsid w:val="008771F3"/>
    <w:rsid w:val="00877690"/>
    <w:rsid w:val="00877A98"/>
    <w:rsid w:val="008803D9"/>
    <w:rsid w:val="00880985"/>
    <w:rsid w:val="00881F09"/>
    <w:rsid w:val="0088210E"/>
    <w:rsid w:val="008821B9"/>
    <w:rsid w:val="008821DD"/>
    <w:rsid w:val="0088253A"/>
    <w:rsid w:val="008827E2"/>
    <w:rsid w:val="00883708"/>
    <w:rsid w:val="00883797"/>
    <w:rsid w:val="00883DAF"/>
    <w:rsid w:val="00883F8F"/>
    <w:rsid w:val="00884C8E"/>
    <w:rsid w:val="00885786"/>
    <w:rsid w:val="00886120"/>
    <w:rsid w:val="00886774"/>
    <w:rsid w:val="008869F4"/>
    <w:rsid w:val="00886D8B"/>
    <w:rsid w:val="008904EA"/>
    <w:rsid w:val="0089164B"/>
    <w:rsid w:val="00892F4F"/>
    <w:rsid w:val="008931D8"/>
    <w:rsid w:val="0089357D"/>
    <w:rsid w:val="00893E03"/>
    <w:rsid w:val="00896B51"/>
    <w:rsid w:val="00897EFB"/>
    <w:rsid w:val="008A098B"/>
    <w:rsid w:val="008A0C06"/>
    <w:rsid w:val="008A1075"/>
    <w:rsid w:val="008A15A9"/>
    <w:rsid w:val="008A19A0"/>
    <w:rsid w:val="008A2092"/>
    <w:rsid w:val="008A2F2F"/>
    <w:rsid w:val="008A4D6B"/>
    <w:rsid w:val="008A5054"/>
    <w:rsid w:val="008A50C7"/>
    <w:rsid w:val="008A599A"/>
    <w:rsid w:val="008A5AF3"/>
    <w:rsid w:val="008A6192"/>
    <w:rsid w:val="008A63BB"/>
    <w:rsid w:val="008A684A"/>
    <w:rsid w:val="008A7F57"/>
    <w:rsid w:val="008B118F"/>
    <w:rsid w:val="008B3B4E"/>
    <w:rsid w:val="008B4E40"/>
    <w:rsid w:val="008B73BC"/>
    <w:rsid w:val="008C1598"/>
    <w:rsid w:val="008C15B9"/>
    <w:rsid w:val="008C1EAA"/>
    <w:rsid w:val="008C2C6A"/>
    <w:rsid w:val="008C2D82"/>
    <w:rsid w:val="008C3E8C"/>
    <w:rsid w:val="008C4BD8"/>
    <w:rsid w:val="008C56F3"/>
    <w:rsid w:val="008C6C1A"/>
    <w:rsid w:val="008C6C34"/>
    <w:rsid w:val="008D0D6A"/>
    <w:rsid w:val="008D0F96"/>
    <w:rsid w:val="008D10CA"/>
    <w:rsid w:val="008D142B"/>
    <w:rsid w:val="008D1720"/>
    <w:rsid w:val="008D4918"/>
    <w:rsid w:val="008D4C35"/>
    <w:rsid w:val="008D60D9"/>
    <w:rsid w:val="008D624B"/>
    <w:rsid w:val="008D6FB1"/>
    <w:rsid w:val="008E061F"/>
    <w:rsid w:val="008E1497"/>
    <w:rsid w:val="008E25B1"/>
    <w:rsid w:val="008E26B6"/>
    <w:rsid w:val="008E2C50"/>
    <w:rsid w:val="008E43AE"/>
    <w:rsid w:val="008E5E37"/>
    <w:rsid w:val="008E6359"/>
    <w:rsid w:val="008E6EE0"/>
    <w:rsid w:val="008E6F4C"/>
    <w:rsid w:val="008E73D3"/>
    <w:rsid w:val="008E79DA"/>
    <w:rsid w:val="008E7EED"/>
    <w:rsid w:val="008F22B3"/>
    <w:rsid w:val="008F2DA2"/>
    <w:rsid w:val="008F3B73"/>
    <w:rsid w:val="008F4A1F"/>
    <w:rsid w:val="008F6F87"/>
    <w:rsid w:val="008F767D"/>
    <w:rsid w:val="009026CA"/>
    <w:rsid w:val="00903212"/>
    <w:rsid w:val="00903705"/>
    <w:rsid w:val="009037AD"/>
    <w:rsid w:val="009041E8"/>
    <w:rsid w:val="00907439"/>
    <w:rsid w:val="00907920"/>
    <w:rsid w:val="00912227"/>
    <w:rsid w:val="00912B65"/>
    <w:rsid w:val="00912DE5"/>
    <w:rsid w:val="0091490E"/>
    <w:rsid w:val="0091571B"/>
    <w:rsid w:val="00915BDF"/>
    <w:rsid w:val="00916F1D"/>
    <w:rsid w:val="009211D1"/>
    <w:rsid w:val="00921C85"/>
    <w:rsid w:val="009224EA"/>
    <w:rsid w:val="00922C2E"/>
    <w:rsid w:val="00922D3F"/>
    <w:rsid w:val="00924E30"/>
    <w:rsid w:val="00925342"/>
    <w:rsid w:val="00925746"/>
    <w:rsid w:val="00925F41"/>
    <w:rsid w:val="009266FD"/>
    <w:rsid w:val="0093195A"/>
    <w:rsid w:val="00932069"/>
    <w:rsid w:val="00933F0F"/>
    <w:rsid w:val="00935457"/>
    <w:rsid w:val="0093593A"/>
    <w:rsid w:val="00936C8B"/>
    <w:rsid w:val="00937A2A"/>
    <w:rsid w:val="00940093"/>
    <w:rsid w:val="0094034F"/>
    <w:rsid w:val="009418AB"/>
    <w:rsid w:val="009424BD"/>
    <w:rsid w:val="00942A90"/>
    <w:rsid w:val="00942F65"/>
    <w:rsid w:val="0094321A"/>
    <w:rsid w:val="00943773"/>
    <w:rsid w:val="0094382E"/>
    <w:rsid w:val="00943B5D"/>
    <w:rsid w:val="009440DA"/>
    <w:rsid w:val="0094422B"/>
    <w:rsid w:val="00944D94"/>
    <w:rsid w:val="00944EE9"/>
    <w:rsid w:val="00946240"/>
    <w:rsid w:val="009501DA"/>
    <w:rsid w:val="00950EBC"/>
    <w:rsid w:val="009523D9"/>
    <w:rsid w:val="00952656"/>
    <w:rsid w:val="0095333A"/>
    <w:rsid w:val="00953E3B"/>
    <w:rsid w:val="00954AF2"/>
    <w:rsid w:val="00956279"/>
    <w:rsid w:val="00956885"/>
    <w:rsid w:val="00956899"/>
    <w:rsid w:val="00956A35"/>
    <w:rsid w:val="00956EF4"/>
    <w:rsid w:val="00960768"/>
    <w:rsid w:val="0096104F"/>
    <w:rsid w:val="00961C38"/>
    <w:rsid w:val="009627A5"/>
    <w:rsid w:val="00964929"/>
    <w:rsid w:val="00964FAA"/>
    <w:rsid w:val="00966EC6"/>
    <w:rsid w:val="0096769C"/>
    <w:rsid w:val="00970333"/>
    <w:rsid w:val="00970D0B"/>
    <w:rsid w:val="009724B3"/>
    <w:rsid w:val="00972B81"/>
    <w:rsid w:val="00973350"/>
    <w:rsid w:val="0097521F"/>
    <w:rsid w:val="0097562F"/>
    <w:rsid w:val="0097652B"/>
    <w:rsid w:val="00976AC6"/>
    <w:rsid w:val="009771A2"/>
    <w:rsid w:val="00980F48"/>
    <w:rsid w:val="00981F73"/>
    <w:rsid w:val="00982658"/>
    <w:rsid w:val="009850FA"/>
    <w:rsid w:val="009856B7"/>
    <w:rsid w:val="00985E1A"/>
    <w:rsid w:val="009869E4"/>
    <w:rsid w:val="0098744A"/>
    <w:rsid w:val="00987B03"/>
    <w:rsid w:val="00987E8B"/>
    <w:rsid w:val="00990698"/>
    <w:rsid w:val="00991DFC"/>
    <w:rsid w:val="00992DA3"/>
    <w:rsid w:val="00992DDC"/>
    <w:rsid w:val="00992F8E"/>
    <w:rsid w:val="00994495"/>
    <w:rsid w:val="00994FD7"/>
    <w:rsid w:val="0099716A"/>
    <w:rsid w:val="009A1317"/>
    <w:rsid w:val="009A1427"/>
    <w:rsid w:val="009A16D2"/>
    <w:rsid w:val="009A541E"/>
    <w:rsid w:val="009A57AB"/>
    <w:rsid w:val="009A6884"/>
    <w:rsid w:val="009B0E4B"/>
    <w:rsid w:val="009B15E9"/>
    <w:rsid w:val="009B1B19"/>
    <w:rsid w:val="009B2605"/>
    <w:rsid w:val="009B2B70"/>
    <w:rsid w:val="009B3DEE"/>
    <w:rsid w:val="009B4227"/>
    <w:rsid w:val="009B502D"/>
    <w:rsid w:val="009B58BC"/>
    <w:rsid w:val="009B5BD0"/>
    <w:rsid w:val="009B6ADA"/>
    <w:rsid w:val="009B6D74"/>
    <w:rsid w:val="009B753E"/>
    <w:rsid w:val="009C20CF"/>
    <w:rsid w:val="009C25CB"/>
    <w:rsid w:val="009C273F"/>
    <w:rsid w:val="009C3D3A"/>
    <w:rsid w:val="009C49B9"/>
    <w:rsid w:val="009C5B0E"/>
    <w:rsid w:val="009C7982"/>
    <w:rsid w:val="009D045D"/>
    <w:rsid w:val="009D0EA4"/>
    <w:rsid w:val="009D114A"/>
    <w:rsid w:val="009D15B8"/>
    <w:rsid w:val="009D2029"/>
    <w:rsid w:val="009D2311"/>
    <w:rsid w:val="009D4309"/>
    <w:rsid w:val="009D484A"/>
    <w:rsid w:val="009D5987"/>
    <w:rsid w:val="009E044F"/>
    <w:rsid w:val="009E0735"/>
    <w:rsid w:val="009E1ED7"/>
    <w:rsid w:val="009E367D"/>
    <w:rsid w:val="009E36F7"/>
    <w:rsid w:val="009E4F77"/>
    <w:rsid w:val="009E5C89"/>
    <w:rsid w:val="009E5F5C"/>
    <w:rsid w:val="009E7EE5"/>
    <w:rsid w:val="009F043D"/>
    <w:rsid w:val="009F104E"/>
    <w:rsid w:val="009F12C1"/>
    <w:rsid w:val="009F137D"/>
    <w:rsid w:val="009F185C"/>
    <w:rsid w:val="009F1C54"/>
    <w:rsid w:val="009F1DD7"/>
    <w:rsid w:val="009F20D9"/>
    <w:rsid w:val="009F2AFC"/>
    <w:rsid w:val="009F2DDE"/>
    <w:rsid w:val="009F2EB9"/>
    <w:rsid w:val="009F3413"/>
    <w:rsid w:val="009F39C3"/>
    <w:rsid w:val="009F3EF1"/>
    <w:rsid w:val="009F51F2"/>
    <w:rsid w:val="009F56CD"/>
    <w:rsid w:val="009F573B"/>
    <w:rsid w:val="009F5FB1"/>
    <w:rsid w:val="009F6261"/>
    <w:rsid w:val="009F626B"/>
    <w:rsid w:val="009F69FA"/>
    <w:rsid w:val="009F6D6A"/>
    <w:rsid w:val="009F7326"/>
    <w:rsid w:val="009F7395"/>
    <w:rsid w:val="00A002CF"/>
    <w:rsid w:val="00A01BDB"/>
    <w:rsid w:val="00A01D23"/>
    <w:rsid w:val="00A03196"/>
    <w:rsid w:val="00A05198"/>
    <w:rsid w:val="00A060A5"/>
    <w:rsid w:val="00A07687"/>
    <w:rsid w:val="00A07FCD"/>
    <w:rsid w:val="00A11B7F"/>
    <w:rsid w:val="00A11F7F"/>
    <w:rsid w:val="00A12B73"/>
    <w:rsid w:val="00A13695"/>
    <w:rsid w:val="00A1763B"/>
    <w:rsid w:val="00A17BA3"/>
    <w:rsid w:val="00A215C0"/>
    <w:rsid w:val="00A22088"/>
    <w:rsid w:val="00A22B00"/>
    <w:rsid w:val="00A23A15"/>
    <w:rsid w:val="00A23B02"/>
    <w:rsid w:val="00A245ED"/>
    <w:rsid w:val="00A24A54"/>
    <w:rsid w:val="00A25731"/>
    <w:rsid w:val="00A262F3"/>
    <w:rsid w:val="00A26A8E"/>
    <w:rsid w:val="00A27327"/>
    <w:rsid w:val="00A27A66"/>
    <w:rsid w:val="00A30541"/>
    <w:rsid w:val="00A31B3B"/>
    <w:rsid w:val="00A332A9"/>
    <w:rsid w:val="00A344F1"/>
    <w:rsid w:val="00A3503D"/>
    <w:rsid w:val="00A35100"/>
    <w:rsid w:val="00A362FC"/>
    <w:rsid w:val="00A36B1F"/>
    <w:rsid w:val="00A378BE"/>
    <w:rsid w:val="00A4019B"/>
    <w:rsid w:val="00A4042D"/>
    <w:rsid w:val="00A40B1B"/>
    <w:rsid w:val="00A41BBA"/>
    <w:rsid w:val="00A42472"/>
    <w:rsid w:val="00A42525"/>
    <w:rsid w:val="00A42D8A"/>
    <w:rsid w:val="00A4325F"/>
    <w:rsid w:val="00A43581"/>
    <w:rsid w:val="00A45B37"/>
    <w:rsid w:val="00A4657D"/>
    <w:rsid w:val="00A468DA"/>
    <w:rsid w:val="00A471DA"/>
    <w:rsid w:val="00A47A4D"/>
    <w:rsid w:val="00A542B5"/>
    <w:rsid w:val="00A54972"/>
    <w:rsid w:val="00A54EE2"/>
    <w:rsid w:val="00A5508D"/>
    <w:rsid w:val="00A55126"/>
    <w:rsid w:val="00A559F9"/>
    <w:rsid w:val="00A57F2A"/>
    <w:rsid w:val="00A613FD"/>
    <w:rsid w:val="00A6211E"/>
    <w:rsid w:val="00A623E7"/>
    <w:rsid w:val="00A62879"/>
    <w:rsid w:val="00A628D4"/>
    <w:rsid w:val="00A62F73"/>
    <w:rsid w:val="00A63DDF"/>
    <w:rsid w:val="00A650DF"/>
    <w:rsid w:val="00A65A09"/>
    <w:rsid w:val="00A65AF8"/>
    <w:rsid w:val="00A65E20"/>
    <w:rsid w:val="00A665A2"/>
    <w:rsid w:val="00A6687B"/>
    <w:rsid w:val="00A71127"/>
    <w:rsid w:val="00A721D9"/>
    <w:rsid w:val="00A73AC7"/>
    <w:rsid w:val="00A73FFA"/>
    <w:rsid w:val="00A77538"/>
    <w:rsid w:val="00A77D3D"/>
    <w:rsid w:val="00A77FAB"/>
    <w:rsid w:val="00A80043"/>
    <w:rsid w:val="00A8035E"/>
    <w:rsid w:val="00A811C4"/>
    <w:rsid w:val="00A81491"/>
    <w:rsid w:val="00A81A62"/>
    <w:rsid w:val="00A82976"/>
    <w:rsid w:val="00A82C36"/>
    <w:rsid w:val="00A852CF"/>
    <w:rsid w:val="00A854CF"/>
    <w:rsid w:val="00A939A7"/>
    <w:rsid w:val="00A94160"/>
    <w:rsid w:val="00A94605"/>
    <w:rsid w:val="00A953B5"/>
    <w:rsid w:val="00A964A2"/>
    <w:rsid w:val="00A96CBF"/>
    <w:rsid w:val="00A977BD"/>
    <w:rsid w:val="00A97F74"/>
    <w:rsid w:val="00AA144F"/>
    <w:rsid w:val="00AA15BE"/>
    <w:rsid w:val="00AA1BC9"/>
    <w:rsid w:val="00AA2ABF"/>
    <w:rsid w:val="00AA30F8"/>
    <w:rsid w:val="00AA33DD"/>
    <w:rsid w:val="00AA38D1"/>
    <w:rsid w:val="00AA547B"/>
    <w:rsid w:val="00AA5AE1"/>
    <w:rsid w:val="00AA6704"/>
    <w:rsid w:val="00AA67D4"/>
    <w:rsid w:val="00AA6DBE"/>
    <w:rsid w:val="00AA7000"/>
    <w:rsid w:val="00AB05AC"/>
    <w:rsid w:val="00AB12B3"/>
    <w:rsid w:val="00AB2956"/>
    <w:rsid w:val="00AB2FA5"/>
    <w:rsid w:val="00AB3C13"/>
    <w:rsid w:val="00AB3C95"/>
    <w:rsid w:val="00AB4C6E"/>
    <w:rsid w:val="00AB58FD"/>
    <w:rsid w:val="00AB60E7"/>
    <w:rsid w:val="00AB787E"/>
    <w:rsid w:val="00AC10EA"/>
    <w:rsid w:val="00AC1A33"/>
    <w:rsid w:val="00AC2BE7"/>
    <w:rsid w:val="00AC388A"/>
    <w:rsid w:val="00AC3C61"/>
    <w:rsid w:val="00AC4FF7"/>
    <w:rsid w:val="00AC565B"/>
    <w:rsid w:val="00AC56AE"/>
    <w:rsid w:val="00AC5837"/>
    <w:rsid w:val="00AC5FF0"/>
    <w:rsid w:val="00AC605A"/>
    <w:rsid w:val="00AC7214"/>
    <w:rsid w:val="00AD344F"/>
    <w:rsid w:val="00AD410A"/>
    <w:rsid w:val="00AD4175"/>
    <w:rsid w:val="00AD457D"/>
    <w:rsid w:val="00AD4BCE"/>
    <w:rsid w:val="00AD5847"/>
    <w:rsid w:val="00AD64CA"/>
    <w:rsid w:val="00AD6BD5"/>
    <w:rsid w:val="00AE29EF"/>
    <w:rsid w:val="00AE3164"/>
    <w:rsid w:val="00AE3824"/>
    <w:rsid w:val="00AE389F"/>
    <w:rsid w:val="00AE3DDD"/>
    <w:rsid w:val="00AE573A"/>
    <w:rsid w:val="00AE619C"/>
    <w:rsid w:val="00AE69AB"/>
    <w:rsid w:val="00AE74F7"/>
    <w:rsid w:val="00AF1C03"/>
    <w:rsid w:val="00AF1D7F"/>
    <w:rsid w:val="00AF2A33"/>
    <w:rsid w:val="00AF3E2E"/>
    <w:rsid w:val="00AF4746"/>
    <w:rsid w:val="00AF5613"/>
    <w:rsid w:val="00AF57A9"/>
    <w:rsid w:val="00AF5EFF"/>
    <w:rsid w:val="00AF676B"/>
    <w:rsid w:val="00AF69BA"/>
    <w:rsid w:val="00AF6D52"/>
    <w:rsid w:val="00AF7D3A"/>
    <w:rsid w:val="00AF7F04"/>
    <w:rsid w:val="00B01386"/>
    <w:rsid w:val="00B02075"/>
    <w:rsid w:val="00B02D73"/>
    <w:rsid w:val="00B0367F"/>
    <w:rsid w:val="00B03794"/>
    <w:rsid w:val="00B05AF6"/>
    <w:rsid w:val="00B071E5"/>
    <w:rsid w:val="00B07899"/>
    <w:rsid w:val="00B103E5"/>
    <w:rsid w:val="00B10864"/>
    <w:rsid w:val="00B11B0D"/>
    <w:rsid w:val="00B129E0"/>
    <w:rsid w:val="00B12ED6"/>
    <w:rsid w:val="00B12F35"/>
    <w:rsid w:val="00B12FA2"/>
    <w:rsid w:val="00B135A6"/>
    <w:rsid w:val="00B13AC2"/>
    <w:rsid w:val="00B14C81"/>
    <w:rsid w:val="00B15213"/>
    <w:rsid w:val="00B16A36"/>
    <w:rsid w:val="00B22848"/>
    <w:rsid w:val="00B23882"/>
    <w:rsid w:val="00B239E6"/>
    <w:rsid w:val="00B250D6"/>
    <w:rsid w:val="00B26B7F"/>
    <w:rsid w:val="00B3041A"/>
    <w:rsid w:val="00B3159F"/>
    <w:rsid w:val="00B33D29"/>
    <w:rsid w:val="00B33DFB"/>
    <w:rsid w:val="00B3422D"/>
    <w:rsid w:val="00B3511E"/>
    <w:rsid w:val="00B367C5"/>
    <w:rsid w:val="00B37FBA"/>
    <w:rsid w:val="00B40CD2"/>
    <w:rsid w:val="00B41A0B"/>
    <w:rsid w:val="00B44292"/>
    <w:rsid w:val="00B45BF0"/>
    <w:rsid w:val="00B462D1"/>
    <w:rsid w:val="00B466CF"/>
    <w:rsid w:val="00B4763C"/>
    <w:rsid w:val="00B5133F"/>
    <w:rsid w:val="00B51D6A"/>
    <w:rsid w:val="00B52225"/>
    <w:rsid w:val="00B5239C"/>
    <w:rsid w:val="00B5442B"/>
    <w:rsid w:val="00B54F1E"/>
    <w:rsid w:val="00B5503F"/>
    <w:rsid w:val="00B5512E"/>
    <w:rsid w:val="00B56101"/>
    <w:rsid w:val="00B5660F"/>
    <w:rsid w:val="00B57868"/>
    <w:rsid w:val="00B61525"/>
    <w:rsid w:val="00B621CA"/>
    <w:rsid w:val="00B62337"/>
    <w:rsid w:val="00B62488"/>
    <w:rsid w:val="00B6383E"/>
    <w:rsid w:val="00B6403D"/>
    <w:rsid w:val="00B643ED"/>
    <w:rsid w:val="00B64D22"/>
    <w:rsid w:val="00B64E0B"/>
    <w:rsid w:val="00B65A92"/>
    <w:rsid w:val="00B65E89"/>
    <w:rsid w:val="00B67835"/>
    <w:rsid w:val="00B713A8"/>
    <w:rsid w:val="00B71486"/>
    <w:rsid w:val="00B71751"/>
    <w:rsid w:val="00B71C52"/>
    <w:rsid w:val="00B733EE"/>
    <w:rsid w:val="00B73924"/>
    <w:rsid w:val="00B752BF"/>
    <w:rsid w:val="00B758AF"/>
    <w:rsid w:val="00B77287"/>
    <w:rsid w:val="00B802BE"/>
    <w:rsid w:val="00B816B9"/>
    <w:rsid w:val="00B82E8D"/>
    <w:rsid w:val="00B84212"/>
    <w:rsid w:val="00B858C9"/>
    <w:rsid w:val="00B87C1C"/>
    <w:rsid w:val="00B903B6"/>
    <w:rsid w:val="00B912BE"/>
    <w:rsid w:val="00B92AE0"/>
    <w:rsid w:val="00B92F1E"/>
    <w:rsid w:val="00B9473B"/>
    <w:rsid w:val="00B96384"/>
    <w:rsid w:val="00B978C7"/>
    <w:rsid w:val="00B97960"/>
    <w:rsid w:val="00BA0405"/>
    <w:rsid w:val="00BA0480"/>
    <w:rsid w:val="00BA05BC"/>
    <w:rsid w:val="00BA0692"/>
    <w:rsid w:val="00BA0FA2"/>
    <w:rsid w:val="00BA17C6"/>
    <w:rsid w:val="00BA20D3"/>
    <w:rsid w:val="00BA21DC"/>
    <w:rsid w:val="00BA2703"/>
    <w:rsid w:val="00BA3D25"/>
    <w:rsid w:val="00BA497C"/>
    <w:rsid w:val="00BA50EC"/>
    <w:rsid w:val="00BA7BD3"/>
    <w:rsid w:val="00BB023E"/>
    <w:rsid w:val="00BB05B7"/>
    <w:rsid w:val="00BB1734"/>
    <w:rsid w:val="00BB1E0C"/>
    <w:rsid w:val="00BB2C2D"/>
    <w:rsid w:val="00BB2FD9"/>
    <w:rsid w:val="00BB393E"/>
    <w:rsid w:val="00BB438D"/>
    <w:rsid w:val="00BB4BE4"/>
    <w:rsid w:val="00BB585E"/>
    <w:rsid w:val="00BB6247"/>
    <w:rsid w:val="00BC09A9"/>
    <w:rsid w:val="00BC0AAD"/>
    <w:rsid w:val="00BC1A4A"/>
    <w:rsid w:val="00BC3F05"/>
    <w:rsid w:val="00BC592C"/>
    <w:rsid w:val="00BC5D5A"/>
    <w:rsid w:val="00BC6054"/>
    <w:rsid w:val="00BD1BC3"/>
    <w:rsid w:val="00BD2891"/>
    <w:rsid w:val="00BD2B6E"/>
    <w:rsid w:val="00BD2FE9"/>
    <w:rsid w:val="00BD4D4D"/>
    <w:rsid w:val="00BD6478"/>
    <w:rsid w:val="00BD7BAF"/>
    <w:rsid w:val="00BE039A"/>
    <w:rsid w:val="00BE12AE"/>
    <w:rsid w:val="00BE1E72"/>
    <w:rsid w:val="00BE1F01"/>
    <w:rsid w:val="00BE28D4"/>
    <w:rsid w:val="00BE30A8"/>
    <w:rsid w:val="00BE367C"/>
    <w:rsid w:val="00BE47FC"/>
    <w:rsid w:val="00BE5C10"/>
    <w:rsid w:val="00BE6717"/>
    <w:rsid w:val="00BE7240"/>
    <w:rsid w:val="00BE76E8"/>
    <w:rsid w:val="00BF0A50"/>
    <w:rsid w:val="00BF219E"/>
    <w:rsid w:val="00BF290D"/>
    <w:rsid w:val="00BF2EBD"/>
    <w:rsid w:val="00BF444A"/>
    <w:rsid w:val="00BF5A25"/>
    <w:rsid w:val="00BF6083"/>
    <w:rsid w:val="00BF6B37"/>
    <w:rsid w:val="00BF79B0"/>
    <w:rsid w:val="00BF7A39"/>
    <w:rsid w:val="00C005F8"/>
    <w:rsid w:val="00C00891"/>
    <w:rsid w:val="00C01562"/>
    <w:rsid w:val="00C03CA8"/>
    <w:rsid w:val="00C0425E"/>
    <w:rsid w:val="00C04527"/>
    <w:rsid w:val="00C052C6"/>
    <w:rsid w:val="00C06593"/>
    <w:rsid w:val="00C07267"/>
    <w:rsid w:val="00C13689"/>
    <w:rsid w:val="00C13ABE"/>
    <w:rsid w:val="00C163B5"/>
    <w:rsid w:val="00C1651A"/>
    <w:rsid w:val="00C17E40"/>
    <w:rsid w:val="00C209CD"/>
    <w:rsid w:val="00C209FD"/>
    <w:rsid w:val="00C20ADF"/>
    <w:rsid w:val="00C215B1"/>
    <w:rsid w:val="00C21B89"/>
    <w:rsid w:val="00C21D8E"/>
    <w:rsid w:val="00C21E1D"/>
    <w:rsid w:val="00C2257F"/>
    <w:rsid w:val="00C22CF5"/>
    <w:rsid w:val="00C24D86"/>
    <w:rsid w:val="00C272C6"/>
    <w:rsid w:val="00C27D48"/>
    <w:rsid w:val="00C27D76"/>
    <w:rsid w:val="00C30640"/>
    <w:rsid w:val="00C32317"/>
    <w:rsid w:val="00C3328B"/>
    <w:rsid w:val="00C34136"/>
    <w:rsid w:val="00C369E8"/>
    <w:rsid w:val="00C37143"/>
    <w:rsid w:val="00C37735"/>
    <w:rsid w:val="00C4076F"/>
    <w:rsid w:val="00C40DFF"/>
    <w:rsid w:val="00C42952"/>
    <w:rsid w:val="00C42D3E"/>
    <w:rsid w:val="00C43BB8"/>
    <w:rsid w:val="00C43CB5"/>
    <w:rsid w:val="00C44121"/>
    <w:rsid w:val="00C44202"/>
    <w:rsid w:val="00C45E0A"/>
    <w:rsid w:val="00C45E77"/>
    <w:rsid w:val="00C45EAE"/>
    <w:rsid w:val="00C46D8B"/>
    <w:rsid w:val="00C47E9E"/>
    <w:rsid w:val="00C5110E"/>
    <w:rsid w:val="00C52F4F"/>
    <w:rsid w:val="00C54D65"/>
    <w:rsid w:val="00C55BFA"/>
    <w:rsid w:val="00C5687E"/>
    <w:rsid w:val="00C60A46"/>
    <w:rsid w:val="00C60E30"/>
    <w:rsid w:val="00C61923"/>
    <w:rsid w:val="00C622E1"/>
    <w:rsid w:val="00C624BE"/>
    <w:rsid w:val="00C6313C"/>
    <w:rsid w:val="00C635AD"/>
    <w:rsid w:val="00C6384B"/>
    <w:rsid w:val="00C63D06"/>
    <w:rsid w:val="00C654EC"/>
    <w:rsid w:val="00C65E1E"/>
    <w:rsid w:val="00C66709"/>
    <w:rsid w:val="00C67979"/>
    <w:rsid w:val="00C709C2"/>
    <w:rsid w:val="00C70CA7"/>
    <w:rsid w:val="00C70EB4"/>
    <w:rsid w:val="00C73EED"/>
    <w:rsid w:val="00C74071"/>
    <w:rsid w:val="00C74133"/>
    <w:rsid w:val="00C7430B"/>
    <w:rsid w:val="00C7534D"/>
    <w:rsid w:val="00C75595"/>
    <w:rsid w:val="00C76751"/>
    <w:rsid w:val="00C77E4B"/>
    <w:rsid w:val="00C81032"/>
    <w:rsid w:val="00C812F3"/>
    <w:rsid w:val="00C82E94"/>
    <w:rsid w:val="00C8362C"/>
    <w:rsid w:val="00C83802"/>
    <w:rsid w:val="00C84A54"/>
    <w:rsid w:val="00C84FE8"/>
    <w:rsid w:val="00C85607"/>
    <w:rsid w:val="00C86444"/>
    <w:rsid w:val="00C87576"/>
    <w:rsid w:val="00C87DFB"/>
    <w:rsid w:val="00C90D7D"/>
    <w:rsid w:val="00C90E86"/>
    <w:rsid w:val="00C90ECF"/>
    <w:rsid w:val="00C91322"/>
    <w:rsid w:val="00C91979"/>
    <w:rsid w:val="00C93787"/>
    <w:rsid w:val="00C94FBD"/>
    <w:rsid w:val="00C9595B"/>
    <w:rsid w:val="00C95ADC"/>
    <w:rsid w:val="00C96307"/>
    <w:rsid w:val="00C9653A"/>
    <w:rsid w:val="00C974F2"/>
    <w:rsid w:val="00CA0753"/>
    <w:rsid w:val="00CA0E56"/>
    <w:rsid w:val="00CA12F5"/>
    <w:rsid w:val="00CA1976"/>
    <w:rsid w:val="00CA3452"/>
    <w:rsid w:val="00CA3836"/>
    <w:rsid w:val="00CA42ED"/>
    <w:rsid w:val="00CA5FD0"/>
    <w:rsid w:val="00CA69C9"/>
    <w:rsid w:val="00CA6CA1"/>
    <w:rsid w:val="00CA7F62"/>
    <w:rsid w:val="00CB1907"/>
    <w:rsid w:val="00CB1DE8"/>
    <w:rsid w:val="00CB1EDF"/>
    <w:rsid w:val="00CB2D14"/>
    <w:rsid w:val="00CB2D7B"/>
    <w:rsid w:val="00CB6C42"/>
    <w:rsid w:val="00CC0D8D"/>
    <w:rsid w:val="00CC0EC6"/>
    <w:rsid w:val="00CC51C0"/>
    <w:rsid w:val="00CC68B5"/>
    <w:rsid w:val="00CC6FDE"/>
    <w:rsid w:val="00CC78D1"/>
    <w:rsid w:val="00CD0689"/>
    <w:rsid w:val="00CD1F70"/>
    <w:rsid w:val="00CD2030"/>
    <w:rsid w:val="00CD2221"/>
    <w:rsid w:val="00CD257C"/>
    <w:rsid w:val="00CD2E31"/>
    <w:rsid w:val="00CD34A5"/>
    <w:rsid w:val="00CD35F3"/>
    <w:rsid w:val="00CD3698"/>
    <w:rsid w:val="00CD4071"/>
    <w:rsid w:val="00CD4211"/>
    <w:rsid w:val="00CD442C"/>
    <w:rsid w:val="00CD5A93"/>
    <w:rsid w:val="00CD6D04"/>
    <w:rsid w:val="00CE0B2B"/>
    <w:rsid w:val="00CE20C8"/>
    <w:rsid w:val="00CE377E"/>
    <w:rsid w:val="00CE45DA"/>
    <w:rsid w:val="00CE5290"/>
    <w:rsid w:val="00CE5327"/>
    <w:rsid w:val="00CE538E"/>
    <w:rsid w:val="00CE68AA"/>
    <w:rsid w:val="00CE7434"/>
    <w:rsid w:val="00CE74C3"/>
    <w:rsid w:val="00CE76E4"/>
    <w:rsid w:val="00CE7AD1"/>
    <w:rsid w:val="00CE7E57"/>
    <w:rsid w:val="00CF170E"/>
    <w:rsid w:val="00CF34D0"/>
    <w:rsid w:val="00CF3AFF"/>
    <w:rsid w:val="00CF46FD"/>
    <w:rsid w:val="00CF47D0"/>
    <w:rsid w:val="00CF5A61"/>
    <w:rsid w:val="00CF5B83"/>
    <w:rsid w:val="00CF63E0"/>
    <w:rsid w:val="00CF7881"/>
    <w:rsid w:val="00CF7FCA"/>
    <w:rsid w:val="00D00240"/>
    <w:rsid w:val="00D0037F"/>
    <w:rsid w:val="00D00AE7"/>
    <w:rsid w:val="00D013DA"/>
    <w:rsid w:val="00D023A2"/>
    <w:rsid w:val="00D02D1F"/>
    <w:rsid w:val="00D0507D"/>
    <w:rsid w:val="00D05B06"/>
    <w:rsid w:val="00D07AE6"/>
    <w:rsid w:val="00D10C85"/>
    <w:rsid w:val="00D10C8E"/>
    <w:rsid w:val="00D11B78"/>
    <w:rsid w:val="00D12DF1"/>
    <w:rsid w:val="00D13279"/>
    <w:rsid w:val="00D15221"/>
    <w:rsid w:val="00D15802"/>
    <w:rsid w:val="00D1788F"/>
    <w:rsid w:val="00D21AA1"/>
    <w:rsid w:val="00D247FC"/>
    <w:rsid w:val="00D25916"/>
    <w:rsid w:val="00D25972"/>
    <w:rsid w:val="00D2650D"/>
    <w:rsid w:val="00D26B27"/>
    <w:rsid w:val="00D2790E"/>
    <w:rsid w:val="00D3068D"/>
    <w:rsid w:val="00D315EF"/>
    <w:rsid w:val="00D32BD0"/>
    <w:rsid w:val="00D32FAE"/>
    <w:rsid w:val="00D34193"/>
    <w:rsid w:val="00D362CA"/>
    <w:rsid w:val="00D36CA4"/>
    <w:rsid w:val="00D37D1D"/>
    <w:rsid w:val="00D37E40"/>
    <w:rsid w:val="00D40058"/>
    <w:rsid w:val="00D40777"/>
    <w:rsid w:val="00D40A5A"/>
    <w:rsid w:val="00D41DA5"/>
    <w:rsid w:val="00D42919"/>
    <w:rsid w:val="00D4399C"/>
    <w:rsid w:val="00D5007A"/>
    <w:rsid w:val="00D507F3"/>
    <w:rsid w:val="00D52A17"/>
    <w:rsid w:val="00D53DD5"/>
    <w:rsid w:val="00D5462A"/>
    <w:rsid w:val="00D5477D"/>
    <w:rsid w:val="00D54B1B"/>
    <w:rsid w:val="00D55F72"/>
    <w:rsid w:val="00D56C1C"/>
    <w:rsid w:val="00D56DAF"/>
    <w:rsid w:val="00D571A6"/>
    <w:rsid w:val="00D57346"/>
    <w:rsid w:val="00D57F86"/>
    <w:rsid w:val="00D60FA6"/>
    <w:rsid w:val="00D64CD7"/>
    <w:rsid w:val="00D65E01"/>
    <w:rsid w:val="00D6633D"/>
    <w:rsid w:val="00D6634F"/>
    <w:rsid w:val="00D67891"/>
    <w:rsid w:val="00D67B23"/>
    <w:rsid w:val="00D7063A"/>
    <w:rsid w:val="00D7153C"/>
    <w:rsid w:val="00D72537"/>
    <w:rsid w:val="00D73132"/>
    <w:rsid w:val="00D738F0"/>
    <w:rsid w:val="00D76158"/>
    <w:rsid w:val="00D77559"/>
    <w:rsid w:val="00D80537"/>
    <w:rsid w:val="00D81235"/>
    <w:rsid w:val="00D8155C"/>
    <w:rsid w:val="00D82CC4"/>
    <w:rsid w:val="00D83C8F"/>
    <w:rsid w:val="00D83FE2"/>
    <w:rsid w:val="00D8494F"/>
    <w:rsid w:val="00D84F3D"/>
    <w:rsid w:val="00D85BDB"/>
    <w:rsid w:val="00D87A42"/>
    <w:rsid w:val="00D87B3E"/>
    <w:rsid w:val="00D91619"/>
    <w:rsid w:val="00D92E7F"/>
    <w:rsid w:val="00D9338E"/>
    <w:rsid w:val="00D93B81"/>
    <w:rsid w:val="00D93CBA"/>
    <w:rsid w:val="00D950D2"/>
    <w:rsid w:val="00D97737"/>
    <w:rsid w:val="00D97B40"/>
    <w:rsid w:val="00DA1DB3"/>
    <w:rsid w:val="00DA2347"/>
    <w:rsid w:val="00DA30BC"/>
    <w:rsid w:val="00DA34BB"/>
    <w:rsid w:val="00DA3B1D"/>
    <w:rsid w:val="00DA4B1B"/>
    <w:rsid w:val="00DA4D1E"/>
    <w:rsid w:val="00DA53DC"/>
    <w:rsid w:val="00DA5C5A"/>
    <w:rsid w:val="00DA5CCF"/>
    <w:rsid w:val="00DA5E7D"/>
    <w:rsid w:val="00DA64CE"/>
    <w:rsid w:val="00DA65C9"/>
    <w:rsid w:val="00DB03B1"/>
    <w:rsid w:val="00DB061D"/>
    <w:rsid w:val="00DB21C6"/>
    <w:rsid w:val="00DB2FF4"/>
    <w:rsid w:val="00DB3DC3"/>
    <w:rsid w:val="00DB7AB0"/>
    <w:rsid w:val="00DC613B"/>
    <w:rsid w:val="00DC6746"/>
    <w:rsid w:val="00DC75EB"/>
    <w:rsid w:val="00DC7C41"/>
    <w:rsid w:val="00DD0A0B"/>
    <w:rsid w:val="00DD3070"/>
    <w:rsid w:val="00DD3EAA"/>
    <w:rsid w:val="00DD4AFC"/>
    <w:rsid w:val="00DD64CC"/>
    <w:rsid w:val="00DD64F7"/>
    <w:rsid w:val="00DD6EDA"/>
    <w:rsid w:val="00DD7860"/>
    <w:rsid w:val="00DD7DFF"/>
    <w:rsid w:val="00DE0067"/>
    <w:rsid w:val="00DE0FE7"/>
    <w:rsid w:val="00DE20C1"/>
    <w:rsid w:val="00DE2711"/>
    <w:rsid w:val="00DE3878"/>
    <w:rsid w:val="00DE3C60"/>
    <w:rsid w:val="00DE3D00"/>
    <w:rsid w:val="00DE40AB"/>
    <w:rsid w:val="00DE4BDE"/>
    <w:rsid w:val="00DF052E"/>
    <w:rsid w:val="00DF085E"/>
    <w:rsid w:val="00DF0A27"/>
    <w:rsid w:val="00DF1055"/>
    <w:rsid w:val="00DF1077"/>
    <w:rsid w:val="00DF19A7"/>
    <w:rsid w:val="00DF21AF"/>
    <w:rsid w:val="00DF2931"/>
    <w:rsid w:val="00DF2B79"/>
    <w:rsid w:val="00DF3AAD"/>
    <w:rsid w:val="00DF7618"/>
    <w:rsid w:val="00E005AA"/>
    <w:rsid w:val="00E00768"/>
    <w:rsid w:val="00E02406"/>
    <w:rsid w:val="00E033ED"/>
    <w:rsid w:val="00E03FBC"/>
    <w:rsid w:val="00E067F0"/>
    <w:rsid w:val="00E105F8"/>
    <w:rsid w:val="00E1100F"/>
    <w:rsid w:val="00E12300"/>
    <w:rsid w:val="00E123A3"/>
    <w:rsid w:val="00E1481B"/>
    <w:rsid w:val="00E162FD"/>
    <w:rsid w:val="00E16B7F"/>
    <w:rsid w:val="00E177C4"/>
    <w:rsid w:val="00E20193"/>
    <w:rsid w:val="00E211C6"/>
    <w:rsid w:val="00E216FD"/>
    <w:rsid w:val="00E22502"/>
    <w:rsid w:val="00E22BF1"/>
    <w:rsid w:val="00E22F04"/>
    <w:rsid w:val="00E233E9"/>
    <w:rsid w:val="00E2374D"/>
    <w:rsid w:val="00E242CE"/>
    <w:rsid w:val="00E26828"/>
    <w:rsid w:val="00E26E6A"/>
    <w:rsid w:val="00E270FE"/>
    <w:rsid w:val="00E27129"/>
    <w:rsid w:val="00E2799A"/>
    <w:rsid w:val="00E27C02"/>
    <w:rsid w:val="00E27C66"/>
    <w:rsid w:val="00E3025A"/>
    <w:rsid w:val="00E30744"/>
    <w:rsid w:val="00E308F1"/>
    <w:rsid w:val="00E31175"/>
    <w:rsid w:val="00E32894"/>
    <w:rsid w:val="00E32D5F"/>
    <w:rsid w:val="00E32E00"/>
    <w:rsid w:val="00E33A8B"/>
    <w:rsid w:val="00E34375"/>
    <w:rsid w:val="00E37919"/>
    <w:rsid w:val="00E40111"/>
    <w:rsid w:val="00E4048B"/>
    <w:rsid w:val="00E408AB"/>
    <w:rsid w:val="00E4126E"/>
    <w:rsid w:val="00E4231F"/>
    <w:rsid w:val="00E4271A"/>
    <w:rsid w:val="00E45703"/>
    <w:rsid w:val="00E52A4A"/>
    <w:rsid w:val="00E52AEE"/>
    <w:rsid w:val="00E52D06"/>
    <w:rsid w:val="00E5500D"/>
    <w:rsid w:val="00E556CA"/>
    <w:rsid w:val="00E55795"/>
    <w:rsid w:val="00E564DE"/>
    <w:rsid w:val="00E578A2"/>
    <w:rsid w:val="00E5795E"/>
    <w:rsid w:val="00E57D2B"/>
    <w:rsid w:val="00E60763"/>
    <w:rsid w:val="00E608FF"/>
    <w:rsid w:val="00E62570"/>
    <w:rsid w:val="00E626CF"/>
    <w:rsid w:val="00E63C73"/>
    <w:rsid w:val="00E64DAD"/>
    <w:rsid w:val="00E674C0"/>
    <w:rsid w:val="00E710B8"/>
    <w:rsid w:val="00E71D87"/>
    <w:rsid w:val="00E735E9"/>
    <w:rsid w:val="00E749D8"/>
    <w:rsid w:val="00E74C52"/>
    <w:rsid w:val="00E752E4"/>
    <w:rsid w:val="00E763A0"/>
    <w:rsid w:val="00E7679E"/>
    <w:rsid w:val="00E778D1"/>
    <w:rsid w:val="00E80844"/>
    <w:rsid w:val="00E80F30"/>
    <w:rsid w:val="00E8100F"/>
    <w:rsid w:val="00E814B8"/>
    <w:rsid w:val="00E81524"/>
    <w:rsid w:val="00E81D76"/>
    <w:rsid w:val="00E82A6C"/>
    <w:rsid w:val="00E83231"/>
    <w:rsid w:val="00E8739D"/>
    <w:rsid w:val="00E87E62"/>
    <w:rsid w:val="00E91A55"/>
    <w:rsid w:val="00E91B52"/>
    <w:rsid w:val="00E927D3"/>
    <w:rsid w:val="00E936A4"/>
    <w:rsid w:val="00E93A55"/>
    <w:rsid w:val="00E95CC2"/>
    <w:rsid w:val="00E96366"/>
    <w:rsid w:val="00E966AA"/>
    <w:rsid w:val="00E968EA"/>
    <w:rsid w:val="00E97955"/>
    <w:rsid w:val="00EA06A3"/>
    <w:rsid w:val="00EA135D"/>
    <w:rsid w:val="00EA1CBE"/>
    <w:rsid w:val="00EA2756"/>
    <w:rsid w:val="00EA2893"/>
    <w:rsid w:val="00EA4788"/>
    <w:rsid w:val="00EA47FF"/>
    <w:rsid w:val="00EA4BD7"/>
    <w:rsid w:val="00EA4E45"/>
    <w:rsid w:val="00EA674C"/>
    <w:rsid w:val="00EA7EA4"/>
    <w:rsid w:val="00EB0700"/>
    <w:rsid w:val="00EB10D9"/>
    <w:rsid w:val="00EB11BD"/>
    <w:rsid w:val="00EB174A"/>
    <w:rsid w:val="00EB2ED3"/>
    <w:rsid w:val="00EB323F"/>
    <w:rsid w:val="00EB32C9"/>
    <w:rsid w:val="00EB4D66"/>
    <w:rsid w:val="00EB5CB0"/>
    <w:rsid w:val="00EB6419"/>
    <w:rsid w:val="00EB6646"/>
    <w:rsid w:val="00EB7495"/>
    <w:rsid w:val="00EB7B52"/>
    <w:rsid w:val="00EC0B7F"/>
    <w:rsid w:val="00EC0BC6"/>
    <w:rsid w:val="00EC26D9"/>
    <w:rsid w:val="00EC382F"/>
    <w:rsid w:val="00EC6DCA"/>
    <w:rsid w:val="00EC7306"/>
    <w:rsid w:val="00ED0CAA"/>
    <w:rsid w:val="00ED4176"/>
    <w:rsid w:val="00ED46EE"/>
    <w:rsid w:val="00ED4E08"/>
    <w:rsid w:val="00ED6D36"/>
    <w:rsid w:val="00EE03E3"/>
    <w:rsid w:val="00EE0433"/>
    <w:rsid w:val="00EE168D"/>
    <w:rsid w:val="00EE2183"/>
    <w:rsid w:val="00EE2FB9"/>
    <w:rsid w:val="00EE34CB"/>
    <w:rsid w:val="00EE4D46"/>
    <w:rsid w:val="00EE521D"/>
    <w:rsid w:val="00EE595B"/>
    <w:rsid w:val="00EE79D1"/>
    <w:rsid w:val="00EF04D0"/>
    <w:rsid w:val="00EF0795"/>
    <w:rsid w:val="00EF15DA"/>
    <w:rsid w:val="00EF1D38"/>
    <w:rsid w:val="00EF2660"/>
    <w:rsid w:val="00EF2C1E"/>
    <w:rsid w:val="00EF2C36"/>
    <w:rsid w:val="00EF4F66"/>
    <w:rsid w:val="00EF5A46"/>
    <w:rsid w:val="00EF6B06"/>
    <w:rsid w:val="00EF731B"/>
    <w:rsid w:val="00F00ED4"/>
    <w:rsid w:val="00F0153F"/>
    <w:rsid w:val="00F0423C"/>
    <w:rsid w:val="00F0758C"/>
    <w:rsid w:val="00F10A12"/>
    <w:rsid w:val="00F11898"/>
    <w:rsid w:val="00F13CB4"/>
    <w:rsid w:val="00F15042"/>
    <w:rsid w:val="00F16C49"/>
    <w:rsid w:val="00F17E08"/>
    <w:rsid w:val="00F20CC8"/>
    <w:rsid w:val="00F21830"/>
    <w:rsid w:val="00F22550"/>
    <w:rsid w:val="00F22B7C"/>
    <w:rsid w:val="00F2396D"/>
    <w:rsid w:val="00F2401D"/>
    <w:rsid w:val="00F2418D"/>
    <w:rsid w:val="00F2544E"/>
    <w:rsid w:val="00F25D4D"/>
    <w:rsid w:val="00F2630F"/>
    <w:rsid w:val="00F265EE"/>
    <w:rsid w:val="00F26760"/>
    <w:rsid w:val="00F275D3"/>
    <w:rsid w:val="00F31DA4"/>
    <w:rsid w:val="00F32134"/>
    <w:rsid w:val="00F326F0"/>
    <w:rsid w:val="00F326F9"/>
    <w:rsid w:val="00F32730"/>
    <w:rsid w:val="00F3370F"/>
    <w:rsid w:val="00F349D8"/>
    <w:rsid w:val="00F349E9"/>
    <w:rsid w:val="00F35AD3"/>
    <w:rsid w:val="00F368F4"/>
    <w:rsid w:val="00F369D6"/>
    <w:rsid w:val="00F37560"/>
    <w:rsid w:val="00F4007B"/>
    <w:rsid w:val="00F416ED"/>
    <w:rsid w:val="00F44553"/>
    <w:rsid w:val="00F50367"/>
    <w:rsid w:val="00F527E9"/>
    <w:rsid w:val="00F52B0E"/>
    <w:rsid w:val="00F52D2C"/>
    <w:rsid w:val="00F536EB"/>
    <w:rsid w:val="00F53CC6"/>
    <w:rsid w:val="00F54283"/>
    <w:rsid w:val="00F5624E"/>
    <w:rsid w:val="00F56BDC"/>
    <w:rsid w:val="00F572BA"/>
    <w:rsid w:val="00F604F9"/>
    <w:rsid w:val="00F6159E"/>
    <w:rsid w:val="00F63143"/>
    <w:rsid w:val="00F64500"/>
    <w:rsid w:val="00F64B6C"/>
    <w:rsid w:val="00F64F4D"/>
    <w:rsid w:val="00F64FFA"/>
    <w:rsid w:val="00F664B4"/>
    <w:rsid w:val="00F66CA7"/>
    <w:rsid w:val="00F67346"/>
    <w:rsid w:val="00F70219"/>
    <w:rsid w:val="00F70D4D"/>
    <w:rsid w:val="00F71C10"/>
    <w:rsid w:val="00F71C17"/>
    <w:rsid w:val="00F731F2"/>
    <w:rsid w:val="00F733C6"/>
    <w:rsid w:val="00F75DF3"/>
    <w:rsid w:val="00F75F9C"/>
    <w:rsid w:val="00F76819"/>
    <w:rsid w:val="00F7717C"/>
    <w:rsid w:val="00F774F8"/>
    <w:rsid w:val="00F811F8"/>
    <w:rsid w:val="00F8125B"/>
    <w:rsid w:val="00F81D43"/>
    <w:rsid w:val="00F83375"/>
    <w:rsid w:val="00F84138"/>
    <w:rsid w:val="00F84148"/>
    <w:rsid w:val="00F85073"/>
    <w:rsid w:val="00F8544F"/>
    <w:rsid w:val="00F86A8B"/>
    <w:rsid w:val="00F9203B"/>
    <w:rsid w:val="00F92466"/>
    <w:rsid w:val="00F9279F"/>
    <w:rsid w:val="00F92BE9"/>
    <w:rsid w:val="00F93743"/>
    <w:rsid w:val="00F93B0B"/>
    <w:rsid w:val="00F94417"/>
    <w:rsid w:val="00F95132"/>
    <w:rsid w:val="00F958B8"/>
    <w:rsid w:val="00F95DC4"/>
    <w:rsid w:val="00F961ED"/>
    <w:rsid w:val="00F966DB"/>
    <w:rsid w:val="00FA0AB5"/>
    <w:rsid w:val="00FA0F2A"/>
    <w:rsid w:val="00FA0F87"/>
    <w:rsid w:val="00FA2E18"/>
    <w:rsid w:val="00FA3C1F"/>
    <w:rsid w:val="00FA45BE"/>
    <w:rsid w:val="00FA4F33"/>
    <w:rsid w:val="00FB0F75"/>
    <w:rsid w:val="00FB25E3"/>
    <w:rsid w:val="00FB3C11"/>
    <w:rsid w:val="00FB3E36"/>
    <w:rsid w:val="00FB4DAF"/>
    <w:rsid w:val="00FB4F14"/>
    <w:rsid w:val="00FB547C"/>
    <w:rsid w:val="00FB5AFA"/>
    <w:rsid w:val="00FB5D52"/>
    <w:rsid w:val="00FB75B1"/>
    <w:rsid w:val="00FC0CCD"/>
    <w:rsid w:val="00FC3350"/>
    <w:rsid w:val="00FC43C0"/>
    <w:rsid w:val="00FC4658"/>
    <w:rsid w:val="00FC653F"/>
    <w:rsid w:val="00FD16E2"/>
    <w:rsid w:val="00FD395A"/>
    <w:rsid w:val="00FD4C27"/>
    <w:rsid w:val="00FD51A5"/>
    <w:rsid w:val="00FD5365"/>
    <w:rsid w:val="00FD64AE"/>
    <w:rsid w:val="00FD6FB5"/>
    <w:rsid w:val="00FE1238"/>
    <w:rsid w:val="00FE13E6"/>
    <w:rsid w:val="00FE25C9"/>
    <w:rsid w:val="00FE2AF5"/>
    <w:rsid w:val="00FE3145"/>
    <w:rsid w:val="00FE45AB"/>
    <w:rsid w:val="00FE461F"/>
    <w:rsid w:val="00FE59FB"/>
    <w:rsid w:val="00FE6D05"/>
    <w:rsid w:val="00FE70EF"/>
    <w:rsid w:val="00FE72D5"/>
    <w:rsid w:val="00FF39FC"/>
    <w:rsid w:val="00FF4F1B"/>
    <w:rsid w:val="00FF52D6"/>
    <w:rsid w:val="00FF61B2"/>
    <w:rsid w:val="00FF7709"/>
    <w:rsid w:val="00FF7EF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843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Outline List 3"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7438B3"/>
    <w:pPr>
      <w:spacing w:after="60" w:line="240" w:lineRule="auto"/>
      <w:jc w:val="both"/>
    </w:pPr>
    <w:rPr>
      <w:rFonts w:ascii="Times New Roman" w:eastAsia="Times New Roman" w:hAnsi="Times New Roman" w:cs="Times New Roman"/>
      <w:sz w:val="24"/>
      <w:szCs w:val="24"/>
      <w:lang w:eastAsia="ru-RU"/>
    </w:rPr>
  </w:style>
  <w:style w:type="paragraph" w:styleId="10">
    <w:name w:val="heading 1"/>
    <w:basedOn w:val="a0"/>
    <w:next w:val="a0"/>
    <w:link w:val="11"/>
    <w:uiPriority w:val="9"/>
    <w:qFormat/>
    <w:rsid w:val="004B187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0">
    <w:name w:val="heading 2"/>
    <w:basedOn w:val="a0"/>
    <w:next w:val="a0"/>
    <w:link w:val="21"/>
    <w:unhideWhenUsed/>
    <w:qFormat/>
    <w:rsid w:val="004B1874"/>
    <w:pPr>
      <w:keepNext/>
      <w:numPr>
        <w:ilvl w:val="1"/>
        <w:numId w:val="2"/>
      </w:numPr>
      <w:spacing w:before="240"/>
      <w:jc w:val="left"/>
      <w:outlineLvl w:val="1"/>
    </w:pPr>
    <w:rPr>
      <w:rFonts w:ascii="Arial" w:hAnsi="Arial" w:cs="Arial"/>
      <w:b/>
      <w:bCs/>
      <w:i/>
      <w:iCs/>
      <w:sz w:val="28"/>
      <w:szCs w:val="28"/>
    </w:rPr>
  </w:style>
  <w:style w:type="paragraph" w:styleId="3">
    <w:name w:val="heading 3"/>
    <w:basedOn w:val="a0"/>
    <w:next w:val="a0"/>
    <w:link w:val="31"/>
    <w:semiHidden/>
    <w:unhideWhenUsed/>
    <w:qFormat/>
    <w:rsid w:val="004B1874"/>
    <w:pPr>
      <w:keepNext/>
      <w:numPr>
        <w:ilvl w:val="2"/>
        <w:numId w:val="2"/>
      </w:numPr>
      <w:spacing w:before="240"/>
      <w:jc w:val="left"/>
      <w:outlineLvl w:val="2"/>
    </w:pPr>
    <w:rPr>
      <w:rFonts w:ascii="Arial" w:hAnsi="Arial" w:cs="Arial"/>
      <w:b/>
      <w:bCs/>
      <w:sz w:val="26"/>
      <w:szCs w:val="26"/>
    </w:rPr>
  </w:style>
  <w:style w:type="paragraph" w:styleId="4">
    <w:name w:val="heading 4"/>
    <w:basedOn w:val="a0"/>
    <w:next w:val="a0"/>
    <w:link w:val="40"/>
    <w:uiPriority w:val="9"/>
    <w:semiHidden/>
    <w:unhideWhenUsed/>
    <w:qFormat/>
    <w:rsid w:val="004B1874"/>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0"/>
    <w:next w:val="a0"/>
    <w:link w:val="50"/>
    <w:uiPriority w:val="9"/>
    <w:semiHidden/>
    <w:unhideWhenUsed/>
    <w:qFormat/>
    <w:rsid w:val="004B1874"/>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0"/>
    <w:next w:val="a0"/>
    <w:link w:val="60"/>
    <w:uiPriority w:val="9"/>
    <w:semiHidden/>
    <w:unhideWhenUsed/>
    <w:qFormat/>
    <w:rsid w:val="004B1874"/>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0"/>
    <w:next w:val="a0"/>
    <w:link w:val="70"/>
    <w:uiPriority w:val="9"/>
    <w:semiHidden/>
    <w:unhideWhenUsed/>
    <w:qFormat/>
    <w:rsid w:val="004B1874"/>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0"/>
    <w:next w:val="a0"/>
    <w:link w:val="80"/>
    <w:uiPriority w:val="9"/>
    <w:semiHidden/>
    <w:unhideWhenUsed/>
    <w:qFormat/>
    <w:rsid w:val="004B1874"/>
    <w:pPr>
      <w:keepNext/>
      <w:keepLines/>
      <w:spacing w:before="200" w:after="0"/>
      <w:outlineLvl w:val="7"/>
    </w:pPr>
    <w:rPr>
      <w:rFonts w:asciiTheme="majorHAnsi" w:eastAsiaTheme="majorEastAsia" w:hAnsiTheme="majorHAnsi" w:cstheme="majorBidi"/>
      <w:color w:val="404040" w:themeColor="text1" w:themeTint="BF"/>
      <w:sz w:val="20"/>
      <w:szCs w:val="20"/>
    </w:rPr>
  </w:style>
  <w:style w:type="paragraph" w:styleId="9">
    <w:name w:val="heading 9"/>
    <w:basedOn w:val="a0"/>
    <w:next w:val="a0"/>
    <w:link w:val="90"/>
    <w:uiPriority w:val="9"/>
    <w:semiHidden/>
    <w:unhideWhenUsed/>
    <w:qFormat/>
    <w:rsid w:val="004B1874"/>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ConsPlusNormal">
    <w:name w:val="ConsPlusNormal"/>
    <w:rsid w:val="007438B3"/>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21">
    <w:name w:val="Заголовок 2 Знак"/>
    <w:basedOn w:val="a1"/>
    <w:link w:val="20"/>
    <w:rsid w:val="004B1874"/>
    <w:rPr>
      <w:rFonts w:ascii="Arial" w:eastAsia="Times New Roman" w:hAnsi="Arial" w:cs="Arial"/>
      <w:b/>
      <w:bCs/>
      <w:i/>
      <w:iCs/>
      <w:sz w:val="28"/>
      <w:szCs w:val="28"/>
      <w:lang w:eastAsia="ru-RU"/>
    </w:rPr>
  </w:style>
  <w:style w:type="character" w:customStyle="1" w:styleId="31">
    <w:name w:val="Заголовок 3 Знак"/>
    <w:basedOn w:val="a1"/>
    <w:link w:val="3"/>
    <w:semiHidden/>
    <w:rsid w:val="004B1874"/>
    <w:rPr>
      <w:rFonts w:ascii="Arial" w:eastAsia="Times New Roman" w:hAnsi="Arial" w:cs="Arial"/>
      <w:b/>
      <w:bCs/>
      <w:sz w:val="26"/>
      <w:szCs w:val="26"/>
      <w:lang w:eastAsia="ru-RU"/>
    </w:rPr>
  </w:style>
  <w:style w:type="paragraph" w:styleId="a4">
    <w:name w:val="Body Text"/>
    <w:basedOn w:val="a0"/>
    <w:link w:val="a5"/>
    <w:unhideWhenUsed/>
    <w:rsid w:val="004B1874"/>
    <w:pPr>
      <w:spacing w:after="0"/>
    </w:pPr>
    <w:rPr>
      <w:szCs w:val="20"/>
    </w:rPr>
  </w:style>
  <w:style w:type="character" w:customStyle="1" w:styleId="a5">
    <w:name w:val="Основной текст Знак"/>
    <w:basedOn w:val="a1"/>
    <w:link w:val="a4"/>
    <w:rsid w:val="004B1874"/>
    <w:rPr>
      <w:rFonts w:ascii="Times New Roman" w:eastAsia="Times New Roman" w:hAnsi="Times New Roman" w:cs="Times New Roman"/>
      <w:sz w:val="24"/>
      <w:szCs w:val="20"/>
      <w:lang w:eastAsia="ru-RU"/>
    </w:rPr>
  </w:style>
  <w:style w:type="paragraph" w:styleId="a6">
    <w:name w:val="Body Text Indent"/>
    <w:basedOn w:val="a0"/>
    <w:link w:val="a7"/>
    <w:unhideWhenUsed/>
    <w:rsid w:val="004B1874"/>
    <w:pPr>
      <w:spacing w:after="120"/>
      <w:ind w:left="283"/>
      <w:jc w:val="left"/>
    </w:pPr>
    <w:rPr>
      <w:sz w:val="20"/>
      <w:szCs w:val="20"/>
    </w:rPr>
  </w:style>
  <w:style w:type="character" w:customStyle="1" w:styleId="a7">
    <w:name w:val="Основной текст с отступом Знак"/>
    <w:basedOn w:val="a1"/>
    <w:link w:val="a6"/>
    <w:rsid w:val="004B1874"/>
    <w:rPr>
      <w:rFonts w:ascii="Times New Roman" w:eastAsia="Times New Roman" w:hAnsi="Times New Roman" w:cs="Times New Roman"/>
      <w:sz w:val="20"/>
      <w:szCs w:val="20"/>
      <w:lang w:eastAsia="ru-RU"/>
    </w:rPr>
  </w:style>
  <w:style w:type="paragraph" w:customStyle="1" w:styleId="1">
    <w:name w:val="Стиль1"/>
    <w:basedOn w:val="a0"/>
    <w:rsid w:val="004B1874"/>
    <w:pPr>
      <w:keepNext/>
      <w:keepLines/>
      <w:widowControl w:val="0"/>
      <w:numPr>
        <w:numId w:val="4"/>
      </w:numPr>
      <w:suppressLineNumbers/>
      <w:suppressAutoHyphens/>
      <w:jc w:val="left"/>
    </w:pPr>
    <w:rPr>
      <w:b/>
      <w:bCs/>
      <w:sz w:val="28"/>
      <w:szCs w:val="28"/>
    </w:rPr>
  </w:style>
  <w:style w:type="paragraph" w:customStyle="1" w:styleId="2">
    <w:name w:val="Стиль2"/>
    <w:basedOn w:val="22"/>
    <w:rsid w:val="004B1874"/>
    <w:pPr>
      <w:numPr>
        <w:ilvl w:val="1"/>
        <w:numId w:val="4"/>
      </w:numPr>
      <w:tabs>
        <w:tab w:val="clear" w:pos="1836"/>
        <w:tab w:val="num" w:pos="643"/>
      </w:tabs>
      <w:spacing w:after="0"/>
      <w:ind w:left="643" w:hanging="360"/>
      <w:jc w:val="left"/>
    </w:pPr>
    <w:rPr>
      <w:sz w:val="20"/>
      <w:szCs w:val="20"/>
    </w:rPr>
  </w:style>
  <w:style w:type="paragraph" w:customStyle="1" w:styleId="30">
    <w:name w:val="Стиль3"/>
    <w:basedOn w:val="23"/>
    <w:rsid w:val="004B1874"/>
    <w:pPr>
      <w:numPr>
        <w:ilvl w:val="2"/>
        <w:numId w:val="4"/>
      </w:numPr>
      <w:tabs>
        <w:tab w:val="clear" w:pos="1307"/>
      </w:tabs>
      <w:ind w:left="283"/>
      <w:jc w:val="left"/>
    </w:pPr>
    <w:rPr>
      <w:sz w:val="20"/>
      <w:szCs w:val="20"/>
    </w:rPr>
  </w:style>
  <w:style w:type="paragraph" w:customStyle="1" w:styleId="xl34">
    <w:name w:val="xl34"/>
    <w:basedOn w:val="a0"/>
    <w:rsid w:val="004B1874"/>
    <w:pPr>
      <w:spacing w:before="100" w:beforeAutospacing="1" w:after="100" w:afterAutospacing="1"/>
      <w:jc w:val="left"/>
    </w:pPr>
    <w:rPr>
      <w:sz w:val="18"/>
      <w:szCs w:val="18"/>
    </w:rPr>
  </w:style>
  <w:style w:type="paragraph" w:customStyle="1" w:styleId="a8">
    <w:name w:val="Заголовок"/>
    <w:basedOn w:val="a0"/>
    <w:next w:val="a4"/>
    <w:rsid w:val="004B1874"/>
    <w:pPr>
      <w:keepNext/>
      <w:widowControl w:val="0"/>
      <w:suppressAutoHyphens/>
      <w:spacing w:before="240" w:after="120"/>
      <w:jc w:val="left"/>
    </w:pPr>
    <w:rPr>
      <w:rFonts w:ascii="Arial" w:hAnsi="Arial" w:cs="Tahoma"/>
      <w:kern w:val="2"/>
      <w:sz w:val="28"/>
      <w:szCs w:val="28"/>
    </w:rPr>
  </w:style>
  <w:style w:type="character" w:customStyle="1" w:styleId="11">
    <w:name w:val="Заголовок 1 Знак"/>
    <w:basedOn w:val="a1"/>
    <w:link w:val="10"/>
    <w:uiPriority w:val="9"/>
    <w:rsid w:val="004B1874"/>
    <w:rPr>
      <w:rFonts w:asciiTheme="majorHAnsi" w:eastAsiaTheme="majorEastAsia" w:hAnsiTheme="majorHAnsi" w:cstheme="majorBidi"/>
      <w:b/>
      <w:bCs/>
      <w:color w:val="365F91" w:themeColor="accent1" w:themeShade="BF"/>
      <w:sz w:val="28"/>
      <w:szCs w:val="28"/>
      <w:lang w:eastAsia="ru-RU"/>
    </w:rPr>
  </w:style>
  <w:style w:type="character" w:customStyle="1" w:styleId="40">
    <w:name w:val="Заголовок 4 Знак"/>
    <w:basedOn w:val="a1"/>
    <w:link w:val="4"/>
    <w:uiPriority w:val="9"/>
    <w:semiHidden/>
    <w:rsid w:val="004B1874"/>
    <w:rPr>
      <w:rFonts w:asciiTheme="majorHAnsi" w:eastAsiaTheme="majorEastAsia" w:hAnsiTheme="majorHAnsi" w:cstheme="majorBidi"/>
      <w:b/>
      <w:bCs/>
      <w:i/>
      <w:iCs/>
      <w:color w:val="4F81BD" w:themeColor="accent1"/>
      <w:sz w:val="24"/>
      <w:szCs w:val="24"/>
      <w:lang w:eastAsia="ru-RU"/>
    </w:rPr>
  </w:style>
  <w:style w:type="character" w:customStyle="1" w:styleId="50">
    <w:name w:val="Заголовок 5 Знак"/>
    <w:basedOn w:val="a1"/>
    <w:link w:val="5"/>
    <w:uiPriority w:val="9"/>
    <w:semiHidden/>
    <w:rsid w:val="004B1874"/>
    <w:rPr>
      <w:rFonts w:asciiTheme="majorHAnsi" w:eastAsiaTheme="majorEastAsia" w:hAnsiTheme="majorHAnsi" w:cstheme="majorBidi"/>
      <w:color w:val="243F60" w:themeColor="accent1" w:themeShade="7F"/>
      <w:sz w:val="24"/>
      <w:szCs w:val="24"/>
      <w:lang w:eastAsia="ru-RU"/>
    </w:rPr>
  </w:style>
  <w:style w:type="character" w:customStyle="1" w:styleId="60">
    <w:name w:val="Заголовок 6 Знак"/>
    <w:basedOn w:val="a1"/>
    <w:link w:val="6"/>
    <w:uiPriority w:val="9"/>
    <w:semiHidden/>
    <w:rsid w:val="004B1874"/>
    <w:rPr>
      <w:rFonts w:asciiTheme="majorHAnsi" w:eastAsiaTheme="majorEastAsia" w:hAnsiTheme="majorHAnsi" w:cstheme="majorBidi"/>
      <w:i/>
      <w:iCs/>
      <w:color w:val="243F60" w:themeColor="accent1" w:themeShade="7F"/>
      <w:sz w:val="24"/>
      <w:szCs w:val="24"/>
      <w:lang w:eastAsia="ru-RU"/>
    </w:rPr>
  </w:style>
  <w:style w:type="character" w:customStyle="1" w:styleId="70">
    <w:name w:val="Заголовок 7 Знак"/>
    <w:basedOn w:val="a1"/>
    <w:link w:val="7"/>
    <w:uiPriority w:val="9"/>
    <w:semiHidden/>
    <w:rsid w:val="004B1874"/>
    <w:rPr>
      <w:rFonts w:asciiTheme="majorHAnsi" w:eastAsiaTheme="majorEastAsia" w:hAnsiTheme="majorHAnsi" w:cstheme="majorBidi"/>
      <w:i/>
      <w:iCs/>
      <w:color w:val="404040" w:themeColor="text1" w:themeTint="BF"/>
      <w:sz w:val="24"/>
      <w:szCs w:val="24"/>
      <w:lang w:eastAsia="ru-RU"/>
    </w:rPr>
  </w:style>
  <w:style w:type="character" w:customStyle="1" w:styleId="80">
    <w:name w:val="Заголовок 8 Знак"/>
    <w:basedOn w:val="a1"/>
    <w:link w:val="8"/>
    <w:uiPriority w:val="9"/>
    <w:semiHidden/>
    <w:rsid w:val="004B1874"/>
    <w:rPr>
      <w:rFonts w:asciiTheme="majorHAnsi" w:eastAsiaTheme="majorEastAsia" w:hAnsiTheme="majorHAnsi" w:cstheme="majorBidi"/>
      <w:color w:val="404040" w:themeColor="text1" w:themeTint="BF"/>
      <w:sz w:val="20"/>
      <w:szCs w:val="20"/>
      <w:lang w:eastAsia="ru-RU"/>
    </w:rPr>
  </w:style>
  <w:style w:type="character" w:customStyle="1" w:styleId="90">
    <w:name w:val="Заголовок 9 Знак"/>
    <w:basedOn w:val="a1"/>
    <w:link w:val="9"/>
    <w:uiPriority w:val="9"/>
    <w:semiHidden/>
    <w:rsid w:val="004B1874"/>
    <w:rPr>
      <w:rFonts w:asciiTheme="majorHAnsi" w:eastAsiaTheme="majorEastAsia" w:hAnsiTheme="majorHAnsi" w:cstheme="majorBidi"/>
      <w:i/>
      <w:iCs/>
      <w:color w:val="404040" w:themeColor="text1" w:themeTint="BF"/>
      <w:sz w:val="20"/>
      <w:szCs w:val="20"/>
      <w:lang w:eastAsia="ru-RU"/>
    </w:rPr>
  </w:style>
  <w:style w:type="numbering" w:styleId="a">
    <w:name w:val="Outline List 3"/>
    <w:aliases w:val="Раздел"/>
    <w:basedOn w:val="a3"/>
    <w:semiHidden/>
    <w:unhideWhenUsed/>
    <w:rsid w:val="004B1874"/>
    <w:pPr>
      <w:numPr>
        <w:numId w:val="2"/>
      </w:numPr>
    </w:pPr>
  </w:style>
  <w:style w:type="paragraph" w:styleId="22">
    <w:name w:val="List Number 2"/>
    <w:basedOn w:val="a0"/>
    <w:uiPriority w:val="99"/>
    <w:semiHidden/>
    <w:unhideWhenUsed/>
    <w:rsid w:val="004B1874"/>
    <w:pPr>
      <w:tabs>
        <w:tab w:val="num" w:pos="510"/>
      </w:tabs>
      <w:contextualSpacing/>
    </w:pPr>
  </w:style>
  <w:style w:type="paragraph" w:styleId="23">
    <w:name w:val="Body Text Indent 2"/>
    <w:basedOn w:val="a0"/>
    <w:link w:val="24"/>
    <w:uiPriority w:val="99"/>
    <w:semiHidden/>
    <w:unhideWhenUsed/>
    <w:rsid w:val="004B1874"/>
    <w:pPr>
      <w:spacing w:after="120" w:line="480" w:lineRule="auto"/>
      <w:ind w:left="283"/>
    </w:pPr>
  </w:style>
  <w:style w:type="character" w:customStyle="1" w:styleId="24">
    <w:name w:val="Основной текст с отступом 2 Знак"/>
    <w:basedOn w:val="a1"/>
    <w:link w:val="23"/>
    <w:uiPriority w:val="99"/>
    <w:semiHidden/>
    <w:rsid w:val="004B1874"/>
    <w:rPr>
      <w:rFonts w:ascii="Times New Roman" w:eastAsia="Times New Roman" w:hAnsi="Times New Roman" w:cs="Times New Roman"/>
      <w:sz w:val="24"/>
      <w:szCs w:val="24"/>
      <w:lang w:eastAsia="ru-RU"/>
    </w:rPr>
  </w:style>
  <w:style w:type="paragraph" w:styleId="a9">
    <w:name w:val="Balloon Text"/>
    <w:basedOn w:val="a0"/>
    <w:link w:val="aa"/>
    <w:uiPriority w:val="99"/>
    <w:semiHidden/>
    <w:unhideWhenUsed/>
    <w:rsid w:val="004B1874"/>
    <w:pPr>
      <w:spacing w:after="0"/>
    </w:pPr>
    <w:rPr>
      <w:rFonts w:ascii="Tahoma" w:hAnsi="Tahoma" w:cs="Tahoma"/>
      <w:sz w:val="16"/>
      <w:szCs w:val="16"/>
    </w:rPr>
  </w:style>
  <w:style w:type="character" w:customStyle="1" w:styleId="aa">
    <w:name w:val="Текст выноски Знак"/>
    <w:basedOn w:val="a1"/>
    <w:link w:val="a9"/>
    <w:uiPriority w:val="99"/>
    <w:semiHidden/>
    <w:rsid w:val="004B1874"/>
    <w:rPr>
      <w:rFonts w:ascii="Tahoma" w:eastAsia="Times New Roman" w:hAnsi="Tahoma" w:cs="Tahoma"/>
      <w:sz w:val="16"/>
      <w:szCs w:val="16"/>
      <w:lang w:eastAsia="ru-RU"/>
    </w:rPr>
  </w:style>
  <w:style w:type="character" w:styleId="ab">
    <w:name w:val="Hyperlink"/>
    <w:semiHidden/>
    <w:unhideWhenUsed/>
    <w:rsid w:val="008D624B"/>
    <w:rPr>
      <w:color w:val="0000FF"/>
      <w:u w:val="single"/>
    </w:rPr>
  </w:style>
  <w:style w:type="paragraph" w:styleId="ac">
    <w:name w:val="header"/>
    <w:basedOn w:val="a0"/>
    <w:link w:val="ad"/>
    <w:uiPriority w:val="99"/>
    <w:semiHidden/>
    <w:unhideWhenUsed/>
    <w:rsid w:val="00F95DC4"/>
    <w:pPr>
      <w:tabs>
        <w:tab w:val="center" w:pos="4677"/>
        <w:tab w:val="right" w:pos="9355"/>
      </w:tabs>
      <w:spacing w:after="0"/>
    </w:pPr>
  </w:style>
  <w:style w:type="character" w:customStyle="1" w:styleId="ad">
    <w:name w:val="Верхний колонтитул Знак"/>
    <w:basedOn w:val="a1"/>
    <w:link w:val="ac"/>
    <w:uiPriority w:val="99"/>
    <w:semiHidden/>
    <w:rsid w:val="00F95DC4"/>
    <w:rPr>
      <w:rFonts w:ascii="Times New Roman" w:eastAsia="Times New Roman" w:hAnsi="Times New Roman" w:cs="Times New Roman"/>
      <w:sz w:val="24"/>
      <w:szCs w:val="24"/>
      <w:lang w:eastAsia="ru-RU"/>
    </w:rPr>
  </w:style>
  <w:style w:type="paragraph" w:styleId="ae">
    <w:name w:val="footer"/>
    <w:basedOn w:val="a0"/>
    <w:link w:val="af"/>
    <w:uiPriority w:val="99"/>
    <w:unhideWhenUsed/>
    <w:rsid w:val="00F95DC4"/>
    <w:pPr>
      <w:tabs>
        <w:tab w:val="center" w:pos="4677"/>
        <w:tab w:val="right" w:pos="9355"/>
      </w:tabs>
      <w:spacing w:after="0"/>
    </w:pPr>
  </w:style>
  <w:style w:type="character" w:customStyle="1" w:styleId="af">
    <w:name w:val="Нижний колонтитул Знак"/>
    <w:basedOn w:val="a1"/>
    <w:link w:val="ae"/>
    <w:uiPriority w:val="99"/>
    <w:rsid w:val="00F95DC4"/>
    <w:rPr>
      <w:rFonts w:ascii="Times New Roman" w:eastAsia="Times New Roman" w:hAnsi="Times New Roman" w:cs="Times New Roman"/>
      <w:sz w:val="24"/>
      <w:szCs w:val="24"/>
      <w:lang w:eastAsia="ru-RU"/>
    </w:rPr>
  </w:style>
</w:styles>
</file>

<file path=word/webSettings.xml><?xml version="1.0" encoding="utf-8"?>
<w:webSettings xmlns:r="http://schemas.openxmlformats.org/officeDocument/2006/relationships" xmlns:w="http://schemas.openxmlformats.org/wordprocessingml/2006/main">
  <w:divs>
    <w:div w:id="35468014">
      <w:bodyDiv w:val="1"/>
      <w:marLeft w:val="0"/>
      <w:marRight w:val="0"/>
      <w:marTop w:val="0"/>
      <w:marBottom w:val="0"/>
      <w:divBdr>
        <w:top w:val="none" w:sz="0" w:space="0" w:color="auto"/>
        <w:left w:val="none" w:sz="0" w:space="0" w:color="auto"/>
        <w:bottom w:val="none" w:sz="0" w:space="0" w:color="auto"/>
        <w:right w:val="none" w:sz="0" w:space="0" w:color="auto"/>
      </w:divBdr>
    </w:div>
    <w:div w:id="853768291">
      <w:bodyDiv w:val="1"/>
      <w:marLeft w:val="0"/>
      <w:marRight w:val="0"/>
      <w:marTop w:val="0"/>
      <w:marBottom w:val="0"/>
      <w:divBdr>
        <w:top w:val="none" w:sz="0" w:space="0" w:color="auto"/>
        <w:left w:val="none" w:sz="0" w:space="0" w:color="auto"/>
        <w:bottom w:val="none" w:sz="0" w:space="0" w:color="auto"/>
        <w:right w:val="none" w:sz="0" w:space="0" w:color="auto"/>
      </w:divBdr>
    </w:div>
    <w:div w:id="19380593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2E2BC25-7D1B-4F46-A6F7-ECD69F0359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255</TotalTime>
  <Pages>23</Pages>
  <Words>6825</Words>
  <Characters>38904</Characters>
  <Application>Microsoft Office Word</Application>
  <DocSecurity>0</DocSecurity>
  <Lines>324</Lines>
  <Paragraphs>91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45638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aglaz</dc:creator>
  <cp:keywords/>
  <dc:description/>
  <cp:lastModifiedBy>aglaz</cp:lastModifiedBy>
  <cp:revision>44</cp:revision>
  <cp:lastPrinted>2013-02-25T05:46:00Z</cp:lastPrinted>
  <dcterms:created xsi:type="dcterms:W3CDTF">2013-02-20T08:25:00Z</dcterms:created>
  <dcterms:modified xsi:type="dcterms:W3CDTF">2013-02-25T08:31:00Z</dcterms:modified>
</cp:coreProperties>
</file>