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84" w:rsidRDefault="00631520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 №  3 </w:t>
      </w:r>
      <w:r w:rsidR="00D64684">
        <w:rPr>
          <w:bCs/>
          <w:sz w:val="20"/>
          <w:szCs w:val="20"/>
        </w:rPr>
        <w:t xml:space="preserve"> к</w:t>
      </w:r>
      <w:r>
        <w:rPr>
          <w:bCs/>
          <w:sz w:val="20"/>
          <w:szCs w:val="20"/>
        </w:rPr>
        <w:t xml:space="preserve"> </w:t>
      </w:r>
      <w:r w:rsidR="00D64684">
        <w:rPr>
          <w:bCs/>
          <w:sz w:val="20"/>
          <w:szCs w:val="20"/>
        </w:rPr>
        <w:t xml:space="preserve"> извещению 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D20F0E" w:rsidRPr="00D20F0E" w:rsidRDefault="00D20F0E" w:rsidP="00D20F0E">
      <w:pPr>
        <w:tabs>
          <w:tab w:val="left" w:pos="1134"/>
        </w:tabs>
        <w:jc w:val="right"/>
        <w:rPr>
          <w:bCs/>
          <w:sz w:val="20"/>
          <w:szCs w:val="20"/>
        </w:rPr>
      </w:pPr>
      <w:r w:rsidRPr="00D20F0E">
        <w:rPr>
          <w:bCs/>
          <w:sz w:val="20"/>
          <w:szCs w:val="20"/>
        </w:rPr>
        <w:t xml:space="preserve">от « 4 »  марта 2013 года  </w:t>
      </w:r>
    </w:p>
    <w:p w:rsidR="00D20F0E" w:rsidRPr="00D20F0E" w:rsidRDefault="00D20F0E" w:rsidP="00D20F0E">
      <w:pPr>
        <w:tabs>
          <w:tab w:val="left" w:pos="1134"/>
        </w:tabs>
        <w:jc w:val="right"/>
        <w:rPr>
          <w:bCs/>
          <w:sz w:val="20"/>
          <w:szCs w:val="20"/>
        </w:rPr>
      </w:pPr>
      <w:r w:rsidRPr="00D20F0E">
        <w:rPr>
          <w:bCs/>
          <w:sz w:val="20"/>
          <w:szCs w:val="20"/>
        </w:rPr>
        <w:t>№035630003051300000</w:t>
      </w:r>
      <w:r>
        <w:rPr>
          <w:bCs/>
          <w:sz w:val="20"/>
          <w:szCs w:val="20"/>
        </w:rPr>
        <w:t>5</w:t>
      </w:r>
      <w:bookmarkStart w:id="0" w:name="_GoBack"/>
      <w:bookmarkEnd w:id="0"/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P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2B2D03" w:rsidRDefault="002B2D03" w:rsidP="00D64684">
      <w:pPr>
        <w:tabs>
          <w:tab w:val="left" w:pos="1134"/>
        </w:tabs>
        <w:jc w:val="center"/>
        <w:rPr>
          <w:b/>
          <w:bCs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</w:p>
    <w:tbl>
      <w:tblPr>
        <w:tblW w:w="5296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68"/>
        <w:gridCol w:w="3070"/>
        <w:gridCol w:w="3785"/>
        <w:gridCol w:w="1631"/>
        <w:gridCol w:w="958"/>
        <w:gridCol w:w="1475"/>
      </w:tblGrid>
      <w:tr w:rsidR="002B2D03" w:rsidTr="002B2D0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Программное обеспечение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autoSpaceDE/>
              <w:adjustRightInd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Описание функций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лицензии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 w:rsidP="002B2D03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</w:t>
            </w:r>
            <w:r w:rsidR="002B2D03">
              <w:rPr>
                <w:lang w:eastAsia="en-US"/>
              </w:rPr>
              <w:t>ичест</w:t>
            </w:r>
            <w:r>
              <w:rPr>
                <w:lang w:eastAsia="en-US"/>
              </w:rPr>
              <w:t>во</w:t>
            </w:r>
          </w:p>
        </w:tc>
      </w:tr>
      <w:tr w:rsidR="002B2D03" w:rsidTr="002B2D0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Клиентская лицензия доступа к серверу с операционной системой </w:t>
            </w:r>
            <w:r>
              <w:rPr>
                <w:lang w:val="en-US" w:eastAsia="en-US"/>
              </w:rPr>
              <w:t>Windows</w:t>
            </w:r>
            <w:r w:rsidRPr="00631520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Server</w:t>
            </w:r>
            <w:r>
              <w:rPr>
                <w:lang w:eastAsia="en-US"/>
              </w:rPr>
              <w:t xml:space="preserve"> 2012 </w:t>
            </w:r>
            <w:proofErr w:type="spellStart"/>
            <w:r>
              <w:rPr>
                <w:lang w:eastAsia="en-US"/>
              </w:rPr>
              <w:t>Standar</w:t>
            </w:r>
            <w:proofErr w:type="spellEnd"/>
            <w:r>
              <w:rPr>
                <w:lang w:val="en-US" w:eastAsia="en-US"/>
              </w:rPr>
              <w:t>d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20" w:rsidRDefault="00631520">
            <w:pPr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Для обеспечения работы новых персональных компьютеров в существующем домене. Эквивалент недопустим.</w:t>
            </w:r>
          </w:p>
          <w:p w:rsidR="00631520" w:rsidRDefault="00631520">
            <w:pPr>
              <w:autoSpaceDE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бессрочно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520" w:rsidRDefault="00631520">
            <w:pPr>
              <w:spacing w:line="276" w:lineRule="auto"/>
              <w:ind w:right="-107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D64684" w:rsidRPr="001C5ED5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C674EF" w:rsidRDefault="00662530" w:rsidP="00662530">
      <w:r>
        <w:t xml:space="preserve"> </w:t>
      </w:r>
    </w:p>
    <w:p w:rsidR="00662530" w:rsidRDefault="00662530" w:rsidP="00662530"/>
    <w:p w:rsidR="00662530" w:rsidRPr="00C674EF" w:rsidRDefault="00662530" w:rsidP="00662530"/>
    <w:p w:rsidR="00C333C3" w:rsidRPr="00BC6FD7" w:rsidRDefault="00C333C3" w:rsidP="00C333C3">
      <w:pPr>
        <w:tabs>
          <w:tab w:val="left" w:pos="709"/>
        </w:tabs>
        <w:spacing w:line="276" w:lineRule="auto"/>
        <w:ind w:right="-2285"/>
        <w:rPr>
          <w:b/>
          <w:color w:val="000000"/>
          <w:w w:val="107"/>
        </w:rPr>
      </w:pPr>
      <w:r>
        <w:rPr>
          <w:b/>
          <w:color w:val="000000"/>
          <w:w w:val="107"/>
        </w:rPr>
        <w:t>Заказчик</w:t>
      </w:r>
      <w:r w:rsidRPr="00BC6FD7">
        <w:rPr>
          <w:b/>
          <w:color w:val="000000"/>
          <w:w w:val="107"/>
        </w:rPr>
        <w:t>: _______</w:t>
      </w:r>
      <w:r>
        <w:rPr>
          <w:b/>
          <w:color w:val="000000"/>
          <w:w w:val="107"/>
        </w:rPr>
        <w:t>______/________</w:t>
      </w:r>
      <w:r>
        <w:rPr>
          <w:b/>
          <w:color w:val="000000"/>
          <w:w w:val="107"/>
        </w:rPr>
        <w:tab/>
        <w:t xml:space="preserve">                        Поставщик</w:t>
      </w:r>
      <w:r w:rsidRPr="00BC6FD7">
        <w:rPr>
          <w:b/>
          <w:color w:val="000000"/>
          <w:w w:val="107"/>
        </w:rPr>
        <w:t>:</w:t>
      </w:r>
      <w:r>
        <w:rPr>
          <w:b/>
          <w:color w:val="000000"/>
          <w:w w:val="107"/>
        </w:rPr>
        <w:t xml:space="preserve"> __</w:t>
      </w:r>
      <w:r w:rsidRPr="00BC6FD7">
        <w:rPr>
          <w:b/>
          <w:color w:val="000000"/>
          <w:w w:val="107"/>
        </w:rPr>
        <w:t>____________/</w:t>
      </w:r>
      <w:r>
        <w:rPr>
          <w:b/>
          <w:color w:val="000000"/>
          <w:w w:val="107"/>
        </w:rPr>
        <w:t>___________</w:t>
      </w:r>
      <w:r w:rsidRPr="00BC6FD7">
        <w:rPr>
          <w:b/>
          <w:color w:val="000000"/>
          <w:w w:val="107"/>
        </w:rPr>
        <w:t>/</w:t>
      </w:r>
    </w:p>
    <w:p w:rsidR="002647B5" w:rsidRPr="00C674EF" w:rsidRDefault="00C333C3" w:rsidP="00C333C3">
      <w:pPr>
        <w:tabs>
          <w:tab w:val="left" w:pos="709"/>
          <w:tab w:val="center" w:pos="6138"/>
        </w:tabs>
        <w:spacing w:line="276" w:lineRule="auto"/>
        <w:ind w:right="-2285"/>
      </w:pPr>
      <w:r>
        <w:rPr>
          <w:color w:val="000000"/>
          <w:w w:val="107"/>
        </w:rPr>
        <w:t xml:space="preserve">         </w:t>
      </w:r>
      <w:r>
        <w:rPr>
          <w:color w:val="000000"/>
          <w:w w:val="107"/>
        </w:rPr>
        <w:tab/>
        <w:t xml:space="preserve">                 </w:t>
      </w:r>
      <w:r w:rsidRPr="00BC6FD7">
        <w:rPr>
          <w:color w:val="000000"/>
          <w:w w:val="107"/>
        </w:rPr>
        <w:t xml:space="preserve"> </w:t>
      </w:r>
      <w:proofErr w:type="spellStart"/>
      <w:r w:rsidRPr="00BC6FD7">
        <w:rPr>
          <w:color w:val="000000"/>
          <w:w w:val="107"/>
        </w:rPr>
        <w:t>м.п</w:t>
      </w:r>
      <w:proofErr w:type="spellEnd"/>
      <w:r>
        <w:rPr>
          <w:color w:val="000000"/>
          <w:w w:val="107"/>
        </w:rPr>
        <w:t>.</w:t>
      </w:r>
      <w:r w:rsidRPr="00BC6FD7">
        <w:rPr>
          <w:color w:val="000000"/>
          <w:w w:val="107"/>
        </w:rPr>
        <w:t xml:space="preserve">       </w:t>
      </w:r>
      <w:r>
        <w:rPr>
          <w:color w:val="000000"/>
          <w:w w:val="107"/>
        </w:rPr>
        <w:t xml:space="preserve">                                                                           </w:t>
      </w:r>
      <w:proofErr w:type="spellStart"/>
      <w:r w:rsidRPr="00BC6FD7">
        <w:rPr>
          <w:color w:val="000000"/>
          <w:w w:val="107"/>
        </w:rPr>
        <w:t>м.п</w:t>
      </w:r>
      <w:proofErr w:type="spellEnd"/>
      <w:r w:rsidRPr="00BC6FD7">
        <w:rPr>
          <w:color w:val="000000"/>
          <w:w w:val="107"/>
        </w:rPr>
        <w:t>.</w:t>
      </w:r>
    </w:p>
    <w:sectPr w:rsidR="002647B5" w:rsidRPr="00C674EF" w:rsidSect="008327A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B2D03"/>
    <w:rsid w:val="002D35FF"/>
    <w:rsid w:val="00326670"/>
    <w:rsid w:val="00334DD8"/>
    <w:rsid w:val="00396792"/>
    <w:rsid w:val="003C67FE"/>
    <w:rsid w:val="003F34FF"/>
    <w:rsid w:val="00401667"/>
    <w:rsid w:val="00432899"/>
    <w:rsid w:val="00453473"/>
    <w:rsid w:val="0047350E"/>
    <w:rsid w:val="004D0860"/>
    <w:rsid w:val="005A22C8"/>
    <w:rsid w:val="00631520"/>
    <w:rsid w:val="00653FE6"/>
    <w:rsid w:val="00662530"/>
    <w:rsid w:val="00673029"/>
    <w:rsid w:val="006B03B2"/>
    <w:rsid w:val="006F5BC3"/>
    <w:rsid w:val="007708E5"/>
    <w:rsid w:val="00791784"/>
    <w:rsid w:val="007A3388"/>
    <w:rsid w:val="007D795F"/>
    <w:rsid w:val="00817B13"/>
    <w:rsid w:val="00831B33"/>
    <w:rsid w:val="008327A0"/>
    <w:rsid w:val="008D275B"/>
    <w:rsid w:val="008F396B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B03A43"/>
    <w:rsid w:val="00B45D45"/>
    <w:rsid w:val="00B97E5B"/>
    <w:rsid w:val="00BB5E07"/>
    <w:rsid w:val="00BC0FCC"/>
    <w:rsid w:val="00BD2A3B"/>
    <w:rsid w:val="00BE5B7B"/>
    <w:rsid w:val="00BF799A"/>
    <w:rsid w:val="00C333C3"/>
    <w:rsid w:val="00C41992"/>
    <w:rsid w:val="00C674EF"/>
    <w:rsid w:val="00C7786F"/>
    <w:rsid w:val="00CD378F"/>
    <w:rsid w:val="00D0205F"/>
    <w:rsid w:val="00D20F0E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A1825"/>
    <w:rsid w:val="00EA5959"/>
    <w:rsid w:val="00ED572E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16</cp:revision>
  <cp:lastPrinted>2013-03-01T07:41:00Z</cp:lastPrinted>
  <dcterms:created xsi:type="dcterms:W3CDTF">2013-02-28T08:07:00Z</dcterms:created>
  <dcterms:modified xsi:type="dcterms:W3CDTF">2013-03-04T08:42:00Z</dcterms:modified>
</cp:coreProperties>
</file>