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BE8" w:rsidRPr="00362BE8" w:rsidRDefault="00362BE8" w:rsidP="00362B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62B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62BE8" w:rsidRPr="00362BE8" w:rsidRDefault="00362BE8" w:rsidP="00362B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62B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62BE8" w:rsidRPr="00362BE8" w:rsidRDefault="00362BE8" w:rsidP="00362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0356300062713000009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медицинской мебели для МБУЗ «Городская клиническая поликлиника № 4»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62BE8" w:rsidRPr="00362BE8" w:rsidRDefault="00362BE8" w:rsidP="00362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2BE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362BE8" w:rsidRPr="00362BE8" w:rsidRDefault="00362BE8" w:rsidP="00362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2BE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62BE8" w:rsidRPr="00362BE8" w:rsidRDefault="00362BE8" w:rsidP="00362B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62BE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362BE8" w:rsidRPr="00362BE8" w:rsidRDefault="00362BE8" w:rsidP="00362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2BE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медицинской мебели для МБУЗ «Городская клиническая поликлиника № 4»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163 500,00 Российский рубль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 4 к Извещению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указана с учетом расходов на товар, доставку, сборку, установку, погрузочно-разгрузочные работы, страхование, уплату таможенных пошлин, налогов, сборов и другие обязательные платежи. Стоимость сборки входит в цену договора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>3311060 Мебель медицинская и лабораторная [3311600] - [3311659]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362BE8" w:rsidRPr="00362BE8" w:rsidRDefault="00362BE8" w:rsidP="00362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2BE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женская консультация № 1 МБУЗ «ГКП № 4» по ул. Желябова, д. 10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производится одной партией, в течение 7 (семи) календарных дней с момента подписания сторонами гражданско-правового договора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товар производится безналичным перечислением денежных средств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товар. Оплата по договору третьим лицам не допускается </w:t>
            </w:r>
          </w:p>
        </w:tc>
      </w:tr>
    </w:tbl>
    <w:p w:rsidR="00362BE8" w:rsidRPr="00362BE8" w:rsidRDefault="00362BE8" w:rsidP="00362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2BE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362BE8" w:rsidRPr="00362BE8" w:rsidRDefault="00362BE8" w:rsidP="00362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2BE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62BE8" w:rsidRPr="00362BE8" w:rsidRDefault="00362BE8" w:rsidP="00362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2BE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310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Средства, полученные от оказания муниципальным учреждением муниципальных услуг (выполнение работ), предоставление которых для физических и юридических лиц осуществляется на платной основе, и иной приносящей доход деятельности (Родовые сертификаты) </w:t>
            </w:r>
          </w:p>
        </w:tc>
      </w:tr>
    </w:tbl>
    <w:p w:rsidR="00362BE8" w:rsidRPr="00362BE8" w:rsidRDefault="00362BE8" w:rsidP="00362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2BE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06.03.2013 08:30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12.03.2013 17:00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62BE8" w:rsidRPr="00362BE8" w:rsidRDefault="00362BE8" w:rsidP="00362BE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362BE8" w:rsidRPr="00362BE8" w:rsidTr="00362BE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62BE8" w:rsidRPr="00362BE8" w:rsidRDefault="00362BE8" w:rsidP="00362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05.03.2013 </w:t>
            </w:r>
          </w:p>
        </w:tc>
      </w:tr>
    </w:tbl>
    <w:p w:rsidR="006B3626" w:rsidRDefault="006B3626"/>
    <w:sectPr w:rsidR="006B3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362BE8"/>
    <w:rsid w:val="00362BE8"/>
    <w:rsid w:val="006B3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2B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2BE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6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8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563</Words>
  <Characters>3211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2013-03-05T05:33:00Z</dcterms:created>
  <dcterms:modified xsi:type="dcterms:W3CDTF">2013-03-05T05:43:00Z</dcterms:modified>
</cp:coreProperties>
</file>