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E17" w:rsidRPr="00A8561D" w:rsidRDefault="00200E17" w:rsidP="00200E1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200E17" w:rsidRPr="00A8561D" w:rsidRDefault="00200E17" w:rsidP="00200E1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200E17" w:rsidRDefault="00200E17" w:rsidP="00A8106B">
      <w:pPr>
        <w:spacing w:line="264" w:lineRule="auto"/>
        <w:jc w:val="center"/>
        <w:rPr>
          <w:b/>
          <w:sz w:val="24"/>
        </w:rPr>
      </w:pPr>
    </w:p>
    <w:p w:rsidR="00A8106B" w:rsidRPr="00170E3A" w:rsidRDefault="00A8106B" w:rsidP="00A8106B">
      <w:pPr>
        <w:spacing w:line="264" w:lineRule="auto"/>
        <w:jc w:val="center"/>
        <w:rPr>
          <w:b/>
          <w:sz w:val="24"/>
        </w:rPr>
      </w:pPr>
      <w:r w:rsidRPr="00170E3A">
        <w:rPr>
          <w:b/>
          <w:sz w:val="24"/>
        </w:rPr>
        <w:t>Техническое задание</w:t>
      </w:r>
    </w:p>
    <w:p w:rsidR="00A8106B" w:rsidRPr="000F1A05" w:rsidRDefault="00A8106B" w:rsidP="00A8106B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3689"/>
        <w:gridCol w:w="5209"/>
      </w:tblGrid>
      <w:tr w:rsidR="0050167A" w:rsidRPr="007B503A" w:rsidTr="0050167A">
        <w:tc>
          <w:tcPr>
            <w:tcW w:w="2279" w:type="pct"/>
            <w:gridSpan w:val="2"/>
            <w:vAlign w:val="center"/>
          </w:tcPr>
          <w:p w:rsidR="0050167A" w:rsidRPr="007B503A" w:rsidRDefault="0050167A" w:rsidP="00346C8A">
            <w:pPr>
              <w:jc w:val="center"/>
              <w:rPr>
                <w:b/>
                <w:sz w:val="22"/>
                <w:szCs w:val="22"/>
              </w:rPr>
            </w:pPr>
            <w:r w:rsidRPr="003F5C06">
              <w:rPr>
                <w:b/>
                <w:sz w:val="22"/>
                <w:szCs w:val="22"/>
              </w:rPr>
              <w:t xml:space="preserve">Характеристики </w:t>
            </w:r>
            <w:r>
              <w:rPr>
                <w:b/>
                <w:sz w:val="22"/>
                <w:szCs w:val="22"/>
              </w:rPr>
              <w:t>товара</w:t>
            </w:r>
          </w:p>
        </w:tc>
        <w:tc>
          <w:tcPr>
            <w:tcW w:w="2721" w:type="pct"/>
          </w:tcPr>
          <w:p w:rsidR="0050167A" w:rsidRPr="003F5C06" w:rsidRDefault="0050167A" w:rsidP="00346C8A">
            <w:pPr>
              <w:jc w:val="center"/>
              <w:rPr>
                <w:b/>
                <w:sz w:val="22"/>
                <w:szCs w:val="22"/>
              </w:rPr>
            </w:pPr>
            <w:r w:rsidRPr="003F5C06">
              <w:rPr>
                <w:b/>
                <w:sz w:val="22"/>
                <w:szCs w:val="22"/>
              </w:rPr>
              <w:t>Требуемые технические характеристики оборудования</w:t>
            </w:r>
          </w:p>
        </w:tc>
      </w:tr>
      <w:tr w:rsidR="0050167A" w:rsidRPr="007B503A" w:rsidTr="0050167A">
        <w:tc>
          <w:tcPr>
            <w:tcW w:w="352" w:type="pct"/>
            <w:vAlign w:val="center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 w:rsidRPr="007B503A">
              <w:rPr>
                <w:sz w:val="22"/>
                <w:szCs w:val="22"/>
              </w:rPr>
              <w:t>1</w:t>
            </w:r>
          </w:p>
        </w:tc>
        <w:tc>
          <w:tcPr>
            <w:tcW w:w="1927" w:type="pct"/>
            <w:vAlign w:val="center"/>
          </w:tcPr>
          <w:p w:rsidR="0050167A" w:rsidRPr="00B02B7F" w:rsidRDefault="0050167A" w:rsidP="00346C8A">
            <w:pPr>
              <w:rPr>
                <w:sz w:val="22"/>
                <w:szCs w:val="22"/>
              </w:rPr>
            </w:pPr>
            <w:r w:rsidRPr="00B02B7F">
              <w:rPr>
                <w:sz w:val="22"/>
                <w:szCs w:val="22"/>
              </w:rPr>
              <w:t>МНН</w:t>
            </w:r>
          </w:p>
        </w:tc>
        <w:tc>
          <w:tcPr>
            <w:tcW w:w="2721" w:type="pct"/>
            <w:vAlign w:val="center"/>
          </w:tcPr>
          <w:p w:rsidR="0050167A" w:rsidRPr="00B02B7F" w:rsidRDefault="0050167A" w:rsidP="00346C8A">
            <w:pPr>
              <w:rPr>
                <w:bCs/>
                <w:sz w:val="22"/>
                <w:szCs w:val="22"/>
              </w:rPr>
            </w:pPr>
            <w:proofErr w:type="spellStart"/>
            <w:r w:rsidRPr="00B02B7F">
              <w:rPr>
                <w:sz w:val="22"/>
                <w:szCs w:val="22"/>
              </w:rPr>
              <w:t>Коллаген+нитрофурал+борная</w:t>
            </w:r>
            <w:proofErr w:type="spellEnd"/>
            <w:r w:rsidRPr="00B02B7F">
              <w:rPr>
                <w:sz w:val="22"/>
                <w:szCs w:val="22"/>
              </w:rPr>
              <w:t xml:space="preserve"> кислота</w:t>
            </w:r>
          </w:p>
        </w:tc>
      </w:tr>
      <w:tr w:rsidR="0050167A" w:rsidRPr="007B503A" w:rsidTr="0050167A">
        <w:tc>
          <w:tcPr>
            <w:tcW w:w="352" w:type="pct"/>
            <w:vAlign w:val="center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 w:rsidRPr="007B503A">
              <w:rPr>
                <w:sz w:val="22"/>
                <w:szCs w:val="22"/>
              </w:rPr>
              <w:t>2</w:t>
            </w:r>
          </w:p>
        </w:tc>
        <w:tc>
          <w:tcPr>
            <w:tcW w:w="1927" w:type="pct"/>
            <w:vAlign w:val="center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 w:rsidRPr="007B503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721" w:type="pct"/>
            <w:vAlign w:val="center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Pr="00AB6EAB">
              <w:rPr>
                <w:bCs/>
                <w:sz w:val="22"/>
                <w:szCs w:val="22"/>
              </w:rPr>
              <w:t xml:space="preserve">убка </w:t>
            </w:r>
            <w:proofErr w:type="spellStart"/>
            <w:r w:rsidRPr="00AB6EAB">
              <w:rPr>
                <w:bCs/>
                <w:sz w:val="22"/>
                <w:szCs w:val="22"/>
              </w:rPr>
              <w:t>гемостатическая</w:t>
            </w:r>
            <w:proofErr w:type="spellEnd"/>
            <w:r w:rsidRPr="00AB6EA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B6EAB">
              <w:rPr>
                <w:bCs/>
                <w:sz w:val="22"/>
                <w:szCs w:val="22"/>
              </w:rPr>
              <w:t>коллагеновая</w:t>
            </w:r>
            <w:proofErr w:type="spellEnd"/>
            <w:r w:rsidRPr="007B503A">
              <w:rPr>
                <w:bCs/>
                <w:sz w:val="22"/>
                <w:szCs w:val="22"/>
              </w:rPr>
              <w:t xml:space="preserve"> </w:t>
            </w:r>
            <w:r w:rsidRPr="007B503A">
              <w:rPr>
                <w:sz w:val="22"/>
                <w:szCs w:val="22"/>
              </w:rPr>
              <w:t>или «эквивалент»</w:t>
            </w:r>
          </w:p>
        </w:tc>
      </w:tr>
      <w:tr w:rsidR="0050167A" w:rsidRPr="007B503A" w:rsidTr="0050167A">
        <w:tc>
          <w:tcPr>
            <w:tcW w:w="352" w:type="pct"/>
            <w:vAlign w:val="center"/>
          </w:tcPr>
          <w:p w:rsidR="0050167A" w:rsidRPr="007B503A" w:rsidRDefault="0050167A" w:rsidP="00346C8A">
            <w:pPr>
              <w:rPr>
                <w:bCs/>
                <w:sz w:val="22"/>
                <w:szCs w:val="22"/>
              </w:rPr>
            </w:pPr>
            <w:r w:rsidRPr="007B503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927" w:type="pct"/>
            <w:vAlign w:val="center"/>
          </w:tcPr>
          <w:p w:rsidR="0050167A" w:rsidRPr="007B503A" w:rsidRDefault="0050167A" w:rsidP="00346C8A">
            <w:pPr>
              <w:spacing w:line="264" w:lineRule="auto"/>
              <w:rPr>
                <w:sz w:val="22"/>
                <w:szCs w:val="22"/>
              </w:rPr>
            </w:pPr>
            <w:r w:rsidRPr="007B503A">
              <w:rPr>
                <w:sz w:val="22"/>
                <w:szCs w:val="22"/>
              </w:rPr>
              <w:t>Сертификат качества (сертификат анализа)</w:t>
            </w:r>
          </w:p>
        </w:tc>
        <w:tc>
          <w:tcPr>
            <w:tcW w:w="2721" w:type="pct"/>
          </w:tcPr>
          <w:p w:rsidR="0050167A" w:rsidRPr="007B503A" w:rsidRDefault="0050167A" w:rsidP="00346C8A">
            <w:pPr>
              <w:spacing w:line="264" w:lineRule="auto"/>
              <w:rPr>
                <w:sz w:val="22"/>
                <w:szCs w:val="22"/>
              </w:rPr>
            </w:pPr>
            <w:r w:rsidRPr="007B503A">
              <w:rPr>
                <w:sz w:val="22"/>
                <w:szCs w:val="22"/>
              </w:rPr>
              <w:t>Наличие</w:t>
            </w:r>
          </w:p>
        </w:tc>
      </w:tr>
      <w:tr w:rsidR="0050167A" w:rsidRPr="007B503A" w:rsidTr="0050167A">
        <w:tc>
          <w:tcPr>
            <w:tcW w:w="352" w:type="pct"/>
            <w:vAlign w:val="center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 w:rsidRPr="007B503A">
              <w:rPr>
                <w:sz w:val="22"/>
                <w:szCs w:val="22"/>
              </w:rPr>
              <w:t>4</w:t>
            </w:r>
          </w:p>
        </w:tc>
        <w:tc>
          <w:tcPr>
            <w:tcW w:w="1927" w:type="pct"/>
            <w:vAlign w:val="center"/>
          </w:tcPr>
          <w:p w:rsidR="0050167A" w:rsidRPr="007B503A" w:rsidRDefault="0050167A" w:rsidP="00346C8A">
            <w:pPr>
              <w:spacing w:line="264" w:lineRule="auto"/>
              <w:rPr>
                <w:sz w:val="22"/>
                <w:szCs w:val="22"/>
              </w:rPr>
            </w:pPr>
            <w:r w:rsidRPr="007B503A">
              <w:rPr>
                <w:sz w:val="22"/>
                <w:szCs w:val="22"/>
              </w:rPr>
              <w:t>Декларация о соответствии</w:t>
            </w:r>
          </w:p>
        </w:tc>
        <w:tc>
          <w:tcPr>
            <w:tcW w:w="2721" w:type="pct"/>
          </w:tcPr>
          <w:p w:rsidR="0050167A" w:rsidRPr="007B503A" w:rsidRDefault="0050167A" w:rsidP="00346C8A">
            <w:pPr>
              <w:spacing w:line="264" w:lineRule="auto"/>
              <w:rPr>
                <w:sz w:val="22"/>
                <w:szCs w:val="22"/>
              </w:rPr>
            </w:pPr>
            <w:r w:rsidRPr="007B503A">
              <w:rPr>
                <w:sz w:val="22"/>
                <w:szCs w:val="22"/>
              </w:rPr>
              <w:t>Наличие</w:t>
            </w:r>
          </w:p>
        </w:tc>
      </w:tr>
      <w:tr w:rsidR="0050167A" w:rsidRPr="007B503A" w:rsidTr="0050167A">
        <w:tc>
          <w:tcPr>
            <w:tcW w:w="352" w:type="pct"/>
            <w:vAlign w:val="center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 w:rsidRPr="007B503A">
              <w:rPr>
                <w:sz w:val="22"/>
                <w:szCs w:val="22"/>
              </w:rPr>
              <w:t>5</w:t>
            </w:r>
          </w:p>
        </w:tc>
        <w:tc>
          <w:tcPr>
            <w:tcW w:w="1927" w:type="pct"/>
            <w:vAlign w:val="center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Описание</w:t>
            </w:r>
          </w:p>
        </w:tc>
        <w:tc>
          <w:tcPr>
            <w:tcW w:w="2721" w:type="pct"/>
            <w:vAlign w:val="center"/>
          </w:tcPr>
          <w:p w:rsidR="0050167A" w:rsidRPr="007B503A" w:rsidRDefault="0050167A" w:rsidP="00346C8A">
            <w:pPr>
              <w:tabs>
                <w:tab w:val="num" w:pos="7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C873C1">
              <w:rPr>
                <w:sz w:val="22"/>
                <w:szCs w:val="22"/>
              </w:rPr>
              <w:t xml:space="preserve">ухая пористая масса желтого цвета </w:t>
            </w:r>
            <w:proofErr w:type="gramStart"/>
            <w:r w:rsidRPr="00C873C1">
              <w:rPr>
                <w:sz w:val="22"/>
                <w:szCs w:val="22"/>
              </w:rPr>
              <w:t>с</w:t>
            </w:r>
            <w:proofErr w:type="gramEnd"/>
            <w:r w:rsidRPr="00C873C1">
              <w:rPr>
                <w:sz w:val="22"/>
                <w:szCs w:val="22"/>
              </w:rPr>
              <w:t xml:space="preserve"> слабым запахом уксусной кислоты, </w:t>
            </w:r>
            <w:proofErr w:type="spellStart"/>
            <w:r w:rsidRPr="00C873C1">
              <w:rPr>
                <w:sz w:val="22"/>
                <w:szCs w:val="22"/>
              </w:rPr>
              <w:t>мягкэластичной</w:t>
            </w:r>
            <w:proofErr w:type="spellEnd"/>
            <w:r w:rsidRPr="00C873C1">
              <w:rPr>
                <w:sz w:val="22"/>
                <w:szCs w:val="22"/>
              </w:rPr>
              <w:t xml:space="preserve"> консистенции, хорошо впитывающая жидкость,</w:t>
            </w:r>
            <w:r>
              <w:rPr>
                <w:sz w:val="22"/>
                <w:szCs w:val="22"/>
              </w:rPr>
              <w:t xml:space="preserve"> </w:t>
            </w:r>
            <w:r w:rsidRPr="00C873C1">
              <w:rPr>
                <w:sz w:val="22"/>
                <w:szCs w:val="22"/>
              </w:rPr>
              <w:t>слегка при этом набухая; не растворима в холодной воде и органических растворителях, устойчива при температуре, не превышающей 65-70гр.</w:t>
            </w:r>
            <w:r>
              <w:rPr>
                <w:sz w:val="22"/>
                <w:szCs w:val="22"/>
              </w:rPr>
              <w:t xml:space="preserve"> </w:t>
            </w:r>
            <w:r w:rsidRPr="00C873C1">
              <w:rPr>
                <w:sz w:val="22"/>
                <w:szCs w:val="22"/>
              </w:rPr>
              <w:t>Цельсия.</w:t>
            </w:r>
          </w:p>
        </w:tc>
      </w:tr>
      <w:tr w:rsidR="0050167A" w:rsidRPr="007B503A" w:rsidTr="0050167A">
        <w:tc>
          <w:tcPr>
            <w:tcW w:w="352" w:type="pct"/>
            <w:vAlign w:val="center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27" w:type="pct"/>
            <w:vAlign w:val="center"/>
          </w:tcPr>
          <w:p w:rsidR="0050167A" w:rsidRPr="007B503A" w:rsidRDefault="0050167A" w:rsidP="00346C8A">
            <w:pPr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Показание к применению</w:t>
            </w:r>
          </w:p>
        </w:tc>
        <w:tc>
          <w:tcPr>
            <w:tcW w:w="2721" w:type="pct"/>
          </w:tcPr>
          <w:p w:rsidR="0050167A" w:rsidRPr="007B503A" w:rsidRDefault="0050167A" w:rsidP="00346C8A">
            <w:pPr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C873C1">
              <w:rPr>
                <w:sz w:val="22"/>
                <w:szCs w:val="22"/>
              </w:rPr>
              <w:t>ровотечения капиллярные</w:t>
            </w:r>
            <w:r>
              <w:rPr>
                <w:sz w:val="22"/>
                <w:szCs w:val="22"/>
              </w:rPr>
              <w:t xml:space="preserve"> (</w:t>
            </w:r>
            <w:r w:rsidRPr="00C873C1">
              <w:rPr>
                <w:sz w:val="22"/>
                <w:szCs w:val="22"/>
              </w:rPr>
              <w:t>носовые, из синусов твердой мозговой оболочки, при стоматологических вмешательствах), при повреждениях кожных покровов, пролежни, отит; для заполнения дефектов паренхиматозных органо</w:t>
            </w:r>
            <w:proofErr w:type="gramStart"/>
            <w:r w:rsidRPr="00C873C1">
              <w:rPr>
                <w:sz w:val="22"/>
                <w:szCs w:val="22"/>
              </w:rPr>
              <w:t>в(</w:t>
            </w:r>
            <w:proofErr w:type="gramEnd"/>
            <w:r w:rsidRPr="00C873C1">
              <w:rPr>
                <w:sz w:val="22"/>
                <w:szCs w:val="22"/>
              </w:rPr>
              <w:t xml:space="preserve"> например, после резекции печени) и закрытия ложа желчного пузыря( после </w:t>
            </w:r>
            <w:proofErr w:type="spellStart"/>
            <w:r w:rsidRPr="00C873C1">
              <w:rPr>
                <w:sz w:val="22"/>
                <w:szCs w:val="22"/>
              </w:rPr>
              <w:t>холецистэктомии</w:t>
            </w:r>
            <w:proofErr w:type="spellEnd"/>
            <w:r w:rsidRPr="00C873C1">
              <w:rPr>
                <w:sz w:val="22"/>
                <w:szCs w:val="22"/>
              </w:rPr>
              <w:t xml:space="preserve">).          </w:t>
            </w:r>
          </w:p>
        </w:tc>
      </w:tr>
      <w:tr w:rsidR="0050167A" w:rsidRPr="007B503A" w:rsidTr="0050167A">
        <w:tc>
          <w:tcPr>
            <w:tcW w:w="352" w:type="pct"/>
            <w:vAlign w:val="center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27" w:type="pct"/>
            <w:vAlign w:val="center"/>
          </w:tcPr>
          <w:p w:rsidR="0050167A" w:rsidRPr="007B503A" w:rsidRDefault="0050167A" w:rsidP="00346C8A">
            <w:pPr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выпуска</w:t>
            </w:r>
          </w:p>
        </w:tc>
        <w:tc>
          <w:tcPr>
            <w:tcW w:w="2721" w:type="pct"/>
            <w:vAlign w:val="center"/>
          </w:tcPr>
          <w:p w:rsidR="0050167A" w:rsidRDefault="0050167A" w:rsidP="00346C8A">
            <w:pPr>
              <w:spacing w:line="264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коллагеновая</w:t>
            </w:r>
            <w:proofErr w:type="spellEnd"/>
            <w:r>
              <w:rPr>
                <w:sz w:val="22"/>
                <w:szCs w:val="22"/>
              </w:rPr>
              <w:t xml:space="preserve"> пластина 5х</w:t>
            </w:r>
            <w:r w:rsidRPr="00174268">
              <w:rPr>
                <w:sz w:val="22"/>
                <w:szCs w:val="22"/>
              </w:rPr>
              <w:t>5см №1</w:t>
            </w:r>
          </w:p>
        </w:tc>
      </w:tr>
      <w:tr w:rsidR="0050167A" w:rsidRPr="007B503A" w:rsidTr="0050167A">
        <w:tc>
          <w:tcPr>
            <w:tcW w:w="352" w:type="pct"/>
            <w:vAlign w:val="center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27" w:type="pct"/>
            <w:vAlign w:val="center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 w:rsidRPr="007B503A">
              <w:rPr>
                <w:sz w:val="22"/>
                <w:szCs w:val="22"/>
              </w:rPr>
              <w:t xml:space="preserve">Состав </w:t>
            </w:r>
            <w:r>
              <w:rPr>
                <w:sz w:val="22"/>
                <w:szCs w:val="22"/>
              </w:rPr>
              <w:t>упаковки</w:t>
            </w:r>
          </w:p>
        </w:tc>
        <w:tc>
          <w:tcPr>
            <w:tcW w:w="2721" w:type="pct"/>
            <w:vAlign w:val="center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873C1">
              <w:rPr>
                <w:sz w:val="22"/>
                <w:szCs w:val="22"/>
              </w:rPr>
              <w:t>ластина упакована в контейнер из пленки</w:t>
            </w:r>
            <w:r>
              <w:rPr>
                <w:sz w:val="22"/>
                <w:szCs w:val="22"/>
              </w:rPr>
              <w:t xml:space="preserve"> </w:t>
            </w:r>
            <w:r w:rsidRPr="00C873C1">
              <w:rPr>
                <w:sz w:val="22"/>
                <w:szCs w:val="22"/>
              </w:rPr>
              <w:t>и ламинированной бумаги,  вместе с инструкцией помещена в картонную пачку.</w:t>
            </w:r>
          </w:p>
        </w:tc>
      </w:tr>
      <w:tr w:rsidR="0050167A" w:rsidRPr="007B503A" w:rsidTr="0050167A">
        <w:tc>
          <w:tcPr>
            <w:tcW w:w="352" w:type="pct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27" w:type="pct"/>
            <w:vAlign w:val="center"/>
          </w:tcPr>
          <w:p w:rsidR="0050167A" w:rsidRPr="007B503A" w:rsidRDefault="0050167A" w:rsidP="00346C8A">
            <w:pPr>
              <w:spacing w:line="264" w:lineRule="auto"/>
              <w:rPr>
                <w:sz w:val="22"/>
                <w:szCs w:val="22"/>
              </w:rPr>
            </w:pPr>
            <w:r w:rsidRPr="007B503A">
              <w:rPr>
                <w:sz w:val="22"/>
                <w:szCs w:val="22"/>
              </w:rPr>
              <w:t>Срок годности</w:t>
            </w:r>
          </w:p>
        </w:tc>
        <w:tc>
          <w:tcPr>
            <w:tcW w:w="2721" w:type="pct"/>
            <w:vAlign w:val="center"/>
          </w:tcPr>
          <w:p w:rsidR="0050167A" w:rsidRPr="007B503A" w:rsidRDefault="0050167A" w:rsidP="00346C8A">
            <w:pPr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B503A">
              <w:rPr>
                <w:sz w:val="22"/>
                <w:szCs w:val="22"/>
              </w:rPr>
              <w:t xml:space="preserve">е менее </w:t>
            </w:r>
            <w:r>
              <w:rPr>
                <w:sz w:val="22"/>
                <w:szCs w:val="22"/>
              </w:rPr>
              <w:t>5</w:t>
            </w:r>
            <w:r w:rsidRPr="007B503A">
              <w:rPr>
                <w:sz w:val="22"/>
                <w:szCs w:val="22"/>
              </w:rPr>
              <w:t xml:space="preserve"> лет</w:t>
            </w:r>
          </w:p>
        </w:tc>
      </w:tr>
      <w:tr w:rsidR="0050167A" w:rsidRPr="007B503A" w:rsidTr="0050167A">
        <w:tc>
          <w:tcPr>
            <w:tcW w:w="352" w:type="pct"/>
          </w:tcPr>
          <w:p w:rsidR="0050167A" w:rsidRPr="007B503A" w:rsidRDefault="0050167A" w:rsidP="00346C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27" w:type="pct"/>
            <w:vAlign w:val="center"/>
          </w:tcPr>
          <w:p w:rsidR="0050167A" w:rsidRPr="007B503A" w:rsidRDefault="0050167A" w:rsidP="00346C8A">
            <w:pPr>
              <w:spacing w:line="264" w:lineRule="auto"/>
              <w:rPr>
                <w:sz w:val="22"/>
                <w:szCs w:val="22"/>
              </w:rPr>
            </w:pPr>
            <w:r w:rsidRPr="007B503A">
              <w:rPr>
                <w:sz w:val="22"/>
                <w:szCs w:val="22"/>
              </w:rPr>
              <w:t>Требуемое количество, упаковок</w:t>
            </w:r>
          </w:p>
        </w:tc>
        <w:tc>
          <w:tcPr>
            <w:tcW w:w="2721" w:type="pct"/>
            <w:vAlign w:val="center"/>
          </w:tcPr>
          <w:p w:rsidR="0050167A" w:rsidRPr="007B503A" w:rsidRDefault="0050167A" w:rsidP="00346C8A">
            <w:pPr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</w:tbl>
    <w:p w:rsidR="0050167A" w:rsidRDefault="0050167A"/>
    <w:sectPr w:rsidR="0050167A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867EB"/>
    <w:multiLevelType w:val="multilevel"/>
    <w:tmpl w:val="650E3E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06B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6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8C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0E17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5E7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099D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67A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91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1928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24B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06B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AB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B0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3C1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41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0E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12</cp:revision>
  <dcterms:created xsi:type="dcterms:W3CDTF">2013-02-28T08:10:00Z</dcterms:created>
  <dcterms:modified xsi:type="dcterms:W3CDTF">2013-03-04T07:17:00Z</dcterms:modified>
</cp:coreProperties>
</file>