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3C" w:rsidRPr="00312041" w:rsidRDefault="00EF3F3C" w:rsidP="00312041">
      <w:pPr>
        <w:pStyle w:val="a3"/>
        <w:ind w:firstLine="6300"/>
        <w:jc w:val="right"/>
        <w:rPr>
          <w:b/>
        </w:rPr>
      </w:pPr>
      <w:r w:rsidRPr="00312041">
        <w:rPr>
          <w:b/>
        </w:rPr>
        <w:t>ПРИЛОЖЕНИЕ № 1</w:t>
      </w:r>
    </w:p>
    <w:p w:rsidR="00EF3F3C" w:rsidRPr="00312041" w:rsidRDefault="00EF3F3C" w:rsidP="00312041">
      <w:pPr>
        <w:ind w:firstLine="6300"/>
        <w:jc w:val="right"/>
        <w:rPr>
          <w:b/>
          <w:sz w:val="22"/>
          <w:szCs w:val="22"/>
        </w:rPr>
      </w:pPr>
      <w:r w:rsidRPr="00312041">
        <w:rPr>
          <w:b/>
          <w:sz w:val="24"/>
          <w:szCs w:val="24"/>
        </w:rPr>
        <w:t xml:space="preserve">к конкурсной документации </w:t>
      </w:r>
    </w:p>
    <w:p w:rsidR="00AC0F1B" w:rsidRPr="004B66D5" w:rsidRDefault="00AC0F1B" w:rsidP="00AC0F1B">
      <w:pPr>
        <w:suppressAutoHyphens/>
        <w:spacing w:line="200" w:lineRule="exact"/>
        <w:jc w:val="center"/>
        <w:rPr>
          <w:b/>
          <w:caps/>
          <w:u w:val="single"/>
        </w:rPr>
      </w:pPr>
      <w:r w:rsidRPr="004B66D5">
        <w:rPr>
          <w:b/>
          <w:caps/>
          <w:u w:val="single"/>
        </w:rPr>
        <w:t xml:space="preserve">Техническое задание </w:t>
      </w:r>
    </w:p>
    <w:p w:rsidR="00AC0F1B" w:rsidRPr="004B66D5" w:rsidRDefault="00AC0F1B" w:rsidP="00AC0F1B">
      <w:pPr>
        <w:rPr>
          <w:u w:val="single"/>
        </w:rPr>
      </w:pPr>
      <w:r w:rsidRPr="004B66D5">
        <w:rPr>
          <w:u w:val="single"/>
        </w:rPr>
        <w:t xml:space="preserve">                                                                                </w:t>
      </w:r>
    </w:p>
    <w:p w:rsidR="00AC0F1B" w:rsidRPr="00585476" w:rsidRDefault="00AC0F1B" w:rsidP="00AC0F1B">
      <w:pPr>
        <w:tabs>
          <w:tab w:val="left" w:pos="1980"/>
        </w:tabs>
        <w:jc w:val="center"/>
        <w:rPr>
          <w:b/>
          <w:bCs/>
          <w:caps/>
          <w:color w:val="000000"/>
        </w:rPr>
      </w:pPr>
      <w:r w:rsidRPr="00973EBB">
        <w:rPr>
          <w:b/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</w:t>
      </w:r>
      <w:r w:rsidRPr="00585476">
        <w:rPr>
          <w:b/>
          <w:bCs/>
          <w:caps/>
          <w:color w:val="000000"/>
        </w:rPr>
        <w:t>)</w:t>
      </w:r>
    </w:p>
    <w:p w:rsidR="00D94159" w:rsidRPr="00B2750E" w:rsidRDefault="00AC0F1B" w:rsidP="00D94159">
      <w:pPr>
        <w:jc w:val="both"/>
        <w:rPr>
          <w:i/>
          <w:sz w:val="22"/>
          <w:szCs w:val="22"/>
        </w:rPr>
      </w:pPr>
      <w:r w:rsidRPr="00CF7C7B">
        <w:rPr>
          <w:b/>
        </w:rPr>
        <w:tab/>
      </w:r>
      <w:r w:rsidRPr="00FD2D43">
        <w:rPr>
          <w:b/>
        </w:rPr>
        <w:t xml:space="preserve">Наименование услуг: </w:t>
      </w:r>
      <w:r w:rsidR="00D94159">
        <w:rPr>
          <w:sz w:val="22"/>
          <w:szCs w:val="22"/>
        </w:rPr>
        <w:t>О</w:t>
      </w:r>
      <w:r w:rsidR="00D94159" w:rsidRPr="00B2750E">
        <w:rPr>
          <w:sz w:val="22"/>
          <w:szCs w:val="22"/>
        </w:rPr>
        <w:t xml:space="preserve">казание услуг по организации и проведению соревнований по волейболу </w:t>
      </w:r>
      <w:r w:rsidR="00D94159" w:rsidRPr="00B2750E">
        <w:rPr>
          <w:color w:val="000000"/>
          <w:sz w:val="22"/>
          <w:szCs w:val="22"/>
        </w:rPr>
        <w:t>(в рамках реализации календаря спортивно массовых и физкультурно - оздоровительных мероприятий на 201</w:t>
      </w:r>
      <w:r w:rsidR="00D94159">
        <w:rPr>
          <w:color w:val="000000"/>
          <w:sz w:val="22"/>
          <w:szCs w:val="22"/>
        </w:rPr>
        <w:t>3</w:t>
      </w:r>
      <w:r w:rsidR="00D94159" w:rsidRPr="00B2750E">
        <w:rPr>
          <w:color w:val="000000"/>
          <w:sz w:val="22"/>
          <w:szCs w:val="22"/>
        </w:rPr>
        <w:t xml:space="preserve"> г. п. </w:t>
      </w:r>
      <w:r w:rsidR="00D94159">
        <w:rPr>
          <w:color w:val="000000"/>
          <w:sz w:val="22"/>
          <w:szCs w:val="22"/>
        </w:rPr>
        <w:t>2.15.1; 2.15.2; 2.15.3</w:t>
      </w:r>
      <w:r w:rsidR="00D94159" w:rsidRPr="00B2750E">
        <w:rPr>
          <w:color w:val="000000"/>
          <w:sz w:val="22"/>
          <w:szCs w:val="22"/>
        </w:rPr>
        <w:t>)</w:t>
      </w:r>
      <w:r w:rsidR="00D94159" w:rsidRPr="00393C6B">
        <w:rPr>
          <w:sz w:val="22"/>
          <w:szCs w:val="22"/>
        </w:rPr>
        <w:t xml:space="preserve"> согласно п.</w:t>
      </w:r>
      <w:r w:rsidR="00D94159">
        <w:rPr>
          <w:sz w:val="22"/>
          <w:szCs w:val="22"/>
        </w:rPr>
        <w:t>1.</w:t>
      </w:r>
      <w:r w:rsidR="00D94159" w:rsidRPr="00393C6B">
        <w:rPr>
          <w:sz w:val="22"/>
          <w:szCs w:val="22"/>
        </w:rPr>
        <w:t>3.1.</w:t>
      </w:r>
      <w:r w:rsidR="00D94159">
        <w:rPr>
          <w:sz w:val="22"/>
          <w:szCs w:val="22"/>
        </w:rPr>
        <w:t>3</w:t>
      </w:r>
      <w:r w:rsidR="00D94159" w:rsidRPr="00393C6B">
        <w:rPr>
          <w:sz w:val="22"/>
          <w:szCs w:val="22"/>
        </w:rPr>
        <w:t xml:space="preserve"> постановления администрации г. Перми о</w:t>
      </w:r>
      <w:r w:rsidR="003119CA">
        <w:rPr>
          <w:sz w:val="22"/>
          <w:szCs w:val="22"/>
        </w:rPr>
        <w:t>т</w:t>
      </w:r>
      <w:r w:rsidR="00D94159" w:rsidRPr="00393C6B">
        <w:rPr>
          <w:sz w:val="22"/>
          <w:szCs w:val="22"/>
        </w:rPr>
        <w:t xml:space="preserve"> 05.12.2008 г. № 1166</w:t>
      </w:r>
    </w:p>
    <w:p w:rsidR="00AC0F1B" w:rsidRPr="00FD2D43" w:rsidRDefault="00AC0F1B" w:rsidP="00D94159">
      <w:pPr>
        <w:jc w:val="both"/>
      </w:pPr>
      <w:r w:rsidRPr="00FD2D43">
        <w:t xml:space="preserve">             </w:t>
      </w:r>
      <w:r w:rsidRPr="00FD2D43">
        <w:rPr>
          <w:b/>
        </w:rPr>
        <w:t>Начальная максимальная цена контракта</w:t>
      </w:r>
      <w:r w:rsidRPr="00FD2D43">
        <w:t xml:space="preserve"> –</w:t>
      </w:r>
      <w:r w:rsidR="000530C6" w:rsidRPr="00FD2D43">
        <w:t xml:space="preserve"> </w:t>
      </w:r>
      <w:r w:rsidR="00D94159" w:rsidRPr="00D94159">
        <w:t>600</w:t>
      </w:r>
      <w:r w:rsidR="00C12280" w:rsidRPr="00D94159">
        <w:t xml:space="preserve"> </w:t>
      </w:r>
      <w:r w:rsidR="000530C6" w:rsidRPr="00FD2D43">
        <w:t xml:space="preserve"> </w:t>
      </w:r>
      <w:r w:rsidR="00D94159" w:rsidRPr="00D94159">
        <w:t>0</w:t>
      </w:r>
      <w:r w:rsidR="000530C6" w:rsidRPr="00FD2D43">
        <w:t>00</w:t>
      </w:r>
      <w:r w:rsidRPr="00FD2D43">
        <w:t xml:space="preserve"> рублей</w:t>
      </w:r>
    </w:p>
    <w:p w:rsidR="00AC0F1B" w:rsidRPr="00FD2D43" w:rsidRDefault="00AC0F1B" w:rsidP="00AC0F1B">
      <w:pPr>
        <w:rPr>
          <w:b/>
        </w:rPr>
      </w:pPr>
      <w:r w:rsidRPr="00FD2D43">
        <w:rPr>
          <w:b/>
        </w:rPr>
        <w:t xml:space="preserve">         </w:t>
      </w:r>
      <w:r w:rsidR="00193849" w:rsidRPr="00FD2D43">
        <w:rPr>
          <w:b/>
        </w:rPr>
        <w:t xml:space="preserve"> </w:t>
      </w:r>
      <w:r w:rsidRPr="00FD2D43">
        <w:rPr>
          <w:b/>
        </w:rPr>
        <w:t xml:space="preserve">   Сроки оказания услуг: </w:t>
      </w:r>
      <w:r w:rsidRPr="00FD2D43">
        <w:t>до</w:t>
      </w:r>
      <w:r w:rsidR="00D94159" w:rsidRPr="00D94159">
        <w:t xml:space="preserve"> 15</w:t>
      </w:r>
      <w:r w:rsidRPr="00FD2D43">
        <w:t xml:space="preserve"> декабря 201</w:t>
      </w:r>
      <w:r w:rsidR="00D94159" w:rsidRPr="00D94159">
        <w:t>3</w:t>
      </w:r>
      <w:r w:rsidRPr="00FD2D43">
        <w:t xml:space="preserve"> г.</w:t>
      </w:r>
    </w:p>
    <w:p w:rsidR="00AC0F1B" w:rsidRPr="00FD2D43" w:rsidRDefault="00AC0F1B" w:rsidP="00AC0F1B">
      <w:pPr>
        <w:jc w:val="both"/>
      </w:pPr>
      <w:r w:rsidRPr="00FD2D43">
        <w:rPr>
          <w:b/>
        </w:rPr>
        <w:tab/>
        <w:t xml:space="preserve">Место оказания услуг: </w:t>
      </w:r>
      <w:r w:rsidRPr="00FD2D43">
        <w:t xml:space="preserve">Спортивные залы города Перми. </w:t>
      </w:r>
    </w:p>
    <w:p w:rsidR="00AC0F1B" w:rsidRPr="00FD2D43" w:rsidRDefault="00AC0F1B" w:rsidP="00AC0F1B">
      <w:pPr>
        <w:jc w:val="both"/>
      </w:pPr>
      <w:r w:rsidRPr="00FD2D43">
        <w:rPr>
          <w:b/>
        </w:rPr>
        <w:tab/>
        <w:t xml:space="preserve">Перечень, характеристика и объём оказываемых услуг: </w:t>
      </w:r>
      <w:r w:rsidRPr="00FD2D43">
        <w:tab/>
      </w:r>
    </w:p>
    <w:tbl>
      <w:tblPr>
        <w:tblW w:w="1544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5404"/>
        <w:gridCol w:w="716"/>
        <w:gridCol w:w="7347"/>
        <w:gridCol w:w="14"/>
      </w:tblGrid>
      <w:tr w:rsidR="00815DC7" w:rsidRPr="00FD2D43" w:rsidTr="00D30DA9">
        <w:trPr>
          <w:gridAfter w:val="1"/>
          <w:wAfter w:w="14" w:type="dxa"/>
          <w:trHeight w:val="168"/>
          <w:tblHeader/>
          <w:jc w:val="center"/>
        </w:trPr>
        <w:tc>
          <w:tcPr>
            <w:tcW w:w="1968" w:type="dxa"/>
          </w:tcPr>
          <w:p w:rsidR="00815DC7" w:rsidRPr="00FD2D43" w:rsidRDefault="00815DC7" w:rsidP="003C3AD7">
            <w:pPr>
              <w:adjustRightInd w:val="0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№</w:t>
            </w:r>
          </w:p>
          <w:p w:rsidR="00815DC7" w:rsidRPr="00815DC7" w:rsidRDefault="00815DC7" w:rsidP="003C3AD7">
            <w:pPr>
              <w:adjustRightInd w:val="0"/>
              <w:spacing w:after="60"/>
              <w:jc w:val="center"/>
              <w:rPr>
                <w:b/>
              </w:rPr>
            </w:pPr>
            <w:r w:rsidRPr="00FD2D43">
              <w:rPr>
                <w:b/>
                <w:color w:val="000000"/>
              </w:rPr>
              <w:t>П.</w:t>
            </w:r>
            <w:r w:rsidRPr="00FD2D43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  <w:r w:rsidRPr="00815DC7">
              <w:rPr>
                <w:b/>
              </w:rPr>
              <w:t>/</w:t>
            </w:r>
          </w:p>
          <w:p w:rsidR="00815DC7" w:rsidRPr="00FD2D43" w:rsidRDefault="00815DC7" w:rsidP="00815DC7">
            <w:pPr>
              <w:spacing w:after="120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 xml:space="preserve">Объем финансирования </w:t>
            </w:r>
          </w:p>
          <w:p w:rsidR="00815DC7" w:rsidRPr="00815DC7" w:rsidRDefault="00815DC7" w:rsidP="00815DC7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( в руб.)</w:t>
            </w:r>
          </w:p>
        </w:tc>
        <w:tc>
          <w:tcPr>
            <w:tcW w:w="6120" w:type="dxa"/>
            <w:gridSpan w:val="2"/>
            <w:vAlign w:val="center"/>
          </w:tcPr>
          <w:p w:rsidR="00815DC7" w:rsidRPr="00FD2D43" w:rsidRDefault="00815DC7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Наименование спортивного мероприятия (Этапа Муниципального контракта )</w:t>
            </w:r>
          </w:p>
          <w:p w:rsidR="00815DC7" w:rsidRPr="00FD2D43" w:rsidRDefault="00815DC7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/ сроки проведения/</w:t>
            </w:r>
          </w:p>
          <w:p w:rsidR="00815DC7" w:rsidRPr="00FD2D43" w:rsidRDefault="00815DC7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/количество участников/</w:t>
            </w:r>
          </w:p>
        </w:tc>
        <w:tc>
          <w:tcPr>
            <w:tcW w:w="7347" w:type="dxa"/>
            <w:vAlign w:val="center"/>
          </w:tcPr>
          <w:p w:rsidR="00815DC7" w:rsidRPr="00FD2D43" w:rsidRDefault="00815DC7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15DC7" w:rsidRPr="00FD2D43" w:rsidTr="00D30DA9">
        <w:trPr>
          <w:gridAfter w:val="1"/>
          <w:wAfter w:w="14" w:type="dxa"/>
          <w:trHeight w:val="168"/>
          <w:jc w:val="center"/>
        </w:trPr>
        <w:tc>
          <w:tcPr>
            <w:tcW w:w="1968" w:type="dxa"/>
          </w:tcPr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8B1AF2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  <w:r w:rsidRPr="008B1AF2">
              <w:rPr>
                <w:b/>
                <w:sz w:val="22"/>
                <w:szCs w:val="22"/>
              </w:rPr>
              <w:t>2.15.1</w:t>
            </w: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D94159" w:rsidRDefault="00815DC7" w:rsidP="00815DC7">
            <w:pPr>
              <w:adjustRightInd w:val="0"/>
              <w:spacing w:line="240" w:lineRule="exact"/>
              <w:jc w:val="center"/>
              <w:rPr>
                <w:color w:val="000000"/>
                <w:lang w:val="en-US"/>
              </w:rPr>
            </w:pPr>
            <w:r w:rsidRPr="00C10B1B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  <w:lang w:val="en-US"/>
              </w:rPr>
              <w:t> 000</w:t>
            </w: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120" w:type="dxa"/>
            <w:gridSpan w:val="2"/>
            <w:vAlign w:val="center"/>
          </w:tcPr>
          <w:p w:rsidR="00815DC7" w:rsidRPr="00C15DFF" w:rsidRDefault="00815DC7" w:rsidP="003C3AD7">
            <w:pPr>
              <w:jc w:val="center"/>
              <w:rPr>
                <w:lang w:eastAsia="ar-SA"/>
              </w:rPr>
            </w:pPr>
          </w:p>
          <w:p w:rsidR="00D30DA9" w:rsidRDefault="00D30DA9" w:rsidP="003C3AD7">
            <w:pPr>
              <w:jc w:val="center"/>
              <w:rPr>
                <w:lang w:eastAsia="ar-SA"/>
              </w:rPr>
            </w:pPr>
          </w:p>
          <w:p w:rsidR="00D30DA9" w:rsidRDefault="00D30DA9" w:rsidP="003C3AD7">
            <w:pPr>
              <w:jc w:val="center"/>
              <w:rPr>
                <w:lang w:eastAsia="ar-SA"/>
              </w:rPr>
            </w:pPr>
          </w:p>
          <w:p w:rsidR="00D30DA9" w:rsidRDefault="00D30DA9" w:rsidP="003C3AD7">
            <w:pPr>
              <w:jc w:val="center"/>
              <w:rPr>
                <w:lang w:eastAsia="ar-SA"/>
              </w:rPr>
            </w:pPr>
          </w:p>
          <w:p w:rsidR="00815DC7" w:rsidRPr="002337C0" w:rsidRDefault="00815DC7" w:rsidP="003C3AD7">
            <w:pPr>
              <w:jc w:val="center"/>
            </w:pPr>
            <w:r w:rsidRPr="002337C0">
              <w:rPr>
                <w:lang w:eastAsia="ar-SA"/>
              </w:rPr>
              <w:t xml:space="preserve">Чемпионат города Перми по волейболу </w:t>
            </w:r>
          </w:p>
          <w:p w:rsidR="00815DC7" w:rsidRPr="002337C0" w:rsidRDefault="00815DC7" w:rsidP="003C3AD7">
            <w:pPr>
              <w:jc w:val="both"/>
            </w:pPr>
          </w:p>
          <w:p w:rsidR="00815DC7" w:rsidRPr="002337C0" w:rsidRDefault="00815DC7" w:rsidP="003C3AD7">
            <w:pPr>
              <w:jc w:val="both"/>
            </w:pPr>
          </w:p>
          <w:p w:rsidR="00815DC7" w:rsidRPr="002337C0" w:rsidRDefault="00815DC7" w:rsidP="003C3AD7">
            <w:pPr>
              <w:jc w:val="center"/>
            </w:pPr>
            <w:r w:rsidRPr="002337C0">
              <w:t>/</w:t>
            </w:r>
            <w:r w:rsidR="00A222BC" w:rsidRPr="002337C0">
              <w:t>апрель</w:t>
            </w:r>
            <w:r w:rsidRPr="002337C0">
              <w:t xml:space="preserve"> - </w:t>
            </w:r>
            <w:r w:rsidR="00A222BC" w:rsidRPr="002337C0">
              <w:t xml:space="preserve"> октябрь</w:t>
            </w:r>
            <w:r w:rsidRPr="002337C0">
              <w:t>/</w:t>
            </w:r>
          </w:p>
          <w:p w:rsidR="00815DC7" w:rsidRPr="002337C0" w:rsidRDefault="00815DC7" w:rsidP="003C3AD7">
            <w:pPr>
              <w:jc w:val="center"/>
            </w:pPr>
          </w:p>
          <w:p w:rsidR="00815DC7" w:rsidRPr="002337C0" w:rsidRDefault="00815DC7" w:rsidP="003C3AD7">
            <w:pPr>
              <w:jc w:val="center"/>
            </w:pPr>
            <w:r w:rsidRPr="002337C0">
              <w:t xml:space="preserve">/не менее 15 команд/ </w:t>
            </w:r>
          </w:p>
          <w:p w:rsidR="00815DC7" w:rsidRPr="002337C0" w:rsidRDefault="00815DC7" w:rsidP="003C3AD7">
            <w:pPr>
              <w:jc w:val="center"/>
            </w:pPr>
          </w:p>
          <w:p w:rsidR="00815DC7" w:rsidRPr="002337C0" w:rsidRDefault="00815DC7" w:rsidP="003C3AD7">
            <w:pPr>
              <w:jc w:val="center"/>
            </w:pPr>
            <w:r w:rsidRPr="002337C0">
              <w:t xml:space="preserve"> Соревнования  командные</w:t>
            </w:r>
          </w:p>
          <w:p w:rsidR="00815DC7" w:rsidRPr="002337C0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  <w:r w:rsidRPr="002337C0">
              <w:t>К -  во участников – не менее 120чел.</w:t>
            </w: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F36FB6"/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Default="00815DC7" w:rsidP="003C3AD7">
            <w:pPr>
              <w:jc w:val="center"/>
            </w:pPr>
          </w:p>
          <w:p w:rsidR="00D30DA9" w:rsidRPr="00FD2D43" w:rsidRDefault="00D30DA9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Pr="00FD2D43" w:rsidRDefault="00815DC7" w:rsidP="003C3AD7">
            <w:pPr>
              <w:jc w:val="center"/>
            </w:pPr>
          </w:p>
          <w:p w:rsidR="00815DC7" w:rsidRDefault="00815DC7" w:rsidP="003C3AD7">
            <w:pPr>
              <w:jc w:val="center"/>
            </w:pPr>
          </w:p>
          <w:p w:rsidR="00D30DA9" w:rsidRDefault="00D30DA9" w:rsidP="003C3AD7">
            <w:pPr>
              <w:jc w:val="center"/>
            </w:pPr>
          </w:p>
          <w:p w:rsidR="00D30DA9" w:rsidRDefault="00D30DA9" w:rsidP="003C3AD7">
            <w:pPr>
              <w:jc w:val="center"/>
            </w:pPr>
          </w:p>
          <w:p w:rsidR="00815DC7" w:rsidRPr="00FD2D43" w:rsidRDefault="00815DC7" w:rsidP="003C3AD7"/>
        </w:tc>
        <w:tc>
          <w:tcPr>
            <w:tcW w:w="7347" w:type="dxa"/>
          </w:tcPr>
          <w:p w:rsidR="00815DC7" w:rsidRPr="00FD2D43" w:rsidRDefault="00815DC7" w:rsidP="005914CC">
            <w:pPr>
              <w:adjustRightInd w:val="0"/>
              <w:jc w:val="both"/>
            </w:pPr>
            <w:r w:rsidRPr="00FD2D43">
              <w:rPr>
                <w:b/>
              </w:rPr>
              <w:lastRenderedPageBreak/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соревнования: </w:t>
            </w:r>
            <w:r w:rsidRPr="00FD2D43">
              <w:rPr>
                <w:lang w:eastAsia="ar-SA"/>
              </w:rPr>
              <w:t xml:space="preserve">Чемпионат города Перми по волейболу. 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15DC7" w:rsidRPr="00FD2D43" w:rsidRDefault="00815DC7" w:rsidP="005914CC">
            <w:pPr>
              <w:adjustRightInd w:val="0"/>
              <w:jc w:val="both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15DC7" w:rsidRPr="00FD2D43" w:rsidRDefault="00815DC7" w:rsidP="003C3AD7">
            <w:pPr>
              <w:adjustRightInd w:val="0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80465D" w:rsidRPr="00A222BC" w:rsidRDefault="00815DC7" w:rsidP="00A222BC">
            <w:pPr>
              <w:adjustRightInd w:val="0"/>
              <w:jc w:val="both"/>
            </w:pPr>
            <w:r w:rsidRPr="00FD2D43">
              <w:t>Смета должна быть составлена с учетом норм</w:t>
            </w:r>
            <w:r w:rsidRPr="00FD2D43">
              <w:rPr>
                <w:b/>
              </w:rPr>
              <w:t xml:space="preserve"> </w:t>
            </w:r>
            <w:r w:rsidRPr="00FD2D43">
              <w:t xml:space="preserve"> расходов на проведение </w:t>
            </w:r>
            <w:r w:rsidRPr="0080465D">
              <w:t xml:space="preserve">Чемпионатов, Первенства, Кубков и других, городских физкультурно-массовых и спортивных мероприятий на территории города Перми </w:t>
            </w:r>
            <w:r w:rsidR="0080465D" w:rsidRPr="0080465D">
              <w:t>с 01 января 2013 года (Утвержденных приказом комитета по  физической культуре  и спорту администрации города Перми  от 31.01.2013 № СЭД-15-01-03-8 (</w:t>
            </w:r>
            <w:r w:rsidR="0080465D" w:rsidRPr="0080465D">
              <w:rPr>
                <w:b/>
              </w:rPr>
              <w:t>Приложение №1</w:t>
            </w:r>
            <w:r w:rsidR="0080465D" w:rsidRPr="0080465D">
              <w:t xml:space="preserve"> </w:t>
            </w:r>
            <w:r w:rsidR="0080465D" w:rsidRPr="0080465D">
              <w:lastRenderedPageBreak/>
              <w:t>к  Приказу от 31.01.2013 № СЭД-15-01-03-8)</w:t>
            </w:r>
            <w:r w:rsidR="00A222BC">
              <w:t>.</w:t>
            </w:r>
          </w:p>
          <w:p w:rsidR="00815DC7" w:rsidRPr="00FD2D43" w:rsidRDefault="00815DC7" w:rsidP="00A222BC">
            <w:pPr>
              <w:adjustRightInd w:val="0"/>
              <w:jc w:val="both"/>
            </w:pPr>
            <w:r w:rsidRPr="00FD2D43"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815DC7" w:rsidRPr="00FD2D43" w:rsidRDefault="00815DC7" w:rsidP="00A222BC">
            <w:pPr>
              <w:jc w:val="both"/>
            </w:pPr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815DC7" w:rsidRPr="00FD2D43" w:rsidRDefault="00815DC7" w:rsidP="00A222BC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</w:t>
            </w:r>
            <w:r>
              <w:t xml:space="preserve"> </w:t>
            </w:r>
            <w:r w:rsidRPr="00FD2D43">
              <w:t>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15DC7" w:rsidRPr="00FD2D43" w:rsidRDefault="00815DC7" w:rsidP="00A222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815DC7" w:rsidRPr="00FD2D43" w:rsidRDefault="00815DC7" w:rsidP="00A222BC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815DC7" w:rsidRPr="00095997" w:rsidRDefault="00815DC7" w:rsidP="00A222BC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Pr="00095997">
              <w:rPr>
                <w:b/>
                <w:bCs/>
                <w:lang w:eastAsia="ar-SA"/>
              </w:rPr>
              <w:t xml:space="preserve">. </w:t>
            </w:r>
          </w:p>
          <w:p w:rsidR="00815DC7" w:rsidRPr="00FD2D43" w:rsidRDefault="00815DC7" w:rsidP="00A222BC">
            <w:pPr>
              <w:jc w:val="both"/>
            </w:pPr>
            <w:r w:rsidRPr="00FD2D43">
              <w:rPr>
                <w:b/>
                <w:color w:val="000000"/>
              </w:rPr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C15DFF" w:rsidRDefault="00815DC7" w:rsidP="00C15DFF">
            <w:pPr>
              <w:spacing w:line="276" w:lineRule="auto"/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</w:t>
            </w:r>
            <w:r w:rsidR="00C15DFF">
              <w:t>вание Муниципального  заказчика</w:t>
            </w:r>
            <w:r w:rsidR="00C15DFF" w:rsidRPr="00C15DFF">
              <w:t xml:space="preserve"> </w:t>
            </w:r>
            <w:r w:rsidR="00C15DFF">
              <w:t>и обязательно наличие в информационной продукции символики -  290 лет городу Перми. Символика предоставляется Муниципальным заказчиком.</w:t>
            </w:r>
          </w:p>
          <w:p w:rsidR="00815DC7" w:rsidRPr="00FD2D43" w:rsidRDefault="00815DC7" w:rsidP="00A222BC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815DC7" w:rsidRPr="00FD2D43" w:rsidRDefault="00815DC7" w:rsidP="00A222BC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8.</w:t>
            </w:r>
            <w:r w:rsidRPr="00FD2D43">
              <w:t xml:space="preserve"> Организация работы судейской коллегии</w:t>
            </w:r>
          </w:p>
          <w:p w:rsidR="00815DC7" w:rsidRPr="00FD2D43" w:rsidRDefault="00815DC7" w:rsidP="00A222BC">
            <w:pPr>
              <w:snapToGrid w:val="0"/>
              <w:jc w:val="both"/>
            </w:pPr>
            <w:r w:rsidRPr="00FD2D43">
              <w:lastRenderedPageBreak/>
              <w:t xml:space="preserve"> </w:t>
            </w:r>
            <w:r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815DC7" w:rsidRPr="008D03A4" w:rsidRDefault="00815DC7" w:rsidP="003C3AD7">
            <w:pPr>
              <w:snapToGrid w:val="0"/>
              <w:jc w:val="both"/>
            </w:pPr>
            <w:r w:rsidRPr="008D03A4">
              <w:rPr>
                <w:b/>
              </w:rPr>
              <w:t xml:space="preserve">9. </w:t>
            </w:r>
            <w:r w:rsidRPr="00095997">
              <w:rPr>
                <w:bCs/>
                <w:lang w:eastAsia="ar-SA"/>
              </w:rPr>
              <w:t xml:space="preserve">Формирование главной судейской коллегии из числа судей, специалистов, имеющих профильную судейскую категорию по виду  спорта не ниже 1 категории или опыт работы не менее 3-х </w:t>
            </w:r>
            <w:r w:rsidRPr="00C15DFF">
              <w:rPr>
                <w:bCs/>
                <w:lang w:eastAsia="ar-SA"/>
              </w:rPr>
              <w:t>лет</w:t>
            </w:r>
            <w:r w:rsidRPr="00C15DFF">
              <w:rPr>
                <w:b/>
              </w:rPr>
              <w:t xml:space="preserve"> </w:t>
            </w:r>
            <w:r w:rsidRPr="00C15DFF">
              <w:t>Ф</w:t>
            </w:r>
            <w:r w:rsidRPr="008D03A4">
              <w:t xml:space="preserve">ормирование и обеспечение 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Pr="008D03A4">
              <w:rPr>
                <w:bCs/>
                <w:lang w:eastAsia="ar-SA"/>
              </w:rPr>
              <w:t>профильную</w:t>
            </w:r>
            <w:r w:rsidRPr="008D03A4">
              <w:rPr>
                <w:lang w:eastAsia="ar-SA"/>
              </w:rPr>
              <w:t xml:space="preserve"> судейскую категорию</w:t>
            </w:r>
            <w:r w:rsidRPr="008D03A4">
              <w:t xml:space="preserve">. Формируется необходимое количество судей в соответствии с правилами по видам спорта. </w:t>
            </w:r>
          </w:p>
          <w:p w:rsidR="00815DC7" w:rsidRPr="00FD2D43" w:rsidRDefault="00815DC7" w:rsidP="003C3A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  <w:b/>
              </w:rPr>
              <w:t>10.</w:t>
            </w:r>
            <w:r w:rsidRPr="008D03A4">
              <w:rPr>
                <w:rFonts w:ascii="Times New Roman" w:hAnsi="Times New Roman" w:cs="Times New Roman"/>
              </w:rPr>
              <w:t>Обеспечение  победителей</w:t>
            </w:r>
            <w:r w:rsidRPr="00FD2D43">
              <w:rPr>
                <w:rFonts w:ascii="Times New Roman" w:hAnsi="Times New Roman" w:cs="Times New Roman"/>
              </w:rPr>
              <w:t xml:space="preserve"> и призеров спортивных соревнований                                                 </w:t>
            </w:r>
          </w:p>
          <w:p w:rsidR="00815DC7" w:rsidRPr="00FD2D43" w:rsidRDefault="00815DC7" w:rsidP="003C3A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 xml:space="preserve"> наградной (призовой) атрибутикой: кубки – не менее 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FD2D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2D43">
              <w:rPr>
                <w:rFonts w:ascii="Times New Roman" w:hAnsi="Times New Roman" w:cs="Times New Roman"/>
              </w:rPr>
              <w:t xml:space="preserve"> шт.; медали – не менее </w:t>
            </w:r>
            <w:r>
              <w:rPr>
                <w:rFonts w:ascii="Times New Roman" w:hAnsi="Times New Roman" w:cs="Times New Roman"/>
              </w:rPr>
              <w:t>72</w:t>
            </w:r>
            <w:r w:rsidRPr="00FD2D43">
              <w:rPr>
                <w:rFonts w:ascii="Times New Roman" w:hAnsi="Times New Roman" w:cs="Times New Roman"/>
              </w:rPr>
              <w:t xml:space="preserve"> шт.</w:t>
            </w:r>
          </w:p>
          <w:p w:rsidR="00C15DFF" w:rsidRPr="003461AE" w:rsidRDefault="00C15DFF" w:rsidP="00C15DFF">
            <w:pPr>
              <w:spacing w:line="276" w:lineRule="auto"/>
              <w:jc w:val="both"/>
              <w:rPr>
                <w:b/>
                <w:color w:val="000000"/>
              </w:rPr>
            </w:pPr>
            <w:r w:rsidRPr="003461AE">
              <w:rPr>
                <w:b/>
                <w:color w:val="000000"/>
              </w:rPr>
              <w:t>11.Особые условия:</w:t>
            </w:r>
          </w:p>
          <w:p w:rsidR="00C15DFF" w:rsidRPr="003461AE" w:rsidRDefault="00C15DFF" w:rsidP="00C15DFF">
            <w:pPr>
              <w:adjustRightInd w:val="0"/>
              <w:spacing w:line="276" w:lineRule="auto"/>
              <w:jc w:val="both"/>
            </w:pPr>
            <w:r w:rsidRPr="003461AE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15DC7" w:rsidRPr="00FD2D43" w:rsidRDefault="00C15DFF" w:rsidP="00C15DFF">
            <w:pPr>
              <w:snapToGrid w:val="0"/>
              <w:jc w:val="both"/>
              <w:rPr>
                <w:i/>
                <w:color w:val="000000"/>
              </w:rPr>
            </w:pPr>
            <w:r w:rsidRPr="003461AE">
              <w:t>11.</w:t>
            </w:r>
            <w:r w:rsidRPr="00B072EC">
              <w:t>2</w:t>
            </w:r>
            <w:r w:rsidRPr="003461AE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15DC7" w:rsidRPr="00FD2D43" w:rsidTr="00D30DA9">
        <w:trPr>
          <w:gridAfter w:val="1"/>
          <w:wAfter w:w="14" w:type="dxa"/>
          <w:trHeight w:val="168"/>
          <w:jc w:val="center"/>
        </w:trPr>
        <w:tc>
          <w:tcPr>
            <w:tcW w:w="1968" w:type="dxa"/>
          </w:tcPr>
          <w:p w:rsidR="008B1AF2" w:rsidRPr="002337C0" w:rsidRDefault="008B1AF2" w:rsidP="00F36FB6">
            <w:pPr>
              <w:jc w:val="center"/>
              <w:rPr>
                <w:b/>
              </w:rPr>
            </w:pPr>
          </w:p>
          <w:p w:rsidR="008B1AF2" w:rsidRPr="002337C0" w:rsidRDefault="008B1AF2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D30DA9" w:rsidRDefault="00D30DA9" w:rsidP="00F36FB6">
            <w:pPr>
              <w:jc w:val="center"/>
              <w:rPr>
                <w:b/>
              </w:rPr>
            </w:pPr>
          </w:p>
          <w:p w:rsidR="00815DC7" w:rsidRPr="008B1AF2" w:rsidRDefault="00815DC7" w:rsidP="00F36FB6">
            <w:pPr>
              <w:jc w:val="center"/>
              <w:rPr>
                <w:b/>
              </w:rPr>
            </w:pPr>
            <w:r w:rsidRPr="008B1AF2">
              <w:rPr>
                <w:b/>
              </w:rPr>
              <w:t>П.</w:t>
            </w:r>
            <w:r w:rsidRPr="008B1AF2">
              <w:rPr>
                <w:b/>
                <w:sz w:val="22"/>
                <w:szCs w:val="22"/>
              </w:rPr>
              <w:t xml:space="preserve"> 2.15.2</w:t>
            </w:r>
          </w:p>
          <w:p w:rsidR="008B1AF2" w:rsidRDefault="008B1AF2" w:rsidP="003C3AD7">
            <w:pPr>
              <w:adjustRightInd w:val="0"/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8B1AF2" w:rsidRDefault="008B1AF2" w:rsidP="003C3AD7">
            <w:pPr>
              <w:adjustRightInd w:val="0"/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8B1AF2" w:rsidRDefault="008B1AF2" w:rsidP="003C3AD7">
            <w:pPr>
              <w:adjustRightInd w:val="0"/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8B1AF2" w:rsidRDefault="008B1AF2" w:rsidP="003C3AD7">
            <w:pPr>
              <w:adjustRightInd w:val="0"/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815DC7" w:rsidRPr="00FD2D43" w:rsidRDefault="00815DC7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C10B1B">
              <w:rPr>
                <w:sz w:val="22"/>
                <w:szCs w:val="22"/>
              </w:rPr>
              <w:t>350</w:t>
            </w:r>
            <w:r>
              <w:rPr>
                <w:sz w:val="22"/>
                <w:szCs w:val="22"/>
                <w:lang w:val="en-US"/>
              </w:rPr>
              <w:t xml:space="preserve"> 0</w:t>
            </w:r>
            <w:r w:rsidRPr="00C10B1B">
              <w:rPr>
                <w:sz w:val="22"/>
                <w:szCs w:val="22"/>
              </w:rPr>
              <w:t>00</w:t>
            </w:r>
          </w:p>
        </w:tc>
        <w:tc>
          <w:tcPr>
            <w:tcW w:w="6120" w:type="dxa"/>
            <w:gridSpan w:val="2"/>
            <w:vAlign w:val="center"/>
          </w:tcPr>
          <w:p w:rsidR="00815DC7" w:rsidRPr="002337C0" w:rsidRDefault="00815DC7" w:rsidP="002337C0">
            <w:pPr>
              <w:snapToGrid w:val="0"/>
              <w:jc w:val="center"/>
            </w:pPr>
            <w:r w:rsidRPr="002337C0">
              <w:t xml:space="preserve">Первенство  </w:t>
            </w:r>
            <w:r w:rsidRPr="002337C0">
              <w:rPr>
                <w:b/>
              </w:rPr>
              <w:t xml:space="preserve"> </w:t>
            </w:r>
            <w:r w:rsidR="002337C0">
              <w:t xml:space="preserve">города </w:t>
            </w:r>
            <w:r w:rsidRPr="002337C0">
              <w:t xml:space="preserve"> Перми по волейболу</w:t>
            </w:r>
          </w:p>
          <w:p w:rsidR="00815DC7" w:rsidRPr="002337C0" w:rsidRDefault="00815DC7" w:rsidP="002337C0">
            <w:pPr>
              <w:jc w:val="center"/>
            </w:pPr>
          </w:p>
          <w:p w:rsidR="00815DC7" w:rsidRPr="002337C0" w:rsidRDefault="00815DC7" w:rsidP="002337C0">
            <w:pPr>
              <w:jc w:val="center"/>
            </w:pPr>
            <w:r w:rsidRPr="002337C0">
              <w:t>/</w:t>
            </w:r>
            <w:r w:rsidR="0070760A" w:rsidRPr="002337C0">
              <w:t xml:space="preserve"> апрель</w:t>
            </w:r>
            <w:r w:rsidR="002337C0" w:rsidRPr="002337C0">
              <w:t xml:space="preserve"> –</w:t>
            </w:r>
            <w:r w:rsidRPr="002337C0">
              <w:t xml:space="preserve"> </w:t>
            </w:r>
            <w:r w:rsidR="002337C0" w:rsidRPr="002337C0">
              <w:t>октябрь</w:t>
            </w:r>
            <w:r w:rsidRPr="002337C0">
              <w:t>/</w:t>
            </w:r>
          </w:p>
          <w:p w:rsidR="00815DC7" w:rsidRPr="002337C0" w:rsidRDefault="00815DC7" w:rsidP="002337C0">
            <w:pPr>
              <w:jc w:val="center"/>
            </w:pPr>
          </w:p>
          <w:p w:rsidR="00815DC7" w:rsidRPr="002337C0" w:rsidRDefault="00815DC7" w:rsidP="002337C0">
            <w:pPr>
              <w:snapToGrid w:val="0"/>
              <w:jc w:val="center"/>
            </w:pPr>
            <w:r w:rsidRPr="002337C0">
              <w:t>/</w:t>
            </w:r>
            <w:r w:rsidR="002337C0" w:rsidRPr="002337C0">
              <w:t xml:space="preserve"> не менее 61</w:t>
            </w:r>
            <w:r w:rsidRPr="002337C0">
              <w:t>команд</w:t>
            </w:r>
            <w:r w:rsidR="002337C0" w:rsidRPr="002337C0">
              <w:t>ы</w:t>
            </w:r>
            <w:r w:rsidRPr="002337C0">
              <w:t>/</w:t>
            </w:r>
          </w:p>
          <w:p w:rsidR="00815DC7" w:rsidRPr="002337C0" w:rsidRDefault="00815DC7" w:rsidP="002337C0">
            <w:pPr>
              <w:jc w:val="center"/>
            </w:pPr>
            <w:r w:rsidRPr="002337C0">
              <w:t>Соревнования  командные</w:t>
            </w:r>
          </w:p>
          <w:p w:rsidR="00815DC7" w:rsidRPr="002337C0" w:rsidRDefault="00815DC7" w:rsidP="002337C0">
            <w:pPr>
              <w:jc w:val="center"/>
            </w:pPr>
          </w:p>
          <w:p w:rsidR="00815DC7" w:rsidRPr="00FD2D43" w:rsidRDefault="00815DC7" w:rsidP="002337C0">
            <w:pPr>
              <w:jc w:val="center"/>
            </w:pPr>
            <w:r w:rsidRPr="002337C0">
              <w:t>К</w:t>
            </w:r>
            <w:r w:rsidR="002337C0">
              <w:t xml:space="preserve"> </w:t>
            </w:r>
            <w:r w:rsidRPr="002337C0">
              <w:t>- во участников – не менее 700чел.</w:t>
            </w:r>
          </w:p>
          <w:p w:rsidR="00815DC7" w:rsidRPr="00FD2D43" w:rsidRDefault="00815DC7" w:rsidP="002337C0">
            <w:pPr>
              <w:jc w:val="center"/>
            </w:pPr>
          </w:p>
          <w:p w:rsidR="00815DC7" w:rsidRPr="00FD2D43" w:rsidRDefault="00815DC7" w:rsidP="00F36FB6">
            <w:pPr>
              <w:jc w:val="center"/>
            </w:pPr>
          </w:p>
          <w:p w:rsidR="00815DC7" w:rsidRPr="00FD2D43" w:rsidRDefault="00815DC7" w:rsidP="00F36FB6">
            <w:pPr>
              <w:jc w:val="center"/>
            </w:pPr>
          </w:p>
          <w:p w:rsidR="00815DC7" w:rsidRPr="00FD2D43" w:rsidRDefault="00815DC7" w:rsidP="003C3AD7">
            <w:pPr>
              <w:jc w:val="center"/>
              <w:rPr>
                <w:color w:val="000000"/>
              </w:rPr>
            </w:pPr>
          </w:p>
        </w:tc>
        <w:tc>
          <w:tcPr>
            <w:tcW w:w="7347" w:type="dxa"/>
          </w:tcPr>
          <w:p w:rsidR="00815DC7" w:rsidRPr="00FD2D43" w:rsidRDefault="00815DC7" w:rsidP="005914CC">
            <w:pPr>
              <w:snapToGrid w:val="0"/>
              <w:jc w:val="both"/>
            </w:pPr>
            <w:r w:rsidRPr="00FD2D43">
              <w:rPr>
                <w:b/>
              </w:rPr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соревнования: Первенство  </w:t>
            </w:r>
            <w:r w:rsidRPr="00FD2D43">
              <w:rPr>
                <w:b/>
              </w:rPr>
              <w:t xml:space="preserve"> </w:t>
            </w:r>
            <w:r w:rsidRPr="00FD2D43">
              <w:t xml:space="preserve">г. Перми по волейболу </w:t>
            </w:r>
            <w:r>
              <w:t xml:space="preserve">. </w:t>
            </w:r>
            <w:r w:rsidRPr="00FD2D43">
              <w:rPr>
                <w:lang w:eastAsia="ar-SA"/>
              </w:rPr>
              <w:t xml:space="preserve">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15DC7" w:rsidRPr="00FD2D43" w:rsidRDefault="00815DC7" w:rsidP="005914CC">
            <w:pPr>
              <w:adjustRightInd w:val="0"/>
              <w:jc w:val="both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15DC7" w:rsidRPr="00FD2D43" w:rsidRDefault="00815DC7" w:rsidP="005914CC">
            <w:pPr>
              <w:adjustRightInd w:val="0"/>
              <w:jc w:val="both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A222BC" w:rsidRPr="00A222BC" w:rsidRDefault="00815DC7" w:rsidP="005914CC">
            <w:pPr>
              <w:adjustRightInd w:val="0"/>
              <w:jc w:val="both"/>
            </w:pPr>
            <w:r w:rsidRPr="00A222BC">
              <w:t>Смета должна быть составлена с учетом норм</w:t>
            </w:r>
            <w:r w:rsidRPr="00A222BC">
              <w:rPr>
                <w:b/>
              </w:rPr>
              <w:t xml:space="preserve"> </w:t>
            </w:r>
            <w:r w:rsidRPr="00A222BC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</w:t>
            </w:r>
            <w:r w:rsidR="00A222BC" w:rsidRPr="00A222BC">
              <w:t>с 01 января 2013 года (Утвержденных приказом комитета по  физической культуре  и спорту администрации города Перми  от 31.01.2013 № СЭД-15-01-03-8 (</w:t>
            </w:r>
            <w:r w:rsidR="00A222BC" w:rsidRPr="00A222BC">
              <w:rPr>
                <w:b/>
              </w:rPr>
              <w:t>Приложение №1</w:t>
            </w:r>
            <w:r w:rsidR="00A222BC" w:rsidRPr="00A222BC">
              <w:t xml:space="preserve"> к  Приказу от 31.01.2013 № СЭД-15-01-03-8)</w:t>
            </w:r>
          </w:p>
          <w:p w:rsidR="00815DC7" w:rsidRPr="00FD2D43" w:rsidRDefault="00815DC7" w:rsidP="005914CC">
            <w:pPr>
              <w:adjustRightInd w:val="0"/>
              <w:jc w:val="both"/>
            </w:pPr>
            <w:r w:rsidRPr="00FD2D43"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815DC7" w:rsidRPr="00FD2D43" w:rsidRDefault="00815DC7" w:rsidP="005914CC">
            <w:pPr>
              <w:jc w:val="both"/>
            </w:pPr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815DC7" w:rsidRPr="00FD2D43" w:rsidRDefault="00815DC7" w:rsidP="00F36FB6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 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 xml:space="preserve">а также при условии наличия </w:t>
            </w:r>
            <w:r w:rsidRPr="00FD2D43">
              <w:rPr>
                <w:color w:val="000000"/>
              </w:rPr>
              <w:lastRenderedPageBreak/>
              <w:t>актов готовности объектов спорта к 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15DC7" w:rsidRPr="00FD2D43" w:rsidRDefault="00815DC7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815DC7" w:rsidRPr="00FD2D43" w:rsidRDefault="00815DC7" w:rsidP="00F36FB6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815DC7" w:rsidRPr="00095997" w:rsidRDefault="00815DC7" w:rsidP="008D42A2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Pr="00095997">
              <w:rPr>
                <w:b/>
                <w:bCs/>
                <w:lang w:eastAsia="ar-SA"/>
              </w:rPr>
              <w:t xml:space="preserve">. </w:t>
            </w:r>
          </w:p>
          <w:p w:rsidR="00815DC7" w:rsidRPr="00FD2D43" w:rsidRDefault="00815DC7" w:rsidP="008D42A2">
            <w:pPr>
              <w:jc w:val="both"/>
            </w:pPr>
            <w:r w:rsidRPr="00FD2D43">
              <w:rPr>
                <w:b/>
                <w:color w:val="000000"/>
              </w:rPr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C15DFF" w:rsidRDefault="00815DC7" w:rsidP="00C15DFF">
            <w:pPr>
              <w:spacing w:line="276" w:lineRule="auto"/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</w:t>
            </w:r>
            <w:r w:rsidR="00C15DFF">
              <w:t>вание Муниципального  заказчика</w:t>
            </w:r>
            <w:r w:rsidR="00C15DFF" w:rsidRPr="00C15DFF">
              <w:t xml:space="preserve"> </w:t>
            </w:r>
            <w:r w:rsidR="00C15DFF">
              <w:t xml:space="preserve"> и обязательно наличие в информационной продукции символики -  290 лет городу Перми. Символика предоставляется Муниципальным заказчиком.</w:t>
            </w:r>
          </w:p>
          <w:p w:rsidR="00815DC7" w:rsidRPr="00FD2D43" w:rsidRDefault="00815DC7" w:rsidP="008D42A2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815DC7" w:rsidRPr="00FD2D43" w:rsidRDefault="00815DC7" w:rsidP="008D42A2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8.</w:t>
            </w:r>
            <w:r w:rsidRPr="00FD2D43">
              <w:t xml:space="preserve"> Организация работы судейской коллегии</w:t>
            </w:r>
          </w:p>
          <w:p w:rsidR="00815DC7" w:rsidRPr="00FD2D43" w:rsidRDefault="00815DC7" w:rsidP="008D42A2">
            <w:pPr>
              <w:snapToGrid w:val="0"/>
              <w:jc w:val="both"/>
            </w:pPr>
            <w:r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815DC7" w:rsidRPr="008D03A4" w:rsidRDefault="00815DC7" w:rsidP="008D42A2">
            <w:pPr>
              <w:snapToGrid w:val="0"/>
              <w:jc w:val="both"/>
            </w:pPr>
            <w:r w:rsidRPr="008D03A4">
              <w:rPr>
                <w:b/>
              </w:rPr>
              <w:t xml:space="preserve">9. </w:t>
            </w:r>
            <w:r w:rsidRPr="008D03A4">
              <w:rPr>
                <w:bCs/>
                <w:lang w:eastAsia="ar-SA"/>
              </w:rPr>
              <w:t>Формирование главной судейской коллегии из числа судей, специалистов, имеющих профильную судейскую категорию по виду  спорта не ниже 1 категории или опыт работы не менее 3-х лет</w:t>
            </w:r>
            <w:r w:rsidRPr="008D03A4">
              <w:rPr>
                <w:b/>
              </w:rPr>
              <w:t xml:space="preserve"> </w:t>
            </w:r>
            <w:r w:rsidRPr="008D03A4">
              <w:t xml:space="preserve">Формирование и обеспечение 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Pr="008D03A4">
              <w:rPr>
                <w:bCs/>
                <w:lang w:eastAsia="ar-SA"/>
              </w:rPr>
              <w:t>профильную</w:t>
            </w:r>
            <w:r w:rsidRPr="008D03A4">
              <w:rPr>
                <w:lang w:eastAsia="ar-SA"/>
              </w:rPr>
              <w:t xml:space="preserve"> судейскую категорию</w:t>
            </w:r>
            <w:r w:rsidRPr="008D03A4">
              <w:t xml:space="preserve">. Формируется необходимое количество судей в соответствии с правилами по видам </w:t>
            </w:r>
            <w:r w:rsidRPr="008D03A4">
              <w:lastRenderedPageBreak/>
              <w:t xml:space="preserve">спорта. </w:t>
            </w:r>
          </w:p>
          <w:p w:rsidR="00815DC7" w:rsidRPr="008D03A4" w:rsidRDefault="00815DC7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  <w:b/>
              </w:rPr>
              <w:t>10.</w:t>
            </w:r>
            <w:r w:rsidRPr="008D03A4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815DC7" w:rsidRPr="00FD2D43" w:rsidRDefault="00815DC7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</w:rPr>
              <w:t xml:space="preserve"> наградной</w:t>
            </w:r>
            <w:r w:rsidRPr="00FD2D43">
              <w:rPr>
                <w:rFonts w:ascii="Times New Roman" w:hAnsi="Times New Roman" w:cs="Times New Roman"/>
              </w:rPr>
              <w:t xml:space="preserve"> (призовой) атрибутикой: кубки – не менее    </w:t>
            </w:r>
            <w:r>
              <w:rPr>
                <w:rFonts w:ascii="Times New Roman" w:hAnsi="Times New Roman" w:cs="Times New Roman"/>
              </w:rPr>
              <w:t>14</w:t>
            </w:r>
            <w:r w:rsidRPr="00FD2D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2D43">
              <w:rPr>
                <w:rFonts w:ascii="Times New Roman" w:hAnsi="Times New Roman" w:cs="Times New Roman"/>
              </w:rPr>
              <w:t xml:space="preserve">   шт.; медали – не менее  </w:t>
            </w:r>
            <w:r>
              <w:rPr>
                <w:rFonts w:ascii="Times New Roman" w:hAnsi="Times New Roman" w:cs="Times New Roman"/>
              </w:rPr>
              <w:t>204</w:t>
            </w:r>
            <w:r w:rsidRPr="00FD2D43">
              <w:rPr>
                <w:rFonts w:ascii="Times New Roman" w:hAnsi="Times New Roman" w:cs="Times New Roman"/>
              </w:rPr>
              <w:t xml:space="preserve">   шт.</w:t>
            </w:r>
          </w:p>
          <w:p w:rsidR="00C15DFF" w:rsidRPr="003461AE" w:rsidRDefault="00C15DFF" w:rsidP="00C15DFF">
            <w:pPr>
              <w:spacing w:line="276" w:lineRule="auto"/>
              <w:jc w:val="both"/>
              <w:rPr>
                <w:b/>
                <w:color w:val="000000"/>
              </w:rPr>
            </w:pPr>
            <w:r w:rsidRPr="003461AE">
              <w:rPr>
                <w:b/>
                <w:color w:val="000000"/>
              </w:rPr>
              <w:t>11.Особые условия:</w:t>
            </w:r>
          </w:p>
          <w:p w:rsidR="00C15DFF" w:rsidRPr="003461AE" w:rsidRDefault="00C15DFF" w:rsidP="00C15DFF">
            <w:pPr>
              <w:adjustRightInd w:val="0"/>
              <w:spacing w:line="276" w:lineRule="auto"/>
              <w:jc w:val="both"/>
            </w:pPr>
            <w:r w:rsidRPr="003461AE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15DC7" w:rsidRPr="00FD2D43" w:rsidRDefault="00C15DFF" w:rsidP="00C15DFF">
            <w:pPr>
              <w:adjustRightInd w:val="0"/>
              <w:rPr>
                <w:b/>
              </w:rPr>
            </w:pPr>
            <w:r w:rsidRPr="003461AE">
              <w:t>11.</w:t>
            </w:r>
            <w:r w:rsidRPr="00B072EC">
              <w:t>2</w:t>
            </w:r>
            <w:r w:rsidRPr="003461AE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15DC7" w:rsidRPr="00FD2D43" w:rsidTr="00D30DA9">
        <w:trPr>
          <w:gridAfter w:val="1"/>
          <w:wAfter w:w="14" w:type="dxa"/>
          <w:trHeight w:val="168"/>
          <w:jc w:val="center"/>
        </w:trPr>
        <w:tc>
          <w:tcPr>
            <w:tcW w:w="1968" w:type="dxa"/>
          </w:tcPr>
          <w:p w:rsidR="008B1AF2" w:rsidRPr="002337C0" w:rsidRDefault="008B1AF2" w:rsidP="00D94159">
            <w:pPr>
              <w:adjustRightInd w:val="0"/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815DC7" w:rsidRPr="008B1AF2" w:rsidRDefault="00815DC7" w:rsidP="00D94159">
            <w:pPr>
              <w:adjustRightInd w:val="0"/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 w:rsidRPr="008B1AF2">
              <w:rPr>
                <w:b/>
                <w:sz w:val="22"/>
                <w:szCs w:val="22"/>
              </w:rPr>
              <w:t>2.15.</w:t>
            </w:r>
            <w:r w:rsidRPr="008B1AF2">
              <w:rPr>
                <w:b/>
                <w:sz w:val="22"/>
                <w:szCs w:val="22"/>
                <w:lang w:val="en-US"/>
              </w:rPr>
              <w:t>3</w:t>
            </w:r>
          </w:p>
          <w:p w:rsidR="008B1AF2" w:rsidRDefault="008B1AF2" w:rsidP="00D94159">
            <w:pPr>
              <w:adjustRightInd w:val="0"/>
              <w:spacing w:line="240" w:lineRule="exact"/>
              <w:jc w:val="center"/>
              <w:rPr>
                <w:color w:val="000000"/>
                <w:lang w:val="en-US"/>
              </w:rPr>
            </w:pPr>
          </w:p>
          <w:p w:rsidR="008B1AF2" w:rsidRDefault="008B1AF2" w:rsidP="00D94159">
            <w:pPr>
              <w:adjustRightInd w:val="0"/>
              <w:spacing w:line="240" w:lineRule="exact"/>
              <w:jc w:val="center"/>
              <w:rPr>
                <w:color w:val="000000"/>
                <w:lang w:val="en-US"/>
              </w:rPr>
            </w:pPr>
          </w:p>
          <w:p w:rsidR="008B1AF2" w:rsidRDefault="008B1AF2" w:rsidP="00D94159">
            <w:pPr>
              <w:adjustRightInd w:val="0"/>
              <w:spacing w:line="240" w:lineRule="exact"/>
              <w:jc w:val="center"/>
              <w:rPr>
                <w:color w:val="000000"/>
                <w:lang w:val="en-US"/>
              </w:rPr>
            </w:pPr>
          </w:p>
          <w:p w:rsidR="00815DC7" w:rsidRPr="00D94159" w:rsidRDefault="00815DC7" w:rsidP="00D94159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  <w:r w:rsidRPr="00D94159">
              <w:rPr>
                <w:color w:val="000000"/>
              </w:rPr>
              <w:t>5</w:t>
            </w:r>
            <w:r w:rsidRPr="00D94159">
              <w:rPr>
                <w:color w:val="000000"/>
                <w:lang w:val="en-US"/>
              </w:rPr>
              <w:t>0</w:t>
            </w:r>
            <w:r w:rsidR="008B1AF2">
              <w:rPr>
                <w:color w:val="000000"/>
              </w:rPr>
              <w:t> </w:t>
            </w:r>
            <w:r w:rsidRPr="00D94159">
              <w:rPr>
                <w:color w:val="000000"/>
              </w:rPr>
              <w:t>000</w:t>
            </w:r>
          </w:p>
        </w:tc>
        <w:tc>
          <w:tcPr>
            <w:tcW w:w="6120" w:type="dxa"/>
            <w:gridSpan w:val="2"/>
            <w:vAlign w:val="center"/>
          </w:tcPr>
          <w:p w:rsidR="008B1AF2" w:rsidRPr="002337C0" w:rsidRDefault="008B1AF2" w:rsidP="000530C6">
            <w:pPr>
              <w:jc w:val="center"/>
              <w:rPr>
                <w:color w:val="000000"/>
                <w:highlight w:val="yellow"/>
              </w:rPr>
            </w:pPr>
          </w:p>
          <w:p w:rsidR="008B1AF2" w:rsidRPr="002337C0" w:rsidRDefault="008B1AF2" w:rsidP="000530C6">
            <w:pPr>
              <w:jc w:val="center"/>
              <w:rPr>
                <w:color w:val="000000"/>
                <w:highlight w:val="yellow"/>
              </w:rPr>
            </w:pPr>
          </w:p>
          <w:p w:rsidR="00815DC7" w:rsidRPr="008164E6" w:rsidRDefault="00815DC7" w:rsidP="000530C6">
            <w:pPr>
              <w:jc w:val="center"/>
              <w:rPr>
                <w:color w:val="000000"/>
              </w:rPr>
            </w:pPr>
            <w:r w:rsidRPr="008164E6">
              <w:rPr>
                <w:color w:val="000000"/>
              </w:rPr>
              <w:t>Кубок города  Перми по волейболу</w:t>
            </w:r>
          </w:p>
          <w:p w:rsidR="00815DC7" w:rsidRPr="008164E6" w:rsidRDefault="00815DC7" w:rsidP="002143F2">
            <w:pPr>
              <w:jc w:val="center"/>
            </w:pPr>
            <w:r w:rsidRPr="008164E6">
              <w:t>/ октябрь - ноябрь/</w:t>
            </w:r>
          </w:p>
          <w:p w:rsidR="00815DC7" w:rsidRPr="008164E6" w:rsidRDefault="00815DC7" w:rsidP="002143F2">
            <w:pPr>
              <w:jc w:val="both"/>
            </w:pPr>
          </w:p>
          <w:p w:rsidR="00815DC7" w:rsidRPr="008164E6" w:rsidRDefault="00815DC7" w:rsidP="002143F2">
            <w:pPr>
              <w:snapToGrid w:val="0"/>
              <w:jc w:val="center"/>
            </w:pPr>
            <w:r w:rsidRPr="008164E6">
              <w:t>/  не менее 16женских и 32 мужских команд/</w:t>
            </w:r>
          </w:p>
          <w:p w:rsidR="00815DC7" w:rsidRPr="008164E6" w:rsidRDefault="00815DC7" w:rsidP="002143F2">
            <w:pPr>
              <w:jc w:val="center"/>
            </w:pPr>
            <w:r w:rsidRPr="008164E6">
              <w:t xml:space="preserve"> Соревнования  командные</w:t>
            </w:r>
          </w:p>
          <w:p w:rsidR="00815DC7" w:rsidRPr="008164E6" w:rsidRDefault="00815DC7" w:rsidP="002143F2">
            <w:pPr>
              <w:jc w:val="center"/>
            </w:pPr>
          </w:p>
          <w:p w:rsidR="00815DC7" w:rsidRPr="00FD2D43" w:rsidRDefault="00815DC7" w:rsidP="002143F2">
            <w:pPr>
              <w:jc w:val="center"/>
            </w:pPr>
            <w:r w:rsidRPr="008164E6">
              <w:t>К- во участников – не менее 280чел.</w:t>
            </w:r>
          </w:p>
          <w:p w:rsidR="00815DC7" w:rsidRPr="00FD2D43" w:rsidRDefault="00815DC7" w:rsidP="002143F2">
            <w:pPr>
              <w:jc w:val="center"/>
            </w:pPr>
          </w:p>
          <w:p w:rsidR="00815DC7" w:rsidRPr="002143F2" w:rsidRDefault="00815DC7" w:rsidP="000530C6">
            <w:pPr>
              <w:jc w:val="center"/>
              <w:rPr>
                <w:color w:val="000000"/>
              </w:rPr>
            </w:pPr>
          </w:p>
          <w:p w:rsidR="00815DC7" w:rsidRPr="002143F2" w:rsidRDefault="00815DC7" w:rsidP="000530C6">
            <w:pPr>
              <w:jc w:val="center"/>
              <w:rPr>
                <w:color w:val="000000"/>
              </w:rPr>
            </w:pPr>
          </w:p>
        </w:tc>
        <w:tc>
          <w:tcPr>
            <w:tcW w:w="7347" w:type="dxa"/>
          </w:tcPr>
          <w:p w:rsidR="00815DC7" w:rsidRPr="00FD2D43" w:rsidRDefault="00815DC7" w:rsidP="007C61D5">
            <w:pPr>
              <w:adjustRightInd w:val="0"/>
              <w:jc w:val="both"/>
            </w:pPr>
            <w:r w:rsidRPr="00FD2D43">
              <w:rPr>
                <w:b/>
              </w:rPr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 </w:t>
            </w:r>
            <w:r w:rsidRPr="00FD2D43">
              <w:rPr>
                <w:color w:val="000000"/>
              </w:rPr>
              <w:t>Кубок города  Перми по волейболу</w:t>
            </w:r>
            <w:r>
              <w:t xml:space="preserve">.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15DC7" w:rsidRPr="00FD2D43" w:rsidRDefault="00815DC7" w:rsidP="007C61D5">
            <w:pPr>
              <w:adjustRightInd w:val="0"/>
              <w:jc w:val="both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проведении соревнования - в течение 30 рабочих дней с момента заключения Муниципального контракта  на согласование.</w:t>
            </w:r>
          </w:p>
          <w:p w:rsidR="00815DC7" w:rsidRPr="00FD2D43" w:rsidRDefault="00815DC7" w:rsidP="007C61D5">
            <w:pPr>
              <w:adjustRightInd w:val="0"/>
              <w:jc w:val="both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815DC7" w:rsidRPr="00FD2D43" w:rsidRDefault="00815DC7" w:rsidP="007C61D5">
            <w:pPr>
              <w:adjustRightInd w:val="0"/>
              <w:jc w:val="both"/>
            </w:pPr>
            <w:r w:rsidRPr="00FD2D43">
              <w:rPr>
                <w:b/>
              </w:rPr>
              <w:t xml:space="preserve"> </w:t>
            </w:r>
            <w:r w:rsidRPr="00FD2D43">
              <w:t>Смета должна быть составлена  с учетом норм</w:t>
            </w:r>
            <w:r w:rsidRPr="00FD2D43">
              <w:rPr>
                <w:b/>
              </w:rPr>
              <w:t xml:space="preserve"> </w:t>
            </w:r>
            <w:r w:rsidRPr="00FD2D43"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</w:t>
            </w:r>
            <w:r w:rsidR="00A222BC" w:rsidRPr="00A222BC">
              <w:t xml:space="preserve">с 01 января 2013 года </w:t>
            </w:r>
            <w:r w:rsidR="00A222BC" w:rsidRPr="00A222BC">
              <w:lastRenderedPageBreak/>
              <w:t>(Утвержденных приказом комитета по  физической культуре  и спорту администрации города Перми  от 31.01.2013 № СЭД-15-01-03-8 (</w:t>
            </w:r>
            <w:r w:rsidR="00A222BC" w:rsidRPr="00A222BC">
              <w:rPr>
                <w:b/>
              </w:rPr>
              <w:t>Приложение №1</w:t>
            </w:r>
            <w:r w:rsidR="00A222BC" w:rsidRPr="00A222BC">
              <w:t xml:space="preserve"> к  Приказу от 31.01.2013 № СЭД-15-01-03-8)</w:t>
            </w:r>
            <w:r w:rsidRPr="00A222BC">
              <w:t>2.1.</w:t>
            </w:r>
            <w:r w:rsidRPr="00FD2D43">
              <w:t xml:space="preserve">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815DC7" w:rsidRPr="00FD2D43" w:rsidRDefault="00815DC7" w:rsidP="007C61D5">
            <w:pPr>
              <w:jc w:val="both"/>
            </w:pPr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815DC7" w:rsidRPr="00FD2D43" w:rsidRDefault="00815DC7" w:rsidP="007C61D5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 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15DC7" w:rsidRPr="00FD2D43" w:rsidRDefault="00815DC7" w:rsidP="007C61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815DC7" w:rsidRPr="00FD2D43" w:rsidRDefault="00815DC7" w:rsidP="007C61D5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815DC7" w:rsidRPr="00095997" w:rsidRDefault="00815DC7" w:rsidP="007C61D5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Pr="00095997">
              <w:rPr>
                <w:b/>
                <w:bCs/>
                <w:lang w:eastAsia="ar-SA"/>
              </w:rPr>
              <w:t xml:space="preserve">. </w:t>
            </w:r>
          </w:p>
          <w:p w:rsidR="00815DC7" w:rsidRPr="00FD2D43" w:rsidRDefault="00815DC7" w:rsidP="007C61D5">
            <w:pPr>
              <w:jc w:val="both"/>
            </w:pPr>
            <w:r w:rsidRPr="00FD2D43">
              <w:rPr>
                <w:b/>
                <w:color w:val="000000"/>
              </w:rPr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C15DFF" w:rsidRDefault="00815DC7" w:rsidP="007C61D5">
            <w:pPr>
              <w:spacing w:line="276" w:lineRule="auto"/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</w:t>
            </w:r>
            <w:r w:rsidR="00C15DFF">
              <w:t>вание Муниципального  заказчика</w:t>
            </w:r>
            <w:r w:rsidR="00C15DFF" w:rsidRPr="00C15DFF">
              <w:t xml:space="preserve"> </w:t>
            </w:r>
            <w:r w:rsidR="00C15DFF">
              <w:t xml:space="preserve"> и обязательно наличие в информационной продукции символики -  290 лет городу Перми. Символика предоставляется Муниципальным заказчиком.</w:t>
            </w:r>
          </w:p>
          <w:p w:rsidR="00815DC7" w:rsidRPr="00FD2D43" w:rsidRDefault="00815DC7" w:rsidP="008D42A2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815DC7" w:rsidRPr="00FD2D43" w:rsidRDefault="00815DC7" w:rsidP="008D42A2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lastRenderedPageBreak/>
              <w:t>8.</w:t>
            </w:r>
            <w:r w:rsidRPr="00FD2D43">
              <w:t xml:space="preserve"> Организация работы судейской коллегии</w:t>
            </w:r>
          </w:p>
          <w:p w:rsidR="00815DC7" w:rsidRPr="00FD2D43" w:rsidRDefault="00815DC7" w:rsidP="008D42A2">
            <w:pPr>
              <w:snapToGrid w:val="0"/>
              <w:jc w:val="both"/>
            </w:pPr>
            <w:r w:rsidRPr="00FD2D43">
              <w:t xml:space="preserve"> </w:t>
            </w:r>
            <w:r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815DC7" w:rsidRPr="00FD2D43" w:rsidRDefault="00815DC7" w:rsidP="008D42A2">
            <w:pPr>
              <w:snapToGrid w:val="0"/>
              <w:jc w:val="both"/>
            </w:pPr>
            <w:r w:rsidRPr="008D03A4">
              <w:rPr>
                <w:b/>
              </w:rPr>
              <w:t xml:space="preserve">9. </w:t>
            </w:r>
            <w:r w:rsidRPr="008D03A4">
              <w:rPr>
                <w:bCs/>
                <w:lang w:eastAsia="ar-SA"/>
              </w:rPr>
              <w:t>Формирование главной судейской коллегии из числа судей, специалистов, имеющих профильную судейскую категорию по виду  спорта не ниже 1 категории или опыт работы не менее 3-х лет</w:t>
            </w:r>
            <w:r w:rsidRPr="008D03A4">
              <w:rPr>
                <w:b/>
              </w:rPr>
              <w:t xml:space="preserve"> </w:t>
            </w:r>
            <w:r w:rsidRPr="008D03A4">
              <w:t>Формирование</w:t>
            </w:r>
            <w:r w:rsidRPr="00FD2D43">
              <w:t xml:space="preserve"> и обеспечение 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Pr="00095997">
              <w:rPr>
                <w:bCs/>
                <w:lang w:eastAsia="ar-SA"/>
              </w:rPr>
              <w:t>профильную</w:t>
            </w:r>
            <w:r w:rsidRPr="00095997">
              <w:rPr>
                <w:lang w:eastAsia="ar-SA"/>
              </w:rPr>
              <w:t xml:space="preserve"> судейскую категорию</w:t>
            </w:r>
            <w:r w:rsidRPr="00FD2D43">
              <w:t xml:space="preserve">. Формируется необходимое количество судей в соответствии с правилами по видам спорта. </w:t>
            </w:r>
          </w:p>
          <w:p w:rsidR="00815DC7" w:rsidRPr="00FD2D43" w:rsidRDefault="00815DC7" w:rsidP="000530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  <w:b/>
              </w:rPr>
              <w:t>10.</w:t>
            </w:r>
            <w:r w:rsidRPr="00FD2D43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815DC7" w:rsidRPr="00FD2D43" w:rsidRDefault="00815DC7" w:rsidP="000530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 xml:space="preserve"> наградной (призовой) атрибутико</w:t>
            </w:r>
            <w:r>
              <w:rPr>
                <w:rFonts w:ascii="Times New Roman" w:hAnsi="Times New Roman" w:cs="Times New Roman"/>
              </w:rPr>
              <w:t>й: кубки – не менее</w:t>
            </w:r>
            <w:r w:rsidRPr="00FD2D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  шт.; медали – не менее 48</w:t>
            </w:r>
            <w:r w:rsidRPr="00FD2D43">
              <w:rPr>
                <w:rFonts w:ascii="Times New Roman" w:hAnsi="Times New Roman" w:cs="Times New Roman"/>
              </w:rPr>
              <w:t xml:space="preserve"> шт.</w:t>
            </w:r>
          </w:p>
          <w:p w:rsidR="00C15DFF" w:rsidRPr="003461AE" w:rsidRDefault="00C15DFF" w:rsidP="00C15DFF">
            <w:pPr>
              <w:spacing w:line="276" w:lineRule="auto"/>
              <w:jc w:val="both"/>
              <w:rPr>
                <w:b/>
                <w:color w:val="000000"/>
              </w:rPr>
            </w:pPr>
            <w:r w:rsidRPr="003461AE">
              <w:rPr>
                <w:b/>
                <w:color w:val="000000"/>
              </w:rPr>
              <w:t>11.Особые условия:</w:t>
            </w:r>
          </w:p>
          <w:p w:rsidR="00C15DFF" w:rsidRPr="003461AE" w:rsidRDefault="00C15DFF" w:rsidP="00C15DFF">
            <w:pPr>
              <w:adjustRightInd w:val="0"/>
              <w:spacing w:line="276" w:lineRule="auto"/>
              <w:jc w:val="both"/>
            </w:pPr>
            <w:r w:rsidRPr="003461AE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15DC7" w:rsidRPr="00FD2D43" w:rsidRDefault="00C15DFF" w:rsidP="00C15DFF">
            <w:pPr>
              <w:adjustRightInd w:val="0"/>
              <w:rPr>
                <w:b/>
              </w:rPr>
            </w:pPr>
            <w:r w:rsidRPr="003461AE">
              <w:t>11.</w:t>
            </w:r>
            <w:r w:rsidRPr="00B072EC">
              <w:t>2</w:t>
            </w:r>
            <w:r w:rsidRPr="003461AE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0530C6" w:rsidRPr="00FD2D43" w:rsidTr="00D30DA9">
        <w:trPr>
          <w:jc w:val="center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DA9" w:rsidRDefault="00D30DA9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  <w:r w:rsidRPr="00FD2D43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DA9" w:rsidRDefault="00D30DA9" w:rsidP="004A557E">
            <w:pPr>
              <w:spacing w:line="276" w:lineRule="auto"/>
              <w:jc w:val="both"/>
              <w:rPr>
                <w:b/>
              </w:rPr>
            </w:pPr>
          </w:p>
          <w:p w:rsidR="000530C6" w:rsidRPr="00FD2D43" w:rsidRDefault="000530C6" w:rsidP="004A557E">
            <w:pPr>
              <w:spacing w:line="276" w:lineRule="auto"/>
              <w:jc w:val="both"/>
              <w:rPr>
                <w:b/>
              </w:rPr>
            </w:pPr>
            <w:r w:rsidRPr="00FD2D43">
              <w:rPr>
                <w:b/>
              </w:rPr>
              <w:t>ИСПОЛНИТЕЛЬ:</w:t>
            </w: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D30DA9">
        <w:trPr>
          <w:jc w:val="center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D30DA9">
        <w:trPr>
          <w:jc w:val="center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D30DA9">
        <w:trPr>
          <w:jc w:val="center"/>
        </w:trPr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07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color w:val="000000"/>
              </w:rPr>
            </w:pPr>
          </w:p>
        </w:tc>
      </w:tr>
    </w:tbl>
    <w:p w:rsidR="000530C6" w:rsidRPr="00FD2D43" w:rsidRDefault="000530C6" w:rsidP="00AC0F1B">
      <w:pPr>
        <w:rPr>
          <w:b/>
          <w:u w:val="single"/>
        </w:rPr>
      </w:pPr>
    </w:p>
    <w:sectPr w:rsidR="000530C6" w:rsidRPr="00FD2D43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31D" w:rsidRDefault="008A631D" w:rsidP="002E02B5">
      <w:r>
        <w:separator/>
      </w:r>
    </w:p>
  </w:endnote>
  <w:endnote w:type="continuationSeparator" w:id="1">
    <w:p w:rsidR="008A631D" w:rsidRDefault="008A631D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31D" w:rsidRDefault="008A631D" w:rsidP="002E02B5">
      <w:r>
        <w:separator/>
      </w:r>
    </w:p>
  </w:footnote>
  <w:footnote w:type="continuationSeparator" w:id="1">
    <w:p w:rsidR="008A631D" w:rsidRDefault="008A631D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85F1C"/>
    <w:multiLevelType w:val="hybridMultilevel"/>
    <w:tmpl w:val="E8242D66"/>
    <w:lvl w:ilvl="0" w:tplc="23D64984">
      <w:start w:val="1"/>
      <w:numFmt w:val="bullet"/>
      <w:lvlText w:val="–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036C3"/>
    <w:rsid w:val="0002413B"/>
    <w:rsid w:val="000353EE"/>
    <w:rsid w:val="000530C6"/>
    <w:rsid w:val="000625E8"/>
    <w:rsid w:val="00077A66"/>
    <w:rsid w:val="0009119B"/>
    <w:rsid w:val="00095997"/>
    <w:rsid w:val="00097E94"/>
    <w:rsid w:val="000C0490"/>
    <w:rsid w:val="000E4AB5"/>
    <w:rsid w:val="001508FB"/>
    <w:rsid w:val="00193849"/>
    <w:rsid w:val="001A23F8"/>
    <w:rsid w:val="001A2D19"/>
    <w:rsid w:val="001B5768"/>
    <w:rsid w:val="002059B1"/>
    <w:rsid w:val="002143F2"/>
    <w:rsid w:val="002337C0"/>
    <w:rsid w:val="00250717"/>
    <w:rsid w:val="002A0C76"/>
    <w:rsid w:val="002B09B9"/>
    <w:rsid w:val="002E02B5"/>
    <w:rsid w:val="003016D6"/>
    <w:rsid w:val="003119CA"/>
    <w:rsid w:val="00311E17"/>
    <w:rsid w:val="00312041"/>
    <w:rsid w:val="00330653"/>
    <w:rsid w:val="00384897"/>
    <w:rsid w:val="00391795"/>
    <w:rsid w:val="003C3AD7"/>
    <w:rsid w:val="003D767B"/>
    <w:rsid w:val="003E2685"/>
    <w:rsid w:val="004741A5"/>
    <w:rsid w:val="00487A04"/>
    <w:rsid w:val="004A6491"/>
    <w:rsid w:val="004B66C5"/>
    <w:rsid w:val="004B66D5"/>
    <w:rsid w:val="004E3071"/>
    <w:rsid w:val="004F7C22"/>
    <w:rsid w:val="0050111A"/>
    <w:rsid w:val="005914CC"/>
    <w:rsid w:val="005E386F"/>
    <w:rsid w:val="00617C6B"/>
    <w:rsid w:val="00686753"/>
    <w:rsid w:val="006C0569"/>
    <w:rsid w:val="006D526B"/>
    <w:rsid w:val="0070760A"/>
    <w:rsid w:val="007430E1"/>
    <w:rsid w:val="0076752E"/>
    <w:rsid w:val="007810E9"/>
    <w:rsid w:val="00783C9F"/>
    <w:rsid w:val="007947BA"/>
    <w:rsid w:val="00794A26"/>
    <w:rsid w:val="007A438E"/>
    <w:rsid w:val="007C61D5"/>
    <w:rsid w:val="007E7BA6"/>
    <w:rsid w:val="0080465D"/>
    <w:rsid w:val="00815DC7"/>
    <w:rsid w:val="008164E6"/>
    <w:rsid w:val="008238C9"/>
    <w:rsid w:val="00843B82"/>
    <w:rsid w:val="00853A61"/>
    <w:rsid w:val="008A11A6"/>
    <w:rsid w:val="008A272E"/>
    <w:rsid w:val="008A631D"/>
    <w:rsid w:val="008B1AF2"/>
    <w:rsid w:val="008D03A4"/>
    <w:rsid w:val="008D42A2"/>
    <w:rsid w:val="008E5ADC"/>
    <w:rsid w:val="00911BA7"/>
    <w:rsid w:val="00954A14"/>
    <w:rsid w:val="00975496"/>
    <w:rsid w:val="00987C40"/>
    <w:rsid w:val="009A008C"/>
    <w:rsid w:val="009D5020"/>
    <w:rsid w:val="009D5FE9"/>
    <w:rsid w:val="00A222BC"/>
    <w:rsid w:val="00A41945"/>
    <w:rsid w:val="00A43923"/>
    <w:rsid w:val="00A65327"/>
    <w:rsid w:val="00AA0003"/>
    <w:rsid w:val="00AC0F1B"/>
    <w:rsid w:val="00AE2D33"/>
    <w:rsid w:val="00AF19E9"/>
    <w:rsid w:val="00B56B24"/>
    <w:rsid w:val="00B72F0A"/>
    <w:rsid w:val="00B86B12"/>
    <w:rsid w:val="00B874A2"/>
    <w:rsid w:val="00B87E26"/>
    <w:rsid w:val="00BB5401"/>
    <w:rsid w:val="00BE4CB6"/>
    <w:rsid w:val="00C00AD1"/>
    <w:rsid w:val="00C12280"/>
    <w:rsid w:val="00C15DFF"/>
    <w:rsid w:val="00C25A6B"/>
    <w:rsid w:val="00C66A16"/>
    <w:rsid w:val="00C705F2"/>
    <w:rsid w:val="00CA0F8C"/>
    <w:rsid w:val="00CE1899"/>
    <w:rsid w:val="00CE4DCD"/>
    <w:rsid w:val="00D00302"/>
    <w:rsid w:val="00D30DA9"/>
    <w:rsid w:val="00D35C2E"/>
    <w:rsid w:val="00D815A3"/>
    <w:rsid w:val="00D94159"/>
    <w:rsid w:val="00DA1248"/>
    <w:rsid w:val="00DA146F"/>
    <w:rsid w:val="00DC3550"/>
    <w:rsid w:val="00DD0E60"/>
    <w:rsid w:val="00DE1872"/>
    <w:rsid w:val="00E017AB"/>
    <w:rsid w:val="00E212A2"/>
    <w:rsid w:val="00E64C32"/>
    <w:rsid w:val="00E72CF9"/>
    <w:rsid w:val="00E95F91"/>
    <w:rsid w:val="00EC09B4"/>
    <w:rsid w:val="00EF3F3C"/>
    <w:rsid w:val="00F22D80"/>
    <w:rsid w:val="00F36FB6"/>
    <w:rsid w:val="00F40C9D"/>
    <w:rsid w:val="00F92F70"/>
    <w:rsid w:val="00FB5422"/>
    <w:rsid w:val="00FD2D43"/>
    <w:rsid w:val="00FE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,Знак1,Знак1 Знак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,Знак1 Знак1,Знак1 Знак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2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02413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914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4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CB18-7144-49D7-ACA1-09DDF191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</Pages>
  <Words>2225</Words>
  <Characters>12687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2013-02-27T09:37:00Z</cp:lastPrinted>
  <dcterms:created xsi:type="dcterms:W3CDTF">2011-06-23T05:52:00Z</dcterms:created>
  <dcterms:modified xsi:type="dcterms:W3CDTF">2013-03-11T11:01:00Z</dcterms:modified>
</cp:coreProperties>
</file>