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90" w:rsidRDefault="00E70090" w:rsidP="00E70090">
      <w:pPr>
        <w:jc w:val="right"/>
        <w:rPr>
          <w:sz w:val="20"/>
        </w:rPr>
      </w:pPr>
      <w:r>
        <w:rPr>
          <w:sz w:val="20"/>
        </w:rPr>
        <w:t>Приложение № 2</w:t>
      </w:r>
    </w:p>
    <w:p w:rsidR="00E70090" w:rsidRDefault="00E70090" w:rsidP="00E70090">
      <w:pPr>
        <w:jc w:val="right"/>
        <w:rPr>
          <w:sz w:val="20"/>
        </w:rPr>
      </w:pPr>
      <w:r>
        <w:rPr>
          <w:sz w:val="20"/>
        </w:rPr>
        <w:t>к извещению  №_______________________</w:t>
      </w:r>
    </w:p>
    <w:p w:rsidR="00E70090" w:rsidRDefault="00E70090" w:rsidP="00E70090">
      <w:pPr>
        <w:jc w:val="right"/>
        <w:rPr>
          <w:sz w:val="20"/>
        </w:rPr>
      </w:pPr>
      <w:r>
        <w:rPr>
          <w:sz w:val="20"/>
        </w:rPr>
        <w:t>от «_______»________________» 2013г</w:t>
      </w:r>
    </w:p>
    <w:p w:rsidR="00E70090" w:rsidRDefault="00E70090" w:rsidP="00E70090">
      <w:pPr>
        <w:jc w:val="right"/>
        <w:rPr>
          <w:sz w:val="20"/>
        </w:rPr>
      </w:pPr>
      <w:r>
        <w:rPr>
          <w:sz w:val="20"/>
        </w:rPr>
        <w:t>о проведение запроса котировок</w:t>
      </w:r>
    </w:p>
    <w:p w:rsidR="00E70090" w:rsidRDefault="00E70090" w:rsidP="00E70090">
      <w:pPr>
        <w:jc w:val="right"/>
        <w:rPr>
          <w:sz w:val="20"/>
        </w:rPr>
      </w:pPr>
    </w:p>
    <w:p w:rsidR="00E70090" w:rsidRDefault="00E70090" w:rsidP="00E70090">
      <w:pPr>
        <w:jc w:val="right"/>
        <w:rPr>
          <w:sz w:val="20"/>
        </w:rPr>
      </w:pPr>
    </w:p>
    <w:p w:rsidR="00E70090" w:rsidRDefault="00E70090" w:rsidP="00E70090">
      <w:pPr>
        <w:rPr>
          <w:sz w:val="20"/>
        </w:rPr>
      </w:pPr>
    </w:p>
    <w:p w:rsidR="00E70090" w:rsidRDefault="00E70090" w:rsidP="00E70090">
      <w:pPr>
        <w:rPr>
          <w:sz w:val="20"/>
        </w:rPr>
      </w:pPr>
    </w:p>
    <w:p w:rsidR="00E70090" w:rsidRDefault="00E70090" w:rsidP="00E70090">
      <w:pPr>
        <w:pStyle w:val="a3"/>
        <w:tabs>
          <w:tab w:val="left" w:pos="0"/>
        </w:tabs>
        <w:ind w:right="0"/>
        <w:jc w:val="center"/>
        <w:rPr>
          <w:sz w:val="20"/>
        </w:rPr>
      </w:pPr>
      <w:r>
        <w:rPr>
          <w:sz w:val="20"/>
        </w:rPr>
        <w:t xml:space="preserve">Техническое задание </w:t>
      </w:r>
      <w:r w:rsidRPr="00B77EEC">
        <w:rPr>
          <w:b/>
          <w:sz w:val="20"/>
        </w:rPr>
        <w:t>на оказание  услуг вахтера-гардеробщика</w:t>
      </w:r>
    </w:p>
    <w:p w:rsidR="00E70090" w:rsidRDefault="00E70090" w:rsidP="00E70090">
      <w:pPr>
        <w:pStyle w:val="a3"/>
        <w:tabs>
          <w:tab w:val="left" w:pos="0"/>
        </w:tabs>
        <w:ind w:right="0"/>
        <w:jc w:val="center"/>
        <w:rPr>
          <w:sz w:val="20"/>
        </w:rPr>
      </w:pPr>
      <w:r>
        <w:rPr>
          <w:sz w:val="20"/>
        </w:rPr>
        <w:t xml:space="preserve">в здании МБС </w:t>
      </w:r>
      <w:bookmarkStart w:id="0" w:name="_GoBack"/>
      <w:bookmarkEnd w:id="0"/>
      <w:r>
        <w:rPr>
          <w:sz w:val="20"/>
        </w:rPr>
        <w:t>(К</w:t>
      </w:r>
      <w:proofErr w:type="gramStart"/>
      <w:r>
        <w:rPr>
          <w:sz w:val="20"/>
        </w:rPr>
        <w:t>)О</w:t>
      </w:r>
      <w:proofErr w:type="gramEnd"/>
      <w:r>
        <w:rPr>
          <w:sz w:val="20"/>
        </w:rPr>
        <w:t xml:space="preserve">У «С(К)ОШ № 9 </w:t>
      </w:r>
      <w:r>
        <w:rPr>
          <w:sz w:val="20"/>
          <w:lang w:val="en-US"/>
        </w:rPr>
        <w:t>VIII</w:t>
      </w:r>
      <w:r>
        <w:rPr>
          <w:sz w:val="20"/>
        </w:rPr>
        <w:t xml:space="preserve"> вида» г. Перми  </w:t>
      </w:r>
    </w:p>
    <w:p w:rsidR="00E70090" w:rsidRDefault="00E70090" w:rsidP="00E70090">
      <w:pPr>
        <w:pStyle w:val="a3"/>
        <w:tabs>
          <w:tab w:val="left" w:pos="0"/>
        </w:tabs>
        <w:ind w:right="0"/>
        <w:jc w:val="center"/>
        <w:rPr>
          <w:sz w:val="20"/>
          <w:u w:val="single"/>
        </w:rPr>
      </w:pPr>
    </w:p>
    <w:p w:rsidR="00E70090" w:rsidRDefault="00E70090" w:rsidP="00E70090">
      <w:pPr>
        <w:pStyle w:val="a3"/>
        <w:tabs>
          <w:tab w:val="left" w:pos="0"/>
        </w:tabs>
        <w:ind w:left="720" w:right="0"/>
        <w:rPr>
          <w:b/>
          <w:sz w:val="20"/>
        </w:rPr>
      </w:pPr>
    </w:p>
    <w:tbl>
      <w:tblPr>
        <w:tblW w:w="10111" w:type="dxa"/>
        <w:tblInd w:w="-931" w:type="dxa"/>
        <w:tblLayout w:type="fixed"/>
        <w:tblLook w:val="04A0"/>
      </w:tblPr>
      <w:tblGrid>
        <w:gridCol w:w="720"/>
        <w:gridCol w:w="2432"/>
        <w:gridCol w:w="6959"/>
      </w:tblGrid>
      <w:tr w:rsidR="00E70090" w:rsidTr="007A23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Показатель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</w:tc>
      </w:tr>
      <w:tr w:rsidR="00E70090" w:rsidTr="007A23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Учреждение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090" w:rsidRDefault="00E70090" w:rsidP="007A236C">
            <w:pPr>
              <w:suppressAutoHyphens/>
              <w:spacing w:line="276" w:lineRule="auto"/>
              <w:rPr>
                <w:sz w:val="20"/>
                <w:lang w:eastAsia="ar-SA"/>
              </w:rPr>
            </w:pPr>
            <w:r>
              <w:rPr>
                <w:sz w:val="20"/>
                <w:lang w:eastAsia="en-US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специальная (коррекционная) общеобразовательная школа № 9 </w:t>
            </w:r>
            <w:r>
              <w:rPr>
                <w:sz w:val="20"/>
                <w:lang w:val="en-US" w:eastAsia="en-US"/>
              </w:rPr>
              <w:t>VIII</w:t>
            </w:r>
            <w:r>
              <w:rPr>
                <w:sz w:val="20"/>
                <w:lang w:eastAsia="en-US"/>
              </w:rPr>
              <w:t xml:space="preserve"> вида» </w:t>
            </w:r>
            <w:proofErr w:type="gramStart"/>
            <w:r>
              <w:rPr>
                <w:sz w:val="20"/>
                <w:lang w:eastAsia="en-US"/>
              </w:rPr>
              <w:t>г</w:t>
            </w:r>
            <w:proofErr w:type="gramEnd"/>
            <w:r>
              <w:rPr>
                <w:sz w:val="20"/>
                <w:lang w:eastAsia="en-US"/>
              </w:rPr>
              <w:t xml:space="preserve">. Перми. </w:t>
            </w:r>
          </w:p>
        </w:tc>
      </w:tr>
      <w:tr w:rsidR="00E70090" w:rsidTr="007A23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 xml:space="preserve">Характеристики здания учреждения </w:t>
            </w: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color w:val="FF0000"/>
                <w:sz w:val="20"/>
              </w:rPr>
            </w:pPr>
            <w:r>
              <w:rPr>
                <w:sz w:val="20"/>
              </w:rPr>
              <w:t>Общая площадь здания  – 1693,3 кв. м</w:t>
            </w:r>
            <w:r>
              <w:rPr>
                <w:color w:val="FF0000"/>
                <w:sz w:val="20"/>
              </w:rPr>
              <w:t>.</w:t>
            </w: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color w:val="FF0000"/>
                <w:sz w:val="20"/>
              </w:rPr>
            </w:pPr>
            <w:r>
              <w:rPr>
                <w:sz w:val="20"/>
              </w:rPr>
              <w:t>Здание учреждения оборудовано  системой видеонаблюдения, системами охранной и  пожарной сигнализации.</w:t>
            </w: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color w:val="FF0000"/>
                <w:sz w:val="20"/>
              </w:rPr>
            </w:pPr>
            <w:r>
              <w:rPr>
                <w:sz w:val="20"/>
              </w:rPr>
              <w:t>Пост несения дежурства  оборудован  монитором  видеонаблюдения, телефоном, тревожной кнопкой ГБР.</w:t>
            </w: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здании  три стационарных телефона (пост вахтера,  бухгалтерия,  кабинет директора) </w:t>
            </w: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both"/>
              <w:rPr>
                <w:sz w:val="20"/>
              </w:rPr>
            </w:pPr>
            <w:r>
              <w:rPr>
                <w:sz w:val="20"/>
              </w:rPr>
              <w:t>Территория ограждена металлическим забором. Имеется два въезда (выезда).</w:t>
            </w:r>
          </w:p>
        </w:tc>
      </w:tr>
      <w:tr w:rsidR="00E70090" w:rsidTr="007A23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Предмет  исполнения услуг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-осуществление контрольно-пропускного режима в учреждении.</w:t>
            </w: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поддержание общественного порядка  учреждения;</w:t>
            </w: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- осуществление сохранности верхней одежды обучающихся и сотрудников. 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E70090" w:rsidTr="007A23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Сроки (периоды) оказания услуг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090" w:rsidRDefault="00E70090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Срок оказания услуг: </w:t>
            </w:r>
            <w:proofErr w:type="gramStart"/>
            <w:r>
              <w:rPr>
                <w:sz w:val="20"/>
                <w:lang w:eastAsia="en-US"/>
              </w:rPr>
              <w:t>с даты заключения</w:t>
            </w:r>
            <w:proofErr w:type="gramEnd"/>
            <w:r>
              <w:rPr>
                <w:sz w:val="20"/>
                <w:lang w:eastAsia="en-US"/>
              </w:rPr>
              <w:t xml:space="preserve"> договора по 30.06.2013 г. </w:t>
            </w:r>
          </w:p>
        </w:tc>
      </w:tr>
      <w:tr w:rsidR="00E70090" w:rsidTr="007A23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Режим оказания услуг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090" w:rsidRDefault="00E70090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Услуги оказываются  </w:t>
            </w:r>
            <w:r>
              <w:rPr>
                <w:sz w:val="20"/>
                <w:lang w:eastAsia="en-US"/>
              </w:rPr>
              <w:t>с 07-00 до17-00ч ежедневно, кроме воскресенья. В воскресенье,  в праздничные дни, установленные действующим законодательством РФ, услуги не оказываются.</w:t>
            </w:r>
          </w:p>
        </w:tc>
      </w:tr>
      <w:tr w:rsidR="00E70090" w:rsidTr="007A23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Количество рабочих мест и количество сотрудников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Ведение дежурства  осуществляется одним дежурным вахтером-гардеробщиком на одном рабочем месте, расположенном в холле у центрального входе в здание учреждения. </w:t>
            </w:r>
          </w:p>
        </w:tc>
      </w:tr>
      <w:tr w:rsidR="00E70090" w:rsidTr="007A236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Обязанности вахтера-гардеробщика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0090" w:rsidRDefault="00E70090" w:rsidP="007A236C">
            <w:pPr>
              <w:spacing w:line="276" w:lineRule="auto"/>
              <w:rPr>
                <w:sz w:val="20"/>
                <w:lang w:eastAsia="ar-SA"/>
              </w:rPr>
            </w:pPr>
            <w:r>
              <w:rPr>
                <w:sz w:val="20"/>
                <w:lang w:eastAsia="en-US"/>
              </w:rPr>
              <w:t>В обязанности вахтера-гардеробщика входит: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spacing w:line="276" w:lineRule="auto"/>
              <w:ind w:right="19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проверка документов у посетителей, проходящих в здание учреждения и выходящим из него с последующим занесением записи в журнал  контроля посетителей;</w:t>
            </w:r>
          </w:p>
          <w:p w:rsidR="00E70090" w:rsidRDefault="00E70090" w:rsidP="007A236C">
            <w:pPr>
              <w:shd w:val="clear" w:color="auto" w:fill="FFFFFF"/>
              <w:tabs>
                <w:tab w:val="left" w:pos="1411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Вахтер-гардеробщик должен быть ознакомлен:</w:t>
            </w:r>
          </w:p>
          <w:p w:rsidR="00E70090" w:rsidRDefault="00E70090" w:rsidP="007A236C">
            <w:pPr>
              <w:shd w:val="clear" w:color="auto" w:fill="FFFFFF"/>
              <w:tabs>
                <w:tab w:val="left" w:pos="883"/>
              </w:tabs>
              <w:spacing w:line="276" w:lineRule="auto"/>
              <w:ind w:right="29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- с правилами внутреннего распорядка учреждения, с инструкцией по использованию охранной и пожарной сигнализации, с </w:t>
            </w:r>
            <w:r>
              <w:rPr>
                <w:spacing w:val="-1"/>
                <w:sz w:val="20"/>
                <w:lang w:eastAsia="en-US"/>
              </w:rPr>
              <w:t>режимом работы учреждения</w:t>
            </w:r>
            <w:r>
              <w:rPr>
                <w:sz w:val="20"/>
                <w:lang w:eastAsia="en-US"/>
              </w:rPr>
              <w:t>;</w:t>
            </w:r>
          </w:p>
          <w:p w:rsidR="00E70090" w:rsidRDefault="00E70090" w:rsidP="007A236C">
            <w:pPr>
              <w:shd w:val="clear" w:color="auto" w:fill="FFFFFF"/>
              <w:spacing w:line="276" w:lineRule="auto"/>
              <w:ind w:left="10" w:right="5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Вахтер-гардеробщик п</w:t>
            </w:r>
            <w:r>
              <w:rPr>
                <w:spacing w:val="-1"/>
                <w:sz w:val="20"/>
                <w:lang w:eastAsia="en-US"/>
              </w:rPr>
              <w:t xml:space="preserve">ри </w:t>
            </w:r>
            <w:proofErr w:type="spellStart"/>
            <w:r>
              <w:rPr>
                <w:spacing w:val="-1"/>
                <w:sz w:val="20"/>
                <w:lang w:eastAsia="en-US"/>
              </w:rPr>
              <w:t>заступлении</w:t>
            </w:r>
            <w:proofErr w:type="spellEnd"/>
            <w:r>
              <w:rPr>
                <w:spacing w:val="-1"/>
                <w:sz w:val="20"/>
                <w:lang w:eastAsia="en-US"/>
              </w:rPr>
              <w:t xml:space="preserve">  на дежурство должен: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78"/>
              </w:tabs>
              <w:autoSpaceDE w:val="0"/>
              <w:autoSpaceDN w:val="0"/>
              <w:adjustRightInd w:val="0"/>
              <w:spacing w:line="276" w:lineRule="auto"/>
              <w:ind w:right="10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-осуществить обход и осмотр здания, а также обследование</w:t>
            </w:r>
            <w:r>
              <w:rPr>
                <w:spacing w:val="-1"/>
                <w:sz w:val="20"/>
                <w:lang w:eastAsia="en-US"/>
              </w:rPr>
              <w:t xml:space="preserve"> окон, дверей с целью изучения об</w:t>
            </w:r>
            <w:r>
              <w:rPr>
                <w:spacing w:val="-1"/>
                <w:sz w:val="20"/>
                <w:lang w:eastAsia="en-US"/>
              </w:rPr>
              <w:softHyphen/>
            </w:r>
            <w:r>
              <w:rPr>
                <w:sz w:val="20"/>
                <w:lang w:eastAsia="en-US"/>
              </w:rPr>
              <w:t>становки и обнаружения подозрительных предметов. При обнаружении тако</w:t>
            </w:r>
            <w:r>
              <w:rPr>
                <w:spacing w:val="-1"/>
                <w:sz w:val="20"/>
                <w:lang w:eastAsia="en-US"/>
              </w:rPr>
              <w:t>вых или выявлении взломанных дверей, окон, замков, отсутствия пломб и печатей немедленно доложить администрации учреждения.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78"/>
              </w:tabs>
              <w:autoSpaceDE w:val="0"/>
              <w:autoSpaceDN w:val="0"/>
              <w:adjustRightInd w:val="0"/>
              <w:spacing w:line="276" w:lineRule="auto"/>
              <w:ind w:right="1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-проверить работоспособность охранной и пожарной  сигнализаций, сре</w:t>
            </w:r>
            <w:proofErr w:type="gramStart"/>
            <w:r>
              <w:rPr>
                <w:sz w:val="20"/>
                <w:lang w:eastAsia="en-US"/>
              </w:rPr>
              <w:t>дств  св</w:t>
            </w:r>
            <w:proofErr w:type="gramEnd"/>
            <w:r>
              <w:rPr>
                <w:sz w:val="20"/>
                <w:lang w:eastAsia="en-US"/>
              </w:rPr>
              <w:t>язи;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78"/>
                <w:tab w:val="left" w:pos="5674"/>
              </w:tabs>
              <w:autoSpaceDE w:val="0"/>
              <w:autoSpaceDN w:val="0"/>
              <w:adjustRightInd w:val="0"/>
              <w:spacing w:line="276" w:lineRule="auto"/>
              <w:ind w:right="14"/>
              <w:jc w:val="both"/>
              <w:rPr>
                <w:sz w:val="20"/>
                <w:lang w:eastAsia="en-US"/>
              </w:rPr>
            </w:pPr>
            <w:r>
              <w:rPr>
                <w:spacing w:val="-1"/>
                <w:sz w:val="20"/>
                <w:lang w:eastAsia="en-US"/>
              </w:rPr>
              <w:t>Во время дежурства:</w:t>
            </w:r>
          </w:p>
          <w:p w:rsidR="00E70090" w:rsidRDefault="00E70090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осуществлять контрольно- пропускной режим, регистрируя посетителей учреждения в журнале контроля  посетителей;</w:t>
            </w:r>
          </w:p>
          <w:p w:rsidR="00E70090" w:rsidRDefault="00E70090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 xml:space="preserve">- обеспечивать въезд и выезд автотранспорта на территорию учреждения с последующей регистрацией в журнале. 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276" w:lineRule="auto"/>
              <w:ind w:right="2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Вахтеру-гардеробщику запрещается: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276" w:lineRule="auto"/>
              <w:ind w:righ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-оставлять пост дежурства без разрешения и контроля (в случае внезапного заболевания опо</w:t>
            </w:r>
            <w:r>
              <w:rPr>
                <w:sz w:val="20"/>
                <w:lang w:eastAsia="en-US"/>
              </w:rPr>
              <w:softHyphen/>
              <w:t xml:space="preserve">вестить администрацию учреждения); 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-принимать от любых лиц какие-либо ценные вещи, предметы на хранение;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-принимать верхнюю одежду в грязном, мокром состоянии;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-принимать сменную обувь без сумки (пакета); </w:t>
            </w:r>
          </w:p>
          <w:p w:rsidR="00E70090" w:rsidRDefault="00E70090" w:rsidP="007A236C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-сообщать посторонним лицам какие-либо сведения об обстановке в учреждении;</w:t>
            </w:r>
          </w:p>
          <w:p w:rsidR="00E70090" w:rsidRDefault="00E70090" w:rsidP="007A236C">
            <w:pPr>
              <w:shd w:val="clear" w:color="auto" w:fill="FFFFFF"/>
              <w:tabs>
                <w:tab w:val="left" w:pos="869"/>
              </w:tabs>
              <w:spacing w:line="276" w:lineRule="auto"/>
              <w:ind w:right="38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-разглашать какие либо сведения, информацию об особенностях учреждения, о  порядке хранения ценностей и организации охраны в учреждении.</w:t>
            </w:r>
          </w:p>
          <w:p w:rsidR="00E70090" w:rsidRDefault="00E70090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ind w:right="0" w:firstLine="555"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   </w:t>
            </w:r>
          </w:p>
        </w:tc>
      </w:tr>
    </w:tbl>
    <w:p w:rsidR="00E70090" w:rsidRDefault="00E70090" w:rsidP="00E70090">
      <w:pPr>
        <w:pStyle w:val="a3"/>
        <w:tabs>
          <w:tab w:val="left" w:pos="0"/>
        </w:tabs>
        <w:ind w:right="0"/>
        <w:rPr>
          <w:color w:val="000000"/>
          <w:sz w:val="20"/>
        </w:rPr>
      </w:pPr>
    </w:p>
    <w:p w:rsidR="00E70090" w:rsidRDefault="00E70090" w:rsidP="00E70090">
      <w:pPr>
        <w:pStyle w:val="a3"/>
        <w:tabs>
          <w:tab w:val="left" w:pos="0"/>
        </w:tabs>
        <w:ind w:right="0"/>
        <w:rPr>
          <w:color w:val="000000"/>
          <w:sz w:val="20"/>
        </w:rPr>
      </w:pPr>
    </w:p>
    <w:p w:rsidR="00E70090" w:rsidRDefault="00E70090" w:rsidP="00E70090">
      <w:pPr>
        <w:pStyle w:val="a3"/>
        <w:tabs>
          <w:tab w:val="left" w:pos="0"/>
        </w:tabs>
        <w:ind w:right="0"/>
        <w:rPr>
          <w:color w:val="000000"/>
          <w:sz w:val="20"/>
        </w:rPr>
      </w:pPr>
    </w:p>
    <w:p w:rsidR="00E70090" w:rsidRDefault="00E70090" w:rsidP="00E70090">
      <w:pPr>
        <w:pStyle w:val="a3"/>
        <w:tabs>
          <w:tab w:val="left" w:pos="0"/>
        </w:tabs>
        <w:ind w:right="0"/>
        <w:rPr>
          <w:color w:val="000000"/>
          <w:sz w:val="20"/>
        </w:rPr>
      </w:pPr>
    </w:p>
    <w:p w:rsidR="00E70090" w:rsidRDefault="00E70090" w:rsidP="00E70090">
      <w:pPr>
        <w:pStyle w:val="a3"/>
        <w:tabs>
          <w:tab w:val="left" w:pos="0"/>
        </w:tabs>
        <w:ind w:right="0"/>
        <w:rPr>
          <w:b/>
          <w:color w:val="000000"/>
          <w:sz w:val="20"/>
        </w:rPr>
      </w:pPr>
      <w:r>
        <w:rPr>
          <w:color w:val="000000"/>
          <w:sz w:val="20"/>
        </w:rPr>
        <w:t xml:space="preserve">         Руководитель учреждения         ____________________</w:t>
      </w:r>
      <w:r>
        <w:rPr>
          <w:b/>
          <w:color w:val="000000"/>
          <w:sz w:val="20"/>
        </w:rPr>
        <w:t xml:space="preserve">             </w:t>
      </w:r>
      <w:r>
        <w:rPr>
          <w:b/>
          <w:color w:val="000000"/>
          <w:sz w:val="20"/>
        </w:rPr>
        <w:tab/>
      </w:r>
      <w:r>
        <w:rPr>
          <w:b/>
          <w:color w:val="000000"/>
          <w:sz w:val="20"/>
          <w:u w:val="single"/>
        </w:rPr>
        <w:t xml:space="preserve">  </w:t>
      </w:r>
      <w:proofErr w:type="spellStart"/>
      <w:r>
        <w:rPr>
          <w:color w:val="000000"/>
          <w:sz w:val="20"/>
          <w:u w:val="single"/>
        </w:rPr>
        <w:t>Т.Е.Яницкая</w:t>
      </w:r>
      <w:proofErr w:type="spellEnd"/>
      <w:r>
        <w:rPr>
          <w:color w:val="000000"/>
          <w:sz w:val="20"/>
          <w:u w:val="single"/>
        </w:rPr>
        <w:tab/>
      </w:r>
    </w:p>
    <w:p w:rsidR="00E70090" w:rsidRDefault="00E70090" w:rsidP="00E70090">
      <w:pPr>
        <w:pStyle w:val="a3"/>
        <w:tabs>
          <w:tab w:val="left" w:pos="0"/>
        </w:tabs>
        <w:ind w:right="0"/>
        <w:rPr>
          <w:color w:val="000000"/>
          <w:sz w:val="20"/>
        </w:rPr>
      </w:pP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        (подпись)                                             (Ф.И.О)</w:t>
      </w: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>
      <w:pPr>
        <w:ind w:right="-159"/>
        <w:jc w:val="right"/>
        <w:rPr>
          <w:caps/>
          <w:sz w:val="20"/>
        </w:rPr>
      </w:pPr>
    </w:p>
    <w:p w:rsidR="00E70090" w:rsidRDefault="00E70090" w:rsidP="00E70090"/>
    <w:p w:rsidR="00D1678C" w:rsidRDefault="00D1678C"/>
    <w:sectPr w:rsidR="00D1678C" w:rsidSect="005C6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090"/>
    <w:rsid w:val="00D1678C"/>
    <w:rsid w:val="00E20F02"/>
    <w:rsid w:val="00E7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70090"/>
    <w:pPr>
      <w:suppressAutoHyphens/>
      <w:ind w:right="6377"/>
    </w:pPr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rsid w:val="00E7009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2962</Characters>
  <Application>Microsoft Office Word</Application>
  <DocSecurity>0</DocSecurity>
  <Lines>24</Lines>
  <Paragraphs>6</Paragraphs>
  <ScaleCrop>false</ScaleCrop>
  <Company>Roga i kopita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2013-03-14T05:51:00Z</dcterms:created>
  <dcterms:modified xsi:type="dcterms:W3CDTF">2013-03-14T05:51:00Z</dcterms:modified>
</cp:coreProperties>
</file>