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4A2F28" w:rsidRDefault="00FF0994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  <w:b/>
        </w:rPr>
        <w:t>Приложение № 1.</w:t>
      </w:r>
    </w:p>
    <w:p w:rsidR="009F6A9B" w:rsidRPr="004A2F28" w:rsidRDefault="009F6A9B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A2F28" w:rsidRPr="004A2F28" w:rsidRDefault="004A2F28" w:rsidP="004A2F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A2F28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4A2F28" w:rsidRPr="004A2F28" w:rsidRDefault="004A2F28" w:rsidP="004A2F28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4A2F28">
        <w:rPr>
          <w:rFonts w:ascii="Times New Roman" w:hAnsi="Times New Roman" w:cs="Times New Roman"/>
          <w:color w:val="000000"/>
        </w:rPr>
        <w:t>на оказание услуг по организации деятельности методистов-координаторов (п.1.1.2.1):</w:t>
      </w:r>
    </w:p>
    <w:p w:rsidR="004A2F28" w:rsidRPr="004A2F28" w:rsidRDefault="004A2F28" w:rsidP="004A2F28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4A2F28" w:rsidRPr="004A2F28" w:rsidRDefault="004A2F28" w:rsidP="004A2F2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4A2F28">
        <w:rPr>
          <w:rFonts w:ascii="Times New Roman" w:hAnsi="Times New Roman" w:cs="Times New Roman"/>
        </w:rPr>
        <w:t xml:space="preserve">1. </w:t>
      </w:r>
      <w:r w:rsidRPr="004A2F28">
        <w:rPr>
          <w:rFonts w:ascii="Times New Roman" w:hAnsi="Times New Roman" w:cs="Times New Roman"/>
          <w:color w:val="000000"/>
        </w:rPr>
        <w:t xml:space="preserve">Срок оказания услуг: с 26 апреля 2013 года по 9 июля 2013 года.                                            </w:t>
      </w:r>
    </w:p>
    <w:p w:rsidR="004A2F28" w:rsidRPr="004A2F28" w:rsidRDefault="004A2F28" w:rsidP="004A2F2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  <w:r w:rsidRPr="004A2F28">
        <w:rPr>
          <w:rFonts w:ascii="Times New Roman" w:hAnsi="Times New Roman" w:cs="Times New Roman"/>
        </w:rPr>
        <w:t xml:space="preserve">Место оказания  услуг:   </w:t>
      </w:r>
      <w:r w:rsidRPr="004A2F28">
        <w:rPr>
          <w:rFonts w:ascii="Times New Roman" w:hAnsi="Times New Roman" w:cs="Times New Roman"/>
          <w:color w:val="000000"/>
        </w:rPr>
        <w:t>на территории Мотовилихинского района г.Перми.</w:t>
      </w:r>
    </w:p>
    <w:p w:rsidR="004A2F28" w:rsidRPr="004A2F28" w:rsidRDefault="004A2F28" w:rsidP="004A2F28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Наличие опыта оформления и согласования договоров.</w:t>
      </w:r>
    </w:p>
    <w:p w:rsidR="004A2F28" w:rsidRPr="004A2F28" w:rsidRDefault="004A2F28" w:rsidP="004A2F28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Наличие опыта работы в организации работы НКО и ТОС.</w:t>
      </w:r>
    </w:p>
    <w:p w:rsidR="004A2F28" w:rsidRPr="004A2F28" w:rsidRDefault="004A2F28" w:rsidP="004A2F28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 xml:space="preserve">Знание офисной техники, офисных программ: </w:t>
      </w:r>
      <w:r w:rsidRPr="004A2F28">
        <w:rPr>
          <w:rFonts w:ascii="Times New Roman" w:hAnsi="Times New Roman" w:cs="Times New Roman"/>
          <w:lang w:val="en-US"/>
        </w:rPr>
        <w:t>Word</w:t>
      </w:r>
      <w:r w:rsidRPr="004A2F28">
        <w:rPr>
          <w:rFonts w:ascii="Times New Roman" w:hAnsi="Times New Roman" w:cs="Times New Roman"/>
        </w:rPr>
        <w:t xml:space="preserve">, </w:t>
      </w:r>
      <w:proofErr w:type="spellStart"/>
      <w:r w:rsidRPr="004A2F28">
        <w:rPr>
          <w:rFonts w:ascii="Times New Roman" w:hAnsi="Times New Roman" w:cs="Times New Roman"/>
          <w:lang w:val="en-US"/>
        </w:rPr>
        <w:t>Exel</w:t>
      </w:r>
      <w:proofErr w:type="spellEnd"/>
      <w:r w:rsidRPr="004A2F28">
        <w:rPr>
          <w:rFonts w:ascii="Times New Roman" w:hAnsi="Times New Roman" w:cs="Times New Roman"/>
        </w:rPr>
        <w:t xml:space="preserve">, </w:t>
      </w:r>
      <w:r w:rsidRPr="004A2F28">
        <w:rPr>
          <w:rFonts w:ascii="Times New Roman" w:hAnsi="Times New Roman" w:cs="Times New Roman"/>
          <w:lang w:val="en-US"/>
        </w:rPr>
        <w:t>Outlook</w:t>
      </w:r>
      <w:r w:rsidRPr="004A2F28">
        <w:rPr>
          <w:rFonts w:ascii="Times New Roman" w:hAnsi="Times New Roman" w:cs="Times New Roman"/>
        </w:rPr>
        <w:t>, 2</w:t>
      </w:r>
      <w:proofErr w:type="spellStart"/>
      <w:r w:rsidRPr="004A2F28">
        <w:rPr>
          <w:rFonts w:ascii="Times New Roman" w:hAnsi="Times New Roman" w:cs="Times New Roman"/>
          <w:lang w:val="en-US"/>
        </w:rPr>
        <w:t>Gis</w:t>
      </w:r>
      <w:proofErr w:type="spellEnd"/>
      <w:r w:rsidRPr="004A2F28">
        <w:rPr>
          <w:rFonts w:ascii="Times New Roman" w:hAnsi="Times New Roman" w:cs="Times New Roman"/>
        </w:rPr>
        <w:t xml:space="preserve">, </w:t>
      </w:r>
      <w:proofErr w:type="spellStart"/>
      <w:r w:rsidRPr="004A2F28">
        <w:rPr>
          <w:rFonts w:ascii="Times New Roman" w:hAnsi="Times New Roman" w:cs="Times New Roman"/>
          <w:lang w:val="en-US"/>
        </w:rPr>
        <w:t>Adobereader</w:t>
      </w:r>
      <w:proofErr w:type="spellEnd"/>
      <w:r w:rsidRPr="004A2F28">
        <w:rPr>
          <w:rFonts w:ascii="Times New Roman" w:hAnsi="Times New Roman" w:cs="Times New Roman"/>
        </w:rPr>
        <w:t xml:space="preserve">, </w:t>
      </w:r>
      <w:proofErr w:type="spellStart"/>
      <w:r w:rsidRPr="004A2F28">
        <w:rPr>
          <w:rFonts w:ascii="Times New Roman" w:hAnsi="Times New Roman" w:cs="Times New Roman"/>
          <w:lang w:val="en-US"/>
        </w:rPr>
        <w:t>Finereader</w:t>
      </w:r>
      <w:proofErr w:type="spellEnd"/>
      <w:r w:rsidRPr="004A2F28">
        <w:rPr>
          <w:rFonts w:ascii="Times New Roman" w:hAnsi="Times New Roman" w:cs="Times New Roman"/>
        </w:rPr>
        <w:t xml:space="preserve">, а так же программы </w:t>
      </w:r>
      <w:proofErr w:type="spellStart"/>
      <w:r w:rsidRPr="004A2F28">
        <w:rPr>
          <w:rFonts w:ascii="Times New Roman" w:hAnsi="Times New Roman" w:cs="Times New Roman"/>
          <w:lang w:val="en-US"/>
        </w:rPr>
        <w:t>Ised</w:t>
      </w:r>
      <w:proofErr w:type="spellEnd"/>
      <w:r w:rsidRPr="004A2F28">
        <w:rPr>
          <w:rFonts w:ascii="Times New Roman" w:hAnsi="Times New Roman" w:cs="Times New Roman"/>
        </w:rPr>
        <w:t xml:space="preserve"> (Электронная система документооборота).</w:t>
      </w:r>
    </w:p>
    <w:p w:rsidR="004A2F28" w:rsidRPr="004A2F28" w:rsidRDefault="004A2F28" w:rsidP="004A2F28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Согласование рабочих вопросов с сотрудниками отдела по работе с общественностью администрации Мотовилихинского района города Перми</w:t>
      </w:r>
    </w:p>
    <w:p w:rsidR="004A2F28" w:rsidRPr="004A2F28" w:rsidRDefault="004A2F28" w:rsidP="004A2F28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Услуги оказываются 2 (двумя) специалистами, в должностные обязанности которых входит постоянное нахождение в помещении Заказчика.</w:t>
      </w:r>
    </w:p>
    <w:p w:rsidR="004A2F28" w:rsidRPr="004A2F28" w:rsidRDefault="004A2F28" w:rsidP="004A2F28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График выполнения услуг: согласно графику работы администрации Мотовилихинского района. Отсутствие на рабочем месте возможно только по указанию и согласованию с начальником отдела по работе с общественностью администрации Мотовилихинского района.</w:t>
      </w:r>
    </w:p>
    <w:p w:rsidR="004A2F28" w:rsidRPr="004A2F28" w:rsidRDefault="004A2F28" w:rsidP="004A2F28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Обязательное участие в мероприятиях, организуемых администрацией города Перми и администрации Мотовилихинского района в период оказания услуг.</w:t>
      </w:r>
    </w:p>
    <w:p w:rsidR="004A2F28" w:rsidRPr="004A2F28" w:rsidRDefault="004A2F28" w:rsidP="004A2F28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 xml:space="preserve">Обязательное проведение 30 консультаций по взаимодействию ТОС, НКО, уличных комитетов и администрации района. </w:t>
      </w:r>
    </w:p>
    <w:p w:rsidR="004A2F28" w:rsidRPr="004A2F28" w:rsidRDefault="004A2F28" w:rsidP="004A2F28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Количество часов рабочего времени составляет 746 часа, в том числе 373 часов на каждого методиста.</w:t>
      </w:r>
    </w:p>
    <w:p w:rsidR="004A2F28" w:rsidRPr="004A2F28" w:rsidRDefault="004A2F28" w:rsidP="004A2F28">
      <w:pPr>
        <w:spacing w:after="0" w:line="240" w:lineRule="auto"/>
        <w:rPr>
          <w:rFonts w:ascii="Times New Roman" w:hAnsi="Times New Roman" w:cs="Times New Roman"/>
        </w:rPr>
      </w:pPr>
    </w:p>
    <w:p w:rsidR="004A2F28" w:rsidRPr="004A2F28" w:rsidRDefault="004A2F28" w:rsidP="004A2F28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  <w:b/>
        </w:rPr>
        <w:t>Перечень оказываемых услуг</w:t>
      </w:r>
    </w:p>
    <w:p w:rsidR="004A2F28" w:rsidRPr="004A2F28" w:rsidRDefault="004A2F28" w:rsidP="004A2F28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  <w:color w:val="000000"/>
        </w:rPr>
        <w:t>по организации работы методистов-координаторов (п.1.1.2.1)</w:t>
      </w:r>
    </w:p>
    <w:p w:rsidR="004A2F28" w:rsidRPr="004A2F28" w:rsidRDefault="004A2F28" w:rsidP="004A2F2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A2F28" w:rsidRPr="004A2F28" w:rsidRDefault="004A2F28" w:rsidP="004A2F2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  <w:b/>
        </w:rPr>
        <w:t>1 методист-координатор - по оказанию координационно-методической поддержки  деятельности уличных комитетов и органов территориальных общественных самоуправлений в микрорайонах:</w:t>
      </w:r>
    </w:p>
    <w:p w:rsidR="004A2F28" w:rsidRPr="004A2F28" w:rsidRDefault="004A2F28" w:rsidP="004A2F28">
      <w:pPr>
        <w:widowControl w:val="0"/>
        <w:numPr>
          <w:ilvl w:val="0"/>
          <w:numId w:val="18"/>
        </w:numPr>
        <w:tabs>
          <w:tab w:val="clear" w:pos="1800"/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обобщение опыта деятельности ТОС Мотовилихинского района;</w:t>
      </w:r>
    </w:p>
    <w:p w:rsidR="004A2F28" w:rsidRPr="004A2F28" w:rsidRDefault="004A2F28" w:rsidP="004A2F28">
      <w:pPr>
        <w:widowControl w:val="0"/>
        <w:numPr>
          <w:ilvl w:val="0"/>
          <w:numId w:val="18"/>
        </w:numPr>
        <w:tabs>
          <w:tab w:val="clear" w:pos="1800"/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координация деятельности ТОС и общественных организаций по реализации районной программы «Общественная Мотовилиха»;</w:t>
      </w:r>
    </w:p>
    <w:p w:rsidR="004A2F28" w:rsidRPr="004A2F28" w:rsidRDefault="004A2F28" w:rsidP="004A2F28">
      <w:pPr>
        <w:widowControl w:val="0"/>
        <w:numPr>
          <w:ilvl w:val="0"/>
          <w:numId w:val="18"/>
        </w:numPr>
        <w:tabs>
          <w:tab w:val="clear" w:pos="1800"/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оказание организационно-методического содействия ТОС в планировании деятельности, проведении конференций, взаимодействии с администрацией Мотовилихинского района города Перми;</w:t>
      </w:r>
    </w:p>
    <w:p w:rsidR="004A2F28" w:rsidRPr="004A2F28" w:rsidRDefault="004A2F28" w:rsidP="004A2F28">
      <w:pPr>
        <w:widowControl w:val="0"/>
        <w:numPr>
          <w:ilvl w:val="0"/>
          <w:numId w:val="18"/>
        </w:numPr>
        <w:tabs>
          <w:tab w:val="clear" w:pos="1800"/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работа с инициативными группами населения  микрорайонов по организации ТОС и избранию выборных лиц;</w:t>
      </w:r>
    </w:p>
    <w:p w:rsidR="004A2F28" w:rsidRPr="004A2F28" w:rsidRDefault="004A2F28" w:rsidP="004A2F28">
      <w:pPr>
        <w:widowControl w:val="0"/>
        <w:numPr>
          <w:ilvl w:val="0"/>
          <w:numId w:val="18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подготовка и проведение встреч с активом ТОС;</w:t>
      </w:r>
    </w:p>
    <w:p w:rsidR="004A2F28" w:rsidRPr="004A2F28" w:rsidRDefault="004A2F28" w:rsidP="004A2F28">
      <w:pPr>
        <w:widowControl w:val="0"/>
        <w:numPr>
          <w:ilvl w:val="0"/>
          <w:numId w:val="18"/>
        </w:numPr>
        <w:tabs>
          <w:tab w:val="clear" w:pos="1800"/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мониторинг деятельности ТОС  по использованию бюджетных средств;</w:t>
      </w:r>
    </w:p>
    <w:p w:rsidR="004A2F28" w:rsidRPr="004A2F28" w:rsidRDefault="004A2F28" w:rsidP="004A2F28">
      <w:pPr>
        <w:widowControl w:val="0"/>
        <w:numPr>
          <w:ilvl w:val="0"/>
          <w:numId w:val="19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 xml:space="preserve">методическая и организационная помощь субъектам, участвующим в реализации районной программы «Общественная Мотовилиха»; </w:t>
      </w:r>
    </w:p>
    <w:p w:rsidR="004A2F28" w:rsidRPr="004A2F28" w:rsidRDefault="004A2F28" w:rsidP="004A2F28">
      <w:pPr>
        <w:widowControl w:val="0"/>
        <w:numPr>
          <w:ilvl w:val="0"/>
          <w:numId w:val="19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организация консультаций председателей уличных комитетов района;</w:t>
      </w:r>
    </w:p>
    <w:p w:rsidR="004A2F28" w:rsidRPr="004A2F28" w:rsidRDefault="004A2F28" w:rsidP="004A2F28">
      <w:pPr>
        <w:widowControl w:val="0"/>
        <w:numPr>
          <w:ilvl w:val="0"/>
          <w:numId w:val="19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организация и проведение совещаний председателей уличных комитетов района;</w:t>
      </w:r>
    </w:p>
    <w:p w:rsidR="004A2F28" w:rsidRPr="004A2F28" w:rsidRDefault="004A2F28" w:rsidP="004A2F2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  <w:b/>
        </w:rPr>
        <w:t>2 методист-координатор - по оказанию координационно-методической помощи по взаимодействию некоммерческих организаций и территориальных общественных самоуправлений:</w:t>
      </w:r>
    </w:p>
    <w:p w:rsidR="004A2F28" w:rsidRPr="004A2F28" w:rsidRDefault="004A2F28" w:rsidP="004A2F28">
      <w:pPr>
        <w:widowControl w:val="0"/>
        <w:numPr>
          <w:ilvl w:val="0"/>
          <w:numId w:val="18"/>
        </w:numPr>
        <w:tabs>
          <w:tab w:val="clear" w:pos="1800"/>
          <w:tab w:val="left" w:pos="284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доведение до ТОС передовых технологий деятельности в сфере общественного самоуправления других территорий;</w:t>
      </w:r>
    </w:p>
    <w:p w:rsidR="004A2F28" w:rsidRPr="004A2F28" w:rsidRDefault="004A2F28" w:rsidP="004A2F28">
      <w:pPr>
        <w:widowControl w:val="0"/>
        <w:numPr>
          <w:ilvl w:val="0"/>
          <w:numId w:val="18"/>
        </w:numPr>
        <w:tabs>
          <w:tab w:val="clear" w:pos="1800"/>
          <w:tab w:val="left" w:pos="284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обеспечение ТОС микрорайонов частной и многоэтажной застройки информацией по мероприятиям, проводимым администрациями города и района.</w:t>
      </w:r>
    </w:p>
    <w:p w:rsidR="004A2F28" w:rsidRPr="004A2F28" w:rsidRDefault="004A2F28" w:rsidP="004A2F28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4A2F28">
        <w:rPr>
          <w:rFonts w:ascii="Times New Roman" w:hAnsi="Times New Roman" w:cs="Times New Roman"/>
        </w:rPr>
        <w:t>содействие установлению взаимодействия общественных объединений с организациями городского самоуправления;</w:t>
      </w:r>
    </w:p>
    <w:p w:rsidR="004A2F28" w:rsidRPr="004A2F28" w:rsidRDefault="004A2F28" w:rsidP="004A2F28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</w:rPr>
        <w:t>оказание организационно-методического содействия общественным организациям района, мониторинг и обобщение  их деятельности.</w:t>
      </w:r>
    </w:p>
    <w:p w:rsidR="004A2F28" w:rsidRPr="004A2F28" w:rsidRDefault="004A2F28" w:rsidP="004A2F28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</w:rPr>
        <w:t xml:space="preserve">выстраивания системы взаимоотношений органов власти и НКО как равноправных </w:t>
      </w:r>
      <w:r w:rsidRPr="004A2F28">
        <w:rPr>
          <w:rFonts w:ascii="Times New Roman" w:hAnsi="Times New Roman" w:cs="Times New Roman"/>
        </w:rPr>
        <w:lastRenderedPageBreak/>
        <w:t>субъектов взаимодействия в целях объединения усилий для решения районных проблем.</w:t>
      </w:r>
    </w:p>
    <w:p w:rsidR="004A2F28" w:rsidRPr="004A2F28" w:rsidRDefault="004A2F28" w:rsidP="004A2F28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</w:rPr>
        <w:t>Содействие установлению взаимоотношений между территориальными общественными самоуправлениями и некоммерческими организациями посредством общественных центров.</w:t>
      </w:r>
    </w:p>
    <w:p w:rsidR="004A2F28" w:rsidRPr="004A2F28" w:rsidRDefault="004A2F28" w:rsidP="004A2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A2F28" w:rsidRPr="004A2F28" w:rsidRDefault="004A2F28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sectPr w:rsidR="004A2F28" w:rsidRPr="004A2F28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0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5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"/>
  </w:num>
  <w:num w:numId="7">
    <w:abstractNumId w:val="16"/>
  </w:num>
  <w:num w:numId="8">
    <w:abstractNumId w:val="15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4"/>
  </w:num>
  <w:num w:numId="17">
    <w:abstractNumId w:val="7"/>
  </w:num>
  <w:num w:numId="18">
    <w:abstractNumId w:val="6"/>
  </w:num>
  <w:num w:numId="19">
    <w:abstractNumId w:val="4"/>
  </w:num>
  <w:num w:numId="20">
    <w:abstractNumId w:val="5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2130C9"/>
    <w:rsid w:val="00265333"/>
    <w:rsid w:val="002A44A5"/>
    <w:rsid w:val="003C09F9"/>
    <w:rsid w:val="003D3A2F"/>
    <w:rsid w:val="003D5435"/>
    <w:rsid w:val="004061A0"/>
    <w:rsid w:val="00452283"/>
    <w:rsid w:val="00474F64"/>
    <w:rsid w:val="00494F3F"/>
    <w:rsid w:val="004A2F28"/>
    <w:rsid w:val="004E181B"/>
    <w:rsid w:val="005763F3"/>
    <w:rsid w:val="005A1EE4"/>
    <w:rsid w:val="0063011E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9F6A9B"/>
    <w:rsid w:val="00A00CDF"/>
    <w:rsid w:val="00A061C2"/>
    <w:rsid w:val="00A4415E"/>
    <w:rsid w:val="00A77490"/>
    <w:rsid w:val="00AE3380"/>
    <w:rsid w:val="00B02785"/>
    <w:rsid w:val="00B25FE9"/>
    <w:rsid w:val="00B2694C"/>
    <w:rsid w:val="00B4527E"/>
    <w:rsid w:val="00BC09A1"/>
    <w:rsid w:val="00C32679"/>
    <w:rsid w:val="00C72C6E"/>
    <w:rsid w:val="00CC1831"/>
    <w:rsid w:val="00CD42FE"/>
    <w:rsid w:val="00CE3EC0"/>
    <w:rsid w:val="00D07A93"/>
    <w:rsid w:val="00D544CE"/>
    <w:rsid w:val="00D969F1"/>
    <w:rsid w:val="00DA3DEE"/>
    <w:rsid w:val="00DA424C"/>
    <w:rsid w:val="00E04DA4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34</cp:revision>
  <dcterms:created xsi:type="dcterms:W3CDTF">2012-03-26T08:31:00Z</dcterms:created>
  <dcterms:modified xsi:type="dcterms:W3CDTF">2013-03-29T10:14:00Z</dcterms:modified>
</cp:coreProperties>
</file>