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4F1" w:rsidRPr="00137F02" w:rsidRDefault="001374F1" w:rsidP="001374F1">
      <w:pPr>
        <w:jc w:val="center"/>
        <w:rPr>
          <w:b/>
          <w:caps/>
          <w:sz w:val="24"/>
          <w:szCs w:val="24"/>
        </w:rPr>
      </w:pPr>
      <w:r w:rsidRPr="00137F02">
        <w:rPr>
          <w:b/>
          <w:caps/>
          <w:sz w:val="24"/>
          <w:szCs w:val="24"/>
        </w:rPr>
        <w:t>Обоснование начальной (максимальной) цены контракта</w:t>
      </w:r>
    </w:p>
    <w:p w:rsidR="001374F1" w:rsidRDefault="001374F1" w:rsidP="001374F1">
      <w:pPr>
        <w:jc w:val="center"/>
        <w:rPr>
          <w:b/>
          <w:sz w:val="24"/>
          <w:szCs w:val="24"/>
        </w:rPr>
      </w:pPr>
    </w:p>
    <w:p w:rsidR="00137F02" w:rsidRPr="00137F02" w:rsidRDefault="00137F02" w:rsidP="00137F02">
      <w:pPr>
        <w:rPr>
          <w:sz w:val="24"/>
          <w:szCs w:val="24"/>
        </w:rPr>
      </w:pPr>
      <w:bookmarkStart w:id="0" w:name="_GoBack"/>
      <w:bookmarkEnd w:id="0"/>
      <w:r w:rsidRPr="00137F02">
        <w:rPr>
          <w:sz w:val="24"/>
          <w:szCs w:val="24"/>
        </w:rPr>
        <w:t>Начальная (максимальная) цена Контракта установлена расчетным путем на основании:  Федерального закона № 225-ФЗ, Постановления Правительства РФ от 01.10.2011 № 808, Постановления Правительства РФ от 03.11.2011 № 916.</w:t>
      </w:r>
    </w:p>
    <w:p w:rsidR="00137F02" w:rsidRPr="00137F02" w:rsidRDefault="00137F02" w:rsidP="001374F1">
      <w:pPr>
        <w:ind w:firstLine="567"/>
        <w:rPr>
          <w:b/>
          <w:sz w:val="24"/>
          <w:szCs w:val="24"/>
        </w:rPr>
      </w:pPr>
    </w:p>
    <w:p w:rsidR="001374F1" w:rsidRPr="00137F02" w:rsidRDefault="001374F1" w:rsidP="00137F02">
      <w:pPr>
        <w:rPr>
          <w:sz w:val="24"/>
          <w:szCs w:val="24"/>
        </w:rPr>
      </w:pPr>
      <w:proofErr w:type="gramStart"/>
      <w:r w:rsidRPr="00137F02">
        <w:rPr>
          <w:b/>
          <w:sz w:val="24"/>
          <w:szCs w:val="24"/>
          <w:lang w:val="en-US"/>
        </w:rPr>
        <w:t>I</w:t>
      </w:r>
      <w:r w:rsidRPr="00137F02">
        <w:rPr>
          <w:b/>
          <w:sz w:val="24"/>
          <w:szCs w:val="24"/>
        </w:rPr>
        <w:t>.</w:t>
      </w:r>
      <w:r w:rsidRPr="00137F02">
        <w:rPr>
          <w:sz w:val="24"/>
          <w:szCs w:val="24"/>
        </w:rPr>
        <w:t xml:space="preserve"> </w:t>
      </w:r>
      <w:hyperlink r:id="rId5" w:history="1">
        <w:r w:rsidRPr="00137F02">
          <w:rPr>
            <w:iCs/>
            <w:sz w:val="24"/>
            <w:szCs w:val="24"/>
          </w:rPr>
          <w:t>Федеральный закон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  </w:r>
      </w:hyperlink>
      <w:r w:rsidR="00137F02" w:rsidRPr="00137F02">
        <w:rPr>
          <w:sz w:val="24"/>
          <w:szCs w:val="24"/>
        </w:rPr>
        <w:t>.</w:t>
      </w:r>
      <w:proofErr w:type="gramEnd"/>
    </w:p>
    <w:p w:rsidR="001374F1" w:rsidRPr="00137F02" w:rsidRDefault="001374F1" w:rsidP="001374F1">
      <w:pPr>
        <w:jc w:val="center"/>
        <w:rPr>
          <w:sz w:val="24"/>
          <w:szCs w:val="24"/>
        </w:rPr>
      </w:pPr>
      <w:r w:rsidRPr="00137F02">
        <w:rPr>
          <w:sz w:val="24"/>
          <w:szCs w:val="24"/>
        </w:rPr>
        <w:t>Статья 6. Страховая сумма</w:t>
      </w:r>
    </w:p>
    <w:p w:rsidR="001374F1" w:rsidRPr="00137F02" w:rsidRDefault="001374F1" w:rsidP="00137F02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1" w:name="Par79"/>
      <w:bookmarkEnd w:id="1"/>
      <w:r w:rsidRPr="00137F02">
        <w:rPr>
          <w:sz w:val="24"/>
          <w:szCs w:val="24"/>
        </w:rPr>
        <w:t>1. Страховая сумма по договору обязательного страхования составляет:</w:t>
      </w:r>
    </w:p>
    <w:p w:rsidR="00137F02" w:rsidRPr="00137F02" w:rsidRDefault="001374F1" w:rsidP="001374F1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137F02">
        <w:rPr>
          <w:sz w:val="24"/>
          <w:szCs w:val="24"/>
        </w:rPr>
        <w:t xml:space="preserve">б) 25 миллионов рублей - для сетей </w:t>
      </w:r>
      <w:proofErr w:type="spellStart"/>
      <w:r w:rsidRPr="00137F02">
        <w:rPr>
          <w:sz w:val="24"/>
          <w:szCs w:val="24"/>
        </w:rPr>
        <w:t>газопотребления</w:t>
      </w:r>
      <w:proofErr w:type="spellEnd"/>
      <w:r w:rsidRPr="00137F02">
        <w:rPr>
          <w:sz w:val="24"/>
          <w:szCs w:val="24"/>
        </w:rPr>
        <w:t xml:space="preserve"> и газоснабжения, в том числе межпоселковых.</w:t>
      </w:r>
    </w:p>
    <w:p w:rsidR="001374F1" w:rsidRPr="00137F02" w:rsidRDefault="00137F02" w:rsidP="001374F1">
      <w:pPr>
        <w:widowControl w:val="0"/>
        <w:autoSpaceDE w:val="0"/>
        <w:autoSpaceDN w:val="0"/>
        <w:adjustRightInd w:val="0"/>
        <w:rPr>
          <w:i/>
          <w:sz w:val="24"/>
          <w:szCs w:val="24"/>
        </w:rPr>
      </w:pPr>
      <w:r w:rsidRPr="00137F02">
        <w:rPr>
          <w:i/>
          <w:sz w:val="24"/>
          <w:szCs w:val="24"/>
        </w:rPr>
        <w:t>Постановление Правительства РФ от 03.11.2011 № 916.</w:t>
      </w:r>
    </w:p>
    <w:p w:rsidR="00137F02" w:rsidRPr="00137F02" w:rsidRDefault="00137F02" w:rsidP="001374F1">
      <w:pPr>
        <w:ind w:firstLine="567"/>
        <w:jc w:val="center"/>
        <w:rPr>
          <w:sz w:val="24"/>
          <w:szCs w:val="24"/>
        </w:rPr>
      </w:pPr>
    </w:p>
    <w:p w:rsidR="001374F1" w:rsidRPr="00137F02" w:rsidRDefault="001374F1" w:rsidP="001374F1">
      <w:pPr>
        <w:ind w:firstLine="567"/>
        <w:jc w:val="center"/>
        <w:rPr>
          <w:sz w:val="24"/>
          <w:szCs w:val="24"/>
        </w:rPr>
      </w:pPr>
      <w:r w:rsidRPr="00137F02">
        <w:rPr>
          <w:sz w:val="24"/>
          <w:szCs w:val="24"/>
        </w:rPr>
        <w:t>Статья 7. Страховая премия и страховые тарифы.</w:t>
      </w:r>
    </w:p>
    <w:p w:rsidR="001374F1" w:rsidRPr="00137F02" w:rsidRDefault="001374F1" w:rsidP="001374F1">
      <w:pPr>
        <w:pStyle w:val="12"/>
        <w:widowControl w:val="0"/>
        <w:autoSpaceDE w:val="0"/>
        <w:autoSpaceDN w:val="0"/>
        <w:adjustRightInd w:val="0"/>
        <w:ind w:left="0"/>
      </w:pPr>
      <w:r w:rsidRPr="00137F02">
        <w:t xml:space="preserve">1.Страховая премия по договору обязательного страхования определяется как произведение </w:t>
      </w:r>
      <w:proofErr w:type="gramStart"/>
      <w:r w:rsidRPr="00137F02">
        <w:t>устанавливаемых</w:t>
      </w:r>
      <w:proofErr w:type="gramEnd"/>
      <w:r w:rsidRPr="00137F02">
        <w:t xml:space="preserve"> в соответствии с настоящим Федеральным законом страховой суммы и страхового тарифа.</w:t>
      </w:r>
    </w:p>
    <w:p w:rsidR="001374F1" w:rsidRPr="00137F02" w:rsidRDefault="001374F1" w:rsidP="001374F1">
      <w:pPr>
        <w:pStyle w:val="12"/>
        <w:widowControl w:val="0"/>
        <w:autoSpaceDE w:val="0"/>
        <w:autoSpaceDN w:val="0"/>
        <w:adjustRightInd w:val="0"/>
        <w:ind w:left="0"/>
      </w:pPr>
      <w:r w:rsidRPr="00137F02">
        <w:t xml:space="preserve">3. </w:t>
      </w:r>
      <w:hyperlink r:id="rId6" w:history="1">
        <w:r w:rsidRPr="00137F02">
          <w:t>Страховые тарифы</w:t>
        </w:r>
      </w:hyperlink>
      <w:r w:rsidRPr="00137F02">
        <w:t xml:space="preserve">, </w:t>
      </w:r>
      <w:hyperlink r:id="rId7" w:history="1">
        <w:r w:rsidRPr="00137F02">
          <w:t>структура</w:t>
        </w:r>
      </w:hyperlink>
      <w:r w:rsidRPr="00137F02">
        <w:t xml:space="preserve"> страховых тарифов и </w:t>
      </w:r>
      <w:hyperlink r:id="rId8" w:history="1">
        <w:r w:rsidRPr="00137F02">
          <w:t>порядок</w:t>
        </w:r>
      </w:hyperlink>
      <w:r w:rsidRPr="00137F02">
        <w:t xml:space="preserve"> их применения при расчете страховой премии устанавливаются Правительством Российской Федерации в соответствии с настоящим Федеральным законом.</w:t>
      </w:r>
    </w:p>
    <w:p w:rsidR="00137F02" w:rsidRPr="00137F02" w:rsidRDefault="00137F02" w:rsidP="00137F02">
      <w:pPr>
        <w:rPr>
          <w:b/>
          <w:sz w:val="24"/>
          <w:szCs w:val="24"/>
        </w:rPr>
      </w:pPr>
    </w:p>
    <w:p w:rsidR="001374F1" w:rsidRPr="00137F02" w:rsidRDefault="001374F1" w:rsidP="00137F02">
      <w:pPr>
        <w:rPr>
          <w:sz w:val="24"/>
          <w:szCs w:val="24"/>
        </w:rPr>
      </w:pPr>
      <w:r w:rsidRPr="00137F02">
        <w:rPr>
          <w:b/>
          <w:sz w:val="24"/>
          <w:szCs w:val="24"/>
        </w:rPr>
        <w:t>ΙΙ.</w:t>
      </w:r>
      <w:r w:rsidRPr="00137F02">
        <w:rPr>
          <w:sz w:val="24"/>
          <w:szCs w:val="24"/>
        </w:rPr>
        <w:t xml:space="preserve"> Постановление Правительства РФ от 01.10.2011 № 808 "Об утверждении страховых тарифов по обязательному страхованию гражданской ответственности владельца опасного объекта за причинение вреда в результате аварии на опасном объекте, их структуры и порядка применения страховщиками при расчете страховой премии"</w:t>
      </w:r>
    </w:p>
    <w:p w:rsidR="001374F1" w:rsidRPr="00137F02" w:rsidRDefault="001374F1" w:rsidP="00137F02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  <w:r w:rsidRPr="00137F02">
        <w:rPr>
          <w:sz w:val="24"/>
          <w:szCs w:val="24"/>
        </w:rPr>
        <w:t>1. Базовые ставки страховых тарифов по обязательному страхованию гражданской ответственности владельца опасного объекта за причинение вреда в результате аварии на опасном объекте (далее - базовые ставки страховых тарифов) по типовым видам опасных объектов</w:t>
      </w:r>
    </w:p>
    <w:p w:rsidR="001374F1" w:rsidRPr="00137F02" w:rsidRDefault="001374F1" w:rsidP="001374F1">
      <w:pPr>
        <w:widowControl w:val="0"/>
        <w:autoSpaceDE w:val="0"/>
        <w:autoSpaceDN w:val="0"/>
        <w:adjustRightInd w:val="0"/>
        <w:ind w:firstLine="540"/>
        <w:outlineLvl w:val="2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12"/>
        <w:gridCol w:w="3119"/>
      </w:tblGrid>
      <w:tr w:rsidR="001374F1" w:rsidRPr="00137F02" w:rsidTr="00137F02">
        <w:tc>
          <w:tcPr>
            <w:tcW w:w="6912" w:type="dxa"/>
          </w:tcPr>
          <w:p w:rsidR="001374F1" w:rsidRPr="00137F02" w:rsidRDefault="001374F1" w:rsidP="004269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F02">
              <w:rPr>
                <w:sz w:val="24"/>
                <w:szCs w:val="24"/>
              </w:rPr>
              <w:t>Тип опасного объекта</w:t>
            </w:r>
          </w:p>
        </w:tc>
        <w:tc>
          <w:tcPr>
            <w:tcW w:w="3119" w:type="dxa"/>
          </w:tcPr>
          <w:p w:rsidR="001374F1" w:rsidRPr="00137F02" w:rsidRDefault="001374F1" w:rsidP="004269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F02">
              <w:rPr>
                <w:rFonts w:ascii="Times New Roman" w:hAnsi="Times New Roman" w:cs="Times New Roman"/>
                <w:sz w:val="24"/>
                <w:szCs w:val="24"/>
              </w:rPr>
              <w:t>Базовые ставки страховых тарифов (процентов от страховой суммы)</w:t>
            </w:r>
          </w:p>
        </w:tc>
      </w:tr>
      <w:tr w:rsidR="001374F1" w:rsidRPr="00137F02" w:rsidTr="00137F02">
        <w:tc>
          <w:tcPr>
            <w:tcW w:w="6912" w:type="dxa"/>
          </w:tcPr>
          <w:p w:rsidR="001374F1" w:rsidRPr="00137F02" w:rsidRDefault="001374F1" w:rsidP="004269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7F02">
              <w:rPr>
                <w:rFonts w:ascii="Times New Roman" w:hAnsi="Times New Roman" w:cs="Times New Roman"/>
                <w:sz w:val="24"/>
                <w:szCs w:val="24"/>
              </w:rPr>
              <w:t>Опасные производственные объекты газоснабжения</w:t>
            </w:r>
          </w:p>
          <w:p w:rsidR="001374F1" w:rsidRPr="00137F02" w:rsidRDefault="001374F1" w:rsidP="004269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F02">
              <w:rPr>
                <w:sz w:val="24"/>
                <w:szCs w:val="24"/>
              </w:rPr>
              <w:t xml:space="preserve">    </w:t>
            </w:r>
          </w:p>
          <w:p w:rsidR="001374F1" w:rsidRPr="00137F02" w:rsidRDefault="001374F1" w:rsidP="004269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7F02">
              <w:rPr>
                <w:rFonts w:ascii="Times New Roman" w:hAnsi="Times New Roman" w:cs="Times New Roman"/>
                <w:sz w:val="24"/>
                <w:szCs w:val="24"/>
              </w:rPr>
              <w:t xml:space="preserve">сеть газоснабжения, </w:t>
            </w:r>
          </w:p>
          <w:p w:rsidR="001374F1" w:rsidRPr="00137F02" w:rsidRDefault="001374F1" w:rsidP="004269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7F0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</w:t>
            </w:r>
            <w:proofErr w:type="gramStart"/>
            <w:r w:rsidRPr="00137F02">
              <w:rPr>
                <w:rFonts w:ascii="Times New Roman" w:hAnsi="Times New Roman" w:cs="Times New Roman"/>
                <w:sz w:val="24"/>
                <w:szCs w:val="24"/>
              </w:rPr>
              <w:t>межпоселковая</w:t>
            </w:r>
            <w:proofErr w:type="gramEnd"/>
            <w:r w:rsidRPr="00137F0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119" w:type="dxa"/>
          </w:tcPr>
          <w:p w:rsidR="001374F1" w:rsidRPr="00137F02" w:rsidRDefault="001374F1" w:rsidP="004269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4F1" w:rsidRPr="00137F02" w:rsidRDefault="001374F1" w:rsidP="004269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4F1" w:rsidRPr="00137F02" w:rsidRDefault="001374F1" w:rsidP="004269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4F1" w:rsidRPr="00137F02" w:rsidRDefault="001374F1" w:rsidP="00137F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F0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  <w:p w:rsidR="001374F1" w:rsidRPr="00137F02" w:rsidRDefault="001374F1" w:rsidP="004269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374F1" w:rsidRPr="00137F02" w:rsidRDefault="001374F1" w:rsidP="001374F1">
      <w:pPr>
        <w:ind w:firstLine="567"/>
        <w:rPr>
          <w:sz w:val="24"/>
          <w:szCs w:val="24"/>
        </w:rPr>
      </w:pPr>
    </w:p>
    <w:p w:rsidR="001374F1" w:rsidRPr="00137F02" w:rsidRDefault="001374F1" w:rsidP="00137F02">
      <w:pPr>
        <w:rPr>
          <w:sz w:val="24"/>
          <w:szCs w:val="24"/>
        </w:rPr>
      </w:pPr>
      <w:r w:rsidRPr="00137F02">
        <w:rPr>
          <w:b/>
          <w:sz w:val="24"/>
          <w:szCs w:val="24"/>
        </w:rPr>
        <w:t>ΙΙΙ</w:t>
      </w:r>
      <w:r w:rsidRPr="00137F02">
        <w:rPr>
          <w:sz w:val="24"/>
          <w:szCs w:val="24"/>
        </w:rPr>
        <w:t xml:space="preserve">. </w:t>
      </w:r>
      <w:r w:rsidRPr="00137F02">
        <w:rPr>
          <w:b/>
          <w:sz w:val="24"/>
          <w:szCs w:val="24"/>
        </w:rPr>
        <w:t xml:space="preserve">Начальная (максимальная) цена </w:t>
      </w:r>
      <w:r w:rsidR="00137F02" w:rsidRPr="00137F02">
        <w:rPr>
          <w:b/>
          <w:sz w:val="24"/>
          <w:szCs w:val="24"/>
        </w:rPr>
        <w:t>контракта</w:t>
      </w:r>
      <w:r w:rsidRPr="00137F02">
        <w:rPr>
          <w:b/>
          <w:sz w:val="24"/>
          <w:szCs w:val="24"/>
        </w:rPr>
        <w:t xml:space="preserve"> (страховая премия)</w:t>
      </w:r>
      <w:r w:rsidRPr="00137F02">
        <w:rPr>
          <w:sz w:val="24"/>
          <w:szCs w:val="24"/>
        </w:rPr>
        <w:t xml:space="preserve"> = </w:t>
      </w:r>
      <w:r w:rsidRPr="00137F02">
        <w:rPr>
          <w:b/>
          <w:sz w:val="24"/>
          <w:szCs w:val="24"/>
        </w:rPr>
        <w:t>50</w:t>
      </w:r>
      <w:r w:rsidR="00137F02" w:rsidRPr="00137F02">
        <w:rPr>
          <w:b/>
          <w:sz w:val="24"/>
          <w:szCs w:val="24"/>
        </w:rPr>
        <w:t>0</w:t>
      </w:r>
      <w:r w:rsidRPr="00137F02">
        <w:rPr>
          <w:b/>
          <w:sz w:val="24"/>
          <w:szCs w:val="24"/>
        </w:rPr>
        <w:t xml:space="preserve"> 000 </w:t>
      </w:r>
      <w:r w:rsidR="000F02FE">
        <w:rPr>
          <w:b/>
          <w:sz w:val="24"/>
          <w:szCs w:val="24"/>
        </w:rPr>
        <w:t xml:space="preserve">(Пятьсот тысяч) </w:t>
      </w:r>
      <w:r w:rsidRPr="00137F02">
        <w:rPr>
          <w:b/>
          <w:sz w:val="24"/>
          <w:szCs w:val="24"/>
        </w:rPr>
        <w:t>рублей</w:t>
      </w:r>
      <w:r w:rsidRPr="00137F02">
        <w:rPr>
          <w:sz w:val="24"/>
          <w:szCs w:val="24"/>
        </w:rPr>
        <w:t xml:space="preserve"> </w:t>
      </w:r>
      <w:r w:rsidR="000F02FE" w:rsidRPr="000F02FE">
        <w:rPr>
          <w:b/>
          <w:sz w:val="24"/>
          <w:szCs w:val="24"/>
        </w:rPr>
        <w:t>00 копеек</w:t>
      </w:r>
      <w:r w:rsidR="000F02FE">
        <w:rPr>
          <w:sz w:val="24"/>
          <w:szCs w:val="24"/>
        </w:rPr>
        <w:t xml:space="preserve"> </w:t>
      </w:r>
      <w:r w:rsidRPr="00137F02">
        <w:rPr>
          <w:sz w:val="24"/>
          <w:szCs w:val="24"/>
        </w:rPr>
        <w:t xml:space="preserve">[25 000 000 руб. (страховая сумма) Х 0,2% (базовая ставка страхового тарифа)] </w:t>
      </w:r>
      <w:proofErr w:type="spellStart"/>
      <w:r w:rsidRPr="00137F02">
        <w:rPr>
          <w:sz w:val="24"/>
          <w:szCs w:val="24"/>
        </w:rPr>
        <w:t>х</w:t>
      </w:r>
      <w:proofErr w:type="spellEnd"/>
      <w:r w:rsidRPr="00137F02">
        <w:rPr>
          <w:sz w:val="24"/>
          <w:szCs w:val="24"/>
        </w:rPr>
        <w:t xml:space="preserve"> </w:t>
      </w:r>
      <w:r w:rsidR="00137F02" w:rsidRPr="00137F02">
        <w:rPr>
          <w:sz w:val="24"/>
          <w:szCs w:val="24"/>
        </w:rPr>
        <w:t>10</w:t>
      </w:r>
      <w:r w:rsidRPr="00137F02">
        <w:rPr>
          <w:sz w:val="24"/>
          <w:szCs w:val="24"/>
        </w:rPr>
        <w:t xml:space="preserve"> (количество </w:t>
      </w:r>
      <w:r w:rsidR="000F02FE">
        <w:rPr>
          <w:sz w:val="24"/>
          <w:szCs w:val="24"/>
        </w:rPr>
        <w:t xml:space="preserve">объектов </w:t>
      </w:r>
      <w:r w:rsidRPr="00137F02">
        <w:rPr>
          <w:sz w:val="24"/>
          <w:szCs w:val="24"/>
        </w:rPr>
        <w:t>газоснабжения).</w:t>
      </w:r>
    </w:p>
    <w:p w:rsidR="001374F1" w:rsidRPr="00175BEC" w:rsidRDefault="001374F1" w:rsidP="001374F1">
      <w:pPr>
        <w:jc w:val="center"/>
        <w:rPr>
          <w:b/>
          <w:sz w:val="24"/>
          <w:szCs w:val="24"/>
        </w:rPr>
      </w:pPr>
    </w:p>
    <w:sectPr w:rsidR="001374F1" w:rsidRPr="00175BEC" w:rsidSect="00702810">
      <w:pgSz w:w="11907" w:h="16840" w:code="9"/>
      <w:pgMar w:top="851" w:right="629" w:bottom="567" w:left="1134" w:header="720" w:footer="720" w:gutter="0"/>
      <w:pgNumType w:start="1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4F1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1387"/>
    <w:rsid w:val="0004149B"/>
    <w:rsid w:val="00041B2B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4D6D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2BB6"/>
    <w:rsid w:val="000E32B7"/>
    <w:rsid w:val="000E33C6"/>
    <w:rsid w:val="000E35C8"/>
    <w:rsid w:val="000E3FD9"/>
    <w:rsid w:val="000E40EB"/>
    <w:rsid w:val="000E543A"/>
    <w:rsid w:val="000E5B63"/>
    <w:rsid w:val="000E699F"/>
    <w:rsid w:val="000E7222"/>
    <w:rsid w:val="000E778F"/>
    <w:rsid w:val="000E7BC6"/>
    <w:rsid w:val="000E7BF3"/>
    <w:rsid w:val="000E7CA1"/>
    <w:rsid w:val="000E7D2B"/>
    <w:rsid w:val="000F02FE"/>
    <w:rsid w:val="000F1019"/>
    <w:rsid w:val="000F120C"/>
    <w:rsid w:val="000F1633"/>
    <w:rsid w:val="000F271C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587"/>
    <w:rsid w:val="00100A05"/>
    <w:rsid w:val="00100B44"/>
    <w:rsid w:val="001017E9"/>
    <w:rsid w:val="00101E5D"/>
    <w:rsid w:val="001024A5"/>
    <w:rsid w:val="00102525"/>
    <w:rsid w:val="00103EA7"/>
    <w:rsid w:val="00107205"/>
    <w:rsid w:val="001078A7"/>
    <w:rsid w:val="0010799C"/>
    <w:rsid w:val="001107C4"/>
    <w:rsid w:val="00110E22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4F1"/>
    <w:rsid w:val="0013761D"/>
    <w:rsid w:val="00137F02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FF6"/>
    <w:rsid w:val="00184677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574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2C33"/>
    <w:rsid w:val="002437CB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978"/>
    <w:rsid w:val="00262062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07F3B"/>
    <w:rsid w:val="003102CD"/>
    <w:rsid w:val="003104AF"/>
    <w:rsid w:val="003104DD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754"/>
    <w:rsid w:val="0036688C"/>
    <w:rsid w:val="00366F60"/>
    <w:rsid w:val="00367086"/>
    <w:rsid w:val="003671D6"/>
    <w:rsid w:val="0036722A"/>
    <w:rsid w:val="0036744F"/>
    <w:rsid w:val="003678F5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5CB9"/>
    <w:rsid w:val="00376213"/>
    <w:rsid w:val="00377162"/>
    <w:rsid w:val="00377356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785"/>
    <w:rsid w:val="00466C1C"/>
    <w:rsid w:val="00466E92"/>
    <w:rsid w:val="004678E4"/>
    <w:rsid w:val="00467E2F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18B0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DD1"/>
    <w:rsid w:val="005B2F71"/>
    <w:rsid w:val="005B36A6"/>
    <w:rsid w:val="005B3B9A"/>
    <w:rsid w:val="005B406F"/>
    <w:rsid w:val="005B4168"/>
    <w:rsid w:val="005B4C5D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CC3"/>
    <w:rsid w:val="005D5E6B"/>
    <w:rsid w:val="005D6841"/>
    <w:rsid w:val="005D6D2B"/>
    <w:rsid w:val="005D6D34"/>
    <w:rsid w:val="005D6E6D"/>
    <w:rsid w:val="005D6FC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9ED"/>
    <w:rsid w:val="00742D52"/>
    <w:rsid w:val="00742FF9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CFF"/>
    <w:rsid w:val="007627A9"/>
    <w:rsid w:val="00762842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16FB"/>
    <w:rsid w:val="007A2306"/>
    <w:rsid w:val="007A2685"/>
    <w:rsid w:val="007A2C81"/>
    <w:rsid w:val="007A2D1E"/>
    <w:rsid w:val="007A2D33"/>
    <w:rsid w:val="007A3186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5C3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5F19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81E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AA0"/>
    <w:rsid w:val="00965287"/>
    <w:rsid w:val="00966C41"/>
    <w:rsid w:val="00967DC1"/>
    <w:rsid w:val="00970261"/>
    <w:rsid w:val="0097070C"/>
    <w:rsid w:val="009723F4"/>
    <w:rsid w:val="00972A7F"/>
    <w:rsid w:val="00972C06"/>
    <w:rsid w:val="00972E3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1177"/>
    <w:rsid w:val="009911E2"/>
    <w:rsid w:val="0099158C"/>
    <w:rsid w:val="00991831"/>
    <w:rsid w:val="00991AEC"/>
    <w:rsid w:val="009921E3"/>
    <w:rsid w:val="00992497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B7AD4"/>
    <w:rsid w:val="009C0BAB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079CD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1DCF"/>
    <w:rsid w:val="00A43BEB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507"/>
    <w:rsid w:val="00A7759C"/>
    <w:rsid w:val="00A77994"/>
    <w:rsid w:val="00A81B75"/>
    <w:rsid w:val="00A829D0"/>
    <w:rsid w:val="00A83493"/>
    <w:rsid w:val="00A83E9C"/>
    <w:rsid w:val="00A84546"/>
    <w:rsid w:val="00A84F28"/>
    <w:rsid w:val="00A85339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254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4F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93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A48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18BF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80D"/>
    <w:rsid w:val="00C27962"/>
    <w:rsid w:val="00C30125"/>
    <w:rsid w:val="00C308C3"/>
    <w:rsid w:val="00C30F00"/>
    <w:rsid w:val="00C31B69"/>
    <w:rsid w:val="00C31E3E"/>
    <w:rsid w:val="00C32968"/>
    <w:rsid w:val="00C32BBB"/>
    <w:rsid w:val="00C3310E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70BBC"/>
    <w:rsid w:val="00C7107D"/>
    <w:rsid w:val="00C71ABD"/>
    <w:rsid w:val="00C71F32"/>
    <w:rsid w:val="00C72A6D"/>
    <w:rsid w:val="00C7389A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8A6"/>
    <w:rsid w:val="00CB5A72"/>
    <w:rsid w:val="00CB5B71"/>
    <w:rsid w:val="00CB62D2"/>
    <w:rsid w:val="00CB6332"/>
    <w:rsid w:val="00CB737B"/>
    <w:rsid w:val="00CB7CA6"/>
    <w:rsid w:val="00CC00DD"/>
    <w:rsid w:val="00CC05F2"/>
    <w:rsid w:val="00CC0F62"/>
    <w:rsid w:val="00CC1708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08C9"/>
    <w:rsid w:val="00CD1A52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6D1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1615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1A6E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77D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07FFD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6DC"/>
    <w:rsid w:val="00E23928"/>
    <w:rsid w:val="00E23B00"/>
    <w:rsid w:val="00E23CB2"/>
    <w:rsid w:val="00E24064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256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2C5"/>
    <w:rsid w:val="00EA06ED"/>
    <w:rsid w:val="00EA153D"/>
    <w:rsid w:val="00EA1690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18A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C2A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FB9"/>
    <w:rsid w:val="00F36411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64CA"/>
    <w:rsid w:val="00F76A9D"/>
    <w:rsid w:val="00F77743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161F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13FA"/>
    <w:rsid w:val="00FF1F98"/>
    <w:rsid w:val="00FF24EA"/>
    <w:rsid w:val="00FF270C"/>
    <w:rsid w:val="00FF3138"/>
    <w:rsid w:val="00FF353E"/>
    <w:rsid w:val="00FF3B4A"/>
    <w:rsid w:val="00FF400B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4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jc w:val="left"/>
      <w:outlineLvl w:val="0"/>
    </w:pPr>
    <w:rPr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 w:val="24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 w:val="24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  <w:sz w:val="24"/>
      <w:szCs w:val="24"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jc w:val="left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  <w:jc w:val="left"/>
    </w:pPr>
    <w:rPr>
      <w:rFonts w:eastAsiaTheme="minorHAnsi" w:cstheme="minorBidi"/>
      <w:sz w:val="24"/>
      <w:szCs w:val="24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  <w:jc w:val="left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  <w:jc w:val="left"/>
    </w:pPr>
    <w:rPr>
      <w:i/>
      <w:iCs/>
      <w:sz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ConsPlusCell">
    <w:name w:val="ConsPlusCell"/>
    <w:rsid w:val="001374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1374F1"/>
    <w:pPr>
      <w:ind w:left="72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5FA2A8F51E45A2A321549E7E5906EAFDF1681B34B7575EF9C34D372D2361D17527D303012EBE7FoAB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5FA2A8F51E45A2A321549E7E5906EAFDF1681B34B7575EF9C34D372D2361D17527D303012EBE7FoAB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5FA2A8F51E45A2A321549E7E5906EAFDF1681B34B7575EF9C34D372D2361D17527D303012EBC77oABDH" TargetMode="External"/><Relationship Id="rId5" Type="http://schemas.openxmlformats.org/officeDocument/2006/relationships/hyperlink" Target="consultantplus://offline/ref=FB53B94D594121800E22B15DEF601656F48BBB025B328399E308D60AD77E62CF89CAC0093C728BCFg1k4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396</Words>
  <Characters>2260</Characters>
  <Application>Microsoft Office Word</Application>
  <DocSecurity>0</DocSecurity>
  <Lines>18</Lines>
  <Paragraphs>5</Paragraphs>
  <ScaleCrop>false</ScaleCrop>
  <Company>Microsoft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cp:lastPrinted>2013-04-03T09:12:00Z</cp:lastPrinted>
  <dcterms:created xsi:type="dcterms:W3CDTF">2013-02-26T09:35:00Z</dcterms:created>
  <dcterms:modified xsi:type="dcterms:W3CDTF">2013-04-03T09:12:00Z</dcterms:modified>
</cp:coreProperties>
</file>