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5B1" w:rsidRPr="00E12373" w:rsidRDefault="00B835B1" w:rsidP="0035527E">
      <w:pPr>
        <w:jc w:val="center"/>
        <w:outlineLvl w:val="0"/>
        <w:rPr>
          <w:sz w:val="28"/>
          <w:szCs w:val="28"/>
          <w:lang w:val="en-US"/>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243pt;margin-top:13.65pt;width:262.35pt;height:112.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SrswIAALo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" filled="f" stroked="f">
            <v:textbox>
              <w:txbxContent>
                <w:p w:rsidR="00B835B1" w:rsidRPr="00FC4D66" w:rsidRDefault="00B835B1" w:rsidP="00893DE5">
                  <w:pPr>
                    <w:ind w:left="1440"/>
                    <w:rPr>
                      <w:sz w:val="28"/>
                      <w:szCs w:val="28"/>
                    </w:rPr>
                  </w:pPr>
                  <w:r w:rsidRPr="00FC4D66">
                    <w:rPr>
                      <w:sz w:val="28"/>
                      <w:szCs w:val="28"/>
                    </w:rPr>
                    <w:t xml:space="preserve">УТВЕРЖДЕНА </w:t>
                  </w:r>
                </w:p>
                <w:p w:rsidR="00B835B1" w:rsidRPr="00FC4D66" w:rsidRDefault="00B835B1" w:rsidP="00893DE5">
                  <w:pPr>
                    <w:ind w:left="1440"/>
                    <w:rPr>
                      <w:sz w:val="28"/>
                      <w:szCs w:val="28"/>
                    </w:rPr>
                  </w:pPr>
                  <w:r w:rsidRPr="00FC4D66">
                    <w:rPr>
                      <w:sz w:val="28"/>
                      <w:szCs w:val="28"/>
                    </w:rPr>
                    <w:t>распоряжением</w:t>
                  </w:r>
                </w:p>
                <w:p w:rsidR="00B835B1" w:rsidRDefault="00B835B1" w:rsidP="00893DE5">
                  <w:pPr>
                    <w:ind w:left="1440"/>
                    <w:rPr>
                      <w:sz w:val="28"/>
                      <w:szCs w:val="28"/>
                    </w:rPr>
                  </w:pPr>
                  <w:r w:rsidRPr="00FC4D66">
                    <w:rPr>
                      <w:sz w:val="28"/>
                      <w:szCs w:val="28"/>
                    </w:rPr>
                    <w:t>Главы города Перми</w:t>
                  </w:r>
                  <w:r>
                    <w:rPr>
                      <w:sz w:val="28"/>
                      <w:szCs w:val="28"/>
                    </w:rPr>
                    <w:t xml:space="preserve"> - </w:t>
                  </w:r>
                </w:p>
                <w:p w:rsidR="00B835B1" w:rsidRDefault="00B835B1" w:rsidP="00893DE5">
                  <w:pPr>
                    <w:ind w:left="1440"/>
                    <w:rPr>
                      <w:sz w:val="28"/>
                      <w:szCs w:val="28"/>
                    </w:rPr>
                  </w:pPr>
                  <w:r>
                    <w:rPr>
                      <w:sz w:val="28"/>
                      <w:szCs w:val="28"/>
                    </w:rPr>
                    <w:t xml:space="preserve">председателя Пермской </w:t>
                  </w:r>
                </w:p>
                <w:p w:rsidR="00B835B1" w:rsidRDefault="00B835B1" w:rsidP="00893DE5">
                  <w:pPr>
                    <w:ind w:left="1440"/>
                    <w:rPr>
                      <w:sz w:val="28"/>
                      <w:szCs w:val="28"/>
                    </w:rPr>
                  </w:pPr>
                  <w:r>
                    <w:rPr>
                      <w:sz w:val="28"/>
                      <w:szCs w:val="28"/>
                    </w:rPr>
                    <w:t>городской Думы</w:t>
                  </w:r>
                </w:p>
                <w:p w:rsidR="00B835B1" w:rsidRDefault="00B835B1" w:rsidP="00893DE5">
                  <w:pPr>
                    <w:ind w:left="1440"/>
                    <w:rPr>
                      <w:sz w:val="28"/>
                      <w:szCs w:val="28"/>
                    </w:rPr>
                  </w:pPr>
                  <w:r>
                    <w:rPr>
                      <w:sz w:val="28"/>
                      <w:szCs w:val="28"/>
                    </w:rPr>
                    <w:t>от 01.04.2013 № 87-р</w:t>
                  </w:r>
                </w:p>
              </w:txbxContent>
            </v:textbox>
          </v:shape>
        </w:pict>
      </w: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bookmarkStart w:id="0" w:name="_GoBack"/>
      <w:bookmarkEnd w:id="0"/>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
          <w:sz w:val="28"/>
          <w:szCs w:val="28"/>
        </w:rPr>
      </w:pPr>
    </w:p>
    <w:p w:rsidR="00B835B1" w:rsidRPr="00E12373" w:rsidRDefault="00B835B1" w:rsidP="0035527E">
      <w:pPr>
        <w:pStyle w:val="BodyText"/>
        <w:jc w:val="center"/>
        <w:rPr>
          <w:bCs/>
          <w:kern w:val="28"/>
          <w:sz w:val="28"/>
          <w:szCs w:val="28"/>
        </w:rPr>
      </w:pPr>
      <w:r w:rsidRPr="00E12373">
        <w:rPr>
          <w:bCs/>
          <w:kern w:val="28"/>
          <w:sz w:val="28"/>
          <w:szCs w:val="28"/>
        </w:rPr>
        <w:t>Конкурсная документация</w:t>
      </w:r>
    </w:p>
    <w:p w:rsidR="00B835B1" w:rsidRPr="00E12373" w:rsidRDefault="00B835B1" w:rsidP="0035527E">
      <w:pPr>
        <w:pStyle w:val="BodyText"/>
        <w:jc w:val="center"/>
        <w:rPr>
          <w:bCs/>
          <w:kern w:val="28"/>
          <w:sz w:val="28"/>
          <w:szCs w:val="28"/>
        </w:rPr>
      </w:pPr>
      <w:r w:rsidRPr="00E12373">
        <w:rPr>
          <w:bCs/>
          <w:kern w:val="28"/>
          <w:sz w:val="28"/>
          <w:szCs w:val="28"/>
        </w:rPr>
        <w:t xml:space="preserve">для проведения открытого конкурса на право заключить муниципальный </w:t>
      </w:r>
    </w:p>
    <w:p w:rsidR="00B835B1" w:rsidRPr="00E12373" w:rsidRDefault="00B835B1" w:rsidP="0035527E">
      <w:pPr>
        <w:pStyle w:val="BodyText"/>
        <w:jc w:val="center"/>
        <w:rPr>
          <w:bCs/>
          <w:sz w:val="28"/>
          <w:szCs w:val="28"/>
        </w:rPr>
      </w:pPr>
      <w:r w:rsidRPr="00E12373">
        <w:rPr>
          <w:bCs/>
          <w:kern w:val="28"/>
          <w:sz w:val="28"/>
          <w:szCs w:val="28"/>
        </w:rPr>
        <w:t xml:space="preserve">контракт на оказание услуг по информированию населения </w:t>
      </w:r>
      <w:r w:rsidRPr="00E12373">
        <w:rPr>
          <w:bCs/>
          <w:sz w:val="28"/>
          <w:szCs w:val="28"/>
        </w:rPr>
        <w:t xml:space="preserve">через средства </w:t>
      </w:r>
    </w:p>
    <w:p w:rsidR="00B835B1" w:rsidRPr="00E12373" w:rsidRDefault="00B835B1" w:rsidP="0035527E">
      <w:pPr>
        <w:pStyle w:val="BodyText"/>
        <w:jc w:val="center"/>
        <w:rPr>
          <w:bCs/>
          <w:kern w:val="28"/>
          <w:sz w:val="28"/>
          <w:szCs w:val="28"/>
        </w:rPr>
      </w:pPr>
      <w:r w:rsidRPr="00E12373">
        <w:rPr>
          <w:bCs/>
          <w:sz w:val="28"/>
          <w:szCs w:val="28"/>
        </w:rPr>
        <w:t>массовой информации</w:t>
      </w:r>
      <w:r w:rsidRPr="00E12373">
        <w:rPr>
          <w:bCs/>
          <w:kern w:val="28"/>
          <w:sz w:val="28"/>
          <w:szCs w:val="28"/>
        </w:rPr>
        <w:t>посредством радиовещания</w:t>
      </w:r>
    </w:p>
    <w:p w:rsidR="00B835B1" w:rsidRPr="00E12373" w:rsidRDefault="00B835B1" w:rsidP="0035527E">
      <w:pPr>
        <w:pStyle w:val="BodyText"/>
        <w:jc w:val="center"/>
        <w:rPr>
          <w:bCs/>
          <w:kern w:val="28"/>
          <w:sz w:val="28"/>
          <w:szCs w:val="28"/>
        </w:rPr>
      </w:pPr>
    </w:p>
    <w:p w:rsidR="00B835B1" w:rsidRPr="00E12373" w:rsidRDefault="00B835B1" w:rsidP="0035527E">
      <w:pPr>
        <w:pStyle w:val="BodyText"/>
        <w:rPr>
          <w:b/>
          <w:sz w:val="28"/>
          <w:szCs w:val="28"/>
        </w:rPr>
      </w:pPr>
    </w:p>
    <w:p w:rsidR="00B835B1" w:rsidRPr="00E12373" w:rsidRDefault="00B835B1" w:rsidP="0035527E">
      <w:pPr>
        <w:pStyle w:val="BodyText"/>
        <w:rPr>
          <w:sz w:val="28"/>
          <w:szCs w:val="28"/>
        </w:rPr>
      </w:pPr>
    </w:p>
    <w:p w:rsidR="00B835B1" w:rsidRPr="00E12373" w:rsidRDefault="00B835B1" w:rsidP="0035527E">
      <w:pPr>
        <w:jc w:val="cente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pStyle w:val="Title"/>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 xml:space="preserve">город Пермь </w:t>
      </w:r>
    </w:p>
    <w:p w:rsidR="00B835B1" w:rsidRPr="00E12373" w:rsidRDefault="00B835B1" w:rsidP="0035527E">
      <w:pPr>
        <w:pStyle w:val="Title"/>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2013 год</w:t>
      </w:r>
    </w:p>
    <w:p w:rsidR="00B835B1" w:rsidRPr="00E12373" w:rsidRDefault="00B835B1" w:rsidP="0035527E">
      <w:pPr>
        <w:pStyle w:val="Title"/>
        <w:keepNext/>
        <w:keepLines/>
        <w:widowControl w:val="0"/>
        <w:suppressLineNumbers/>
        <w:suppressAutoHyphens/>
        <w:spacing w:before="0" w:after="0"/>
        <w:rPr>
          <w:rFonts w:ascii="Times New Roman" w:hAnsi="Times New Roman"/>
          <w:b w:val="0"/>
          <w:bCs/>
          <w:sz w:val="28"/>
          <w:szCs w:val="28"/>
        </w:rPr>
      </w:pPr>
    </w:p>
    <w:p w:rsidR="00B835B1" w:rsidRPr="00E12373" w:rsidRDefault="00B835B1" w:rsidP="0035527E">
      <w:pP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98"/>
        <w:gridCol w:w="109"/>
        <w:gridCol w:w="31"/>
        <w:gridCol w:w="1742"/>
        <w:gridCol w:w="70"/>
        <w:gridCol w:w="567"/>
        <w:gridCol w:w="1163"/>
        <w:gridCol w:w="5641"/>
      </w:tblGrid>
      <w:tr w:rsidR="00B835B1" w:rsidRPr="00C62BE3" w:rsidTr="004C0B7E">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t>Общие сведения</w:t>
            </w:r>
          </w:p>
        </w:tc>
      </w:tr>
      <w:tr w:rsidR="00B835B1" w:rsidRPr="00C62BE3" w:rsidTr="004C0B7E">
        <w:tc>
          <w:tcPr>
            <w:tcW w:w="9889" w:type="dxa"/>
            <w:gridSpan w:val="9"/>
          </w:tcPr>
          <w:p w:rsidR="00B835B1" w:rsidRPr="00C62BE3" w:rsidRDefault="00B835B1" w:rsidP="0035527E">
            <w:pPr>
              <w:pStyle w:val="BodyText"/>
              <w:ind w:firstLine="284"/>
              <w:rPr>
                <w:sz w:val="28"/>
                <w:szCs w:val="28"/>
              </w:rPr>
            </w:pPr>
            <w:r w:rsidRPr="00C62BE3">
              <w:rPr>
                <w:sz w:val="28"/>
                <w:szCs w:val="28"/>
              </w:rPr>
              <w:t>Открытый конкурс проводится в соответствии со следующими нормативн</w:t>
            </w:r>
            <w:r w:rsidRPr="00C62BE3">
              <w:rPr>
                <w:sz w:val="28"/>
                <w:szCs w:val="28"/>
              </w:rPr>
              <w:t>ы</w:t>
            </w:r>
            <w:r w:rsidRPr="00C62BE3">
              <w:rPr>
                <w:sz w:val="28"/>
                <w:szCs w:val="28"/>
              </w:rPr>
              <w:t xml:space="preserve">ми </w:t>
            </w:r>
            <w:r w:rsidRPr="00C62BE3">
              <w:rPr>
                <w:color w:val="000000"/>
                <w:sz w:val="28"/>
                <w:szCs w:val="28"/>
              </w:rPr>
              <w:t xml:space="preserve">правовыми </w:t>
            </w:r>
            <w:r w:rsidRPr="00C62BE3">
              <w:rPr>
                <w:sz w:val="28"/>
                <w:szCs w:val="28"/>
              </w:rPr>
              <w:t>актами:</w:t>
            </w:r>
          </w:p>
          <w:p w:rsidR="00B835B1" w:rsidRPr="00C62BE3" w:rsidRDefault="00B835B1" w:rsidP="0035527E">
            <w:pPr>
              <w:pStyle w:val="BodyText"/>
              <w:ind w:firstLine="284"/>
              <w:rPr>
                <w:sz w:val="28"/>
                <w:szCs w:val="28"/>
              </w:rPr>
            </w:pPr>
            <w:r w:rsidRPr="00C62BE3">
              <w:rPr>
                <w:sz w:val="28"/>
                <w:szCs w:val="28"/>
              </w:rPr>
              <w:t>Федеральным законом от 21.07.2005 № 94-ФЗ «О размещении заказов на п</w:t>
            </w:r>
            <w:r w:rsidRPr="00C62BE3">
              <w:rPr>
                <w:sz w:val="28"/>
                <w:szCs w:val="28"/>
              </w:rPr>
              <w:t>о</w:t>
            </w:r>
            <w:r w:rsidRPr="00C62BE3">
              <w:rPr>
                <w:sz w:val="28"/>
                <w:szCs w:val="28"/>
              </w:rPr>
              <w:t>ставки товаров, выполнение работ, оказание услуг для государственных и м</w:t>
            </w:r>
            <w:r w:rsidRPr="00C62BE3">
              <w:rPr>
                <w:sz w:val="28"/>
                <w:szCs w:val="28"/>
              </w:rPr>
              <w:t>у</w:t>
            </w:r>
            <w:r w:rsidRPr="00C62BE3">
              <w:rPr>
                <w:sz w:val="28"/>
                <w:szCs w:val="28"/>
              </w:rPr>
              <w:t>ниципальных нужд»,</w:t>
            </w:r>
          </w:p>
          <w:p w:rsidR="00B835B1" w:rsidRPr="00C62BE3" w:rsidRDefault="00B835B1" w:rsidP="0035527E">
            <w:pPr>
              <w:pStyle w:val="BodyText"/>
              <w:ind w:firstLine="284"/>
              <w:rPr>
                <w:sz w:val="28"/>
                <w:szCs w:val="28"/>
              </w:rPr>
            </w:pPr>
            <w:r w:rsidRPr="00C62BE3">
              <w:rPr>
                <w:sz w:val="28"/>
                <w:szCs w:val="28"/>
              </w:rPr>
              <w:t>постановлением Правительства Российской Федерации от 10.09.2009 № 722 «Об утверждении Правил оценки заявок на участие в конкурсе на право закл</w:t>
            </w:r>
            <w:r w:rsidRPr="00C62BE3">
              <w:rPr>
                <w:sz w:val="28"/>
                <w:szCs w:val="28"/>
              </w:rPr>
              <w:t>ю</w:t>
            </w:r>
            <w:r w:rsidRPr="00C62BE3">
              <w:rPr>
                <w:sz w:val="28"/>
                <w:szCs w:val="28"/>
              </w:rPr>
              <w:t>чить государственный или муниципальный контракт на поставки товаров, в</w:t>
            </w:r>
            <w:r w:rsidRPr="00C62BE3">
              <w:rPr>
                <w:sz w:val="28"/>
                <w:szCs w:val="28"/>
              </w:rPr>
              <w:t>ы</w:t>
            </w:r>
            <w:r w:rsidRPr="00C62BE3">
              <w:rPr>
                <w:sz w:val="28"/>
                <w:szCs w:val="28"/>
              </w:rPr>
              <w:t xml:space="preserve">полнение работ, оказание услуг для государственных или муниципальных нужд», </w:t>
            </w:r>
          </w:p>
          <w:p w:rsidR="00B835B1" w:rsidRPr="00C62BE3" w:rsidRDefault="00B835B1" w:rsidP="0035527E">
            <w:pPr>
              <w:pStyle w:val="BodyText"/>
              <w:ind w:firstLine="284"/>
              <w:rPr>
                <w:sz w:val="28"/>
                <w:szCs w:val="28"/>
              </w:rPr>
            </w:pPr>
            <w:r w:rsidRPr="00C62BE3">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835B1" w:rsidRPr="00C62BE3" w:rsidRDefault="00B835B1" w:rsidP="0035527E">
            <w:pPr>
              <w:pStyle w:val="BodyText"/>
              <w:ind w:firstLine="284"/>
              <w:rPr>
                <w:b/>
                <w:sz w:val="28"/>
                <w:szCs w:val="28"/>
              </w:rPr>
            </w:pPr>
            <w:r w:rsidRPr="00C62BE3">
              <w:rPr>
                <w:sz w:val="28"/>
                <w:szCs w:val="28"/>
              </w:rPr>
              <w:t>постановлением администрации города Перми от 08.05.2007 № 157 «Об у</w:t>
            </w:r>
            <w:r w:rsidRPr="00C62BE3">
              <w:rPr>
                <w:sz w:val="28"/>
                <w:szCs w:val="28"/>
              </w:rPr>
              <w:t>т</w:t>
            </w:r>
            <w:r w:rsidRPr="00C62BE3">
              <w:rPr>
                <w:sz w:val="28"/>
                <w:szCs w:val="28"/>
              </w:rPr>
              <w:t>верждении Порядка взаимодействия участников системы муниципального зак</w:t>
            </w:r>
            <w:r w:rsidRPr="00C62BE3">
              <w:rPr>
                <w:sz w:val="28"/>
                <w:szCs w:val="28"/>
              </w:rPr>
              <w:t>а</w:t>
            </w:r>
            <w:r w:rsidRPr="00C62BE3">
              <w:rPr>
                <w:sz w:val="28"/>
                <w:szCs w:val="28"/>
              </w:rPr>
              <w:t xml:space="preserve">за при формировании, </w:t>
            </w:r>
            <w:r>
              <w:rPr>
                <w:sz w:val="28"/>
                <w:szCs w:val="28"/>
              </w:rPr>
              <w:t xml:space="preserve">обеспечении </w:t>
            </w:r>
            <w:r w:rsidRPr="00C62BE3">
              <w:rPr>
                <w:sz w:val="28"/>
                <w:szCs w:val="28"/>
              </w:rPr>
              <w:t>размещени</w:t>
            </w:r>
            <w:r>
              <w:rPr>
                <w:sz w:val="28"/>
                <w:szCs w:val="28"/>
              </w:rPr>
              <w:t>я</w:t>
            </w:r>
            <w:r w:rsidRPr="00C62BE3">
              <w:rPr>
                <w:sz w:val="28"/>
                <w:szCs w:val="28"/>
              </w:rPr>
              <w:t>, исполнении и контроле за и</w:t>
            </w:r>
            <w:r w:rsidRPr="00C62BE3">
              <w:rPr>
                <w:sz w:val="28"/>
                <w:szCs w:val="28"/>
              </w:rPr>
              <w:t>с</w:t>
            </w:r>
            <w:r w:rsidRPr="00C62BE3">
              <w:rPr>
                <w:sz w:val="28"/>
                <w:szCs w:val="28"/>
              </w:rPr>
              <w:t>полнением муниципального заказа муниципального образования город Пермь»</w:t>
            </w:r>
          </w:p>
        </w:tc>
      </w:tr>
      <w:tr w:rsidR="00B835B1" w:rsidRPr="00C62BE3" w:rsidTr="004C0B7E">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smartTag w:uri="urn:schemas-microsoft-com:office:smarttags" w:element="place">
              <w:r w:rsidRPr="00C62BE3">
                <w:rPr>
                  <w:rFonts w:ascii="Times New Roman" w:hAnsi="Times New Roman" w:cs="Times New Roman"/>
                  <w:sz w:val="28"/>
                  <w:szCs w:val="28"/>
                  <w:lang w:val="en-US"/>
                </w:rPr>
                <w:t>I</w:t>
              </w:r>
              <w:r w:rsidRPr="00C62BE3">
                <w:rPr>
                  <w:rFonts w:ascii="Times New Roman" w:hAnsi="Times New Roman" w:cs="Times New Roman"/>
                  <w:sz w:val="28"/>
                  <w:szCs w:val="28"/>
                </w:rPr>
                <w:t>.</w:t>
              </w:r>
            </w:smartTag>
            <w:r w:rsidRPr="00C62BE3">
              <w:rPr>
                <w:rFonts w:ascii="Times New Roman" w:hAnsi="Times New Roman" w:cs="Times New Roman"/>
                <w:sz w:val="28"/>
                <w:szCs w:val="28"/>
              </w:rPr>
              <w:t xml:space="preserve"> Сведения о муниципальном заказчике</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Наименование</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Пермская городская Дума</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Место нахождения</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Почтовый адрес</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Адрес электро</w:t>
            </w:r>
            <w:r w:rsidRPr="00C62BE3">
              <w:rPr>
                <w:rFonts w:ascii="Times New Roman" w:hAnsi="Times New Roman" w:cs="Times New Roman"/>
                <w:sz w:val="28"/>
                <w:szCs w:val="28"/>
              </w:rPr>
              <w:t>н</w:t>
            </w:r>
            <w:r w:rsidRPr="00C62BE3">
              <w:rPr>
                <w:rFonts w:ascii="Times New Roman" w:hAnsi="Times New Roman" w:cs="Times New Roman"/>
                <w:sz w:val="28"/>
                <w:szCs w:val="28"/>
              </w:rPr>
              <w:t>ной почты</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lang w:val="en-US"/>
              </w:rPr>
              <w:t>pgd</w:t>
            </w:r>
            <w:r w:rsidRPr="00C62BE3">
              <w:rPr>
                <w:rFonts w:ascii="Times New Roman" w:hAnsi="Times New Roman" w:cs="Times New Roman"/>
                <w:sz w:val="28"/>
                <w:szCs w:val="28"/>
              </w:rPr>
              <w:t>@</w:t>
            </w:r>
            <w:r w:rsidRPr="00C62BE3">
              <w:rPr>
                <w:rFonts w:ascii="Times New Roman" w:hAnsi="Times New Roman" w:cs="Times New Roman"/>
                <w:sz w:val="28"/>
                <w:szCs w:val="28"/>
                <w:lang w:val="en-US"/>
              </w:rPr>
              <w:t>duma</w:t>
            </w:r>
            <w:r w:rsidRPr="00C62BE3">
              <w:rPr>
                <w:rFonts w:ascii="Times New Roman" w:hAnsi="Times New Roman" w:cs="Times New Roman"/>
                <w:sz w:val="28"/>
                <w:szCs w:val="28"/>
              </w:rPr>
              <w:t>.</w:t>
            </w:r>
            <w:r w:rsidRPr="00C62BE3">
              <w:rPr>
                <w:rFonts w:ascii="Times New Roman" w:hAnsi="Times New Roman" w:cs="Times New Roman"/>
                <w:sz w:val="28"/>
                <w:szCs w:val="28"/>
                <w:lang w:val="en-US"/>
              </w:rPr>
              <w:t>perm</w:t>
            </w:r>
            <w:r w:rsidRPr="00C62BE3">
              <w:rPr>
                <w:rFonts w:ascii="Times New Roman" w:hAnsi="Times New Roman" w:cs="Times New Roman"/>
                <w:sz w:val="28"/>
                <w:szCs w:val="28"/>
              </w:rPr>
              <w:t>.</w:t>
            </w:r>
            <w:r w:rsidRPr="00C62BE3">
              <w:rPr>
                <w:rFonts w:ascii="Times New Roman" w:hAnsi="Times New Roman" w:cs="Times New Roman"/>
                <w:sz w:val="28"/>
                <w:szCs w:val="28"/>
                <w:lang w:val="en-US"/>
              </w:rPr>
              <w:t>ru</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5</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Контактный тел</w:t>
            </w:r>
            <w:r w:rsidRPr="00C62BE3">
              <w:rPr>
                <w:rFonts w:ascii="Times New Roman" w:hAnsi="Times New Roman" w:cs="Times New Roman"/>
                <w:sz w:val="28"/>
                <w:szCs w:val="28"/>
              </w:rPr>
              <w:t>е</w:t>
            </w:r>
            <w:r w:rsidRPr="00C62BE3">
              <w:rPr>
                <w:rFonts w:ascii="Times New Roman" w:hAnsi="Times New Roman" w:cs="Times New Roman"/>
                <w:sz w:val="28"/>
                <w:szCs w:val="28"/>
              </w:rPr>
              <w:t>фон</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(342) 212 70 20, факс 212 51 94</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Контактное лицо</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Колобова Ирина Викторовна</w:t>
            </w:r>
          </w:p>
        </w:tc>
      </w:tr>
      <w:tr w:rsidR="00B835B1" w:rsidRPr="00C62BE3" w:rsidTr="004C0B7E">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w:t>
            </w:r>
            <w:r w:rsidRPr="00C62BE3">
              <w:rPr>
                <w:rFonts w:ascii="Times New Roman" w:hAnsi="Times New Roman" w:cs="Times New Roman"/>
                <w:sz w:val="28"/>
                <w:szCs w:val="28"/>
              </w:rPr>
              <w:t>. Сведения о предмете открытого конкурса</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Предмет муниц</w:t>
            </w:r>
            <w:r w:rsidRPr="00C62BE3">
              <w:rPr>
                <w:rFonts w:ascii="Times New Roman" w:hAnsi="Times New Roman" w:cs="Times New Roman"/>
                <w:sz w:val="28"/>
                <w:szCs w:val="28"/>
              </w:rPr>
              <w:t>и</w:t>
            </w:r>
            <w:r w:rsidRPr="00C62BE3">
              <w:rPr>
                <w:rFonts w:ascii="Times New Roman" w:hAnsi="Times New Roman" w:cs="Times New Roman"/>
                <w:sz w:val="28"/>
                <w:szCs w:val="28"/>
              </w:rPr>
              <w:t>пального контра</w:t>
            </w:r>
            <w:r w:rsidRPr="00C62BE3">
              <w:rPr>
                <w:rFonts w:ascii="Times New Roman" w:hAnsi="Times New Roman" w:cs="Times New Roman"/>
                <w:sz w:val="28"/>
                <w:szCs w:val="28"/>
              </w:rPr>
              <w:t>к</w:t>
            </w:r>
            <w:r w:rsidRPr="00C62BE3">
              <w:rPr>
                <w:rFonts w:ascii="Times New Roman" w:hAnsi="Times New Roman" w:cs="Times New Roman"/>
                <w:sz w:val="28"/>
                <w:szCs w:val="28"/>
              </w:rPr>
              <w:t>та</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bCs/>
                <w:sz w:val="28"/>
                <w:szCs w:val="28"/>
              </w:rPr>
            </w:pPr>
            <w:r w:rsidRPr="00C62BE3">
              <w:rPr>
                <w:rFonts w:ascii="Times New Roman" w:hAnsi="Times New Roman" w:cs="Times New Roman"/>
                <w:sz w:val="28"/>
                <w:szCs w:val="28"/>
              </w:rPr>
              <w:t>оказание услуг по информированию населения через средства массовой информации посредством ради</w:t>
            </w:r>
            <w:r w:rsidRPr="00C62BE3">
              <w:rPr>
                <w:rFonts w:ascii="Times New Roman" w:hAnsi="Times New Roman" w:cs="Times New Roman"/>
                <w:sz w:val="28"/>
                <w:szCs w:val="28"/>
              </w:rPr>
              <w:t>о</w:t>
            </w:r>
            <w:r w:rsidRPr="00C62BE3">
              <w:rPr>
                <w:rFonts w:ascii="Times New Roman" w:hAnsi="Times New Roman" w:cs="Times New Roman"/>
                <w:sz w:val="28"/>
                <w:szCs w:val="28"/>
              </w:rPr>
              <w:t>вещания</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Начальная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(максимальная) цена контракта</w:t>
            </w:r>
          </w:p>
        </w:tc>
        <w:tc>
          <w:tcPr>
            <w:tcW w:w="6804" w:type="dxa"/>
            <w:gridSpan w:val="2"/>
          </w:tcPr>
          <w:p w:rsidR="00B835B1" w:rsidRPr="00C62BE3" w:rsidRDefault="00B835B1" w:rsidP="0035527E">
            <w:pPr>
              <w:pStyle w:val="BodyText"/>
              <w:jc w:val="left"/>
              <w:rPr>
                <w:sz w:val="28"/>
                <w:szCs w:val="28"/>
              </w:rPr>
            </w:pPr>
            <w:r w:rsidRPr="00C62BE3">
              <w:rPr>
                <w:bCs/>
                <w:kern w:val="28"/>
                <w:sz w:val="28"/>
                <w:szCs w:val="28"/>
              </w:rPr>
              <w:t>500000,00</w:t>
            </w:r>
            <w:r w:rsidRPr="00C62BE3">
              <w:rPr>
                <w:sz w:val="28"/>
                <w:szCs w:val="28"/>
              </w:rPr>
              <w:t>руб.</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Обоснование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начальной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(максимальной) цены контракта</w:t>
            </w:r>
          </w:p>
        </w:tc>
        <w:tc>
          <w:tcPr>
            <w:tcW w:w="6804" w:type="dxa"/>
            <w:gridSpan w:val="2"/>
          </w:tcPr>
          <w:p w:rsidR="00B835B1" w:rsidRPr="00C62BE3" w:rsidRDefault="00B835B1" w:rsidP="00D87056">
            <w:pPr>
              <w:pStyle w:val="ConsPlusNormal"/>
              <w:ind w:firstLine="0"/>
              <w:rPr>
                <w:rFonts w:ascii="Times New Roman" w:hAnsi="Times New Roman" w:cs="Times New Roman"/>
                <w:sz w:val="22"/>
                <w:szCs w:val="22"/>
              </w:rPr>
            </w:pPr>
            <w:r w:rsidRPr="00C62BE3">
              <w:rPr>
                <w:rFonts w:ascii="Times New Roman" w:hAnsi="Times New Roman" w:cs="Times New Roman"/>
                <w:sz w:val="28"/>
                <w:szCs w:val="28"/>
              </w:rPr>
              <w:t>расчет максимальной цены контракта осуществлен исходя из заявленного объема услуг и стоимости ра</w:t>
            </w:r>
            <w:r w:rsidRPr="00C62BE3">
              <w:rPr>
                <w:rFonts w:ascii="Times New Roman" w:hAnsi="Times New Roman" w:cs="Times New Roman"/>
                <w:sz w:val="28"/>
                <w:szCs w:val="28"/>
              </w:rPr>
              <w:t>з</w:t>
            </w:r>
            <w:r w:rsidRPr="00C62BE3">
              <w:rPr>
                <w:rFonts w:ascii="Times New Roman" w:hAnsi="Times New Roman" w:cs="Times New Roman"/>
                <w:sz w:val="28"/>
                <w:szCs w:val="28"/>
              </w:rPr>
              <w:t>мещения одной новости. При этом стоимость разм</w:t>
            </w:r>
            <w:r w:rsidRPr="00C62BE3">
              <w:rPr>
                <w:rFonts w:ascii="Times New Roman" w:hAnsi="Times New Roman" w:cs="Times New Roman"/>
                <w:sz w:val="28"/>
                <w:szCs w:val="28"/>
              </w:rPr>
              <w:t>е</w:t>
            </w:r>
            <w:r w:rsidRPr="00C62BE3">
              <w:rPr>
                <w:rFonts w:ascii="Times New Roman" w:hAnsi="Times New Roman" w:cs="Times New Roman"/>
                <w:sz w:val="28"/>
                <w:szCs w:val="28"/>
              </w:rPr>
              <w:t>щения одной новости определяется из средней сто</w:t>
            </w:r>
            <w:r w:rsidRPr="00C62BE3">
              <w:rPr>
                <w:rFonts w:ascii="Times New Roman" w:hAnsi="Times New Roman" w:cs="Times New Roman"/>
                <w:sz w:val="28"/>
                <w:szCs w:val="28"/>
              </w:rPr>
              <w:t>и</w:t>
            </w:r>
            <w:r w:rsidRPr="00C62BE3">
              <w:rPr>
                <w:rFonts w:ascii="Times New Roman" w:hAnsi="Times New Roman" w:cs="Times New Roman"/>
                <w:sz w:val="28"/>
                <w:szCs w:val="28"/>
              </w:rPr>
              <w:t>мости 30 секундной новости, рассчитанной на основ</w:t>
            </w:r>
            <w:r w:rsidRPr="00C62BE3">
              <w:rPr>
                <w:rFonts w:ascii="Times New Roman" w:hAnsi="Times New Roman" w:cs="Times New Roman"/>
                <w:sz w:val="28"/>
                <w:szCs w:val="28"/>
              </w:rPr>
              <w:t>а</w:t>
            </w:r>
            <w:r w:rsidRPr="00C62BE3">
              <w:rPr>
                <w:rFonts w:ascii="Times New Roman" w:hAnsi="Times New Roman" w:cs="Times New Roman"/>
                <w:sz w:val="28"/>
                <w:szCs w:val="28"/>
              </w:rPr>
              <w:t>нии проведенного мониторинга цен поставщиков: п</w:t>
            </w:r>
            <w:r w:rsidRPr="00C62BE3">
              <w:rPr>
                <w:rFonts w:ascii="Times New Roman" w:hAnsi="Times New Roman" w:cs="Times New Roman"/>
                <w:sz w:val="28"/>
                <w:szCs w:val="28"/>
              </w:rPr>
              <w:t>о</w:t>
            </w:r>
            <w:r w:rsidRPr="00C62BE3">
              <w:rPr>
                <w:rFonts w:ascii="Times New Roman" w:hAnsi="Times New Roman" w:cs="Times New Roman"/>
                <w:sz w:val="28"/>
                <w:szCs w:val="28"/>
              </w:rPr>
              <w:t>ставщик 1 – 3540,0 руб., поставщик 2 – 5310,0 руб., поставщик 3 – 3000 руб., поставщик 4 –1770,0 руб., поставщик 5 – 3000 руб., поставщик 6 –4000,0 руб.</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Объем услуг</w:t>
            </w:r>
          </w:p>
        </w:tc>
        <w:tc>
          <w:tcPr>
            <w:tcW w:w="6804" w:type="dxa"/>
            <w:gridSpan w:val="2"/>
          </w:tcPr>
          <w:p w:rsidR="00B835B1" w:rsidRPr="00C62BE3" w:rsidRDefault="00B835B1" w:rsidP="004C0B7E">
            <w:pPr>
              <w:pStyle w:val="BodyText"/>
              <w:rPr>
                <w:sz w:val="28"/>
                <w:szCs w:val="28"/>
              </w:rPr>
            </w:pPr>
            <w:r w:rsidRPr="00C62BE3">
              <w:rPr>
                <w:sz w:val="28"/>
                <w:szCs w:val="28"/>
              </w:rPr>
              <w:t>145 информационных материалов</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5</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Требования к ок</w:t>
            </w:r>
            <w:r w:rsidRPr="00C62BE3">
              <w:rPr>
                <w:rFonts w:ascii="Times New Roman" w:hAnsi="Times New Roman" w:cs="Times New Roman"/>
                <w:sz w:val="28"/>
                <w:szCs w:val="28"/>
              </w:rPr>
              <w:t>а</w:t>
            </w:r>
            <w:r w:rsidRPr="00C62BE3">
              <w:rPr>
                <w:rFonts w:ascii="Times New Roman" w:hAnsi="Times New Roman" w:cs="Times New Roman"/>
                <w:sz w:val="28"/>
                <w:szCs w:val="28"/>
              </w:rPr>
              <w:t>зываемым услугам</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подробная информация указана в приложении № 1 «Требования к предмету конкурса».</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Услуги должны быть оказаны в полном объеме в с</w:t>
            </w:r>
            <w:r w:rsidRPr="00C62BE3">
              <w:rPr>
                <w:rFonts w:ascii="Times New Roman" w:hAnsi="Times New Roman" w:cs="Times New Roman"/>
                <w:sz w:val="28"/>
                <w:szCs w:val="28"/>
              </w:rPr>
              <w:t>о</w:t>
            </w:r>
            <w:r w:rsidRPr="00C62BE3">
              <w:rPr>
                <w:rFonts w:ascii="Times New Roman" w:hAnsi="Times New Roman" w:cs="Times New Roman"/>
                <w:sz w:val="28"/>
                <w:szCs w:val="28"/>
              </w:rPr>
              <w:t xml:space="preserve">ответствии с требованиями настоящей документации и условиями муниципального контракта, являющегося приложением к настоящей документации </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Место и сроки (периоды) оказ</w:t>
            </w:r>
            <w:r w:rsidRPr="00C62BE3">
              <w:rPr>
                <w:rFonts w:ascii="Times New Roman" w:hAnsi="Times New Roman" w:cs="Times New Roman"/>
                <w:sz w:val="28"/>
                <w:szCs w:val="28"/>
              </w:rPr>
              <w:t>а</w:t>
            </w:r>
            <w:r w:rsidRPr="00C62BE3">
              <w:rPr>
                <w:rFonts w:ascii="Times New Roman" w:hAnsi="Times New Roman" w:cs="Times New Roman"/>
                <w:sz w:val="28"/>
                <w:szCs w:val="28"/>
              </w:rPr>
              <w:t>ния услуг</w:t>
            </w:r>
          </w:p>
        </w:tc>
        <w:tc>
          <w:tcPr>
            <w:tcW w:w="6804" w:type="dxa"/>
            <w:gridSpan w:val="2"/>
          </w:tcPr>
          <w:p w:rsidR="00B835B1" w:rsidRPr="00C62BE3" w:rsidRDefault="00B835B1" w:rsidP="0035527E">
            <w:pPr>
              <w:pStyle w:val="ConsNormal"/>
              <w:ind w:firstLine="0"/>
              <w:jc w:val="both"/>
              <w:rPr>
                <w:rFonts w:ascii="Times New Roman" w:hAnsi="Times New Roman"/>
                <w:sz w:val="28"/>
                <w:szCs w:val="28"/>
              </w:rPr>
            </w:pPr>
            <w:r w:rsidRPr="00C62BE3">
              <w:rPr>
                <w:rFonts w:ascii="Times New Roman" w:hAnsi="Times New Roman"/>
                <w:sz w:val="28"/>
                <w:szCs w:val="28"/>
              </w:rPr>
              <w:t>территория города Перми,</w:t>
            </w:r>
          </w:p>
          <w:p w:rsidR="00B835B1" w:rsidRPr="00C62BE3" w:rsidRDefault="00B835B1" w:rsidP="004C0B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с даты заключения муниципального контракта по 31.12.2013. </w:t>
            </w:r>
          </w:p>
          <w:p w:rsidR="00B835B1" w:rsidRPr="00C62BE3" w:rsidRDefault="00B835B1" w:rsidP="004C0B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Срок подготовки информационных материалов (от момента получения заявки заказчика (пресс-релиза)   на подготовку информационного материала до пр</w:t>
            </w:r>
            <w:r w:rsidRPr="00C62BE3">
              <w:rPr>
                <w:rFonts w:ascii="Times New Roman" w:hAnsi="Times New Roman" w:cs="Times New Roman"/>
                <w:sz w:val="28"/>
                <w:szCs w:val="28"/>
              </w:rPr>
              <w:t>е</w:t>
            </w:r>
            <w:r w:rsidRPr="00C62BE3">
              <w:rPr>
                <w:rFonts w:ascii="Times New Roman" w:hAnsi="Times New Roman" w:cs="Times New Roman"/>
                <w:sz w:val="28"/>
                <w:szCs w:val="28"/>
              </w:rPr>
              <w:t>доставления подготовленного информационного м</w:t>
            </w:r>
            <w:r w:rsidRPr="00C62BE3">
              <w:rPr>
                <w:rFonts w:ascii="Times New Roman" w:hAnsi="Times New Roman" w:cs="Times New Roman"/>
                <w:sz w:val="28"/>
                <w:szCs w:val="28"/>
              </w:rPr>
              <w:t>а</w:t>
            </w:r>
            <w:r w:rsidRPr="00C62BE3">
              <w:rPr>
                <w:rFonts w:ascii="Times New Roman" w:hAnsi="Times New Roman" w:cs="Times New Roman"/>
                <w:sz w:val="28"/>
                <w:szCs w:val="28"/>
              </w:rPr>
              <w:t>териала на согласование заказчику): максимальный срок – 1,7 час., минимальный – 1,2 час.с момента п</w:t>
            </w:r>
            <w:r w:rsidRPr="00C62BE3">
              <w:rPr>
                <w:rFonts w:ascii="Times New Roman" w:hAnsi="Times New Roman" w:cs="Times New Roman"/>
                <w:sz w:val="28"/>
                <w:szCs w:val="28"/>
              </w:rPr>
              <w:t>о</w:t>
            </w:r>
            <w:r w:rsidRPr="00C62BE3">
              <w:rPr>
                <w:rFonts w:ascii="Times New Roman" w:hAnsi="Times New Roman" w:cs="Times New Roman"/>
                <w:sz w:val="28"/>
                <w:szCs w:val="28"/>
              </w:rPr>
              <w:t>лучения заявки заказчика</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7</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Форма, сроки и порядок оплаты услуг</w:t>
            </w:r>
          </w:p>
        </w:tc>
        <w:tc>
          <w:tcPr>
            <w:tcW w:w="6804" w:type="dxa"/>
            <w:gridSpan w:val="2"/>
          </w:tcPr>
          <w:p w:rsidR="00B835B1" w:rsidRPr="00C62BE3" w:rsidRDefault="00B835B1" w:rsidP="0035527E">
            <w:pPr>
              <w:widowControl w:val="0"/>
              <w:jc w:val="both"/>
              <w:rPr>
                <w:sz w:val="28"/>
                <w:szCs w:val="28"/>
              </w:rPr>
            </w:pPr>
            <w:r w:rsidRPr="00C62BE3">
              <w:rPr>
                <w:sz w:val="28"/>
                <w:szCs w:val="28"/>
              </w:rPr>
              <w:t>форма оплаты – безналичный расчет.</w:t>
            </w:r>
          </w:p>
          <w:p w:rsidR="00B835B1" w:rsidRPr="00C62BE3" w:rsidRDefault="00B835B1" w:rsidP="0035527E">
            <w:pPr>
              <w:widowControl w:val="0"/>
              <w:jc w:val="both"/>
              <w:rPr>
                <w:sz w:val="28"/>
                <w:szCs w:val="28"/>
              </w:rPr>
            </w:pPr>
            <w:r w:rsidRPr="00C62BE3">
              <w:rPr>
                <w:sz w:val="28"/>
                <w:szCs w:val="28"/>
              </w:rPr>
              <w:t>Оплата оказанных услуг производится ежемесячно за фактически оказанные услуги безналичным перечи</w:t>
            </w:r>
            <w:r w:rsidRPr="00C62BE3">
              <w:rPr>
                <w:sz w:val="28"/>
                <w:szCs w:val="28"/>
              </w:rPr>
              <w:t>с</w:t>
            </w:r>
            <w:r w:rsidRPr="00C62BE3">
              <w:rPr>
                <w:sz w:val="28"/>
                <w:szCs w:val="28"/>
              </w:rPr>
              <w:t>лением денежных средств на расчетный счет исполн</w:t>
            </w:r>
            <w:r w:rsidRPr="00C62BE3">
              <w:rPr>
                <w:sz w:val="28"/>
                <w:szCs w:val="28"/>
              </w:rPr>
              <w:t>и</w:t>
            </w:r>
            <w:r w:rsidRPr="00C62BE3">
              <w:rPr>
                <w:sz w:val="28"/>
                <w:szCs w:val="28"/>
              </w:rPr>
              <w:t>теля в течение двадцати банковских дней после по</w:t>
            </w:r>
            <w:r w:rsidRPr="00C62BE3">
              <w:rPr>
                <w:sz w:val="28"/>
                <w:szCs w:val="28"/>
              </w:rPr>
              <w:t>д</w:t>
            </w:r>
            <w:r w:rsidRPr="00C62BE3">
              <w:rPr>
                <w:sz w:val="28"/>
                <w:szCs w:val="28"/>
              </w:rPr>
              <w:t xml:space="preserve">писания </w:t>
            </w:r>
            <w:r>
              <w:rPr>
                <w:sz w:val="28"/>
                <w:szCs w:val="28"/>
              </w:rPr>
              <w:t xml:space="preserve">муниципальным заказчиком </w:t>
            </w:r>
            <w:r w:rsidRPr="00C62BE3">
              <w:rPr>
                <w:sz w:val="28"/>
                <w:szCs w:val="28"/>
              </w:rPr>
              <w:t>акта об оказа</w:t>
            </w:r>
            <w:r w:rsidRPr="00C62BE3">
              <w:rPr>
                <w:sz w:val="28"/>
                <w:szCs w:val="28"/>
              </w:rPr>
              <w:t>н</w:t>
            </w:r>
            <w:r w:rsidRPr="00C62BE3">
              <w:rPr>
                <w:sz w:val="28"/>
                <w:szCs w:val="28"/>
              </w:rPr>
              <w:t xml:space="preserve">ных услугах при наличии счета на оплату. </w:t>
            </w:r>
          </w:p>
          <w:p w:rsidR="00B835B1" w:rsidRPr="00C62BE3" w:rsidRDefault="00B835B1" w:rsidP="0035527E">
            <w:pPr>
              <w:widowControl w:val="0"/>
              <w:jc w:val="both"/>
              <w:rPr>
                <w:sz w:val="28"/>
                <w:szCs w:val="28"/>
              </w:rPr>
            </w:pPr>
            <w:r w:rsidRPr="00C62BE3">
              <w:rPr>
                <w:sz w:val="28"/>
                <w:szCs w:val="28"/>
              </w:rPr>
              <w:t>Стоимость оказанных за месяц услуг определяется и</w:t>
            </w:r>
            <w:r w:rsidRPr="00C62BE3">
              <w:rPr>
                <w:sz w:val="28"/>
                <w:szCs w:val="28"/>
              </w:rPr>
              <w:t>с</w:t>
            </w:r>
            <w:r w:rsidRPr="00C62BE3">
              <w:rPr>
                <w:sz w:val="28"/>
                <w:szCs w:val="28"/>
              </w:rPr>
              <w:t>ходя из стоимости размещения одного информацио</w:t>
            </w:r>
            <w:r w:rsidRPr="00C62BE3">
              <w:rPr>
                <w:sz w:val="28"/>
                <w:szCs w:val="28"/>
              </w:rPr>
              <w:t>н</w:t>
            </w:r>
            <w:r w:rsidRPr="00C62BE3">
              <w:rPr>
                <w:sz w:val="28"/>
                <w:szCs w:val="28"/>
              </w:rPr>
              <w:t xml:space="preserve">ного материала и </w:t>
            </w:r>
            <w:r>
              <w:rPr>
                <w:sz w:val="28"/>
                <w:szCs w:val="28"/>
              </w:rPr>
              <w:t xml:space="preserve">фактического </w:t>
            </w:r>
            <w:r w:rsidRPr="00C62BE3">
              <w:rPr>
                <w:sz w:val="28"/>
                <w:szCs w:val="28"/>
              </w:rPr>
              <w:t>количества размещ</w:t>
            </w:r>
            <w:r w:rsidRPr="00C62BE3">
              <w:rPr>
                <w:sz w:val="28"/>
                <w:szCs w:val="28"/>
              </w:rPr>
              <w:t>е</w:t>
            </w:r>
            <w:r w:rsidRPr="00C62BE3">
              <w:rPr>
                <w:sz w:val="28"/>
                <w:szCs w:val="28"/>
              </w:rPr>
              <w:t>ний. При этом стоимость размещения одного инфо</w:t>
            </w:r>
            <w:r w:rsidRPr="00C62BE3">
              <w:rPr>
                <w:sz w:val="28"/>
                <w:szCs w:val="28"/>
              </w:rPr>
              <w:t>р</w:t>
            </w:r>
            <w:r w:rsidRPr="00C62BE3">
              <w:rPr>
                <w:sz w:val="28"/>
                <w:szCs w:val="28"/>
              </w:rPr>
              <w:t>мационного материала определяется по формуле:</w:t>
            </w:r>
          </w:p>
          <w:p w:rsidR="00B835B1" w:rsidRPr="00C62BE3" w:rsidRDefault="00B835B1" w:rsidP="0035527E">
            <w:pPr>
              <w:widowControl w:val="0"/>
              <w:jc w:val="both"/>
              <w:rPr>
                <w:sz w:val="28"/>
                <w:szCs w:val="28"/>
              </w:rPr>
            </w:pPr>
            <w:r w:rsidRPr="00C62BE3">
              <w:rPr>
                <w:sz w:val="28"/>
                <w:szCs w:val="28"/>
              </w:rPr>
              <w:t>Цр = Цк /С, где</w:t>
            </w:r>
          </w:p>
          <w:p w:rsidR="00B835B1" w:rsidRPr="00C62BE3" w:rsidRDefault="00B835B1" w:rsidP="0035527E">
            <w:pPr>
              <w:widowControl w:val="0"/>
              <w:jc w:val="both"/>
              <w:rPr>
                <w:sz w:val="28"/>
                <w:szCs w:val="28"/>
              </w:rPr>
            </w:pPr>
            <w:r w:rsidRPr="00C62BE3">
              <w:rPr>
                <w:sz w:val="28"/>
                <w:szCs w:val="28"/>
              </w:rPr>
              <w:t>Цк – цена контракта, предложенная  участником ра</w:t>
            </w:r>
            <w:r w:rsidRPr="00C62BE3">
              <w:rPr>
                <w:sz w:val="28"/>
                <w:szCs w:val="28"/>
              </w:rPr>
              <w:t>з</w:t>
            </w:r>
            <w:r w:rsidRPr="00C62BE3">
              <w:rPr>
                <w:sz w:val="28"/>
                <w:szCs w:val="28"/>
              </w:rPr>
              <w:t>мещения заказа,</w:t>
            </w:r>
          </w:p>
          <w:p w:rsidR="00B835B1" w:rsidRPr="00C62BE3" w:rsidRDefault="00B835B1" w:rsidP="0035527E">
            <w:pPr>
              <w:widowControl w:val="0"/>
              <w:jc w:val="both"/>
              <w:rPr>
                <w:sz w:val="28"/>
                <w:szCs w:val="28"/>
              </w:rPr>
            </w:pPr>
            <w:r w:rsidRPr="00C62BE3">
              <w:rPr>
                <w:sz w:val="28"/>
                <w:szCs w:val="28"/>
              </w:rPr>
              <w:t>С – объем услуг, заявленный заказчиком.</w:t>
            </w:r>
          </w:p>
          <w:p w:rsidR="00B835B1" w:rsidRPr="00C62BE3" w:rsidRDefault="00B835B1" w:rsidP="0035527E">
            <w:pPr>
              <w:widowControl w:val="0"/>
              <w:jc w:val="both"/>
              <w:rPr>
                <w:sz w:val="28"/>
                <w:szCs w:val="28"/>
              </w:rPr>
            </w:pPr>
            <w:r w:rsidRPr="00C62BE3">
              <w:rPr>
                <w:sz w:val="28"/>
                <w:szCs w:val="28"/>
              </w:rPr>
              <w:t>Стоимость размещения одного информационного м</w:t>
            </w:r>
            <w:r w:rsidRPr="00C62BE3">
              <w:rPr>
                <w:sz w:val="28"/>
                <w:szCs w:val="28"/>
              </w:rPr>
              <w:t>а</w:t>
            </w:r>
            <w:r w:rsidRPr="00C62BE3">
              <w:rPr>
                <w:sz w:val="28"/>
                <w:szCs w:val="28"/>
              </w:rPr>
              <w:t>териала рассчитывается заказчиком и указывается в муниципальном контракте. Дробное значение окру</w:t>
            </w:r>
            <w:r w:rsidRPr="00C62BE3">
              <w:rPr>
                <w:sz w:val="28"/>
                <w:szCs w:val="28"/>
              </w:rPr>
              <w:t>г</w:t>
            </w:r>
            <w:r w:rsidRPr="00C62BE3">
              <w:rPr>
                <w:sz w:val="28"/>
                <w:szCs w:val="28"/>
              </w:rPr>
              <w:t>ляется до целого числа по математическим правилам округления.</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Оплата услуг по муниципальному контракту третьим лицам не допускается</w:t>
            </w:r>
          </w:p>
        </w:tc>
      </w:tr>
      <w:tr w:rsidR="00B835B1" w:rsidRPr="00C62BE3" w:rsidTr="004C0B7E">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8</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Источник фина</w:t>
            </w:r>
            <w:r w:rsidRPr="00C62BE3">
              <w:rPr>
                <w:rFonts w:ascii="Times New Roman" w:hAnsi="Times New Roman" w:cs="Times New Roman"/>
                <w:sz w:val="28"/>
                <w:szCs w:val="28"/>
              </w:rPr>
              <w:t>н</w:t>
            </w:r>
            <w:r w:rsidRPr="00C62BE3">
              <w:rPr>
                <w:rFonts w:ascii="Times New Roman" w:hAnsi="Times New Roman" w:cs="Times New Roman"/>
                <w:sz w:val="28"/>
                <w:szCs w:val="28"/>
              </w:rPr>
              <w:t>сирования заказа</w:t>
            </w:r>
          </w:p>
        </w:tc>
        <w:tc>
          <w:tcPr>
            <w:tcW w:w="6804" w:type="dxa"/>
            <w:gridSpan w:val="2"/>
          </w:tcPr>
          <w:p w:rsidR="00B835B1" w:rsidRPr="00C62BE3" w:rsidRDefault="00B835B1" w:rsidP="0035527E">
            <w:pPr>
              <w:pStyle w:val="BodyText"/>
              <w:rPr>
                <w:sz w:val="28"/>
                <w:szCs w:val="28"/>
              </w:rPr>
            </w:pPr>
            <w:r w:rsidRPr="00C62BE3">
              <w:rPr>
                <w:sz w:val="28"/>
                <w:szCs w:val="28"/>
              </w:rPr>
              <w:t>бюджет города Перми</w:t>
            </w:r>
          </w:p>
          <w:p w:rsidR="00B835B1" w:rsidRPr="00C62BE3" w:rsidRDefault="00B835B1" w:rsidP="0035527E">
            <w:pPr>
              <w:pStyle w:val="BodyText"/>
              <w:rPr>
                <w:sz w:val="28"/>
                <w:szCs w:val="28"/>
              </w:rPr>
            </w:pP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9</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Порядок формир</w:t>
            </w:r>
            <w:r w:rsidRPr="00C62BE3">
              <w:rPr>
                <w:rFonts w:ascii="Times New Roman" w:hAnsi="Times New Roman" w:cs="Times New Roman"/>
                <w:sz w:val="28"/>
                <w:szCs w:val="28"/>
              </w:rPr>
              <w:t>о</w:t>
            </w:r>
            <w:r w:rsidRPr="00C62BE3">
              <w:rPr>
                <w:rFonts w:ascii="Times New Roman" w:hAnsi="Times New Roman" w:cs="Times New Roman"/>
                <w:sz w:val="28"/>
                <w:szCs w:val="28"/>
              </w:rPr>
              <w:t>вания цены ко</w:t>
            </w:r>
            <w:r w:rsidRPr="00C62BE3">
              <w:rPr>
                <w:rFonts w:ascii="Times New Roman" w:hAnsi="Times New Roman" w:cs="Times New Roman"/>
                <w:sz w:val="28"/>
                <w:szCs w:val="28"/>
              </w:rPr>
              <w:t>н</w:t>
            </w:r>
            <w:r w:rsidRPr="00C62BE3">
              <w:rPr>
                <w:rFonts w:ascii="Times New Roman" w:hAnsi="Times New Roman" w:cs="Times New Roman"/>
                <w:sz w:val="28"/>
                <w:szCs w:val="28"/>
              </w:rPr>
              <w:t>тракта</w:t>
            </w:r>
          </w:p>
        </w:tc>
        <w:tc>
          <w:tcPr>
            <w:tcW w:w="6804" w:type="dxa"/>
            <w:gridSpan w:val="2"/>
          </w:tcPr>
          <w:p w:rsidR="00B835B1" w:rsidRPr="00C62BE3" w:rsidRDefault="00B835B1" w:rsidP="0035527E">
            <w:pPr>
              <w:pStyle w:val="BodyText"/>
              <w:rPr>
                <w:sz w:val="28"/>
                <w:szCs w:val="28"/>
              </w:rPr>
            </w:pPr>
            <w:r w:rsidRPr="00C62BE3">
              <w:rPr>
                <w:sz w:val="28"/>
                <w:szCs w:val="28"/>
              </w:rPr>
              <w:t>цена муниципального контракта включает все накла</w:t>
            </w:r>
            <w:r w:rsidRPr="00C62BE3">
              <w:rPr>
                <w:sz w:val="28"/>
                <w:szCs w:val="28"/>
              </w:rPr>
              <w:t>д</w:t>
            </w:r>
            <w:r w:rsidRPr="00C62BE3">
              <w:rPr>
                <w:sz w:val="28"/>
                <w:szCs w:val="28"/>
              </w:rPr>
              <w:t>ные расходы, расходы по сбору и подготовке инфо</w:t>
            </w:r>
            <w:r w:rsidRPr="00C62BE3">
              <w:rPr>
                <w:sz w:val="28"/>
                <w:szCs w:val="28"/>
              </w:rPr>
              <w:t>р</w:t>
            </w:r>
            <w:r w:rsidRPr="00C62BE3">
              <w:rPr>
                <w:sz w:val="28"/>
                <w:szCs w:val="28"/>
              </w:rPr>
              <w:t>мационных материалов, их размещению в радиоэф</w:t>
            </w:r>
            <w:r w:rsidRPr="00C62BE3">
              <w:rPr>
                <w:sz w:val="28"/>
                <w:szCs w:val="28"/>
              </w:rPr>
              <w:t>и</w:t>
            </w:r>
            <w:r w:rsidRPr="00C62BE3">
              <w:rPr>
                <w:sz w:val="28"/>
                <w:szCs w:val="28"/>
              </w:rPr>
              <w:t>ре, оригинальный (первый) выход информационного материала в эфир и его повторы, налоги, пошлины, сборы (выплаченные или подлежащие уплате) и иные обязательные платежи, а также иные расходы, кот</w:t>
            </w:r>
            <w:r w:rsidRPr="00C62BE3">
              <w:rPr>
                <w:sz w:val="28"/>
                <w:szCs w:val="28"/>
              </w:rPr>
              <w:t>о</w:t>
            </w:r>
            <w:r w:rsidRPr="00C62BE3">
              <w:rPr>
                <w:sz w:val="28"/>
                <w:szCs w:val="28"/>
              </w:rPr>
              <w:t>рые могут возникнуть при исполнении обязательств в полном объеме</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10</w:t>
            </w:r>
          </w:p>
        </w:tc>
        <w:tc>
          <w:tcPr>
            <w:tcW w:w="2519" w:type="dxa"/>
            <w:gridSpan w:val="5"/>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Сведения о вал</w:t>
            </w:r>
            <w:r w:rsidRPr="00C62BE3">
              <w:rPr>
                <w:rFonts w:ascii="Times New Roman" w:hAnsi="Times New Roman" w:cs="Times New Roman"/>
                <w:sz w:val="28"/>
                <w:szCs w:val="28"/>
              </w:rPr>
              <w:t>ю</w:t>
            </w:r>
            <w:r w:rsidRPr="00C62BE3">
              <w:rPr>
                <w:rFonts w:ascii="Times New Roman" w:hAnsi="Times New Roman" w:cs="Times New Roman"/>
                <w:sz w:val="28"/>
                <w:szCs w:val="28"/>
              </w:rPr>
              <w:t xml:space="preserve">те, используемой для формирования цены контракта </w:t>
            </w:r>
          </w:p>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и расчетов с п</w:t>
            </w:r>
            <w:r w:rsidRPr="00C62BE3">
              <w:rPr>
                <w:rFonts w:ascii="Times New Roman" w:hAnsi="Times New Roman" w:cs="Times New Roman"/>
                <w:sz w:val="28"/>
                <w:szCs w:val="28"/>
              </w:rPr>
              <w:t>о</w:t>
            </w:r>
            <w:r w:rsidRPr="00C62BE3">
              <w:rPr>
                <w:rFonts w:ascii="Times New Roman" w:hAnsi="Times New Roman" w:cs="Times New Roman"/>
                <w:sz w:val="28"/>
                <w:szCs w:val="28"/>
              </w:rPr>
              <w:t xml:space="preserve">ставщиками </w:t>
            </w:r>
          </w:p>
        </w:tc>
        <w:tc>
          <w:tcPr>
            <w:tcW w:w="6804" w:type="dxa"/>
            <w:gridSpan w:val="2"/>
          </w:tcPr>
          <w:p w:rsidR="00B835B1" w:rsidRPr="00C62BE3" w:rsidRDefault="00B835B1" w:rsidP="0035527E">
            <w:pPr>
              <w:pStyle w:val="BodyText"/>
              <w:rPr>
                <w:sz w:val="28"/>
                <w:szCs w:val="28"/>
              </w:rPr>
            </w:pPr>
            <w:r w:rsidRPr="00C62BE3">
              <w:rPr>
                <w:sz w:val="28"/>
                <w:szCs w:val="28"/>
              </w:rPr>
              <w:t>рубль Российской Федерации</w:t>
            </w:r>
          </w:p>
        </w:tc>
      </w:tr>
      <w:tr w:rsidR="00B835B1" w:rsidRPr="00C62BE3" w:rsidTr="004C0B7E">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11</w:t>
            </w:r>
          </w:p>
        </w:tc>
        <w:tc>
          <w:tcPr>
            <w:tcW w:w="2519" w:type="dxa"/>
            <w:gridSpan w:val="5"/>
          </w:tcPr>
          <w:p w:rsidR="00B835B1" w:rsidRPr="00C62BE3" w:rsidRDefault="00B835B1" w:rsidP="0035527E">
            <w:pPr>
              <w:autoSpaceDE w:val="0"/>
              <w:autoSpaceDN w:val="0"/>
              <w:adjustRightInd w:val="0"/>
              <w:rPr>
                <w:sz w:val="28"/>
                <w:szCs w:val="28"/>
              </w:rPr>
            </w:pPr>
            <w:r w:rsidRPr="00C62BE3">
              <w:rPr>
                <w:sz w:val="28"/>
                <w:szCs w:val="28"/>
              </w:rPr>
              <w:t>Порядок примен</w:t>
            </w:r>
            <w:r w:rsidRPr="00C62BE3">
              <w:rPr>
                <w:sz w:val="28"/>
                <w:szCs w:val="28"/>
              </w:rPr>
              <w:t>е</w:t>
            </w:r>
            <w:r w:rsidRPr="00C62BE3">
              <w:rPr>
                <w:sz w:val="28"/>
                <w:szCs w:val="28"/>
              </w:rPr>
              <w:t>ния официального курса иностранной валюты к рублю Российской Фед</w:t>
            </w:r>
            <w:r w:rsidRPr="00C62BE3">
              <w:rPr>
                <w:sz w:val="28"/>
                <w:szCs w:val="28"/>
              </w:rPr>
              <w:t>е</w:t>
            </w:r>
            <w:r w:rsidRPr="00C62BE3">
              <w:rPr>
                <w:sz w:val="28"/>
                <w:szCs w:val="28"/>
              </w:rPr>
              <w:t>рации, устано</w:t>
            </w:r>
            <w:r w:rsidRPr="00C62BE3">
              <w:rPr>
                <w:sz w:val="28"/>
                <w:szCs w:val="28"/>
              </w:rPr>
              <w:t>в</w:t>
            </w:r>
            <w:r w:rsidRPr="00C62BE3">
              <w:rPr>
                <w:sz w:val="28"/>
                <w:szCs w:val="28"/>
              </w:rPr>
              <w:t>ленного Це</w:t>
            </w:r>
            <w:r w:rsidRPr="00C62BE3">
              <w:rPr>
                <w:sz w:val="28"/>
                <w:szCs w:val="28"/>
              </w:rPr>
              <w:t>н</w:t>
            </w:r>
            <w:r w:rsidRPr="00C62BE3">
              <w:rPr>
                <w:sz w:val="28"/>
                <w:szCs w:val="28"/>
              </w:rPr>
              <w:t>тральным банком Российской Фед</w:t>
            </w:r>
            <w:r w:rsidRPr="00C62BE3">
              <w:rPr>
                <w:sz w:val="28"/>
                <w:szCs w:val="28"/>
              </w:rPr>
              <w:t>е</w:t>
            </w:r>
            <w:r w:rsidRPr="00C62BE3">
              <w:rPr>
                <w:sz w:val="28"/>
                <w:szCs w:val="28"/>
              </w:rPr>
              <w:t>рации и испол</w:t>
            </w:r>
            <w:r w:rsidRPr="00C62BE3">
              <w:rPr>
                <w:sz w:val="28"/>
                <w:szCs w:val="28"/>
              </w:rPr>
              <w:t>ь</w:t>
            </w:r>
            <w:r w:rsidRPr="00C62BE3">
              <w:rPr>
                <w:sz w:val="28"/>
                <w:szCs w:val="28"/>
              </w:rPr>
              <w:t>зуемого при опл</w:t>
            </w:r>
            <w:r w:rsidRPr="00C62BE3">
              <w:rPr>
                <w:sz w:val="28"/>
                <w:szCs w:val="28"/>
              </w:rPr>
              <w:t>а</w:t>
            </w:r>
            <w:r w:rsidRPr="00C62BE3">
              <w:rPr>
                <w:sz w:val="28"/>
                <w:szCs w:val="28"/>
              </w:rPr>
              <w:t>те заключенного контракта</w:t>
            </w:r>
          </w:p>
        </w:tc>
        <w:tc>
          <w:tcPr>
            <w:tcW w:w="6804" w:type="dxa"/>
            <w:gridSpan w:val="2"/>
          </w:tcPr>
          <w:p w:rsidR="00B835B1" w:rsidRPr="00C62BE3" w:rsidRDefault="00B835B1" w:rsidP="0035527E">
            <w:pPr>
              <w:autoSpaceDE w:val="0"/>
              <w:autoSpaceDN w:val="0"/>
              <w:adjustRightInd w:val="0"/>
              <w:jc w:val="both"/>
              <w:rPr>
                <w:sz w:val="28"/>
                <w:szCs w:val="28"/>
              </w:rPr>
            </w:pPr>
            <w:r w:rsidRPr="00C62BE3">
              <w:rPr>
                <w:sz w:val="28"/>
                <w:szCs w:val="28"/>
              </w:rPr>
              <w:t>не применяется</w:t>
            </w:r>
          </w:p>
        </w:tc>
      </w:tr>
      <w:tr w:rsidR="00B835B1" w:rsidRPr="00C62BE3" w:rsidTr="004C0B7E">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III</w:t>
            </w:r>
            <w:r w:rsidRPr="00C62BE3">
              <w:rPr>
                <w:rFonts w:ascii="Times New Roman" w:hAnsi="Times New Roman" w:cs="Times New Roman"/>
                <w:sz w:val="28"/>
                <w:szCs w:val="28"/>
              </w:rPr>
              <w:t>. Требования к участникам размещения заказа</w:t>
            </w:r>
          </w:p>
        </w:tc>
      </w:tr>
      <w:tr w:rsidR="00B835B1" w:rsidRPr="00C62BE3" w:rsidTr="004C0B7E">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9183" w:type="dxa"/>
            <w:gridSpan w:val="5"/>
          </w:tcPr>
          <w:p w:rsidR="00B835B1" w:rsidRPr="00C62BE3" w:rsidRDefault="00B835B1" w:rsidP="0035527E">
            <w:pPr>
              <w:pStyle w:val="BodyText"/>
              <w:tabs>
                <w:tab w:val="num" w:pos="917"/>
              </w:tabs>
              <w:ind w:firstLine="200"/>
              <w:rPr>
                <w:sz w:val="28"/>
                <w:szCs w:val="28"/>
              </w:rPr>
            </w:pPr>
            <w:r w:rsidRPr="00C62BE3">
              <w:rPr>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w:t>
            </w:r>
            <w:r w:rsidRPr="00C62BE3">
              <w:rPr>
                <w:sz w:val="28"/>
                <w:szCs w:val="28"/>
              </w:rPr>
              <w:t>е</w:t>
            </w:r>
            <w:r w:rsidRPr="00C62BE3">
              <w:rPr>
                <w:sz w:val="28"/>
                <w:szCs w:val="28"/>
              </w:rPr>
              <w:t xml:space="preserve">ское лицо, в том числе индивидуальный предприниматель. </w:t>
            </w:r>
          </w:p>
          <w:p w:rsidR="00B835B1" w:rsidRPr="00C62BE3" w:rsidRDefault="00B835B1" w:rsidP="0035527E">
            <w:pPr>
              <w:pStyle w:val="ConsPlusNormal"/>
              <w:widowControl/>
              <w:ind w:firstLine="197"/>
              <w:jc w:val="both"/>
              <w:rPr>
                <w:rFonts w:ascii="Times New Roman" w:hAnsi="Times New Roman" w:cs="Times New Roman"/>
                <w:sz w:val="28"/>
                <w:szCs w:val="28"/>
              </w:rPr>
            </w:pPr>
            <w:r w:rsidRPr="00C62BE3">
              <w:rPr>
                <w:rFonts w:ascii="Times New Roman" w:hAnsi="Times New Roman" w:cs="Times New Roman"/>
                <w:sz w:val="28"/>
                <w:szCs w:val="28"/>
              </w:rPr>
              <w:t>Участники размещения заказа имеют право выступать в отношениях, связанных с размещением заказа на оказание услуг для муниципальных нужд, как непосредственно, так и через своих представителей. Полном</w:t>
            </w:r>
            <w:r w:rsidRPr="00C62BE3">
              <w:rPr>
                <w:rFonts w:ascii="Times New Roman" w:hAnsi="Times New Roman" w:cs="Times New Roman"/>
                <w:sz w:val="28"/>
                <w:szCs w:val="28"/>
              </w:rPr>
              <w:t>о</w:t>
            </w:r>
            <w:r w:rsidRPr="00C62BE3">
              <w:rPr>
                <w:rFonts w:ascii="Times New Roman" w:hAnsi="Times New Roman" w:cs="Times New Roman"/>
                <w:sz w:val="28"/>
                <w:szCs w:val="28"/>
              </w:rPr>
              <w:t>чия представителей участников размещения заказа подтверждаются дов</w:t>
            </w:r>
            <w:r w:rsidRPr="00C62BE3">
              <w:rPr>
                <w:rFonts w:ascii="Times New Roman" w:hAnsi="Times New Roman" w:cs="Times New Roman"/>
                <w:sz w:val="28"/>
                <w:szCs w:val="28"/>
              </w:rPr>
              <w:t>е</w:t>
            </w:r>
            <w:r w:rsidRPr="00C62BE3">
              <w:rPr>
                <w:rFonts w:ascii="Times New Roman" w:hAnsi="Times New Roman" w:cs="Times New Roman"/>
                <w:sz w:val="28"/>
                <w:szCs w:val="28"/>
              </w:rPr>
              <w:t>ренностью, выданной и оформленной в соответствии с гражданским зак</w:t>
            </w:r>
            <w:r w:rsidRPr="00C62BE3">
              <w:rPr>
                <w:rFonts w:ascii="Times New Roman" w:hAnsi="Times New Roman" w:cs="Times New Roman"/>
                <w:sz w:val="28"/>
                <w:szCs w:val="28"/>
              </w:rPr>
              <w:t>о</w:t>
            </w:r>
            <w:r w:rsidRPr="00C62BE3">
              <w:rPr>
                <w:rFonts w:ascii="Times New Roman" w:hAnsi="Times New Roman" w:cs="Times New Roman"/>
                <w:sz w:val="28"/>
                <w:szCs w:val="28"/>
              </w:rPr>
              <w:t>нодательством, или нотариально заверенной копией доверенности.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Если уполномоченным представителем участника размещения заказа является руководитель обособленного структурного подразделения – ф</w:t>
            </w:r>
            <w:r w:rsidRPr="00C62BE3">
              <w:rPr>
                <w:rFonts w:ascii="Times New Roman" w:hAnsi="Times New Roman" w:cs="Times New Roman"/>
                <w:color w:val="000000"/>
                <w:sz w:val="28"/>
                <w:szCs w:val="28"/>
              </w:rPr>
              <w:t>и</w:t>
            </w:r>
            <w:r w:rsidRPr="00C62BE3">
              <w:rPr>
                <w:rFonts w:ascii="Times New Roman" w:hAnsi="Times New Roman" w:cs="Times New Roman"/>
                <w:color w:val="000000"/>
                <w:sz w:val="28"/>
                <w:szCs w:val="28"/>
              </w:rPr>
              <w:t>лиала или представительства – полномочия такого лица подтверждаются в следующем порядке:</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все документы и формы заполняются от имени юридического лица,                  а не филиала (представительства),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документы, входящие в состав заявки на участие в конкурсе, может подписывать:</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руководитель юридического лица,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директор филиала (представительства), действующий на основании д</w:t>
            </w:r>
            <w:r w:rsidRPr="00C62BE3">
              <w:rPr>
                <w:rFonts w:ascii="Times New Roman" w:hAnsi="Times New Roman" w:cs="Times New Roman"/>
                <w:color w:val="000000"/>
                <w:sz w:val="28"/>
                <w:szCs w:val="28"/>
              </w:rPr>
              <w:t>о</w:t>
            </w:r>
            <w:r w:rsidRPr="00C62BE3">
              <w:rPr>
                <w:rFonts w:ascii="Times New Roman" w:hAnsi="Times New Roman" w:cs="Times New Roman"/>
                <w:color w:val="000000"/>
                <w:sz w:val="28"/>
                <w:szCs w:val="28"/>
              </w:rPr>
              <w:t>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970329">
              <w:rPr>
                <w:rFonts w:ascii="Times New Roman" w:hAnsi="Times New Roman" w:cs="Times New Roman"/>
                <w:color w:val="000000"/>
                <w:sz w:val="28"/>
                <w:szCs w:val="28"/>
              </w:rPr>
              <w:t>иное лицо, действующее на основании доверенности, подписанной р</w:t>
            </w:r>
            <w:r w:rsidRPr="00970329">
              <w:rPr>
                <w:rFonts w:ascii="Times New Roman" w:hAnsi="Times New Roman" w:cs="Times New Roman"/>
                <w:color w:val="000000"/>
                <w:sz w:val="28"/>
                <w:szCs w:val="28"/>
              </w:rPr>
              <w:t>у</w:t>
            </w:r>
            <w:r w:rsidRPr="00970329">
              <w:rPr>
                <w:rFonts w:ascii="Times New Roman" w:hAnsi="Times New Roman" w:cs="Times New Roman"/>
                <w:color w:val="000000"/>
                <w:sz w:val="28"/>
                <w:szCs w:val="28"/>
              </w:rPr>
              <w:t>ководителем юридического ли</w:t>
            </w:r>
            <w:r w:rsidRPr="000F3048">
              <w:rPr>
                <w:rFonts w:ascii="Times New Roman" w:hAnsi="Times New Roman" w:cs="Times New Roman"/>
                <w:color w:val="000000"/>
                <w:sz w:val="28"/>
                <w:szCs w:val="28"/>
              </w:rPr>
              <w:t>ца.</w:t>
            </w:r>
          </w:p>
          <w:p w:rsidR="00B835B1" w:rsidRPr="00C62BE3" w:rsidRDefault="00B835B1" w:rsidP="0035527E">
            <w:pPr>
              <w:pStyle w:val="BodyText"/>
              <w:rPr>
                <w:sz w:val="28"/>
                <w:szCs w:val="28"/>
              </w:rPr>
            </w:pPr>
            <w:r w:rsidRPr="00C62BE3">
              <w:rPr>
                <w:color w:val="000000"/>
                <w:sz w:val="28"/>
                <w:szCs w:val="28"/>
              </w:rPr>
              <w:t>Документом, подтверждающим полномочия, является доверенность, по</w:t>
            </w:r>
            <w:r w:rsidRPr="00C62BE3">
              <w:rPr>
                <w:color w:val="000000"/>
                <w:sz w:val="28"/>
                <w:szCs w:val="28"/>
              </w:rPr>
              <w:t>д</w:t>
            </w:r>
            <w:r w:rsidRPr="00C62BE3">
              <w:rPr>
                <w:color w:val="000000"/>
                <w:sz w:val="28"/>
                <w:szCs w:val="28"/>
              </w:rPr>
              <w:t>писанная руководителем юридического лица (оригинал или нотариально заверенная копия)</w:t>
            </w:r>
          </w:p>
        </w:tc>
      </w:tr>
      <w:tr w:rsidR="00B835B1" w:rsidRPr="00C62BE3" w:rsidTr="009D0FC0">
        <w:trPr>
          <w:trHeight w:val="741"/>
        </w:trPr>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2</w:t>
            </w:r>
          </w:p>
        </w:tc>
        <w:tc>
          <w:tcPr>
            <w:tcW w:w="9183" w:type="dxa"/>
            <w:gridSpan w:val="5"/>
          </w:tcPr>
          <w:p w:rsidR="00B835B1" w:rsidRPr="00C62BE3" w:rsidRDefault="00B835B1" w:rsidP="0035527E">
            <w:pPr>
              <w:pStyle w:val="BodyText"/>
              <w:rPr>
                <w:sz w:val="28"/>
                <w:szCs w:val="28"/>
              </w:rPr>
            </w:pPr>
            <w:r w:rsidRPr="00C62BE3">
              <w:rPr>
                <w:sz w:val="28"/>
                <w:szCs w:val="28"/>
              </w:rPr>
              <w:t>при размещении заказа путем проведения открытого конкурса устанавл</w:t>
            </w:r>
            <w:r w:rsidRPr="00C62BE3">
              <w:rPr>
                <w:sz w:val="28"/>
                <w:szCs w:val="28"/>
              </w:rPr>
              <w:t>и</w:t>
            </w:r>
            <w:r w:rsidRPr="00C62BE3">
              <w:rPr>
                <w:sz w:val="28"/>
                <w:szCs w:val="28"/>
              </w:rPr>
              <w:t>ваются следующие требования к участникам размещения заказа:</w:t>
            </w:r>
          </w:p>
        </w:tc>
      </w:tr>
      <w:tr w:rsidR="00B835B1" w:rsidRPr="00E12373" w:rsidTr="009D0FC0">
        <w:trPr>
          <w:trHeight w:val="143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2.1</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непроведение ликвидации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и отсутствие решения арбитражного суда о признании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индивидуального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теля –  банкротом и об открытии конкурсного производства</w:t>
            </w:r>
          </w:p>
        </w:tc>
      </w:tr>
      <w:tr w:rsidR="00B835B1" w:rsidRPr="00E12373" w:rsidTr="004C0B7E">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2.2</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835B1" w:rsidRPr="00E12373" w:rsidTr="004C0B7E">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2.3</w:t>
            </w:r>
          </w:p>
        </w:tc>
        <w:tc>
          <w:tcPr>
            <w:tcW w:w="9183" w:type="dxa"/>
            <w:gridSpan w:val="5"/>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у участника размещения заказа задолженности по начисле</w:t>
            </w:r>
            <w:r w:rsidRPr="00E12373">
              <w:rPr>
                <w:rFonts w:ascii="Times New Roman" w:hAnsi="Times New Roman" w:cs="Times New Roman"/>
                <w:sz w:val="28"/>
                <w:szCs w:val="28"/>
              </w:rPr>
              <w:t>н</w:t>
            </w:r>
            <w:r w:rsidRPr="00E12373">
              <w:rPr>
                <w:rFonts w:ascii="Times New Roman" w:hAnsi="Times New Roman" w:cs="Times New Roman"/>
                <w:sz w:val="28"/>
                <w:szCs w:val="28"/>
              </w:rPr>
              <w:t>ным налогам, сборам и иным обязательным платежам в бюджеты любого уровня или государственные внебюджетные фонды за прошедший кале</w:t>
            </w:r>
            <w:r w:rsidRPr="00E12373">
              <w:rPr>
                <w:rFonts w:ascii="Times New Roman" w:hAnsi="Times New Roman" w:cs="Times New Roman"/>
                <w:sz w:val="28"/>
                <w:szCs w:val="28"/>
              </w:rPr>
              <w:t>н</w:t>
            </w:r>
            <w:r w:rsidRPr="00E12373">
              <w:rPr>
                <w:rFonts w:ascii="Times New Roman" w:hAnsi="Times New Roman" w:cs="Times New Roman"/>
                <w:sz w:val="28"/>
                <w:szCs w:val="28"/>
              </w:rPr>
              <w:t>дарный год, размер которой превышает двадцать пять процентов баланс</w:t>
            </w:r>
            <w:r w:rsidRPr="00E12373">
              <w:rPr>
                <w:rFonts w:ascii="Times New Roman" w:hAnsi="Times New Roman" w:cs="Times New Roman"/>
                <w:sz w:val="28"/>
                <w:szCs w:val="28"/>
              </w:rPr>
              <w:t>о</w:t>
            </w:r>
            <w:r w:rsidRPr="00E12373">
              <w:rPr>
                <w:rFonts w:ascii="Times New Roman" w:hAnsi="Times New Roman" w:cs="Times New Roman"/>
                <w:sz w:val="28"/>
                <w:szCs w:val="28"/>
              </w:rPr>
              <w:t>вой стоимости активов участника размещения заказа по данным бухга</w:t>
            </w:r>
            <w:r w:rsidRPr="00E12373">
              <w:rPr>
                <w:rFonts w:ascii="Times New Roman" w:hAnsi="Times New Roman" w:cs="Times New Roman"/>
                <w:sz w:val="28"/>
                <w:szCs w:val="28"/>
              </w:rPr>
              <w:t>л</w:t>
            </w:r>
            <w:r w:rsidRPr="00E12373">
              <w:rPr>
                <w:rFonts w:ascii="Times New Roman" w:hAnsi="Times New Roman" w:cs="Times New Roman"/>
                <w:sz w:val="28"/>
                <w:szCs w:val="28"/>
              </w:rPr>
              <w:t>терской отчетности за последний завершенный отчетный период.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 размещения заказа считается соответствующим установленному тр</w:t>
            </w:r>
            <w:r w:rsidRPr="00E12373">
              <w:rPr>
                <w:rFonts w:ascii="Times New Roman" w:hAnsi="Times New Roman" w:cs="Times New Roman"/>
                <w:sz w:val="28"/>
                <w:szCs w:val="28"/>
              </w:rPr>
              <w:t>е</w:t>
            </w:r>
            <w:r w:rsidRPr="00E12373">
              <w:rPr>
                <w:rFonts w:ascii="Times New Roman" w:hAnsi="Times New Roman" w:cs="Times New Roman"/>
                <w:sz w:val="28"/>
                <w:szCs w:val="28"/>
              </w:rPr>
              <w:t>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w:t>
            </w:r>
            <w:r w:rsidRPr="00E12373">
              <w:rPr>
                <w:rFonts w:ascii="Times New Roman" w:hAnsi="Times New Roman" w:cs="Times New Roman"/>
                <w:sz w:val="28"/>
                <w:szCs w:val="28"/>
              </w:rPr>
              <w:t>и</w:t>
            </w:r>
            <w:r w:rsidRPr="00E12373">
              <w:rPr>
                <w:rFonts w:ascii="Times New Roman" w:hAnsi="Times New Roman" w:cs="Times New Roman"/>
                <w:sz w:val="28"/>
                <w:szCs w:val="28"/>
              </w:rPr>
              <w:t>нято</w:t>
            </w:r>
          </w:p>
        </w:tc>
      </w:tr>
      <w:tr w:rsidR="00B835B1" w:rsidRPr="00E12373" w:rsidTr="009D0FC0">
        <w:trPr>
          <w:trHeight w:val="80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2.4</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в реестре недобросовестных поставщиков сведений об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никах размещения заказа</w:t>
            </w:r>
          </w:p>
        </w:tc>
      </w:tr>
      <w:tr w:rsidR="00B835B1" w:rsidRPr="00E12373" w:rsidTr="004C0B7E">
        <w:tc>
          <w:tcPr>
            <w:tcW w:w="9889" w:type="dxa"/>
            <w:gridSpan w:val="9"/>
          </w:tcPr>
          <w:p w:rsidR="00B835B1" w:rsidRPr="00E12373" w:rsidRDefault="00B835B1" w:rsidP="0035527E">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 xml:space="preserve">IV. Требования к содержанию, составу, оформлению и форме заявки </w:t>
            </w:r>
          </w:p>
          <w:p w:rsidR="00B835B1" w:rsidRPr="00E12373" w:rsidRDefault="00B835B1" w:rsidP="00F04F89">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4C0B7E">
        <w:tc>
          <w:tcPr>
            <w:tcW w:w="9889" w:type="dxa"/>
            <w:gridSpan w:val="9"/>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1. Заявка на участие в конкурсе должна содержать:</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1.1</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опись документов, входящих в состав заявки (тома заявки) на участие               в конкурсе, в соответствии с </w:t>
            </w:r>
            <w:hyperlink w:anchor="Приложение_2" w:history="1">
              <w:r w:rsidRPr="00E12373">
                <w:rPr>
                  <w:rFonts w:ascii="Times New Roman" w:hAnsi="Times New Roman" w:cs="Times New Roman"/>
                  <w:sz w:val="28"/>
                  <w:szCs w:val="28"/>
                </w:rPr>
                <w:t>приложением № 2</w:t>
              </w:r>
            </w:hyperlink>
            <w:r w:rsidRPr="00E12373">
              <w:rPr>
                <w:rFonts w:ascii="Times New Roman" w:hAnsi="Times New Roman" w:cs="Times New Roman"/>
                <w:sz w:val="28"/>
                <w:szCs w:val="28"/>
              </w:rPr>
              <w:t xml:space="preserve"> к настоящей конкурсной документации</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1.2</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сведения об участнике размещения заказа, подавшем заявку на участие                в конкурсе, в соответствии с </w:t>
            </w:r>
            <w:hyperlink w:anchor="Приложение_3" w:history="1">
              <w:r w:rsidRPr="00E12373">
                <w:rPr>
                  <w:rFonts w:ascii="Times New Roman" w:hAnsi="Times New Roman" w:cs="Times New Roman"/>
                  <w:sz w:val="28"/>
                  <w:szCs w:val="28"/>
                </w:rPr>
                <w:t>приложением № 3</w:t>
              </w:r>
            </w:hyperlink>
            <w:r w:rsidRPr="00E12373">
              <w:rPr>
                <w:rFonts w:ascii="Times New Roman" w:hAnsi="Times New Roman" w:cs="Times New Roman"/>
                <w:sz w:val="28"/>
                <w:szCs w:val="28"/>
              </w:rPr>
              <w:t xml:space="preserve"> к настоящей конкурсной документации</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1.3</w:t>
            </w:r>
          </w:p>
        </w:tc>
        <w:tc>
          <w:tcPr>
            <w:tcW w:w="9214" w:type="dxa"/>
            <w:gridSpan w:val="6"/>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полученную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w:t>
            </w:r>
            <w:r w:rsidRPr="00E12373">
              <w:rPr>
                <w:rFonts w:ascii="Times New Roman" w:hAnsi="Times New Roman" w:cs="Times New Roman"/>
                <w:sz w:val="28"/>
                <w:szCs w:val="28"/>
              </w:rPr>
              <w:t>у</w:t>
            </w:r>
            <w:r w:rsidRPr="00E12373">
              <w:rPr>
                <w:rFonts w:ascii="Times New Roman" w:hAnsi="Times New Roman" w:cs="Times New Roman"/>
                <w:sz w:val="28"/>
                <w:szCs w:val="28"/>
              </w:rPr>
              <w:t>дарственного реестра индивидуальных предпринимателей или нотариал</w:t>
            </w:r>
            <w:r w:rsidRPr="00E12373">
              <w:rPr>
                <w:rFonts w:ascii="Times New Roman" w:hAnsi="Times New Roman" w:cs="Times New Roman"/>
                <w:sz w:val="28"/>
                <w:szCs w:val="28"/>
              </w:rPr>
              <w:t>ь</w:t>
            </w:r>
            <w:r w:rsidRPr="00E12373">
              <w:rPr>
                <w:rFonts w:ascii="Times New Roman" w:hAnsi="Times New Roman" w:cs="Times New Roman"/>
                <w:sz w:val="28"/>
                <w:szCs w:val="28"/>
              </w:rPr>
              <w:t>но заверенную копию такой выписки (для индивидуальных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телей), копии документов, удостоверяющих личность (для иных физич</w:t>
            </w:r>
            <w:r w:rsidRPr="00E12373">
              <w:rPr>
                <w:rFonts w:ascii="Times New Roman" w:hAnsi="Times New Roman" w:cs="Times New Roman"/>
                <w:sz w:val="28"/>
                <w:szCs w:val="28"/>
              </w:rPr>
              <w:t>е</w:t>
            </w:r>
            <w:r w:rsidRPr="00E12373">
              <w:rPr>
                <w:rFonts w:ascii="Times New Roman" w:hAnsi="Times New Roman" w:cs="Times New Roman"/>
                <w:sz w:val="28"/>
                <w:szCs w:val="28"/>
              </w:rPr>
              <w:t>ских лиц), надлежащим образом заверенный перевод на русский язык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кументов о государственной регистрации юридического лица или физич</w:t>
            </w:r>
            <w:r w:rsidRPr="00E12373">
              <w:rPr>
                <w:rFonts w:ascii="Times New Roman" w:hAnsi="Times New Roman" w:cs="Times New Roman"/>
                <w:sz w:val="28"/>
                <w:szCs w:val="28"/>
              </w:rPr>
              <w:t>е</w:t>
            </w:r>
            <w:r w:rsidRPr="00E12373">
              <w:rPr>
                <w:rFonts w:ascii="Times New Roman" w:hAnsi="Times New Roman" w:cs="Times New Roman"/>
                <w:sz w:val="28"/>
                <w:szCs w:val="28"/>
              </w:rPr>
              <w:t>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1.4</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документ, подтверждающий полномочия лица на осуществление действий от имени участника размещения заказа, а именно:</w:t>
            </w:r>
          </w:p>
          <w:p w:rsidR="00B835B1" w:rsidRPr="00E12373" w:rsidRDefault="00B835B1" w:rsidP="0035527E">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ю</w:t>
            </w:r>
            <w:r w:rsidRPr="00E12373">
              <w:rPr>
                <w:rFonts w:ascii="Times New Roman" w:hAnsi="Times New Roman" w:cs="Times New Roman"/>
                <w:sz w:val="28"/>
                <w:szCs w:val="28"/>
              </w:rPr>
              <w:t>ридические лица, резиденты Российской Федерации, представляют:</w:t>
            </w:r>
          </w:p>
          <w:p w:rsidR="00B835B1" w:rsidRPr="00E9256B"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конкурсе, по</w:t>
            </w:r>
            <w:r w:rsidRPr="00E12373">
              <w:rPr>
                <w:rFonts w:ascii="Times New Roman" w:hAnsi="Times New Roman" w:cs="Times New Roman"/>
                <w:sz w:val="28"/>
                <w:szCs w:val="28"/>
              </w:rPr>
              <w:t>д</w:t>
            </w:r>
            <w:r w:rsidRPr="00E12373">
              <w:rPr>
                <w:rFonts w:ascii="Times New Roman" w:hAnsi="Times New Roman" w:cs="Times New Roman"/>
                <w:sz w:val="28"/>
                <w:szCs w:val="28"/>
              </w:rPr>
              <w:t>писаны лицом, имеющим право без доверенности действовать от имени учас</w:t>
            </w:r>
            <w:r w:rsidRPr="000F3048">
              <w:rPr>
                <w:rFonts w:ascii="Times New Roman" w:hAnsi="Times New Roman" w:cs="Times New Roman"/>
                <w:sz w:val="28"/>
                <w:szCs w:val="28"/>
              </w:rPr>
              <w:t>т</w:t>
            </w:r>
            <w:r w:rsidRPr="00E9256B">
              <w:rPr>
                <w:rFonts w:ascii="Times New Roman" w:hAnsi="Times New Roman" w:cs="Times New Roman"/>
                <w:sz w:val="28"/>
                <w:szCs w:val="28"/>
              </w:rPr>
              <w:t xml:space="preserve">ника размещения заказа: </w:t>
            </w:r>
          </w:p>
          <w:p w:rsidR="00B835B1" w:rsidRPr="00E12373" w:rsidRDefault="00B835B1" w:rsidP="0035527E">
            <w:pPr>
              <w:pStyle w:val="ConsPlusNormal"/>
              <w:ind w:firstLine="284"/>
              <w:jc w:val="both"/>
              <w:rPr>
                <w:rFonts w:ascii="Times New Roman" w:hAnsi="Times New Roman" w:cs="Times New Roman"/>
                <w:sz w:val="28"/>
                <w:szCs w:val="28"/>
              </w:rPr>
            </w:pPr>
            <w:r w:rsidRPr="00376335">
              <w:rPr>
                <w:rFonts w:ascii="Times New Roman" w:hAnsi="Times New Roman" w:cs="Times New Roman"/>
                <w:sz w:val="28"/>
                <w:szCs w:val="28"/>
              </w:rPr>
              <w:t>копию решения о назначении или об избрании либо приказа о назнач</w:t>
            </w:r>
            <w:r w:rsidRPr="00942A6E">
              <w:rPr>
                <w:rFonts w:ascii="Times New Roman" w:hAnsi="Times New Roman" w:cs="Times New Roman"/>
                <w:sz w:val="28"/>
                <w:szCs w:val="28"/>
              </w:rPr>
              <w:t>е</w:t>
            </w:r>
            <w:r w:rsidRPr="00E12373">
              <w:rPr>
                <w:rFonts w:ascii="Times New Roman" w:hAnsi="Times New Roman" w:cs="Times New Roman"/>
                <w:sz w:val="28"/>
                <w:szCs w:val="28"/>
              </w:rPr>
              <w:t>нии физического лица на должность, в соответствии с которым такое ф</w:t>
            </w:r>
            <w:r w:rsidRPr="00E12373">
              <w:rPr>
                <w:rFonts w:ascii="Times New Roman" w:hAnsi="Times New Roman" w:cs="Times New Roman"/>
                <w:sz w:val="28"/>
                <w:szCs w:val="28"/>
              </w:rPr>
              <w:t>и</w:t>
            </w:r>
            <w:r w:rsidRPr="00E12373">
              <w:rPr>
                <w:rFonts w:ascii="Times New Roman" w:hAnsi="Times New Roman" w:cs="Times New Roman"/>
                <w:sz w:val="28"/>
                <w:szCs w:val="28"/>
              </w:rPr>
              <w:t>зическое лицо обладает правом действовать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без доверенности (далее – руководитель);</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от имени участника размещения заказа действует иное лицо, то есть документы, входящие в состав заявки на участие в конкурсе, подп</w:t>
            </w:r>
            <w:r w:rsidRPr="00E12373">
              <w:rPr>
                <w:rFonts w:ascii="Times New Roman" w:hAnsi="Times New Roman" w:cs="Times New Roman"/>
                <w:sz w:val="28"/>
                <w:szCs w:val="28"/>
              </w:rPr>
              <w:t>и</w:t>
            </w:r>
            <w:r w:rsidRPr="00E12373">
              <w:rPr>
                <w:rFonts w:ascii="Times New Roman" w:hAnsi="Times New Roman" w:cs="Times New Roman"/>
                <w:sz w:val="28"/>
                <w:szCs w:val="28"/>
              </w:rPr>
              <w:t xml:space="preserve">саны лицом, не имеющим права без доверенности действовать от имени участника размещения заказа:  </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решения о назначении или об избрании либо приказа о назнач</w:t>
            </w:r>
            <w:r w:rsidRPr="00E12373">
              <w:rPr>
                <w:rFonts w:ascii="Times New Roman" w:hAnsi="Times New Roman" w:cs="Times New Roman"/>
                <w:sz w:val="28"/>
                <w:szCs w:val="28"/>
              </w:rPr>
              <w:t>е</w:t>
            </w:r>
            <w:r w:rsidRPr="00E12373">
              <w:rPr>
                <w:rFonts w:ascii="Times New Roman" w:hAnsi="Times New Roman" w:cs="Times New Roman"/>
                <w:sz w:val="28"/>
                <w:szCs w:val="28"/>
              </w:rPr>
              <w:t>нии физического лица на должность, в соответствии с которым такое ф</w:t>
            </w:r>
            <w:r w:rsidRPr="00E12373">
              <w:rPr>
                <w:rFonts w:ascii="Times New Roman" w:hAnsi="Times New Roman" w:cs="Times New Roman"/>
                <w:sz w:val="28"/>
                <w:szCs w:val="28"/>
              </w:rPr>
              <w:t>и</w:t>
            </w:r>
            <w:r w:rsidRPr="00E12373">
              <w:rPr>
                <w:rFonts w:ascii="Times New Roman" w:hAnsi="Times New Roman" w:cs="Times New Roman"/>
                <w:sz w:val="28"/>
                <w:szCs w:val="28"/>
              </w:rPr>
              <w:t>зическое лицо обладает правом действовать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без доверенности (далее – руководитель),</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на осуществление действий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заверенную печатью участника размещения заказа (для юр</w:t>
            </w:r>
            <w:r w:rsidRPr="00E12373">
              <w:rPr>
                <w:rFonts w:ascii="Times New Roman" w:hAnsi="Times New Roman" w:cs="Times New Roman"/>
                <w:sz w:val="28"/>
                <w:szCs w:val="28"/>
              </w:rPr>
              <w:t>и</w:t>
            </w:r>
            <w:r w:rsidRPr="00E12373">
              <w:rPr>
                <w:rFonts w:ascii="Times New Roman" w:hAnsi="Times New Roman" w:cs="Times New Roman"/>
                <w:sz w:val="28"/>
                <w:szCs w:val="28"/>
              </w:rPr>
              <w:t>дических лиц) и подписанную руководителем участника размещения зак</w:t>
            </w:r>
            <w:r w:rsidRPr="00E12373">
              <w:rPr>
                <w:rFonts w:ascii="Times New Roman" w:hAnsi="Times New Roman" w:cs="Times New Roman"/>
                <w:sz w:val="28"/>
                <w:szCs w:val="28"/>
              </w:rPr>
              <w:t>а</w:t>
            </w:r>
            <w:r w:rsidRPr="00E12373">
              <w:rPr>
                <w:rFonts w:ascii="Times New Roman" w:hAnsi="Times New Roman" w:cs="Times New Roman"/>
                <w:sz w:val="28"/>
                <w:szCs w:val="28"/>
              </w:rPr>
              <w:t>за или уполномоченным этим руководителем лицом, либо нотариально з</w:t>
            </w:r>
            <w:r w:rsidRPr="00E12373">
              <w:rPr>
                <w:rFonts w:ascii="Times New Roman" w:hAnsi="Times New Roman" w:cs="Times New Roman"/>
                <w:sz w:val="28"/>
                <w:szCs w:val="28"/>
              </w:rPr>
              <w:t>а</w:t>
            </w:r>
            <w:r w:rsidRPr="00E12373">
              <w:rPr>
                <w:rFonts w:ascii="Times New Roman" w:hAnsi="Times New Roman" w:cs="Times New Roman"/>
                <w:sz w:val="28"/>
                <w:szCs w:val="28"/>
              </w:rPr>
              <w:t>веренную копию такой доверенности;</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указанная доверенность подписана лицом, уполномоченным рук</w:t>
            </w:r>
            <w:r w:rsidRPr="00E12373">
              <w:rPr>
                <w:rFonts w:ascii="Times New Roman" w:hAnsi="Times New Roman" w:cs="Times New Roman"/>
                <w:sz w:val="28"/>
                <w:szCs w:val="28"/>
              </w:rPr>
              <w:t>о</w:t>
            </w:r>
            <w:r w:rsidRPr="00E12373">
              <w:rPr>
                <w:rFonts w:ascii="Times New Roman" w:hAnsi="Times New Roman" w:cs="Times New Roman"/>
                <w:sz w:val="28"/>
                <w:szCs w:val="28"/>
              </w:rPr>
              <w:t>водителем участника размещения заказа, заявка на участие в конкурсе должна также содержать документ, подтверждающий полномочия такого лица.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Физические лица, резиденты Российской Федерации, являющиеся и</w:t>
            </w:r>
            <w:r w:rsidRPr="00E12373">
              <w:rPr>
                <w:rFonts w:ascii="Times New Roman" w:hAnsi="Times New Roman" w:cs="Times New Roman"/>
                <w:sz w:val="28"/>
                <w:szCs w:val="28"/>
              </w:rPr>
              <w:t>н</w:t>
            </w:r>
            <w:r w:rsidRPr="00E12373">
              <w:rPr>
                <w:rFonts w:ascii="Times New Roman" w:hAnsi="Times New Roman" w:cs="Times New Roman"/>
                <w:sz w:val="28"/>
                <w:szCs w:val="28"/>
              </w:rPr>
              <w:t>дивидуальными предпринимателями, представляют:</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 самим физическим лицом, являющимся индивид</w:t>
            </w:r>
            <w:r w:rsidRPr="00E12373">
              <w:rPr>
                <w:rFonts w:ascii="Times New Roman" w:hAnsi="Times New Roman" w:cs="Times New Roman"/>
                <w:sz w:val="28"/>
                <w:szCs w:val="28"/>
              </w:rPr>
              <w:t>у</w:t>
            </w:r>
            <w:r w:rsidRPr="00E12373">
              <w:rPr>
                <w:rFonts w:ascii="Times New Roman" w:hAnsi="Times New Roman" w:cs="Times New Roman"/>
                <w:sz w:val="28"/>
                <w:szCs w:val="28"/>
              </w:rPr>
              <w:t>альным предпринимателем и выступающим участником размещения зак</w:t>
            </w:r>
            <w:r w:rsidRPr="00E12373">
              <w:rPr>
                <w:rFonts w:ascii="Times New Roman" w:hAnsi="Times New Roman" w:cs="Times New Roman"/>
                <w:sz w:val="28"/>
                <w:szCs w:val="28"/>
              </w:rPr>
              <w:t>а</w:t>
            </w:r>
            <w:r w:rsidRPr="00E12373">
              <w:rPr>
                <w:rFonts w:ascii="Times New Roman" w:hAnsi="Times New Roman" w:cs="Times New Roman"/>
                <w:sz w:val="28"/>
                <w:szCs w:val="28"/>
              </w:rPr>
              <w:t>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Физические лица, резиденты Российской Федерации, не являющиеся индивидуальными предпринимателями, представляют:</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непосредственно лицом, выступающим участником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 самим лицом, выступающим участником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Российской Федерации).</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Иностранные лица представляют надлежащим образом заверенный п</w:t>
            </w:r>
            <w:r w:rsidRPr="00E12373">
              <w:rPr>
                <w:rFonts w:ascii="Times New Roman" w:hAnsi="Times New Roman" w:cs="Times New Roman"/>
                <w:sz w:val="28"/>
                <w:szCs w:val="28"/>
              </w:rPr>
              <w:t>е</w:t>
            </w:r>
            <w:r w:rsidRPr="00E12373">
              <w:rPr>
                <w:rFonts w:ascii="Times New Roman" w:hAnsi="Times New Roman" w:cs="Times New Roman"/>
                <w:sz w:val="28"/>
                <w:szCs w:val="28"/>
              </w:rPr>
              <w:t>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1.5</w:t>
            </w:r>
          </w:p>
        </w:tc>
        <w:tc>
          <w:tcPr>
            <w:tcW w:w="9214" w:type="dxa"/>
            <w:gridSpan w:val="6"/>
          </w:tcPr>
          <w:p w:rsidR="00B835B1" w:rsidRPr="00E12373" w:rsidRDefault="00B835B1" w:rsidP="0035527E">
            <w:pPr>
              <w:pStyle w:val="BodyText"/>
              <w:rPr>
                <w:sz w:val="28"/>
                <w:szCs w:val="28"/>
              </w:rPr>
            </w:pPr>
            <w:r w:rsidRPr="00E12373">
              <w:rPr>
                <w:sz w:val="28"/>
                <w:szCs w:val="28"/>
              </w:rPr>
              <w:t>копии учредительных документов участника размещения заказа (для юр</w:t>
            </w:r>
            <w:r w:rsidRPr="00E12373">
              <w:rPr>
                <w:sz w:val="28"/>
                <w:szCs w:val="28"/>
              </w:rPr>
              <w:t>и</w:t>
            </w:r>
            <w:r w:rsidRPr="00E12373">
              <w:rPr>
                <w:sz w:val="28"/>
                <w:szCs w:val="28"/>
              </w:rPr>
              <w:t>дических лиц)</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1.6</w:t>
            </w:r>
          </w:p>
        </w:tc>
        <w:tc>
          <w:tcPr>
            <w:tcW w:w="9214" w:type="dxa"/>
            <w:gridSpan w:val="6"/>
          </w:tcPr>
          <w:p w:rsidR="00B835B1" w:rsidRPr="00E12373" w:rsidRDefault="00B835B1" w:rsidP="0035527E">
            <w:pPr>
              <w:pStyle w:val="BodyText"/>
              <w:rPr>
                <w:sz w:val="28"/>
                <w:szCs w:val="28"/>
              </w:rPr>
            </w:pPr>
            <w:r w:rsidRPr="00E12373">
              <w:rPr>
                <w:sz w:val="28"/>
                <w:szCs w:val="28"/>
              </w:rPr>
              <w:t>решение об одобрении или о совершении крупной сделки либо копию т</w:t>
            </w:r>
            <w:r w:rsidRPr="00E12373">
              <w:rPr>
                <w:sz w:val="28"/>
                <w:szCs w:val="28"/>
              </w:rPr>
              <w:t>а</w:t>
            </w:r>
            <w:r w:rsidRPr="00E12373">
              <w:rPr>
                <w:sz w:val="28"/>
                <w:szCs w:val="28"/>
              </w:rPr>
              <w:t>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w:t>
            </w:r>
            <w:r w:rsidRPr="00E12373">
              <w:rPr>
                <w:sz w:val="28"/>
                <w:szCs w:val="28"/>
              </w:rPr>
              <w:t>и</w:t>
            </w:r>
            <w:r w:rsidRPr="00E12373">
              <w:rPr>
                <w:sz w:val="28"/>
                <w:szCs w:val="28"/>
              </w:rPr>
              <w:t>ца и если для участника размещения заказа поставка товаров, оказание у</w:t>
            </w:r>
            <w:r w:rsidRPr="00E12373">
              <w:rPr>
                <w:sz w:val="28"/>
                <w:szCs w:val="28"/>
              </w:rPr>
              <w:t>с</w:t>
            </w:r>
            <w:r w:rsidRPr="00E12373">
              <w:rPr>
                <w:sz w:val="28"/>
                <w:szCs w:val="28"/>
              </w:rPr>
              <w:t>луг, выполнение работ,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 (для юр</w:t>
            </w:r>
            <w:r w:rsidRPr="00E12373">
              <w:rPr>
                <w:sz w:val="28"/>
                <w:szCs w:val="28"/>
              </w:rPr>
              <w:t>и</w:t>
            </w:r>
            <w:r w:rsidRPr="00E12373">
              <w:rPr>
                <w:sz w:val="28"/>
                <w:szCs w:val="28"/>
              </w:rPr>
              <w:t>дических лиц)</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1.7</w:t>
            </w:r>
          </w:p>
        </w:tc>
        <w:tc>
          <w:tcPr>
            <w:tcW w:w="9214" w:type="dxa"/>
            <w:gridSpan w:val="6"/>
          </w:tcPr>
          <w:p w:rsidR="00B835B1" w:rsidRPr="00E12373" w:rsidRDefault="00B835B1" w:rsidP="0035527E">
            <w:pPr>
              <w:pStyle w:val="BodyText"/>
              <w:rPr>
                <w:sz w:val="28"/>
                <w:szCs w:val="28"/>
              </w:rPr>
            </w:pPr>
            <w:r w:rsidRPr="00E12373">
              <w:rPr>
                <w:sz w:val="28"/>
                <w:szCs w:val="28"/>
              </w:rPr>
              <w:t>предложение о качестве услуг и иные предложения об условиях исполн</w:t>
            </w:r>
            <w:r w:rsidRPr="00E12373">
              <w:rPr>
                <w:sz w:val="28"/>
                <w:szCs w:val="28"/>
              </w:rPr>
              <w:t>е</w:t>
            </w:r>
            <w:r w:rsidRPr="00E12373">
              <w:rPr>
                <w:sz w:val="28"/>
                <w:szCs w:val="28"/>
              </w:rPr>
              <w:t>ния контракта, в том числе предложение о цене контракта в соответствии с приложением № 4 к настоящей конкурсной документации</w:t>
            </w:r>
          </w:p>
        </w:tc>
      </w:tr>
      <w:tr w:rsidR="00B835B1" w:rsidRPr="00E12373" w:rsidTr="009D0FC0">
        <w:trPr>
          <w:trHeight w:val="1966"/>
        </w:trPr>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1.8</w:t>
            </w:r>
          </w:p>
        </w:tc>
        <w:tc>
          <w:tcPr>
            <w:tcW w:w="9214" w:type="dxa"/>
            <w:gridSpan w:val="6"/>
          </w:tcPr>
          <w:p w:rsidR="00B835B1" w:rsidRPr="00E12373" w:rsidRDefault="00B835B1" w:rsidP="0035527E">
            <w:pPr>
              <w:pStyle w:val="BodyText"/>
              <w:rPr>
                <w:sz w:val="28"/>
                <w:szCs w:val="28"/>
              </w:rPr>
            </w:pPr>
            <w:r w:rsidRPr="00E12373">
              <w:rPr>
                <w:sz w:val="28"/>
                <w:szCs w:val="28"/>
              </w:rPr>
              <w:t>документы (копии документов), подтверждающие квалификацию учас</w:t>
            </w:r>
            <w:r w:rsidRPr="00E12373">
              <w:rPr>
                <w:sz w:val="28"/>
                <w:szCs w:val="28"/>
              </w:rPr>
              <w:t>т</w:t>
            </w:r>
            <w:r w:rsidRPr="00E12373">
              <w:rPr>
                <w:sz w:val="28"/>
                <w:szCs w:val="28"/>
              </w:rPr>
              <w:t>ника размещения заказа:</w:t>
            </w:r>
          </w:p>
          <w:p w:rsidR="00B835B1" w:rsidRPr="009D0FC0" w:rsidRDefault="00B835B1" w:rsidP="0035527E">
            <w:pPr>
              <w:pStyle w:val="BodyText"/>
              <w:rPr>
                <w:sz w:val="28"/>
                <w:szCs w:val="28"/>
              </w:rPr>
            </w:pPr>
            <w:r w:rsidRPr="009D0FC0">
              <w:rPr>
                <w:sz w:val="28"/>
                <w:szCs w:val="28"/>
              </w:rPr>
              <w:t>копии государственных и (или) муниципальных контрактов, заключенных с органами государственной и муниципальной власти по результатам пр</w:t>
            </w:r>
            <w:r w:rsidRPr="009D0FC0">
              <w:rPr>
                <w:sz w:val="28"/>
                <w:szCs w:val="28"/>
              </w:rPr>
              <w:t>о</w:t>
            </w:r>
            <w:r w:rsidRPr="009D0FC0">
              <w:rPr>
                <w:sz w:val="28"/>
                <w:szCs w:val="28"/>
              </w:rPr>
              <w:t>веденных конкурсов, аукционов, запросов котировок, подтверждающих опыт оказания услуг (выполнения работ) по созданию информационных материалов о деятельности органов государственной и муниципальной власти и размещению их в радиоэфире за период с 01.01.2010 по 01.01.2013, с приложением актов приема-сдачи оказанных услуг (работ) по ним за последний месяц действия контракта или месяц, предшеству</w:t>
            </w:r>
            <w:r w:rsidRPr="009D0FC0">
              <w:rPr>
                <w:sz w:val="28"/>
                <w:szCs w:val="28"/>
              </w:rPr>
              <w:t>ю</w:t>
            </w:r>
            <w:r w:rsidRPr="009D0FC0">
              <w:rPr>
                <w:sz w:val="28"/>
                <w:szCs w:val="28"/>
              </w:rPr>
              <w:t>щий объявлению настоящего конкурса</w:t>
            </w:r>
            <w:r>
              <w:rPr>
                <w:sz w:val="28"/>
                <w:szCs w:val="28"/>
              </w:rPr>
              <w:t>.</w:t>
            </w:r>
          </w:p>
          <w:p w:rsidR="00B835B1" w:rsidRPr="00E12373" w:rsidRDefault="00B835B1" w:rsidP="004A6D66">
            <w:pPr>
              <w:pStyle w:val="BodyText"/>
              <w:rPr>
                <w:sz w:val="28"/>
                <w:szCs w:val="28"/>
              </w:rPr>
            </w:pPr>
            <w:r w:rsidRPr="00E12373">
              <w:rPr>
                <w:sz w:val="28"/>
                <w:szCs w:val="28"/>
              </w:rPr>
              <w:t>Непредставление документов, предусмотренных настоящим подпунктом,           не является основанием для отклонения заявок на участие в конкурсе, д</w:t>
            </w:r>
            <w:r w:rsidRPr="00E12373">
              <w:rPr>
                <w:sz w:val="28"/>
                <w:szCs w:val="28"/>
              </w:rPr>
              <w:t>о</w:t>
            </w:r>
            <w:r w:rsidRPr="00E12373">
              <w:rPr>
                <w:sz w:val="28"/>
                <w:szCs w:val="28"/>
              </w:rPr>
              <w:t>кументы рассматриваются только на стадии оценки и сопоставления за</w:t>
            </w:r>
            <w:r w:rsidRPr="00E12373">
              <w:rPr>
                <w:sz w:val="28"/>
                <w:szCs w:val="28"/>
              </w:rPr>
              <w:t>я</w:t>
            </w:r>
            <w:r w:rsidRPr="00E12373">
              <w:rPr>
                <w:sz w:val="28"/>
                <w:szCs w:val="28"/>
              </w:rPr>
              <w:t>вокна участие в конкурсе</w:t>
            </w:r>
          </w:p>
        </w:tc>
      </w:tr>
      <w:tr w:rsidR="00B835B1" w:rsidRPr="00E12373" w:rsidTr="009D0FC0">
        <w:trPr>
          <w:trHeight w:val="2689"/>
        </w:trPr>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1.9</w:t>
            </w:r>
          </w:p>
        </w:tc>
        <w:tc>
          <w:tcPr>
            <w:tcW w:w="9214" w:type="dxa"/>
            <w:gridSpan w:val="6"/>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документы, подтверждающие внесение денежных средств в качестве обеспечения заявки на участие в конкурсе: платежное поручение, по</w:t>
            </w:r>
            <w:r w:rsidRPr="00E12373">
              <w:rPr>
                <w:rFonts w:ascii="Times New Roman" w:hAnsi="Times New Roman" w:cs="Times New Roman"/>
                <w:sz w:val="28"/>
                <w:szCs w:val="28"/>
              </w:rPr>
              <w:t>д</w:t>
            </w:r>
            <w:r w:rsidRPr="00E12373">
              <w:rPr>
                <w:rFonts w:ascii="Times New Roman" w:hAnsi="Times New Roman" w:cs="Times New Roman"/>
                <w:sz w:val="28"/>
                <w:szCs w:val="28"/>
              </w:rPr>
              <w:t>тверждающее перечисление денежных средств в качестве обеспечения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участие в конкурсе, или копия такого поручения.</w:t>
            </w:r>
          </w:p>
          <w:p w:rsidR="00B835B1" w:rsidRPr="00E12373" w:rsidRDefault="00B835B1" w:rsidP="003F23D9">
            <w:pPr>
              <w:pStyle w:val="ConsPlusNormal"/>
              <w:widowControl/>
              <w:ind w:firstLine="284"/>
              <w:jc w:val="both"/>
              <w:rPr>
                <w:rFonts w:ascii="Times New Roman" w:hAnsi="Times New Roman" w:cs="Times New Roman"/>
                <w:sz w:val="28"/>
                <w:szCs w:val="28"/>
              </w:rPr>
            </w:pPr>
            <w:r w:rsidRPr="00E12373">
              <w:rPr>
                <w:rFonts w:ascii="Times New Roman" w:hAnsi="Times New Roman" w:cs="Times New Roman"/>
                <w:sz w:val="28"/>
                <w:szCs w:val="28"/>
              </w:rPr>
              <w:t>В платежном поручении в графе «Назначение платежа» необходимо указать: «Обеспечение заявки на участие в открытом конкурсе, извещение №__ от __.__.2013»</w:t>
            </w:r>
          </w:p>
        </w:tc>
      </w:tr>
      <w:tr w:rsidR="00B835B1" w:rsidRPr="00E12373" w:rsidTr="004C0B7E">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843"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Требования к оформлению и форме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Инс</w:t>
            </w:r>
            <w:r w:rsidRPr="00E12373">
              <w:rPr>
                <w:rFonts w:ascii="Times New Roman" w:hAnsi="Times New Roman" w:cs="Times New Roman"/>
                <w:sz w:val="28"/>
                <w:szCs w:val="28"/>
              </w:rPr>
              <w:t>т</w:t>
            </w:r>
            <w:r w:rsidRPr="00E12373">
              <w:rPr>
                <w:rFonts w:ascii="Times New Roman" w:hAnsi="Times New Roman" w:cs="Times New Roman"/>
                <w:sz w:val="28"/>
                <w:szCs w:val="28"/>
              </w:rPr>
              <w:t>рукция по ее заполнению</w:t>
            </w:r>
          </w:p>
        </w:tc>
        <w:tc>
          <w:tcPr>
            <w:tcW w:w="7371" w:type="dxa"/>
            <w:gridSpan w:val="3"/>
          </w:tcPr>
          <w:p w:rsidR="00B835B1" w:rsidRPr="00E12373" w:rsidRDefault="00B835B1" w:rsidP="0035527E">
            <w:pPr>
              <w:pStyle w:val="BodyTextIndent"/>
              <w:spacing w:after="0"/>
              <w:ind w:left="0" w:firstLine="284"/>
              <w:jc w:val="both"/>
              <w:rPr>
                <w:sz w:val="28"/>
                <w:szCs w:val="28"/>
              </w:rPr>
            </w:pPr>
            <w:r w:rsidRPr="00E12373">
              <w:rPr>
                <w:sz w:val="28"/>
                <w:szCs w:val="28"/>
              </w:rPr>
              <w:t>Заявка на участие в конкурсе подается в письменной форме в соответствии с требованиями раздела IV насто</w:t>
            </w:r>
            <w:r w:rsidRPr="00E12373">
              <w:rPr>
                <w:sz w:val="28"/>
                <w:szCs w:val="28"/>
              </w:rPr>
              <w:t>я</w:t>
            </w:r>
            <w:r w:rsidRPr="00E12373">
              <w:rPr>
                <w:sz w:val="28"/>
                <w:szCs w:val="28"/>
              </w:rPr>
              <w:t>щей конкурсной документации.</w:t>
            </w:r>
          </w:p>
          <w:p w:rsidR="00B835B1" w:rsidRPr="00E12373" w:rsidRDefault="00B835B1" w:rsidP="0035527E">
            <w:pPr>
              <w:pStyle w:val="BodyTextIndent"/>
              <w:spacing w:after="0"/>
              <w:ind w:left="0" w:firstLine="284"/>
              <w:jc w:val="both"/>
              <w:rPr>
                <w:sz w:val="28"/>
                <w:szCs w:val="28"/>
              </w:rPr>
            </w:pPr>
            <w:r w:rsidRPr="00E12373">
              <w:rPr>
                <w:sz w:val="28"/>
                <w:szCs w:val="28"/>
              </w:rPr>
              <w:t>Все листы заявки на участие в конкурсе, все листы т</w:t>
            </w:r>
            <w:r w:rsidRPr="000F3048">
              <w:rPr>
                <w:sz w:val="28"/>
                <w:szCs w:val="28"/>
              </w:rPr>
              <w:t>о</w:t>
            </w:r>
            <w:r w:rsidRPr="00E9256B">
              <w:rPr>
                <w:sz w:val="28"/>
                <w:szCs w:val="28"/>
              </w:rPr>
              <w:t xml:space="preserve">ма заявки на участие в конкурсе должны быть прошиты </w:t>
            </w:r>
            <w:r w:rsidRPr="00942A6E">
              <w:rPr>
                <w:sz w:val="28"/>
                <w:szCs w:val="28"/>
              </w:rPr>
              <w:t>и пронумерованы. Заявка на участие в к</w:t>
            </w:r>
            <w:r w:rsidRPr="00E12373">
              <w:rPr>
                <w:sz w:val="28"/>
                <w:szCs w:val="28"/>
              </w:rPr>
              <w:t>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p w:rsidR="00B835B1" w:rsidRPr="00E12373" w:rsidRDefault="00B835B1" w:rsidP="0035527E">
            <w:pPr>
              <w:pStyle w:val="BodyTextIndent"/>
              <w:spacing w:after="0"/>
              <w:ind w:left="0" w:firstLine="284"/>
              <w:jc w:val="both"/>
              <w:rPr>
                <w:sz w:val="28"/>
                <w:szCs w:val="28"/>
              </w:rPr>
            </w:pPr>
            <w:r w:rsidRPr="00E12373">
              <w:rPr>
                <w:sz w:val="28"/>
                <w:szCs w:val="28"/>
              </w:rPr>
              <w:t>В заявке на участие в конкурсе декларируется соотве</w:t>
            </w:r>
            <w:r w:rsidRPr="00E12373">
              <w:rPr>
                <w:sz w:val="28"/>
                <w:szCs w:val="28"/>
              </w:rPr>
              <w:t>т</w:t>
            </w:r>
            <w:r w:rsidRPr="00E12373">
              <w:rPr>
                <w:sz w:val="28"/>
                <w:szCs w:val="28"/>
              </w:rPr>
              <w:t>ствие участника размещения заказа требованиям, пред</w:t>
            </w:r>
            <w:r w:rsidRPr="00E12373">
              <w:rPr>
                <w:sz w:val="28"/>
                <w:szCs w:val="28"/>
              </w:rPr>
              <w:t>у</w:t>
            </w:r>
            <w:r w:rsidRPr="00E12373">
              <w:rPr>
                <w:sz w:val="28"/>
                <w:szCs w:val="28"/>
              </w:rPr>
              <w:t>смотренным в пунктах 2-4 части 1 статьи 11 Федерального закона от 21.07.2005 № 94-ФЗ (приложение № 3 к насто</w:t>
            </w:r>
            <w:r w:rsidRPr="00E12373">
              <w:rPr>
                <w:sz w:val="28"/>
                <w:szCs w:val="28"/>
              </w:rPr>
              <w:t>я</w:t>
            </w:r>
            <w:r w:rsidRPr="00E12373">
              <w:rPr>
                <w:sz w:val="28"/>
                <w:szCs w:val="28"/>
              </w:rPr>
              <w:t xml:space="preserve">щей конкурсной документации). </w:t>
            </w:r>
          </w:p>
          <w:p w:rsidR="00B835B1" w:rsidRPr="00E12373" w:rsidRDefault="00B835B1" w:rsidP="0035527E">
            <w:pPr>
              <w:pStyle w:val="BodyTextIndent"/>
              <w:spacing w:after="0"/>
              <w:ind w:left="0" w:firstLine="284"/>
              <w:jc w:val="both"/>
              <w:rPr>
                <w:sz w:val="28"/>
                <w:szCs w:val="28"/>
              </w:rPr>
            </w:pPr>
            <w:r w:rsidRPr="00E12373">
              <w:rPr>
                <w:sz w:val="28"/>
                <w:szCs w:val="28"/>
              </w:rPr>
              <w:t>Все документы и сведения, входящие в состав заявки            на участие в конкурсе, должны быть составлены на ру</w:t>
            </w:r>
            <w:r w:rsidRPr="00E12373">
              <w:rPr>
                <w:sz w:val="28"/>
                <w:szCs w:val="28"/>
              </w:rPr>
              <w:t>с</w:t>
            </w:r>
            <w:r w:rsidRPr="00E12373">
              <w:rPr>
                <w:sz w:val="28"/>
                <w:szCs w:val="28"/>
              </w:rPr>
              <w:t xml:space="preserve">ском языке. </w:t>
            </w:r>
          </w:p>
          <w:p w:rsidR="00B835B1" w:rsidRPr="00E12373" w:rsidRDefault="00B835B1" w:rsidP="0035527E">
            <w:pPr>
              <w:pStyle w:val="BodyTextIndent"/>
              <w:spacing w:after="0"/>
              <w:ind w:left="0" w:firstLine="284"/>
              <w:jc w:val="both"/>
              <w:rPr>
                <w:sz w:val="28"/>
                <w:szCs w:val="28"/>
              </w:rPr>
            </w:pPr>
            <w:r w:rsidRPr="00E12373">
              <w:rPr>
                <w:sz w:val="28"/>
                <w:szCs w:val="28"/>
              </w:rPr>
              <w:t>Участник размещения заказа вправе подать только одну заявку на участие в конкурсе в отношении предмета ко</w:t>
            </w:r>
            <w:r w:rsidRPr="00E12373">
              <w:rPr>
                <w:sz w:val="28"/>
                <w:szCs w:val="28"/>
              </w:rPr>
              <w:t>н</w:t>
            </w:r>
            <w:r w:rsidRPr="00E12373">
              <w:rPr>
                <w:sz w:val="28"/>
                <w:szCs w:val="28"/>
              </w:rPr>
              <w:t>курса. Подавать заявку на оказание части услуг не допу</w:t>
            </w:r>
            <w:r w:rsidRPr="00E12373">
              <w:rPr>
                <w:sz w:val="28"/>
                <w:szCs w:val="28"/>
              </w:rPr>
              <w:t>с</w:t>
            </w:r>
            <w:r w:rsidRPr="00E12373">
              <w:rPr>
                <w:sz w:val="28"/>
                <w:szCs w:val="28"/>
              </w:rPr>
              <w:t>кается.</w:t>
            </w:r>
          </w:p>
          <w:p w:rsidR="00B835B1" w:rsidRPr="00E12373" w:rsidRDefault="00B835B1" w:rsidP="0035527E">
            <w:pPr>
              <w:pStyle w:val="BodyTextIndent"/>
              <w:spacing w:after="0"/>
              <w:ind w:left="0" w:firstLine="284"/>
              <w:jc w:val="both"/>
              <w:rPr>
                <w:sz w:val="28"/>
                <w:szCs w:val="28"/>
              </w:rPr>
            </w:pPr>
            <w:r w:rsidRPr="00E12373">
              <w:rPr>
                <w:sz w:val="28"/>
                <w:szCs w:val="28"/>
              </w:rPr>
              <w:t xml:space="preserve">Все документы, входящие в состав заявки на участие            в конкурсе, должны быть заполнены по всем пунктам. </w:t>
            </w:r>
          </w:p>
          <w:p w:rsidR="00B835B1" w:rsidRPr="00E12373" w:rsidRDefault="00B835B1" w:rsidP="0035527E">
            <w:pPr>
              <w:pStyle w:val="BodyTextIndent"/>
              <w:spacing w:after="0"/>
              <w:ind w:left="0" w:firstLine="284"/>
              <w:jc w:val="both"/>
              <w:rPr>
                <w:sz w:val="28"/>
                <w:szCs w:val="28"/>
              </w:rPr>
            </w:pPr>
            <w:r w:rsidRPr="00E12373">
              <w:rPr>
                <w:sz w:val="28"/>
                <w:szCs w:val="28"/>
              </w:rPr>
              <w:t>Непредставление какого-либо из документов, указанных          в разделе IV настоящей конкурсной документации (за и</w:t>
            </w:r>
            <w:r w:rsidRPr="00E12373">
              <w:rPr>
                <w:sz w:val="28"/>
                <w:szCs w:val="28"/>
              </w:rPr>
              <w:t>с</w:t>
            </w:r>
            <w:r w:rsidRPr="00E12373">
              <w:rPr>
                <w:sz w:val="28"/>
                <w:szCs w:val="28"/>
              </w:rPr>
              <w:t>ключением документов, подтверждающих квалификацию участника размещения заказа), либо наличие в таких док</w:t>
            </w:r>
            <w:r w:rsidRPr="00E12373">
              <w:rPr>
                <w:sz w:val="28"/>
                <w:szCs w:val="28"/>
              </w:rPr>
              <w:t>у</w:t>
            </w:r>
            <w:r w:rsidRPr="00E12373">
              <w:rPr>
                <w:sz w:val="28"/>
                <w:szCs w:val="28"/>
              </w:rPr>
              <w:t>ментах недостоверных сведений является основанием для отклонения заявки на участие в конкурсе.</w:t>
            </w:r>
          </w:p>
          <w:p w:rsidR="00B835B1" w:rsidRPr="00E12373" w:rsidRDefault="00B835B1" w:rsidP="004A6D66">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Заявка на участие в конкурсе должна быть запечатана в непрозрачный конверт, на котором необходимо указать наименование открытого конкурса, номер и дату извещ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о проведении открытого конкурса, надпись:                    «Не вскрывать до __.__ час. ___ _______ 20__ года»</w:t>
            </w:r>
          </w:p>
        </w:tc>
      </w:tr>
      <w:tr w:rsidR="00B835B1" w:rsidRPr="00E12373" w:rsidTr="004C0B7E">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843"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Требования к описанию участниками размещения заказа ок</w:t>
            </w:r>
            <w:r w:rsidRPr="00E12373">
              <w:rPr>
                <w:rFonts w:ascii="Times New Roman" w:hAnsi="Times New Roman" w:cs="Times New Roman"/>
                <w:sz w:val="28"/>
                <w:szCs w:val="28"/>
              </w:rPr>
              <w:t>а</w:t>
            </w:r>
            <w:r w:rsidRPr="00E12373">
              <w:rPr>
                <w:rFonts w:ascii="Times New Roman" w:hAnsi="Times New Roman" w:cs="Times New Roman"/>
                <w:sz w:val="28"/>
                <w:szCs w:val="28"/>
              </w:rPr>
              <w:t>зываемых услуг</w:t>
            </w:r>
          </w:p>
        </w:tc>
        <w:tc>
          <w:tcPr>
            <w:tcW w:w="7371" w:type="dxa"/>
            <w:gridSpan w:val="3"/>
          </w:tcPr>
          <w:p w:rsidR="00B835B1" w:rsidRPr="00E12373" w:rsidRDefault="00B835B1" w:rsidP="004A6D66">
            <w:pPr>
              <w:pStyle w:val="BodyTextIndent"/>
              <w:spacing w:after="0"/>
              <w:ind w:left="0" w:firstLine="284"/>
              <w:jc w:val="both"/>
              <w:rPr>
                <w:sz w:val="28"/>
                <w:szCs w:val="28"/>
              </w:rPr>
            </w:pPr>
            <w:r w:rsidRPr="00E12373">
              <w:rPr>
                <w:sz w:val="28"/>
                <w:szCs w:val="28"/>
              </w:rPr>
              <w:t>Участник размещения заказа должен представить пре</w:t>
            </w:r>
            <w:r w:rsidRPr="00E12373">
              <w:rPr>
                <w:sz w:val="28"/>
                <w:szCs w:val="28"/>
              </w:rPr>
              <w:t>д</w:t>
            </w:r>
            <w:r w:rsidRPr="00E12373">
              <w:rPr>
                <w:sz w:val="28"/>
                <w:szCs w:val="28"/>
              </w:rPr>
              <w:t>ложение о качестве услуг и иные предложения об условиях исполнения муниципального контракта, в том числе пре</w:t>
            </w:r>
            <w:r w:rsidRPr="00E12373">
              <w:rPr>
                <w:sz w:val="28"/>
                <w:szCs w:val="28"/>
              </w:rPr>
              <w:t>д</w:t>
            </w:r>
            <w:r w:rsidRPr="00E12373">
              <w:rPr>
                <w:sz w:val="28"/>
                <w:szCs w:val="28"/>
              </w:rPr>
              <w:t xml:space="preserve">ложение о цене контракта в соответствии с </w:t>
            </w:r>
            <w:hyperlink w:anchor="Приложение_4" w:history="1">
              <w:r w:rsidRPr="00E12373">
                <w:rPr>
                  <w:sz w:val="28"/>
                  <w:szCs w:val="28"/>
                </w:rPr>
                <w:t>приложением № 4</w:t>
              </w:r>
            </w:hyperlink>
            <w:r w:rsidRPr="00E12373">
              <w:rPr>
                <w:sz w:val="28"/>
                <w:szCs w:val="28"/>
              </w:rPr>
              <w:t xml:space="preserve"> к настоящей конкурсной документации</w:t>
            </w:r>
          </w:p>
        </w:tc>
      </w:tr>
      <w:tr w:rsidR="00B835B1" w:rsidRPr="00E12373" w:rsidTr="004C0B7E">
        <w:trPr>
          <w:trHeight w:val="393"/>
        </w:trPr>
        <w:tc>
          <w:tcPr>
            <w:tcW w:w="9889" w:type="dxa"/>
            <w:gridSpan w:val="9"/>
            <w:vAlign w:val="center"/>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w:t>
            </w:r>
            <w:r w:rsidRPr="00E12373">
              <w:rPr>
                <w:rFonts w:ascii="Times New Roman" w:hAnsi="Times New Roman" w:cs="Times New Roman"/>
                <w:sz w:val="28"/>
                <w:szCs w:val="28"/>
              </w:rPr>
              <w:t>. Обеспечение заявки на участие в конкурсе</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843"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Размер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5 % от начальной (максимальной) цены контракта, что с</w:t>
            </w:r>
            <w:r w:rsidRPr="00E12373">
              <w:rPr>
                <w:rFonts w:ascii="Times New Roman" w:hAnsi="Times New Roman" w:cs="Times New Roman"/>
                <w:sz w:val="28"/>
                <w:szCs w:val="28"/>
              </w:rPr>
              <w:t>о</w:t>
            </w:r>
            <w:r w:rsidRPr="00E12373">
              <w:rPr>
                <w:rFonts w:ascii="Times New Roman" w:hAnsi="Times New Roman" w:cs="Times New Roman"/>
                <w:sz w:val="28"/>
                <w:szCs w:val="28"/>
              </w:rPr>
              <w:t>ставляет 25 000,00 руб.</w:t>
            </w:r>
          </w:p>
          <w:p w:rsidR="00B835B1" w:rsidRPr="00E12373" w:rsidRDefault="00B835B1" w:rsidP="0035527E">
            <w:pPr>
              <w:pStyle w:val="ConsPlusNormal"/>
              <w:widowControl/>
              <w:ind w:firstLine="0"/>
              <w:jc w:val="both"/>
              <w:rPr>
                <w:rFonts w:ascii="Times New Roman" w:hAnsi="Times New Roman" w:cs="Times New Roman"/>
                <w:sz w:val="28"/>
                <w:szCs w:val="28"/>
              </w:rPr>
            </w:pPr>
          </w:p>
        </w:tc>
      </w:tr>
      <w:tr w:rsidR="00B835B1" w:rsidRPr="00E12373" w:rsidTr="004C0B7E">
        <w:trPr>
          <w:trHeight w:val="708"/>
        </w:trPr>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 xml:space="preserve">2 </w:t>
            </w:r>
          </w:p>
        </w:tc>
        <w:tc>
          <w:tcPr>
            <w:tcW w:w="1843"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Срок и пор</w:t>
            </w:r>
            <w:r w:rsidRPr="00E12373">
              <w:rPr>
                <w:rFonts w:ascii="Times New Roman" w:hAnsi="Times New Roman" w:cs="Times New Roman"/>
                <w:sz w:val="28"/>
                <w:szCs w:val="28"/>
              </w:rPr>
              <w:t>я</w:t>
            </w:r>
            <w:r w:rsidRPr="00E12373">
              <w:rPr>
                <w:rFonts w:ascii="Times New Roman" w:hAnsi="Times New Roman" w:cs="Times New Roman"/>
                <w:sz w:val="28"/>
                <w:szCs w:val="28"/>
              </w:rPr>
              <w:t>док внесения 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BodyTextIndent"/>
              <w:spacing w:after="0"/>
              <w:ind w:left="0" w:firstLine="258"/>
              <w:jc w:val="both"/>
              <w:rPr>
                <w:color w:val="000000"/>
                <w:sz w:val="28"/>
                <w:szCs w:val="28"/>
              </w:rPr>
            </w:pPr>
            <w:r w:rsidRPr="00E12373">
              <w:rPr>
                <w:color w:val="000000"/>
                <w:sz w:val="28"/>
                <w:szCs w:val="28"/>
              </w:rPr>
              <w:t>Требование обеспечения заявки на участие в конкурсе                в равной мере распространяется на всех участников ра</w:t>
            </w:r>
            <w:r w:rsidRPr="00E12373">
              <w:rPr>
                <w:color w:val="000000"/>
                <w:sz w:val="28"/>
                <w:szCs w:val="28"/>
              </w:rPr>
              <w:t>з</w:t>
            </w:r>
            <w:r w:rsidRPr="00E12373">
              <w:rPr>
                <w:color w:val="000000"/>
                <w:sz w:val="28"/>
                <w:szCs w:val="28"/>
              </w:rPr>
              <w:t>мещения заказа.</w:t>
            </w:r>
          </w:p>
          <w:p w:rsidR="00B835B1" w:rsidRPr="00E12373" w:rsidRDefault="00B835B1" w:rsidP="0035527E">
            <w:pPr>
              <w:ind w:firstLine="258"/>
              <w:jc w:val="both"/>
              <w:rPr>
                <w:color w:val="000000"/>
                <w:sz w:val="28"/>
                <w:szCs w:val="28"/>
              </w:rPr>
            </w:pPr>
            <w:r w:rsidRPr="00E12373">
              <w:rPr>
                <w:color w:val="000000"/>
                <w:sz w:val="28"/>
                <w:szCs w:val="28"/>
              </w:rPr>
              <w:t>Платежное поручение (копия платежного поручения), подтверждающее перечисление денежных средств в кач</w:t>
            </w:r>
            <w:r w:rsidRPr="00E12373">
              <w:rPr>
                <w:color w:val="000000"/>
                <w:sz w:val="28"/>
                <w:szCs w:val="28"/>
              </w:rPr>
              <w:t>е</w:t>
            </w:r>
            <w:r w:rsidRPr="00E12373">
              <w:rPr>
                <w:color w:val="000000"/>
                <w:sz w:val="28"/>
                <w:szCs w:val="28"/>
              </w:rPr>
              <w:t>стве обеспечения заявки на участие в конкурсе, должно иметь отметку банка о списании денежных средств со сч</w:t>
            </w:r>
            <w:r w:rsidRPr="00E12373">
              <w:rPr>
                <w:color w:val="000000"/>
                <w:sz w:val="28"/>
                <w:szCs w:val="28"/>
              </w:rPr>
              <w:t>е</w:t>
            </w:r>
            <w:r w:rsidRPr="00E12373">
              <w:rPr>
                <w:color w:val="000000"/>
                <w:sz w:val="28"/>
                <w:szCs w:val="28"/>
              </w:rPr>
              <w:t>та участника размещения заказа.</w:t>
            </w:r>
          </w:p>
          <w:p w:rsidR="00B835B1" w:rsidRPr="00E12373" w:rsidRDefault="00B835B1" w:rsidP="0035527E">
            <w:pPr>
              <w:pStyle w:val="ConsPlusNorma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w:t>
            </w:r>
            <w:r w:rsidRPr="00E12373">
              <w:rPr>
                <w:rFonts w:ascii="Times New Roman" w:hAnsi="Times New Roman" w:cs="Times New Roman"/>
                <w:color w:val="000000"/>
                <w:sz w:val="28"/>
                <w:szCs w:val="28"/>
              </w:rPr>
              <w:t>а</w:t>
            </w:r>
            <w:r w:rsidRPr="00E12373">
              <w:rPr>
                <w:rFonts w:ascii="Times New Roman" w:hAnsi="Times New Roman" w:cs="Times New Roman"/>
                <w:color w:val="000000"/>
                <w:sz w:val="28"/>
                <w:szCs w:val="28"/>
              </w:rPr>
              <w:t>за в допуске к участию в конкурсе.</w:t>
            </w:r>
          </w:p>
          <w:p w:rsidR="00B835B1" w:rsidRPr="00E12373" w:rsidRDefault="00B835B1" w:rsidP="004A6D66">
            <w:pPr>
              <w:pStyle w:val="ConsPlusNormal"/>
              <w:widowContro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Денежные средства в качестве обеспечения заявки на участие в открытом конкурсе в размере, указанном в ко</w:t>
            </w:r>
            <w:r w:rsidRPr="00E12373">
              <w:rPr>
                <w:rFonts w:ascii="Times New Roman" w:hAnsi="Times New Roman" w:cs="Times New Roman"/>
                <w:color w:val="000000"/>
                <w:sz w:val="28"/>
                <w:szCs w:val="28"/>
              </w:rPr>
              <w:t>н</w:t>
            </w:r>
            <w:r w:rsidRPr="00E12373">
              <w:rPr>
                <w:rFonts w:ascii="Times New Roman" w:hAnsi="Times New Roman" w:cs="Times New Roman"/>
                <w:color w:val="000000"/>
                <w:sz w:val="28"/>
                <w:szCs w:val="28"/>
              </w:rPr>
              <w:t xml:space="preserve">курсной документации, должны поступить по указанным реквизитам не позднее даты начала рассмотрения заявок на участие в конкурсе. </w:t>
            </w:r>
            <w:r w:rsidRPr="00E12373">
              <w:rPr>
                <w:rFonts w:ascii="Times New Roman" w:hAnsi="Times New Roman" w:cs="Times New Roman"/>
                <w:sz w:val="28"/>
                <w:szCs w:val="28"/>
              </w:rPr>
              <w:t>Денежные средства считаются внесе</w:t>
            </w:r>
            <w:r w:rsidRPr="00E12373">
              <w:rPr>
                <w:rFonts w:ascii="Times New Roman" w:hAnsi="Times New Roman" w:cs="Times New Roman"/>
                <w:sz w:val="28"/>
                <w:szCs w:val="28"/>
              </w:rPr>
              <w:t>н</w:t>
            </w:r>
            <w:r w:rsidRPr="00E12373">
              <w:rPr>
                <w:rFonts w:ascii="Times New Roman" w:hAnsi="Times New Roman" w:cs="Times New Roman"/>
                <w:sz w:val="28"/>
                <w:szCs w:val="28"/>
              </w:rPr>
              <w:t>ными с момента их зачисления на расчетный счет получ</w:t>
            </w:r>
            <w:r w:rsidRPr="00E12373">
              <w:rPr>
                <w:rFonts w:ascii="Times New Roman" w:hAnsi="Times New Roman" w:cs="Times New Roman"/>
                <w:sz w:val="28"/>
                <w:szCs w:val="28"/>
              </w:rPr>
              <w:t>а</w:t>
            </w:r>
            <w:r w:rsidRPr="00E12373">
              <w:rPr>
                <w:rFonts w:ascii="Times New Roman" w:hAnsi="Times New Roman" w:cs="Times New Roman"/>
                <w:sz w:val="28"/>
                <w:szCs w:val="28"/>
              </w:rPr>
              <w:t>теля</w:t>
            </w:r>
          </w:p>
        </w:tc>
      </w:tr>
      <w:tr w:rsidR="00B835B1" w:rsidRPr="00E12373" w:rsidTr="004C0B7E">
        <w:trPr>
          <w:trHeight w:val="105"/>
        </w:trPr>
        <w:tc>
          <w:tcPr>
            <w:tcW w:w="675" w:type="dxa"/>
            <w:gridSpan w:val="3"/>
            <w:vMerge w:val="restart"/>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843" w:type="dxa"/>
            <w:gridSpan w:val="3"/>
            <w:vMerge w:val="restart"/>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Реквизиты счета для п</w:t>
            </w:r>
            <w:r w:rsidRPr="00E12373">
              <w:rPr>
                <w:rFonts w:ascii="Times New Roman" w:hAnsi="Times New Roman" w:cs="Times New Roman"/>
                <w:sz w:val="28"/>
                <w:szCs w:val="28"/>
              </w:rPr>
              <w:t>е</w:t>
            </w:r>
            <w:r w:rsidRPr="00E12373">
              <w:rPr>
                <w:rFonts w:ascii="Times New Roman" w:hAnsi="Times New Roman" w:cs="Times New Roman"/>
                <w:sz w:val="28"/>
                <w:szCs w:val="28"/>
              </w:rPr>
              <w:t>речисления 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sz w:val="28"/>
                <w:szCs w:val="28"/>
              </w:rPr>
              <w:t>Получатель</w:t>
            </w:r>
          </w:p>
        </w:tc>
        <w:tc>
          <w:tcPr>
            <w:tcW w:w="5641" w:type="dxa"/>
          </w:tcPr>
          <w:p w:rsidR="00B835B1" w:rsidRPr="00E12373" w:rsidRDefault="00B835B1" w:rsidP="0035527E">
            <w:pPr>
              <w:jc w:val="both"/>
              <w:rPr>
                <w:sz w:val="28"/>
                <w:szCs w:val="28"/>
              </w:rPr>
            </w:pPr>
            <w:r>
              <w:rPr>
                <w:sz w:val="28"/>
                <w:szCs w:val="28"/>
              </w:rPr>
              <w:t>д</w:t>
            </w:r>
            <w:r w:rsidRPr="00E12373">
              <w:rPr>
                <w:sz w:val="28"/>
                <w:szCs w:val="28"/>
              </w:rPr>
              <w:t xml:space="preserve">епартамент финансов администрации </w:t>
            </w:r>
          </w:p>
          <w:p w:rsidR="00B835B1" w:rsidRPr="00E12373" w:rsidRDefault="00B835B1" w:rsidP="0035527E">
            <w:pPr>
              <w:jc w:val="both"/>
              <w:rPr>
                <w:sz w:val="28"/>
                <w:szCs w:val="28"/>
              </w:rPr>
            </w:pPr>
            <w:r w:rsidRPr="00E12373">
              <w:rPr>
                <w:sz w:val="28"/>
                <w:szCs w:val="28"/>
              </w:rPr>
              <w:t>города Перми (Пермская городская Дума,</w:t>
            </w:r>
          </w:p>
          <w:p w:rsidR="00B835B1" w:rsidRPr="000F3048" w:rsidRDefault="00B835B1" w:rsidP="0035527E">
            <w:pPr>
              <w:jc w:val="both"/>
              <w:rPr>
                <w:sz w:val="28"/>
                <w:szCs w:val="28"/>
              </w:rPr>
            </w:pPr>
            <w:r w:rsidRPr="00E12373">
              <w:rPr>
                <w:sz w:val="28"/>
                <w:szCs w:val="28"/>
              </w:rPr>
              <w:t>л/сч 04985010071)</w:t>
            </w:r>
          </w:p>
        </w:tc>
      </w:tr>
      <w:tr w:rsidR="00B835B1" w:rsidRPr="00E12373" w:rsidTr="004C0B7E">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sz w:val="28"/>
                <w:szCs w:val="28"/>
              </w:rPr>
              <w:t>ИНН</w:t>
            </w:r>
          </w:p>
        </w:tc>
        <w:tc>
          <w:tcPr>
            <w:tcW w:w="5641" w:type="dxa"/>
          </w:tcPr>
          <w:p w:rsidR="00B835B1" w:rsidRPr="00E12373" w:rsidRDefault="00B835B1" w:rsidP="0035527E">
            <w:pPr>
              <w:jc w:val="both"/>
              <w:rPr>
                <w:sz w:val="28"/>
                <w:szCs w:val="28"/>
              </w:rPr>
            </w:pPr>
            <w:r w:rsidRPr="00E12373">
              <w:rPr>
                <w:sz w:val="28"/>
                <w:szCs w:val="28"/>
              </w:rPr>
              <w:t>5902291910</w:t>
            </w:r>
          </w:p>
        </w:tc>
      </w:tr>
      <w:tr w:rsidR="00B835B1" w:rsidRPr="00E12373" w:rsidTr="004C0B7E">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sz w:val="28"/>
                <w:szCs w:val="28"/>
              </w:rPr>
              <w:t>КПП</w:t>
            </w:r>
          </w:p>
        </w:tc>
        <w:tc>
          <w:tcPr>
            <w:tcW w:w="5641" w:type="dxa"/>
          </w:tcPr>
          <w:p w:rsidR="00B835B1" w:rsidRPr="00E12373" w:rsidRDefault="00B835B1" w:rsidP="0035527E">
            <w:pPr>
              <w:jc w:val="both"/>
              <w:rPr>
                <w:sz w:val="28"/>
                <w:szCs w:val="28"/>
              </w:rPr>
            </w:pPr>
            <w:r w:rsidRPr="00E12373">
              <w:rPr>
                <w:sz w:val="28"/>
                <w:szCs w:val="28"/>
              </w:rPr>
              <w:t>590201001</w:t>
            </w:r>
          </w:p>
        </w:tc>
      </w:tr>
      <w:tr w:rsidR="00B835B1" w:rsidRPr="00E12373" w:rsidTr="004C0B7E">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sz w:val="28"/>
                <w:szCs w:val="28"/>
              </w:rPr>
              <w:t>Р/с</w:t>
            </w:r>
          </w:p>
        </w:tc>
        <w:tc>
          <w:tcPr>
            <w:tcW w:w="5641" w:type="dxa"/>
          </w:tcPr>
          <w:p w:rsidR="00B835B1" w:rsidRPr="00E12373" w:rsidRDefault="00B835B1" w:rsidP="0035527E">
            <w:pPr>
              <w:jc w:val="both"/>
              <w:rPr>
                <w:sz w:val="28"/>
                <w:szCs w:val="28"/>
              </w:rPr>
            </w:pPr>
            <w:r w:rsidRPr="00E12373">
              <w:rPr>
                <w:sz w:val="28"/>
                <w:szCs w:val="28"/>
              </w:rPr>
              <w:t>40302810000005000009</w:t>
            </w:r>
          </w:p>
        </w:tc>
      </w:tr>
      <w:tr w:rsidR="00B835B1" w:rsidRPr="00E12373" w:rsidTr="004C0B7E">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color w:val="000000"/>
                <w:sz w:val="28"/>
                <w:szCs w:val="28"/>
              </w:rPr>
              <w:t>БИК</w:t>
            </w:r>
          </w:p>
        </w:tc>
        <w:tc>
          <w:tcPr>
            <w:tcW w:w="5641" w:type="dxa"/>
          </w:tcPr>
          <w:p w:rsidR="00B835B1" w:rsidRPr="00E12373" w:rsidRDefault="00B835B1" w:rsidP="0035527E">
            <w:pPr>
              <w:jc w:val="both"/>
              <w:rPr>
                <w:sz w:val="28"/>
                <w:szCs w:val="28"/>
              </w:rPr>
            </w:pPr>
            <w:r w:rsidRPr="00E12373">
              <w:rPr>
                <w:sz w:val="28"/>
                <w:szCs w:val="28"/>
              </w:rPr>
              <w:t>045744000</w:t>
            </w:r>
          </w:p>
        </w:tc>
      </w:tr>
      <w:tr w:rsidR="00B835B1" w:rsidRPr="00E12373" w:rsidTr="004C0B7E">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sz w:val="28"/>
                <w:szCs w:val="28"/>
              </w:rPr>
              <w:t>Банк</w:t>
            </w:r>
          </w:p>
        </w:tc>
        <w:tc>
          <w:tcPr>
            <w:tcW w:w="5641" w:type="dxa"/>
          </w:tcPr>
          <w:p w:rsidR="00B835B1" w:rsidRPr="00E12373" w:rsidRDefault="00B835B1" w:rsidP="0035527E">
            <w:pPr>
              <w:jc w:val="both"/>
              <w:rPr>
                <w:sz w:val="28"/>
                <w:szCs w:val="28"/>
              </w:rPr>
            </w:pPr>
            <w:r w:rsidRPr="00E12373">
              <w:rPr>
                <w:sz w:val="28"/>
                <w:szCs w:val="28"/>
              </w:rPr>
              <w:t>РКЦ г.Пермь</w:t>
            </w:r>
          </w:p>
        </w:tc>
      </w:tr>
      <w:tr w:rsidR="00B835B1" w:rsidRPr="00E12373" w:rsidTr="004C0B7E">
        <w:trPr>
          <w:trHeight w:val="749"/>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BodyTextIndent"/>
              <w:spacing w:after="0"/>
              <w:ind w:left="0"/>
              <w:jc w:val="both"/>
              <w:rPr>
                <w:color w:val="000000"/>
                <w:sz w:val="28"/>
                <w:szCs w:val="28"/>
              </w:rPr>
            </w:pPr>
            <w:r w:rsidRPr="00E12373">
              <w:rPr>
                <w:color w:val="000000"/>
                <w:sz w:val="28"/>
                <w:szCs w:val="28"/>
              </w:rPr>
              <w:t>Назначение платежа</w:t>
            </w:r>
          </w:p>
        </w:tc>
        <w:tc>
          <w:tcPr>
            <w:tcW w:w="5641" w:type="dxa"/>
          </w:tcPr>
          <w:p w:rsidR="00B835B1" w:rsidRPr="00E12373" w:rsidRDefault="00B835B1" w:rsidP="0035527E">
            <w:pPr>
              <w:jc w:val="both"/>
              <w:rPr>
                <w:sz w:val="28"/>
                <w:szCs w:val="28"/>
              </w:rPr>
            </w:pPr>
            <w:r w:rsidRPr="00E12373">
              <w:rPr>
                <w:sz w:val="28"/>
                <w:szCs w:val="28"/>
              </w:rPr>
              <w:t>Обеспечение заявки на участие в конкурсе,</w:t>
            </w:r>
          </w:p>
          <w:p w:rsidR="00B835B1" w:rsidRPr="00E12373" w:rsidRDefault="00B835B1" w:rsidP="0035527E">
            <w:pPr>
              <w:jc w:val="both"/>
              <w:rPr>
                <w:i/>
                <w:sz w:val="28"/>
                <w:szCs w:val="28"/>
              </w:rPr>
            </w:pPr>
            <w:r w:rsidRPr="00E12373">
              <w:rPr>
                <w:sz w:val="28"/>
                <w:szCs w:val="28"/>
              </w:rPr>
              <w:t>извещение № ___ от __.__.20__</w:t>
            </w:r>
          </w:p>
        </w:tc>
      </w:tr>
      <w:tr w:rsidR="00B835B1" w:rsidRPr="00E12373" w:rsidTr="004C0B7E">
        <w:trPr>
          <w:trHeight w:val="686"/>
        </w:trPr>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VI</w:t>
            </w:r>
            <w:r w:rsidRPr="00E12373">
              <w:rPr>
                <w:rFonts w:ascii="Times New Roman" w:hAnsi="Times New Roman" w:cs="Times New Roman"/>
                <w:sz w:val="28"/>
                <w:szCs w:val="28"/>
              </w:rPr>
              <w:t xml:space="preserve">. Порядок, место, дата начала и дата окончания срока подачи заявок </w:t>
            </w:r>
          </w:p>
          <w:p w:rsidR="00B835B1" w:rsidRPr="00E12373" w:rsidRDefault="00B835B1" w:rsidP="004A6D66">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Порядок п</w:t>
            </w:r>
            <w:r w:rsidRPr="00E12373">
              <w:rPr>
                <w:rFonts w:ascii="Times New Roman" w:hAnsi="Times New Roman" w:cs="Times New Roman"/>
                <w:sz w:val="28"/>
                <w:szCs w:val="28"/>
              </w:rPr>
              <w:t>о</w:t>
            </w:r>
            <w:r w:rsidRPr="00E12373">
              <w:rPr>
                <w:rFonts w:ascii="Times New Roman" w:hAnsi="Times New Roman" w:cs="Times New Roman"/>
                <w:sz w:val="28"/>
                <w:szCs w:val="28"/>
              </w:rPr>
              <w:t>дачи заявок на участие в конкурсе</w:t>
            </w:r>
          </w:p>
        </w:tc>
        <w:tc>
          <w:tcPr>
            <w:tcW w:w="7441" w:type="dxa"/>
            <w:gridSpan w:val="4"/>
          </w:tcPr>
          <w:p w:rsidR="00B835B1" w:rsidRPr="00E12373" w:rsidRDefault="00B835B1" w:rsidP="0035527E">
            <w:pPr>
              <w:ind w:firstLine="249"/>
              <w:jc w:val="both"/>
              <w:rPr>
                <w:sz w:val="28"/>
                <w:szCs w:val="28"/>
              </w:rPr>
            </w:pPr>
            <w:r w:rsidRPr="00E12373">
              <w:rPr>
                <w:sz w:val="28"/>
                <w:szCs w:val="28"/>
              </w:rPr>
              <w:t>Участник размещения заказа подает заявку на участие         в конкурсе в письменной форме в запечатанном конверте, оформленном в соответствии с требованиями конкурсной документации.</w:t>
            </w:r>
          </w:p>
          <w:p w:rsidR="00B835B1" w:rsidRPr="00E12373" w:rsidRDefault="00B835B1" w:rsidP="0035527E">
            <w:pPr>
              <w:ind w:firstLine="249"/>
              <w:jc w:val="both"/>
              <w:rPr>
                <w:sz w:val="28"/>
                <w:szCs w:val="28"/>
              </w:rPr>
            </w:pPr>
            <w:r w:rsidRPr="00E12373">
              <w:rPr>
                <w:sz w:val="28"/>
                <w:szCs w:val="28"/>
              </w:rPr>
              <w:t>Заявки на участие в открытом конкурсе принимаются в рабочие дни с 09.00 час. до 12.00 час., с 13.00 час. до 18.00 час. местного времени,  в пятницу – до 17.00 час.</w:t>
            </w:r>
          </w:p>
          <w:p w:rsidR="00B835B1" w:rsidRPr="00E12373" w:rsidRDefault="00B835B1" w:rsidP="0035527E">
            <w:pPr>
              <w:ind w:firstLine="249"/>
              <w:jc w:val="both"/>
              <w:rPr>
                <w:sz w:val="28"/>
                <w:szCs w:val="28"/>
              </w:rPr>
            </w:pPr>
            <w:r w:rsidRPr="00E12373">
              <w:rPr>
                <w:sz w:val="28"/>
                <w:szCs w:val="28"/>
              </w:rPr>
              <w:t>Участники размещения заказа вправе представить ко</w:t>
            </w:r>
            <w:r w:rsidRPr="00E12373">
              <w:rPr>
                <w:sz w:val="28"/>
                <w:szCs w:val="28"/>
              </w:rPr>
              <w:t>н</w:t>
            </w:r>
            <w:r w:rsidRPr="00E12373">
              <w:rPr>
                <w:sz w:val="28"/>
                <w:szCs w:val="28"/>
              </w:rPr>
              <w:t>верты с заявками на участие в конкурсе непосредственно до момента вскрытия конвертов с заявками на участиев ко</w:t>
            </w:r>
            <w:r w:rsidRPr="00E12373">
              <w:rPr>
                <w:sz w:val="28"/>
                <w:szCs w:val="28"/>
              </w:rPr>
              <w:t>н</w:t>
            </w:r>
            <w:r w:rsidRPr="00E12373">
              <w:rPr>
                <w:sz w:val="28"/>
                <w:szCs w:val="28"/>
              </w:rPr>
              <w:t>курсе. Заявки, представленные после окончания срока п</w:t>
            </w:r>
            <w:r w:rsidRPr="00E12373">
              <w:rPr>
                <w:sz w:val="28"/>
                <w:szCs w:val="28"/>
              </w:rPr>
              <w:t>о</w:t>
            </w:r>
            <w:r w:rsidRPr="00E12373">
              <w:rPr>
                <w:sz w:val="28"/>
                <w:szCs w:val="28"/>
              </w:rPr>
              <w:t>дачи заявок,  к рассмотрению не принимаются.</w:t>
            </w:r>
          </w:p>
          <w:p w:rsidR="00B835B1" w:rsidRPr="00E12373" w:rsidRDefault="00B835B1" w:rsidP="0035527E">
            <w:pPr>
              <w:ind w:firstLine="249"/>
              <w:jc w:val="both"/>
              <w:rPr>
                <w:sz w:val="28"/>
                <w:szCs w:val="28"/>
              </w:rPr>
            </w:pPr>
            <w:r w:rsidRPr="00E12373">
              <w:rPr>
                <w:sz w:val="28"/>
                <w:szCs w:val="28"/>
              </w:rPr>
              <w:t>Каждый конверт с заявкой на участие в открытом ко</w:t>
            </w:r>
            <w:r w:rsidRPr="00E12373">
              <w:rPr>
                <w:sz w:val="28"/>
                <w:szCs w:val="28"/>
              </w:rPr>
              <w:t>н</w:t>
            </w:r>
            <w:r w:rsidRPr="00E12373">
              <w:rPr>
                <w:sz w:val="28"/>
                <w:szCs w:val="28"/>
              </w:rPr>
              <w:t>курсе, поступивший в срок, указанный в конкурсной док</w:t>
            </w:r>
            <w:r w:rsidRPr="00E12373">
              <w:rPr>
                <w:sz w:val="28"/>
                <w:szCs w:val="28"/>
              </w:rPr>
              <w:t>у</w:t>
            </w:r>
            <w:r w:rsidRPr="00E12373">
              <w:rPr>
                <w:sz w:val="28"/>
                <w:szCs w:val="28"/>
              </w:rPr>
              <w:t>ментации, регистрируется заказчиком. По требованию уч</w:t>
            </w:r>
            <w:r w:rsidRPr="000F3048">
              <w:rPr>
                <w:sz w:val="28"/>
                <w:szCs w:val="28"/>
              </w:rPr>
              <w:t>а</w:t>
            </w:r>
            <w:r w:rsidRPr="00E12373">
              <w:rPr>
                <w:sz w:val="28"/>
                <w:szCs w:val="28"/>
              </w:rPr>
              <w:t>стника размещения заказа, подавшего конверт с заявкой на участие в конкурсе, заказчик выдает расписку в получении конверта с заявкой с указанием времени и даты его получ</w:t>
            </w:r>
            <w:r w:rsidRPr="00E12373">
              <w:rPr>
                <w:sz w:val="28"/>
                <w:szCs w:val="28"/>
              </w:rPr>
              <w:t>е</w:t>
            </w:r>
            <w:r w:rsidRPr="00E12373">
              <w:rPr>
                <w:sz w:val="28"/>
                <w:szCs w:val="28"/>
              </w:rPr>
              <w:t>ния.</w:t>
            </w:r>
          </w:p>
          <w:p w:rsidR="00B835B1" w:rsidRPr="00E12373" w:rsidRDefault="00B835B1" w:rsidP="004A6D66">
            <w:pPr>
              <w:ind w:firstLine="249"/>
              <w:jc w:val="both"/>
              <w:rPr>
                <w:sz w:val="28"/>
                <w:szCs w:val="28"/>
              </w:rPr>
            </w:pPr>
            <w:r w:rsidRPr="00E12373">
              <w:rPr>
                <w:sz w:val="28"/>
                <w:szCs w:val="28"/>
              </w:rPr>
              <w:t>Если конверт не оформлен в соответствии с изложенн</w:t>
            </w:r>
            <w:r w:rsidRPr="00E12373">
              <w:rPr>
                <w:sz w:val="28"/>
                <w:szCs w:val="28"/>
              </w:rPr>
              <w:t>ы</w:t>
            </w:r>
            <w:r w:rsidRPr="00E12373">
              <w:rPr>
                <w:sz w:val="28"/>
                <w:szCs w:val="28"/>
              </w:rPr>
              <w:t>ми требованиями, заказчик не несет ответственности в сл</w:t>
            </w:r>
            <w:r w:rsidRPr="00E12373">
              <w:rPr>
                <w:sz w:val="28"/>
                <w:szCs w:val="28"/>
              </w:rPr>
              <w:t>у</w:t>
            </w:r>
            <w:r w:rsidRPr="00E12373">
              <w:rPr>
                <w:sz w:val="28"/>
                <w:szCs w:val="28"/>
              </w:rPr>
              <w:t>чае его потери или вскрытия раньше срока</w:t>
            </w:r>
          </w:p>
        </w:tc>
      </w:tr>
      <w:tr w:rsidR="00B835B1" w:rsidRPr="00E12373" w:rsidTr="004C0B7E">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E12373" w:rsidRDefault="00B835B1" w:rsidP="003F23D9">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614000, г.Пермь, ул.Ленина,23, каб.42</w:t>
            </w:r>
            <w:r>
              <w:rPr>
                <w:rFonts w:ascii="Times New Roman" w:hAnsi="Times New Roman" w:cs="Times New Roman"/>
                <w:sz w:val="28"/>
                <w:szCs w:val="28"/>
              </w:rPr>
              <w:t>0</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начала подачи за</w:t>
            </w:r>
            <w:r w:rsidRPr="00E12373">
              <w:rPr>
                <w:rFonts w:ascii="Times New Roman" w:hAnsi="Times New Roman" w:cs="Times New Roman"/>
                <w:sz w:val="28"/>
                <w:szCs w:val="28"/>
              </w:rPr>
              <w:t>я</w:t>
            </w:r>
            <w:r w:rsidRPr="00E12373">
              <w:rPr>
                <w:rFonts w:ascii="Times New Roman" w:hAnsi="Times New Roman" w:cs="Times New Roman"/>
                <w:sz w:val="28"/>
                <w:szCs w:val="28"/>
              </w:rPr>
              <w:t>вок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441" w:type="dxa"/>
            <w:gridSpan w:val="4"/>
          </w:tcPr>
          <w:p w:rsidR="00B835B1" w:rsidRPr="00E12373" w:rsidRDefault="00B835B1" w:rsidP="003F23D9">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Pr>
                <w:rFonts w:ascii="Times New Roman" w:hAnsi="Times New Roman" w:cs="Times New Roman"/>
                <w:sz w:val="28"/>
                <w:szCs w:val="28"/>
              </w:rPr>
              <w:t>06</w:t>
            </w:r>
            <w:r w:rsidRPr="00E9256B">
              <w:rPr>
                <w:rFonts w:ascii="Times New Roman" w:hAnsi="Times New Roman" w:cs="Times New Roman"/>
                <w:sz w:val="28"/>
                <w:szCs w:val="28"/>
              </w:rPr>
              <w:t>»</w:t>
            </w:r>
            <w:r w:rsidRPr="00376335">
              <w:rPr>
                <w:rFonts w:ascii="Times New Roman" w:hAnsi="Times New Roman" w:cs="Times New Roman"/>
                <w:sz w:val="28"/>
                <w:szCs w:val="28"/>
              </w:rPr>
              <w:t xml:space="preserve"> </w:t>
            </w:r>
            <w:r>
              <w:rPr>
                <w:rFonts w:ascii="Times New Roman" w:hAnsi="Times New Roman" w:cs="Times New Roman"/>
                <w:sz w:val="28"/>
                <w:szCs w:val="28"/>
              </w:rPr>
              <w:t>апреля</w:t>
            </w:r>
            <w:r w:rsidRPr="00942A6E">
              <w:rPr>
                <w:rFonts w:ascii="Times New Roman" w:hAnsi="Times New Roman" w:cs="Times New Roman"/>
                <w:sz w:val="28"/>
                <w:szCs w:val="28"/>
              </w:rPr>
              <w:t xml:space="preserve"> 201</w:t>
            </w:r>
            <w:r w:rsidRPr="00E12373">
              <w:rPr>
                <w:rFonts w:ascii="Times New Roman" w:hAnsi="Times New Roman" w:cs="Times New Roman"/>
                <w:sz w:val="28"/>
                <w:szCs w:val="28"/>
              </w:rPr>
              <w:t>3 года</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4</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t>чания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E12373" w:rsidRDefault="00B835B1" w:rsidP="00DE476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 мая</w:t>
            </w:r>
            <w:r w:rsidRPr="00E12373">
              <w:rPr>
                <w:rFonts w:ascii="Times New Roman" w:hAnsi="Times New Roman" w:cs="Times New Roman"/>
                <w:sz w:val="28"/>
                <w:szCs w:val="28"/>
              </w:rPr>
              <w:t xml:space="preserve"> 2013 года непосредственно до времени вскрытия конвертов с заявками на участие в конкурсе</w:t>
            </w:r>
          </w:p>
        </w:tc>
      </w:tr>
      <w:tr w:rsidR="00B835B1" w:rsidRPr="00E12373" w:rsidTr="004C0B7E">
        <w:trPr>
          <w:trHeight w:val="436"/>
        </w:trPr>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VII</w:t>
            </w:r>
            <w:r w:rsidRPr="00E12373">
              <w:rPr>
                <w:rFonts w:ascii="Times New Roman" w:hAnsi="Times New Roman" w:cs="Times New Roman"/>
                <w:sz w:val="28"/>
                <w:szCs w:val="28"/>
              </w:rPr>
              <w:t xml:space="preserve">. Отзыв заявок на участие в конкурсе, внесение изменений </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о</w:t>
            </w:r>
            <w:r w:rsidRPr="00E12373">
              <w:rPr>
                <w:rFonts w:ascii="Times New Roman" w:hAnsi="Times New Roman" w:cs="Times New Roman"/>
                <w:sz w:val="28"/>
                <w:szCs w:val="28"/>
              </w:rPr>
              <w:t>т</w:t>
            </w:r>
            <w:r w:rsidRPr="00E12373">
              <w:rPr>
                <w:rFonts w:ascii="Times New Roman" w:hAnsi="Times New Roman" w:cs="Times New Roman"/>
                <w:sz w:val="28"/>
                <w:szCs w:val="28"/>
              </w:rPr>
              <w:t>зыва заявок на участие в конкурсе, порядок внесения изменений в заявки</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Участник размещения заказа, подавший заявку на уч</w:t>
            </w:r>
            <w:r w:rsidRPr="00DD5ACA">
              <w:rPr>
                <w:sz w:val="28"/>
                <w:szCs w:val="28"/>
              </w:rPr>
              <w:t>а</w:t>
            </w:r>
            <w:r w:rsidRPr="00DD5ACA">
              <w:rPr>
                <w:sz w:val="28"/>
                <w:szCs w:val="28"/>
              </w:rPr>
              <w:t>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B835B1" w:rsidRPr="00DD5ACA" w:rsidRDefault="00B835B1" w:rsidP="0035527E">
            <w:pPr>
              <w:pStyle w:val="3"/>
              <w:numPr>
                <w:ilvl w:val="0"/>
                <w:numId w:val="0"/>
              </w:numPr>
              <w:ind w:firstLine="249"/>
              <w:rPr>
                <w:sz w:val="28"/>
                <w:szCs w:val="28"/>
              </w:rPr>
            </w:pPr>
            <w:r w:rsidRPr="00DD5ACA">
              <w:rPr>
                <w:sz w:val="28"/>
                <w:szCs w:val="28"/>
              </w:rPr>
              <w:t>Уведомления об изменении или отзыве заявки на участие           в конкурсе должны быть подписаны уполномоченным л</w:t>
            </w:r>
            <w:r w:rsidRPr="00DD5ACA">
              <w:rPr>
                <w:sz w:val="28"/>
                <w:szCs w:val="28"/>
              </w:rPr>
              <w:t>и</w:t>
            </w:r>
            <w:r w:rsidRPr="00DD5ACA">
              <w:rPr>
                <w:sz w:val="28"/>
                <w:szCs w:val="28"/>
              </w:rPr>
              <w:t>цом участника размещения заказа.</w:t>
            </w:r>
          </w:p>
          <w:p w:rsidR="00B835B1" w:rsidRPr="00DD5ACA" w:rsidRDefault="00B835B1" w:rsidP="0035527E">
            <w:pPr>
              <w:pStyle w:val="3"/>
              <w:numPr>
                <w:ilvl w:val="0"/>
                <w:numId w:val="0"/>
              </w:numPr>
              <w:ind w:firstLine="249"/>
              <w:rPr>
                <w:sz w:val="28"/>
                <w:szCs w:val="28"/>
              </w:rPr>
            </w:pPr>
            <w:r w:rsidRPr="00DD5ACA">
              <w:rPr>
                <w:sz w:val="28"/>
                <w:szCs w:val="28"/>
              </w:rPr>
              <w:t>Никакие изменения не вносятся в заявки на участие в конкурсе после их вскрытия.</w:t>
            </w:r>
          </w:p>
          <w:p w:rsidR="00B835B1" w:rsidRPr="00DD5ACA" w:rsidRDefault="00B835B1" w:rsidP="0035527E">
            <w:pPr>
              <w:pStyle w:val="3"/>
              <w:numPr>
                <w:ilvl w:val="0"/>
                <w:numId w:val="0"/>
              </w:numPr>
              <w:ind w:firstLine="249"/>
              <w:rPr>
                <w:sz w:val="28"/>
                <w:szCs w:val="28"/>
              </w:rPr>
            </w:pPr>
            <w:r w:rsidRPr="00DD5ACA">
              <w:rPr>
                <w:sz w:val="28"/>
                <w:szCs w:val="28"/>
              </w:rPr>
              <w:t>Отзыв заявки осуществляется в письменном виде и н</w:t>
            </w:r>
            <w:r w:rsidRPr="00DD5ACA">
              <w:rPr>
                <w:sz w:val="28"/>
                <w:szCs w:val="28"/>
              </w:rPr>
              <w:t>а</w:t>
            </w:r>
            <w:r w:rsidRPr="00DD5ACA">
              <w:rPr>
                <w:sz w:val="28"/>
                <w:szCs w:val="28"/>
              </w:rPr>
              <w:t>правляется заказчику без конверта (</w:t>
            </w:r>
            <w:hyperlink w:anchor="Приложение_7" w:history="1">
              <w:r w:rsidRPr="00DD5ACA">
                <w:rPr>
                  <w:rStyle w:val="Hyperlink"/>
                  <w:color w:val="auto"/>
                  <w:sz w:val="28"/>
                  <w:szCs w:val="28"/>
                  <w:u w:val="none"/>
                </w:rPr>
                <w:t>приложение № 5</w:t>
              </w:r>
            </w:hyperlink>
            <w:r w:rsidRPr="00DD5ACA">
              <w:rPr>
                <w:sz w:val="28"/>
                <w:szCs w:val="28"/>
              </w:rPr>
              <w:t xml:space="preserve"> к н</w:t>
            </w:r>
            <w:r w:rsidRPr="00DD5ACA">
              <w:rPr>
                <w:sz w:val="28"/>
                <w:szCs w:val="28"/>
              </w:rPr>
              <w:t>а</w:t>
            </w:r>
            <w:r w:rsidRPr="00DD5ACA">
              <w:rPr>
                <w:sz w:val="28"/>
                <w:szCs w:val="28"/>
              </w:rPr>
              <w:t>стоящей конкурсной документации). Получив уведомление об отзыве заявки на участие в конкурсе до момента вскр</w:t>
            </w:r>
            <w:r w:rsidRPr="00DD5ACA">
              <w:rPr>
                <w:sz w:val="28"/>
                <w:szCs w:val="28"/>
              </w:rPr>
              <w:t>ы</w:t>
            </w:r>
            <w:r w:rsidRPr="00DD5ACA">
              <w:rPr>
                <w:sz w:val="28"/>
                <w:szCs w:val="28"/>
              </w:rPr>
              <w:t>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w:t>
            </w:r>
            <w:r w:rsidRPr="00DD5ACA">
              <w:rPr>
                <w:sz w:val="28"/>
                <w:szCs w:val="28"/>
              </w:rPr>
              <w:t>а</w:t>
            </w:r>
            <w:r w:rsidRPr="00DD5ACA">
              <w:rPr>
                <w:sz w:val="28"/>
                <w:szCs w:val="28"/>
              </w:rPr>
              <w:t>стником размещения заказа расписки в получении конверта с такой заявкой (в случае если на внешнем конверте указ</w:t>
            </w:r>
            <w:r w:rsidRPr="00DD5ACA">
              <w:rPr>
                <w:sz w:val="28"/>
                <w:szCs w:val="28"/>
              </w:rPr>
              <w:t>а</w:t>
            </w:r>
            <w:r w:rsidRPr="00DD5ACA">
              <w:rPr>
                <w:sz w:val="28"/>
                <w:szCs w:val="28"/>
              </w:rPr>
              <w:t>но наименование  участника размещения заказа, заявка на участие в конкурсе возвращается без предъявления распи</w:t>
            </w:r>
            <w:r w:rsidRPr="00DD5ACA">
              <w:rPr>
                <w:sz w:val="28"/>
                <w:szCs w:val="28"/>
              </w:rPr>
              <w:t>с</w:t>
            </w:r>
            <w:r w:rsidRPr="00DD5ACA">
              <w:rPr>
                <w:sz w:val="28"/>
                <w:szCs w:val="28"/>
              </w:rPr>
              <w:t>ки). В случае если к уведомлению об отзыве заявки на уч</w:t>
            </w:r>
            <w:r w:rsidRPr="00DD5ACA">
              <w:rPr>
                <w:sz w:val="28"/>
                <w:szCs w:val="28"/>
              </w:rPr>
              <w:t>а</w:t>
            </w:r>
            <w:r w:rsidRPr="00DD5ACA">
              <w:rPr>
                <w:sz w:val="28"/>
                <w:szCs w:val="28"/>
              </w:rPr>
              <w:t>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w:t>
            </w:r>
            <w:r w:rsidRPr="00DD5ACA">
              <w:rPr>
                <w:sz w:val="28"/>
                <w:szCs w:val="28"/>
              </w:rPr>
              <w:t>а</w:t>
            </w:r>
            <w:r w:rsidRPr="00DD5ACA">
              <w:rPr>
                <w:sz w:val="28"/>
                <w:szCs w:val="28"/>
              </w:rPr>
              <w:t>явкой на участие в конкурсе участника размещения заказа, направившего в адрес заказчика уведомление об отзыве з</w:t>
            </w:r>
            <w:r w:rsidRPr="00DD5ACA">
              <w:rPr>
                <w:sz w:val="28"/>
                <w:szCs w:val="28"/>
              </w:rPr>
              <w:t>а</w:t>
            </w:r>
            <w:r w:rsidRPr="00DD5ACA">
              <w:rPr>
                <w:sz w:val="28"/>
                <w:szCs w:val="28"/>
              </w:rPr>
              <w:t>явки.</w:t>
            </w:r>
          </w:p>
          <w:p w:rsidR="00B835B1" w:rsidRPr="00E12373" w:rsidRDefault="00B835B1" w:rsidP="0035527E">
            <w:pPr>
              <w:pStyle w:val="ConsPlusNormal"/>
              <w:widowControl/>
              <w:ind w:firstLine="249"/>
              <w:jc w:val="both"/>
              <w:rPr>
                <w:rFonts w:ascii="Times New Roman" w:hAnsi="Times New Roman" w:cs="Times New Roman"/>
                <w:sz w:val="28"/>
                <w:szCs w:val="28"/>
              </w:rPr>
            </w:pPr>
            <w:r w:rsidRPr="00E12373">
              <w:rPr>
                <w:rFonts w:ascii="Times New Roman" w:hAnsi="Times New Roman" w:cs="Times New Roman"/>
                <w:sz w:val="28"/>
                <w:szCs w:val="28"/>
              </w:rPr>
              <w:t>Изменения в заявку на участие в конкурсе подаются в з</w:t>
            </w:r>
            <w:r w:rsidRPr="000F3048">
              <w:rPr>
                <w:rFonts w:ascii="Times New Roman" w:hAnsi="Times New Roman" w:cs="Times New Roman"/>
                <w:sz w:val="28"/>
                <w:szCs w:val="28"/>
              </w:rPr>
              <w:t>а</w:t>
            </w:r>
            <w:r w:rsidRPr="00E9256B">
              <w:rPr>
                <w:rFonts w:ascii="Times New Roman" w:hAnsi="Times New Roman" w:cs="Times New Roman"/>
                <w:sz w:val="28"/>
                <w:szCs w:val="28"/>
              </w:rPr>
              <w:t>печатанном конверте. На конверте указывается: «Измен</w:t>
            </w:r>
            <w:r w:rsidRPr="00376335">
              <w:rPr>
                <w:rFonts w:ascii="Times New Roman" w:hAnsi="Times New Roman" w:cs="Times New Roman"/>
                <w:sz w:val="28"/>
                <w:szCs w:val="28"/>
              </w:rPr>
              <w:t>е</w:t>
            </w:r>
            <w:r w:rsidRPr="00942A6E">
              <w:rPr>
                <w:rFonts w:ascii="Times New Roman" w:hAnsi="Times New Roman" w:cs="Times New Roman"/>
                <w:sz w:val="28"/>
                <w:szCs w:val="28"/>
              </w:rPr>
              <w:t>ние заявки на участие в открытом конкурсе (наименов</w:t>
            </w:r>
            <w:r w:rsidRPr="00E12373">
              <w:rPr>
                <w:rFonts w:ascii="Times New Roman" w:hAnsi="Times New Roman" w:cs="Times New Roman"/>
                <w:sz w:val="28"/>
                <w:szCs w:val="28"/>
              </w:rPr>
              <w:t>ание открытого конкурса, дата и номер извещения)».</w:t>
            </w:r>
          </w:p>
          <w:p w:rsidR="00B835B1" w:rsidRPr="00E12373" w:rsidRDefault="00B835B1" w:rsidP="0035527E">
            <w:pPr>
              <w:pStyle w:val="ConsPlusNormal"/>
              <w:widowControl/>
              <w:ind w:firstLine="249"/>
              <w:jc w:val="both"/>
              <w:rPr>
                <w:rFonts w:ascii="Times New Roman" w:hAnsi="Times New Roman" w:cs="Times New Roman"/>
                <w:sz w:val="28"/>
                <w:szCs w:val="28"/>
              </w:rPr>
            </w:pPr>
            <w:r w:rsidRPr="00E12373">
              <w:rPr>
                <w:rFonts w:ascii="Times New Roman" w:hAnsi="Times New Roman" w:cs="Times New Roman"/>
                <w:sz w:val="28"/>
                <w:szCs w:val="28"/>
              </w:rPr>
              <w:t>Изменения в заявку на участие в конкурсе должны быть оформлены в порядке, установленном настоящей конкур</w:t>
            </w:r>
            <w:r w:rsidRPr="00E12373">
              <w:rPr>
                <w:rFonts w:ascii="Times New Roman" w:hAnsi="Times New Roman" w:cs="Times New Roman"/>
                <w:sz w:val="28"/>
                <w:szCs w:val="28"/>
              </w:rPr>
              <w:t>с</w:t>
            </w:r>
            <w:r w:rsidRPr="00E12373">
              <w:rPr>
                <w:rFonts w:ascii="Times New Roman" w:hAnsi="Times New Roman" w:cs="Times New Roman"/>
                <w:sz w:val="28"/>
                <w:szCs w:val="28"/>
              </w:rPr>
              <w:t>ной документацией для оформления заявок на участие в конкурсе. Каждый конверт с изменениями заявки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конкурсе, поступивший в срок, регистрируется з</w:t>
            </w:r>
            <w:r w:rsidRPr="00E12373">
              <w:rPr>
                <w:rFonts w:ascii="Times New Roman" w:hAnsi="Times New Roman" w:cs="Times New Roman"/>
                <w:sz w:val="28"/>
                <w:szCs w:val="28"/>
              </w:rPr>
              <w:t>а</w:t>
            </w:r>
            <w:r w:rsidRPr="00E12373">
              <w:rPr>
                <w:rFonts w:ascii="Times New Roman" w:hAnsi="Times New Roman" w:cs="Times New Roman"/>
                <w:sz w:val="28"/>
                <w:szCs w:val="28"/>
              </w:rPr>
              <w:t>казчиком в установленном порядке.</w:t>
            </w:r>
          </w:p>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рассматривает все заявки на участие в конкурсе без учета данных уведомлений, представленных после момента нач</w:t>
            </w:r>
            <w:r w:rsidRPr="00E12373">
              <w:rPr>
                <w:rFonts w:ascii="Times New Roman" w:hAnsi="Times New Roman" w:cs="Times New Roman"/>
                <w:sz w:val="28"/>
                <w:szCs w:val="28"/>
              </w:rPr>
              <w:t>а</w:t>
            </w:r>
            <w:r w:rsidRPr="00E12373">
              <w:rPr>
                <w:rFonts w:ascii="Times New Roman" w:hAnsi="Times New Roman" w:cs="Times New Roman"/>
                <w:sz w:val="28"/>
                <w:szCs w:val="28"/>
              </w:rPr>
              <w:t>ла вскрытия конвертов с заявками на участие в конкурсе</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Срок отзыва (внесения изменений) заявок на участие в конкурсе</w:t>
            </w:r>
          </w:p>
        </w:tc>
        <w:tc>
          <w:tcPr>
            <w:tcW w:w="7441" w:type="dxa"/>
            <w:gridSpan w:val="4"/>
          </w:tcPr>
          <w:p w:rsidR="00B835B1" w:rsidRPr="00E12373" w:rsidRDefault="00B835B1" w:rsidP="004A6D66">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Непосредственно до времени вскрытия конвертов с заявк</w:t>
            </w:r>
            <w:r w:rsidRPr="00E12373">
              <w:rPr>
                <w:rFonts w:ascii="Times New Roman" w:hAnsi="Times New Roman" w:cs="Times New Roman"/>
                <w:sz w:val="28"/>
                <w:szCs w:val="28"/>
              </w:rPr>
              <w:t>а</w:t>
            </w:r>
            <w:r w:rsidRPr="00E12373">
              <w:rPr>
                <w:rFonts w:ascii="Times New Roman" w:hAnsi="Times New Roman" w:cs="Times New Roman"/>
                <w:sz w:val="28"/>
                <w:szCs w:val="28"/>
              </w:rPr>
              <w:t>ми на участие в конкурсе</w:t>
            </w:r>
          </w:p>
        </w:tc>
      </w:tr>
      <w:tr w:rsidR="00B835B1" w:rsidRPr="00E12373" w:rsidTr="004C0B7E">
        <w:trPr>
          <w:trHeight w:val="41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VIII</w:t>
            </w:r>
            <w:r w:rsidRPr="00DD5ACA">
              <w:rPr>
                <w:sz w:val="28"/>
                <w:szCs w:val="28"/>
              </w:rPr>
              <w:t>. Представление разъяснений положений конкурсной документации</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Форма и п</w:t>
            </w:r>
            <w:r w:rsidRPr="00E12373">
              <w:rPr>
                <w:rFonts w:ascii="Times New Roman" w:hAnsi="Times New Roman" w:cs="Times New Roman"/>
                <w:sz w:val="28"/>
                <w:szCs w:val="28"/>
              </w:rPr>
              <w:t>о</w:t>
            </w:r>
            <w:r w:rsidRPr="00E12373">
              <w:rPr>
                <w:rFonts w:ascii="Times New Roman" w:hAnsi="Times New Roman" w:cs="Times New Roman"/>
                <w:sz w:val="28"/>
                <w:szCs w:val="28"/>
              </w:rPr>
              <w:t>рядок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B835B1" w:rsidP="0035527E">
            <w:pPr>
              <w:pStyle w:val="BodyTextIndent"/>
              <w:spacing w:after="0"/>
              <w:ind w:left="0" w:firstLine="249"/>
              <w:jc w:val="both"/>
              <w:rPr>
                <w:sz w:val="28"/>
                <w:szCs w:val="28"/>
              </w:rPr>
            </w:pPr>
            <w:r w:rsidRPr="00E12373">
              <w:rPr>
                <w:sz w:val="28"/>
                <w:szCs w:val="28"/>
              </w:rPr>
              <w:t>Любой участник размещения заказа вправе направить                в письменной форме (приложение № 6 к настоящей ко</w:t>
            </w:r>
            <w:r w:rsidRPr="00E12373">
              <w:rPr>
                <w:sz w:val="28"/>
                <w:szCs w:val="28"/>
              </w:rPr>
              <w:t>н</w:t>
            </w:r>
            <w:r w:rsidRPr="00E12373">
              <w:rPr>
                <w:sz w:val="28"/>
                <w:szCs w:val="28"/>
              </w:rPr>
              <w:t xml:space="preserve">курсной документации) запрос заказчику о разъяснении положений конкурсной документации (не позднее чем за пять дней до дня окончания  подачи заявок на участие в конкурсе). </w:t>
            </w:r>
          </w:p>
          <w:p w:rsidR="00B835B1" w:rsidRPr="00E12373" w:rsidRDefault="00B835B1" w:rsidP="0035527E">
            <w:pPr>
              <w:pStyle w:val="BodyTextIndent"/>
              <w:spacing w:after="0"/>
              <w:ind w:left="0" w:firstLine="249"/>
              <w:jc w:val="both"/>
              <w:rPr>
                <w:sz w:val="28"/>
                <w:szCs w:val="28"/>
              </w:rPr>
            </w:pPr>
            <w:r w:rsidRPr="00E12373">
              <w:rPr>
                <w:sz w:val="28"/>
                <w:szCs w:val="28"/>
              </w:rPr>
              <w:t>В течение двух рабочих дней со дня поступления указа</w:t>
            </w:r>
            <w:r w:rsidRPr="00E12373">
              <w:rPr>
                <w:sz w:val="28"/>
                <w:szCs w:val="28"/>
              </w:rPr>
              <w:t>н</w:t>
            </w:r>
            <w:r w:rsidRPr="00E12373">
              <w:rPr>
                <w:sz w:val="28"/>
                <w:szCs w:val="28"/>
              </w:rPr>
              <w:t xml:space="preserve">ного запроса заказчик направляет в письменной форме разъяснения положений конкурсной документации. </w:t>
            </w:r>
          </w:p>
          <w:p w:rsidR="00B835B1" w:rsidRPr="00E12373" w:rsidRDefault="00B835B1" w:rsidP="0035527E">
            <w:pPr>
              <w:pStyle w:val="BodyTextIndent"/>
              <w:spacing w:after="0"/>
              <w:ind w:left="0" w:firstLine="249"/>
              <w:jc w:val="both"/>
              <w:rPr>
                <w:sz w:val="28"/>
                <w:szCs w:val="28"/>
              </w:rPr>
            </w:pPr>
            <w:r w:rsidRPr="00E12373">
              <w:rPr>
                <w:sz w:val="28"/>
                <w:szCs w:val="28"/>
              </w:rPr>
              <w:t>В течение одного дня со дня направления разъяснений положений конкурсной документации по запросу участн</w:t>
            </w:r>
            <w:r w:rsidRPr="00E12373">
              <w:rPr>
                <w:sz w:val="28"/>
                <w:szCs w:val="28"/>
              </w:rPr>
              <w:t>и</w:t>
            </w:r>
            <w:r w:rsidRPr="00E12373">
              <w:rPr>
                <w:sz w:val="28"/>
                <w:szCs w:val="28"/>
              </w:rPr>
              <w:t>ка размещения заказа такое разъяснение размещается з</w:t>
            </w:r>
            <w:r w:rsidRPr="00E12373">
              <w:rPr>
                <w:sz w:val="28"/>
                <w:szCs w:val="28"/>
              </w:rPr>
              <w:t>а</w:t>
            </w:r>
            <w:r w:rsidRPr="00E12373">
              <w:rPr>
                <w:sz w:val="28"/>
                <w:szCs w:val="28"/>
              </w:rPr>
              <w:t>казчиком на официальном сайте.</w:t>
            </w:r>
          </w:p>
          <w:p w:rsidR="00B835B1" w:rsidRPr="00E12373" w:rsidRDefault="00B835B1" w:rsidP="0035527E">
            <w:pPr>
              <w:pStyle w:val="BodyTextIndent"/>
              <w:spacing w:after="0"/>
              <w:ind w:left="0" w:firstLine="249"/>
              <w:jc w:val="both"/>
              <w:rPr>
                <w:sz w:val="28"/>
                <w:szCs w:val="28"/>
              </w:rPr>
            </w:pPr>
            <w:r w:rsidRPr="00E12373">
              <w:rPr>
                <w:sz w:val="28"/>
                <w:szCs w:val="28"/>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w:t>
            </w:r>
            <w:r w:rsidRPr="00E12373">
              <w:rPr>
                <w:sz w:val="28"/>
                <w:szCs w:val="28"/>
              </w:rPr>
              <w:t>а</w:t>
            </w:r>
            <w:r w:rsidRPr="00E12373">
              <w:rPr>
                <w:sz w:val="28"/>
                <w:szCs w:val="28"/>
              </w:rPr>
              <w:t>цию</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начала представл</w:t>
            </w:r>
            <w:r w:rsidRPr="00E12373">
              <w:rPr>
                <w:rFonts w:ascii="Times New Roman" w:hAnsi="Times New Roman" w:cs="Times New Roman"/>
                <w:sz w:val="28"/>
                <w:szCs w:val="28"/>
              </w:rPr>
              <w:t>е</w:t>
            </w:r>
            <w:r w:rsidRPr="00E12373">
              <w:rPr>
                <w:rFonts w:ascii="Times New Roman" w:hAnsi="Times New Roman" w:cs="Times New Roman"/>
                <w:sz w:val="28"/>
                <w:szCs w:val="28"/>
              </w:rPr>
              <w:t>ния разъя</w:t>
            </w:r>
            <w:r w:rsidRPr="00E12373">
              <w:rPr>
                <w:rFonts w:ascii="Times New Roman" w:hAnsi="Times New Roman" w:cs="Times New Roman"/>
                <w:sz w:val="28"/>
                <w:szCs w:val="28"/>
              </w:rPr>
              <w:t>с</w:t>
            </w:r>
            <w:r w:rsidRPr="00E12373">
              <w:rPr>
                <w:rFonts w:ascii="Times New Roman" w:hAnsi="Times New Roman" w:cs="Times New Roman"/>
                <w:sz w:val="28"/>
                <w:szCs w:val="28"/>
              </w:rPr>
              <w:t>нений</w:t>
            </w:r>
          </w:p>
        </w:tc>
        <w:tc>
          <w:tcPr>
            <w:tcW w:w="7441" w:type="dxa"/>
            <w:gridSpan w:val="4"/>
          </w:tcPr>
          <w:p w:rsidR="00B835B1" w:rsidRPr="00E12373" w:rsidRDefault="00B835B1" w:rsidP="00DE476B">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Pr>
                <w:rFonts w:ascii="Times New Roman" w:hAnsi="Times New Roman" w:cs="Times New Roman"/>
                <w:sz w:val="28"/>
                <w:szCs w:val="28"/>
              </w:rPr>
              <w:t>05</w:t>
            </w:r>
            <w:r w:rsidRPr="00AA0366">
              <w:rPr>
                <w:rFonts w:ascii="Times New Roman" w:hAnsi="Times New Roman" w:cs="Times New Roman"/>
                <w:sz w:val="28"/>
                <w:szCs w:val="28"/>
              </w:rPr>
              <w:t xml:space="preserve">» </w:t>
            </w:r>
            <w:r>
              <w:rPr>
                <w:rFonts w:ascii="Times New Roman" w:hAnsi="Times New Roman" w:cs="Times New Roman"/>
                <w:sz w:val="28"/>
                <w:szCs w:val="28"/>
              </w:rPr>
              <w:t>апреля</w:t>
            </w:r>
            <w:r w:rsidRPr="00E12373">
              <w:rPr>
                <w:rFonts w:ascii="Times New Roman" w:hAnsi="Times New Roman" w:cs="Times New Roman"/>
                <w:sz w:val="28"/>
                <w:szCs w:val="28"/>
              </w:rPr>
              <w:t xml:space="preserve"> 2013 года</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t>чания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B835B1" w:rsidP="00DE476B">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Pr>
                <w:rFonts w:ascii="Times New Roman" w:hAnsi="Times New Roman" w:cs="Times New Roman"/>
                <w:sz w:val="28"/>
                <w:szCs w:val="28"/>
              </w:rPr>
              <w:t>01</w:t>
            </w:r>
            <w:r w:rsidRPr="00E12373">
              <w:rPr>
                <w:rFonts w:ascii="Times New Roman" w:hAnsi="Times New Roman" w:cs="Times New Roman"/>
                <w:sz w:val="28"/>
                <w:szCs w:val="28"/>
              </w:rPr>
              <w:t xml:space="preserve">» </w:t>
            </w:r>
            <w:r>
              <w:rPr>
                <w:rFonts w:ascii="Times New Roman" w:hAnsi="Times New Roman" w:cs="Times New Roman"/>
                <w:sz w:val="28"/>
                <w:szCs w:val="28"/>
              </w:rPr>
              <w:t>мая</w:t>
            </w:r>
            <w:r w:rsidRPr="00E12373">
              <w:rPr>
                <w:rFonts w:ascii="Times New Roman" w:hAnsi="Times New Roman" w:cs="Times New Roman"/>
                <w:sz w:val="28"/>
                <w:szCs w:val="28"/>
              </w:rPr>
              <w:t xml:space="preserve"> 2013 года</w:t>
            </w:r>
          </w:p>
        </w:tc>
      </w:tr>
      <w:tr w:rsidR="00B835B1" w:rsidRPr="00E12373" w:rsidTr="004C0B7E">
        <w:trPr>
          <w:trHeight w:val="43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IX</w:t>
            </w:r>
            <w:r w:rsidRPr="00DD5ACA">
              <w:rPr>
                <w:sz w:val="28"/>
                <w:szCs w:val="28"/>
              </w:rPr>
              <w:t>. Порядок вскрытия конвертов с заявками на участие в конкурсе</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Место, дата и время вскрытия конвертов с заявками на участие в конкурсе</w:t>
            </w:r>
          </w:p>
        </w:tc>
        <w:tc>
          <w:tcPr>
            <w:tcW w:w="7441" w:type="dxa"/>
            <w:gridSpan w:val="4"/>
          </w:tcPr>
          <w:p w:rsidR="00B835B1" w:rsidRPr="00DD5ACA" w:rsidRDefault="00B835B1" w:rsidP="0035527E">
            <w:pPr>
              <w:pStyle w:val="3"/>
              <w:numPr>
                <w:ilvl w:val="0"/>
                <w:numId w:val="0"/>
              </w:numPr>
              <w:jc w:val="left"/>
              <w:rPr>
                <w:sz w:val="28"/>
                <w:szCs w:val="28"/>
              </w:rPr>
            </w:pPr>
            <w:r w:rsidRPr="00DD5ACA">
              <w:rPr>
                <w:sz w:val="28"/>
                <w:szCs w:val="28"/>
              </w:rPr>
              <w:t xml:space="preserve">Заседание конкурсной комиссии по вскрытию конвертов </w:t>
            </w:r>
          </w:p>
          <w:p w:rsidR="00B835B1" w:rsidRPr="00DD5ACA" w:rsidRDefault="00B835B1" w:rsidP="0035527E">
            <w:pPr>
              <w:pStyle w:val="3"/>
              <w:numPr>
                <w:ilvl w:val="0"/>
                <w:numId w:val="0"/>
              </w:numPr>
              <w:jc w:val="left"/>
              <w:rPr>
                <w:sz w:val="28"/>
                <w:szCs w:val="28"/>
              </w:rPr>
            </w:pPr>
            <w:r w:rsidRPr="00DD5ACA">
              <w:rPr>
                <w:sz w:val="28"/>
                <w:szCs w:val="28"/>
              </w:rPr>
              <w:t xml:space="preserve">с заявками на участие в конкурсе состоится по адресу:  </w:t>
            </w:r>
          </w:p>
          <w:p w:rsidR="00B835B1" w:rsidRPr="00DD5ACA" w:rsidRDefault="00B835B1" w:rsidP="003F23D9">
            <w:pPr>
              <w:pStyle w:val="3"/>
              <w:numPr>
                <w:ilvl w:val="0"/>
                <w:numId w:val="0"/>
              </w:numPr>
              <w:jc w:val="left"/>
              <w:rPr>
                <w:sz w:val="28"/>
                <w:szCs w:val="28"/>
              </w:rPr>
            </w:pPr>
            <w:r w:rsidRPr="00DD5ACA">
              <w:rPr>
                <w:sz w:val="28"/>
                <w:szCs w:val="28"/>
              </w:rPr>
              <w:t>г.Пермь, ул.Ленина,34, 3 этаж, каб.13</w:t>
            </w:r>
          </w:p>
          <w:p w:rsidR="00B835B1" w:rsidRPr="00DD5ACA" w:rsidRDefault="00B835B1" w:rsidP="003F23D9">
            <w:pPr>
              <w:pStyle w:val="3"/>
              <w:numPr>
                <w:ilvl w:val="0"/>
                <w:numId w:val="0"/>
              </w:numPr>
              <w:jc w:val="left"/>
              <w:rPr>
                <w:sz w:val="28"/>
                <w:szCs w:val="28"/>
              </w:rPr>
            </w:pPr>
            <w:r w:rsidRPr="00DD5ACA">
              <w:rPr>
                <w:sz w:val="28"/>
                <w:szCs w:val="28"/>
              </w:rPr>
              <w:t xml:space="preserve">(вход с ул.Сибирской,8) </w:t>
            </w:r>
          </w:p>
          <w:p w:rsidR="00B835B1" w:rsidRPr="00DD5ACA" w:rsidRDefault="00B835B1" w:rsidP="004A6D66">
            <w:pPr>
              <w:pStyle w:val="3"/>
              <w:numPr>
                <w:ilvl w:val="0"/>
                <w:numId w:val="0"/>
              </w:numPr>
              <w:jc w:val="left"/>
              <w:rPr>
                <w:i/>
                <w:sz w:val="28"/>
                <w:szCs w:val="28"/>
              </w:rPr>
            </w:pPr>
            <w:r w:rsidRPr="00DD5ACA">
              <w:rPr>
                <w:sz w:val="28"/>
                <w:szCs w:val="28"/>
              </w:rPr>
              <w:t>«</w:t>
            </w:r>
            <w:r>
              <w:rPr>
                <w:sz w:val="28"/>
                <w:szCs w:val="28"/>
              </w:rPr>
              <w:t>07</w:t>
            </w:r>
            <w:r w:rsidRPr="00DD5ACA">
              <w:rPr>
                <w:sz w:val="28"/>
                <w:szCs w:val="28"/>
              </w:rPr>
              <w:t xml:space="preserve">» </w:t>
            </w:r>
            <w:r>
              <w:rPr>
                <w:sz w:val="28"/>
                <w:szCs w:val="28"/>
              </w:rPr>
              <w:t xml:space="preserve">мая  </w:t>
            </w:r>
            <w:r w:rsidRPr="00DD5ACA">
              <w:rPr>
                <w:sz w:val="28"/>
                <w:szCs w:val="28"/>
              </w:rPr>
              <w:t xml:space="preserve">2013 года в </w:t>
            </w:r>
            <w:r>
              <w:rPr>
                <w:sz w:val="28"/>
                <w:szCs w:val="28"/>
              </w:rPr>
              <w:t>10</w:t>
            </w:r>
            <w:r w:rsidRPr="00DD5ACA">
              <w:rPr>
                <w:sz w:val="28"/>
                <w:szCs w:val="28"/>
              </w:rPr>
              <w:t>.</w:t>
            </w:r>
            <w:r>
              <w:rPr>
                <w:sz w:val="28"/>
                <w:szCs w:val="28"/>
              </w:rPr>
              <w:t>00</w:t>
            </w:r>
            <w:r w:rsidRPr="00DD5ACA">
              <w:rPr>
                <w:sz w:val="28"/>
                <w:szCs w:val="28"/>
              </w:rPr>
              <w:t xml:space="preserve"> час. местного времени</w:t>
            </w:r>
          </w:p>
        </w:tc>
      </w:tr>
      <w:tr w:rsidR="00B835B1" w:rsidRPr="00E12373" w:rsidTr="004C0B7E">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вскрытия конвертов с заявками на участие в конкурсе</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После окончания срока представления заявок на участие          в открытом конкурсе конкурсная комиссия вскрывает ко</w:t>
            </w:r>
            <w:r w:rsidRPr="00DD5ACA">
              <w:rPr>
                <w:sz w:val="28"/>
                <w:szCs w:val="28"/>
              </w:rPr>
              <w:t>н</w:t>
            </w:r>
            <w:r w:rsidRPr="00DD5ACA">
              <w:rPr>
                <w:sz w:val="28"/>
                <w:szCs w:val="28"/>
              </w:rPr>
              <w:t>верты с заявками на участие в конкурсе.</w:t>
            </w:r>
          </w:p>
          <w:p w:rsidR="00B835B1" w:rsidRPr="00DD5ACA" w:rsidRDefault="00B835B1" w:rsidP="0035527E">
            <w:pPr>
              <w:pStyle w:val="3"/>
              <w:numPr>
                <w:ilvl w:val="0"/>
                <w:numId w:val="0"/>
              </w:numPr>
              <w:ind w:firstLine="249"/>
              <w:rPr>
                <w:sz w:val="28"/>
                <w:szCs w:val="28"/>
              </w:rPr>
            </w:pPr>
            <w:r w:rsidRPr="00DD5ACA">
              <w:rPr>
                <w:sz w:val="28"/>
                <w:szCs w:val="28"/>
              </w:rPr>
              <w:t>Участники размещения заказа или их уполномоченные представители вправе присутствовать при вскрытии ко</w:t>
            </w:r>
            <w:r w:rsidRPr="00DD5ACA">
              <w:rPr>
                <w:sz w:val="28"/>
                <w:szCs w:val="28"/>
              </w:rPr>
              <w:t>н</w:t>
            </w:r>
            <w:r w:rsidRPr="00DD5ACA">
              <w:rPr>
                <w:sz w:val="28"/>
                <w:szCs w:val="28"/>
              </w:rPr>
              <w:t>вертов с заявками на участие в конкурсе на основании с</w:t>
            </w:r>
            <w:r w:rsidRPr="00DD5ACA">
              <w:rPr>
                <w:sz w:val="28"/>
                <w:szCs w:val="28"/>
              </w:rPr>
              <w:t>о</w:t>
            </w:r>
            <w:r w:rsidRPr="00DD5ACA">
              <w:rPr>
                <w:sz w:val="28"/>
                <w:szCs w:val="28"/>
              </w:rPr>
              <w:t>ответствующей доверенности (для уполномоченного пре</w:t>
            </w:r>
            <w:r w:rsidRPr="00DD5ACA">
              <w:rPr>
                <w:sz w:val="28"/>
                <w:szCs w:val="28"/>
              </w:rPr>
              <w:t>д</w:t>
            </w:r>
            <w:r w:rsidRPr="00DD5ACA">
              <w:rPr>
                <w:sz w:val="28"/>
                <w:szCs w:val="28"/>
              </w:rPr>
              <w:t>ставителя участника размещения заказа) и/или документа, удостоверяющего личность. При этом они должны зарег</w:t>
            </w:r>
            <w:r w:rsidRPr="00DD5ACA">
              <w:rPr>
                <w:sz w:val="28"/>
                <w:szCs w:val="28"/>
              </w:rPr>
              <w:t>и</w:t>
            </w:r>
            <w:r w:rsidRPr="00DD5ACA">
              <w:rPr>
                <w:sz w:val="28"/>
                <w:szCs w:val="28"/>
              </w:rPr>
              <w:t>стрироватьсяв журнале регистрации представителей учас</w:t>
            </w:r>
            <w:r w:rsidRPr="00DD5ACA">
              <w:rPr>
                <w:sz w:val="28"/>
                <w:szCs w:val="28"/>
              </w:rPr>
              <w:t>т</w:t>
            </w:r>
            <w:r w:rsidRPr="00DD5ACA">
              <w:rPr>
                <w:sz w:val="28"/>
                <w:szCs w:val="28"/>
              </w:rPr>
              <w:t>ников размещения заказа. Регистрация начинается за 10 минут до начала заседания.</w:t>
            </w:r>
          </w:p>
          <w:p w:rsidR="00B835B1" w:rsidRPr="00DD5ACA" w:rsidRDefault="00B835B1" w:rsidP="0035527E">
            <w:pPr>
              <w:pStyle w:val="3"/>
              <w:numPr>
                <w:ilvl w:val="0"/>
                <w:numId w:val="0"/>
              </w:numPr>
              <w:ind w:firstLine="249"/>
              <w:rPr>
                <w:sz w:val="28"/>
                <w:szCs w:val="28"/>
              </w:rPr>
            </w:pPr>
            <w:r w:rsidRPr="00DD5ACA">
              <w:rPr>
                <w:sz w:val="28"/>
                <w:szCs w:val="28"/>
              </w:rPr>
              <w:t>Непосредственно перед вскрытием конвертов с заявками на участие в конкурсе конкурсная комиссия обязана объ</w:t>
            </w:r>
            <w:r w:rsidRPr="00DD5ACA">
              <w:rPr>
                <w:sz w:val="28"/>
                <w:szCs w:val="28"/>
              </w:rPr>
              <w:t>я</w:t>
            </w:r>
            <w:r w:rsidRPr="00DD5ACA">
              <w:rPr>
                <w:sz w:val="28"/>
                <w:szCs w:val="28"/>
              </w:rPr>
              <w:t>вить присутствующим при вскрытии конвертов о возмо</w:t>
            </w:r>
            <w:r w:rsidRPr="00DD5ACA">
              <w:rPr>
                <w:sz w:val="28"/>
                <w:szCs w:val="28"/>
              </w:rPr>
              <w:t>ж</w:t>
            </w:r>
            <w:r w:rsidRPr="00DD5ACA">
              <w:rPr>
                <w:sz w:val="28"/>
                <w:szCs w:val="28"/>
              </w:rPr>
              <w:t>ности подать заявки на участие в конкурсе, изменить или отозвать поданные заявки на участие в конкурсе до вскр</w:t>
            </w:r>
            <w:r w:rsidRPr="00DD5ACA">
              <w:rPr>
                <w:sz w:val="28"/>
                <w:szCs w:val="28"/>
              </w:rPr>
              <w:t>ы</w:t>
            </w:r>
            <w:r w:rsidRPr="00DD5ACA">
              <w:rPr>
                <w:sz w:val="28"/>
                <w:szCs w:val="28"/>
              </w:rPr>
              <w:t>тия конвертов с заявками на участие в конкурсе.</w:t>
            </w:r>
          </w:p>
          <w:p w:rsidR="00B835B1" w:rsidRPr="00DD5ACA" w:rsidRDefault="00B835B1" w:rsidP="0035527E">
            <w:pPr>
              <w:pStyle w:val="3"/>
              <w:numPr>
                <w:ilvl w:val="0"/>
                <w:numId w:val="0"/>
              </w:numPr>
              <w:ind w:firstLine="249"/>
              <w:rPr>
                <w:sz w:val="28"/>
                <w:szCs w:val="28"/>
              </w:rPr>
            </w:pPr>
            <w:r w:rsidRPr="00DD5ACA">
              <w:rPr>
                <w:sz w:val="28"/>
                <w:szCs w:val="28"/>
              </w:rPr>
              <w:t>Заявки, включая изменения, которые не были вскрыты и зачитаны вслух во время вскрытия конвертов, не приним</w:t>
            </w:r>
            <w:r w:rsidRPr="00DD5ACA">
              <w:rPr>
                <w:sz w:val="28"/>
                <w:szCs w:val="28"/>
              </w:rPr>
              <w:t>а</w:t>
            </w:r>
            <w:r w:rsidRPr="00DD5ACA">
              <w:rPr>
                <w:sz w:val="28"/>
                <w:szCs w:val="28"/>
              </w:rPr>
              <w:t>ются для дальнейшего рассмотрения независимо от обсто</w:t>
            </w:r>
            <w:r w:rsidRPr="00DD5ACA">
              <w:rPr>
                <w:sz w:val="28"/>
                <w:szCs w:val="28"/>
              </w:rPr>
              <w:t>я</w:t>
            </w:r>
            <w:r w:rsidRPr="00DD5ACA">
              <w:rPr>
                <w:sz w:val="28"/>
                <w:szCs w:val="28"/>
              </w:rPr>
              <w:t>тельств.</w:t>
            </w:r>
          </w:p>
          <w:p w:rsidR="00B835B1" w:rsidRPr="00DD5ACA" w:rsidRDefault="00B835B1" w:rsidP="0035527E">
            <w:pPr>
              <w:pStyle w:val="3"/>
              <w:numPr>
                <w:ilvl w:val="0"/>
                <w:numId w:val="0"/>
              </w:numPr>
              <w:ind w:firstLine="249"/>
              <w:rPr>
                <w:sz w:val="28"/>
                <w:szCs w:val="28"/>
              </w:rPr>
            </w:pPr>
            <w:r w:rsidRPr="00DD5ACA">
              <w:rPr>
                <w:sz w:val="28"/>
                <w:szCs w:val="28"/>
              </w:rPr>
              <w:t>Отозванные заявки в тот же день возвращаются участн</w:t>
            </w:r>
            <w:r w:rsidRPr="00DD5ACA">
              <w:rPr>
                <w:sz w:val="28"/>
                <w:szCs w:val="28"/>
              </w:rPr>
              <w:t>и</w:t>
            </w:r>
            <w:r w:rsidRPr="00DD5ACA">
              <w:rPr>
                <w:sz w:val="28"/>
                <w:szCs w:val="28"/>
              </w:rPr>
              <w:t xml:space="preserve">кам размещения заказа. </w:t>
            </w:r>
          </w:p>
          <w:p w:rsidR="00B835B1" w:rsidRPr="00DD5ACA" w:rsidRDefault="00B835B1" w:rsidP="0035527E">
            <w:pPr>
              <w:pStyle w:val="3"/>
              <w:numPr>
                <w:ilvl w:val="0"/>
                <w:numId w:val="0"/>
              </w:numPr>
              <w:ind w:firstLine="249"/>
              <w:rPr>
                <w:sz w:val="28"/>
                <w:szCs w:val="28"/>
              </w:rPr>
            </w:pPr>
            <w:r w:rsidRPr="00DD5ACA">
              <w:rPr>
                <w:sz w:val="28"/>
                <w:szCs w:val="28"/>
              </w:rPr>
              <w:t>В случае установления факта подачи одним участником размещения заказа двух и более заявок на участие в ко</w:t>
            </w:r>
            <w:r w:rsidRPr="00DD5ACA">
              <w:rPr>
                <w:sz w:val="28"/>
                <w:szCs w:val="28"/>
              </w:rPr>
              <w:t>н</w:t>
            </w:r>
            <w:r w:rsidRPr="00DD5ACA">
              <w:rPr>
                <w:sz w:val="28"/>
                <w:szCs w:val="28"/>
              </w:rPr>
              <w:t>курсе при условии, что поданные ранее заявки таким уч</w:t>
            </w:r>
            <w:r w:rsidRPr="00DD5ACA">
              <w:rPr>
                <w:sz w:val="28"/>
                <w:szCs w:val="28"/>
              </w:rPr>
              <w:t>а</w:t>
            </w:r>
            <w:r w:rsidRPr="00DD5ACA">
              <w:rPr>
                <w:sz w:val="28"/>
                <w:szCs w:val="28"/>
              </w:rPr>
              <w:t>стником не отозваны, все заявки на участие в конкурсе т</w:t>
            </w:r>
            <w:r w:rsidRPr="00DD5ACA">
              <w:rPr>
                <w:sz w:val="28"/>
                <w:szCs w:val="28"/>
              </w:rPr>
              <w:t>а</w:t>
            </w:r>
            <w:r w:rsidRPr="00DD5ACA">
              <w:rPr>
                <w:sz w:val="28"/>
                <w:szCs w:val="28"/>
              </w:rPr>
              <w:t>кого участника размещения заказа не рассматриваются и возвращаются такому участнику.</w:t>
            </w:r>
          </w:p>
          <w:p w:rsidR="00B835B1" w:rsidRPr="00DD5ACA" w:rsidRDefault="00B835B1" w:rsidP="0035527E">
            <w:pPr>
              <w:pStyle w:val="3"/>
              <w:numPr>
                <w:ilvl w:val="0"/>
                <w:numId w:val="0"/>
              </w:numPr>
              <w:ind w:firstLine="249"/>
              <w:rPr>
                <w:sz w:val="28"/>
                <w:szCs w:val="28"/>
              </w:rPr>
            </w:pPr>
            <w:r w:rsidRPr="00DD5ACA">
              <w:rPr>
                <w:sz w:val="28"/>
                <w:szCs w:val="28"/>
              </w:rPr>
              <w:t>Протокол вскрытия конвертов с заявками на участие в конкурсе размещается заказчиком на официальном сайте в течение дня, следующего после дня подписания протокола.</w:t>
            </w:r>
          </w:p>
          <w:p w:rsidR="00B835B1" w:rsidRPr="00DD5ACA" w:rsidRDefault="00B835B1" w:rsidP="004A6D66">
            <w:pPr>
              <w:pStyle w:val="3"/>
              <w:numPr>
                <w:ilvl w:val="0"/>
                <w:numId w:val="0"/>
              </w:numPr>
              <w:ind w:firstLine="249"/>
              <w:rPr>
                <w:sz w:val="28"/>
                <w:szCs w:val="28"/>
              </w:rPr>
            </w:pPr>
            <w:r w:rsidRPr="00DD5ACA">
              <w:rPr>
                <w:sz w:val="28"/>
                <w:szCs w:val="28"/>
              </w:rPr>
              <w:t>Полученные после окончания приема конвертов с зая</w:t>
            </w:r>
            <w:r w:rsidRPr="00DD5ACA">
              <w:rPr>
                <w:sz w:val="28"/>
                <w:szCs w:val="28"/>
              </w:rPr>
              <w:t>в</w:t>
            </w:r>
            <w:r w:rsidRPr="00DD5ACA">
              <w:rPr>
                <w:sz w:val="28"/>
                <w:szCs w:val="28"/>
              </w:rPr>
              <w:t>ками на участие в конкурсе конверты с заявками вскрыв</w:t>
            </w:r>
            <w:r w:rsidRPr="00DD5ACA">
              <w:rPr>
                <w:sz w:val="28"/>
                <w:szCs w:val="28"/>
              </w:rPr>
              <w:t>а</w:t>
            </w:r>
            <w:r w:rsidRPr="00DD5ACA">
              <w:rPr>
                <w:sz w:val="28"/>
                <w:szCs w:val="28"/>
              </w:rPr>
              <w:t>ются (в случае, если на конверте не указан почтовый адрес участника размещения заказа) и в тот же день возвращаю</w:t>
            </w:r>
            <w:r w:rsidRPr="00DD5ACA">
              <w:rPr>
                <w:sz w:val="28"/>
                <w:szCs w:val="28"/>
              </w:rPr>
              <w:t>т</w:t>
            </w:r>
            <w:r w:rsidRPr="00DD5ACA">
              <w:rPr>
                <w:sz w:val="28"/>
                <w:szCs w:val="28"/>
              </w:rPr>
              <w:t>ся участникам размещения заказа</w:t>
            </w:r>
          </w:p>
        </w:tc>
      </w:tr>
      <w:tr w:rsidR="00B835B1" w:rsidRPr="00E12373" w:rsidTr="004C0B7E">
        <w:trPr>
          <w:trHeight w:val="34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X</w:t>
            </w:r>
            <w:r w:rsidRPr="00DD5ACA">
              <w:rPr>
                <w:sz w:val="28"/>
                <w:szCs w:val="28"/>
              </w:rPr>
              <w:t>. Порядок рассмотрения заявок на участие в конкурсе</w:t>
            </w:r>
          </w:p>
        </w:tc>
      </w:tr>
      <w:tr w:rsidR="00B835B1" w:rsidRPr="00E12373" w:rsidTr="004C0B7E">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рассмо</w:t>
            </w:r>
            <w:r w:rsidRPr="00E12373">
              <w:rPr>
                <w:rFonts w:ascii="Times New Roman" w:hAnsi="Times New Roman" w:cs="Times New Roman"/>
                <w:sz w:val="28"/>
                <w:szCs w:val="28"/>
              </w:rPr>
              <w:t>т</w:t>
            </w:r>
            <w:r w:rsidRPr="00E12373">
              <w:rPr>
                <w:rFonts w:ascii="Times New Roman" w:hAnsi="Times New Roman" w:cs="Times New Roman"/>
                <w:sz w:val="28"/>
                <w:szCs w:val="28"/>
              </w:rPr>
              <w:t>рения заявок на участие в конку</w:t>
            </w:r>
            <w:r w:rsidRPr="00E12373">
              <w:rPr>
                <w:rFonts w:ascii="Times New Roman" w:hAnsi="Times New Roman" w:cs="Times New Roman"/>
                <w:sz w:val="28"/>
                <w:szCs w:val="28"/>
              </w:rPr>
              <w:t>р</w:t>
            </w:r>
            <w:r w:rsidRPr="00E12373">
              <w:rPr>
                <w:rFonts w:ascii="Times New Roman" w:hAnsi="Times New Roman" w:cs="Times New Roman"/>
                <w:sz w:val="28"/>
                <w:szCs w:val="28"/>
              </w:rPr>
              <w:t>се</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После вскрытия конвертов с заявками на участие в ко</w:t>
            </w:r>
            <w:r w:rsidRPr="00DD5ACA">
              <w:rPr>
                <w:sz w:val="28"/>
                <w:szCs w:val="28"/>
              </w:rPr>
              <w:t>н</w:t>
            </w:r>
            <w:r w:rsidRPr="00DD5ACA">
              <w:rPr>
                <w:sz w:val="28"/>
                <w:szCs w:val="28"/>
              </w:rPr>
              <w:t>курсе конкурсная комиссия рассматривает заявки на соо</w:t>
            </w:r>
            <w:r w:rsidRPr="00DD5ACA">
              <w:rPr>
                <w:sz w:val="28"/>
                <w:szCs w:val="28"/>
              </w:rPr>
              <w:t>т</w:t>
            </w:r>
            <w:r w:rsidRPr="00DD5ACA">
              <w:rPr>
                <w:sz w:val="28"/>
                <w:szCs w:val="28"/>
              </w:rPr>
              <w:t>ветствие требованиям, установленным конкурсной док</w:t>
            </w:r>
            <w:r w:rsidRPr="00DD5ACA">
              <w:rPr>
                <w:sz w:val="28"/>
                <w:szCs w:val="28"/>
              </w:rPr>
              <w:t>у</w:t>
            </w:r>
            <w:r w:rsidRPr="00DD5ACA">
              <w:rPr>
                <w:sz w:val="28"/>
                <w:szCs w:val="28"/>
              </w:rPr>
              <w:t>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835B1" w:rsidRPr="00DD5ACA" w:rsidRDefault="00B835B1" w:rsidP="0035527E">
            <w:pPr>
              <w:pStyle w:val="3"/>
              <w:numPr>
                <w:ilvl w:val="0"/>
                <w:numId w:val="0"/>
              </w:numPr>
              <w:ind w:firstLine="249"/>
              <w:rPr>
                <w:sz w:val="28"/>
                <w:szCs w:val="28"/>
              </w:rPr>
            </w:pPr>
            <w:r w:rsidRPr="00DD5ACA">
              <w:rPr>
                <w:sz w:val="28"/>
                <w:szCs w:val="28"/>
              </w:rPr>
              <w:t>В случае установления недостоверных сведений, соде</w:t>
            </w:r>
            <w:r w:rsidRPr="00DD5ACA">
              <w:rPr>
                <w:sz w:val="28"/>
                <w:szCs w:val="28"/>
              </w:rPr>
              <w:t>р</w:t>
            </w:r>
            <w:r w:rsidRPr="00DD5ACA">
              <w:rPr>
                <w:sz w:val="28"/>
                <w:szCs w:val="28"/>
              </w:rPr>
              <w:t>жащихся в документах, представленных участником ра</w:t>
            </w:r>
            <w:r w:rsidRPr="00DD5ACA">
              <w:rPr>
                <w:sz w:val="28"/>
                <w:szCs w:val="28"/>
              </w:rPr>
              <w:t>з</w:t>
            </w:r>
            <w:r w:rsidRPr="00DD5ACA">
              <w:rPr>
                <w:sz w:val="28"/>
                <w:szCs w:val="28"/>
              </w:rPr>
              <w:t>мещения заказа, установления факта несоответствия учас</w:t>
            </w:r>
            <w:r w:rsidRPr="00DD5ACA">
              <w:rPr>
                <w:sz w:val="28"/>
                <w:szCs w:val="28"/>
              </w:rPr>
              <w:t>т</w:t>
            </w:r>
            <w:r w:rsidRPr="00DD5ACA">
              <w:rPr>
                <w:sz w:val="28"/>
                <w:szCs w:val="28"/>
              </w:rPr>
              <w:t>ника размещения заказа требованиям статьи 11 Федерал</w:t>
            </w:r>
            <w:r w:rsidRPr="00DD5ACA">
              <w:rPr>
                <w:sz w:val="28"/>
                <w:szCs w:val="28"/>
              </w:rPr>
              <w:t>ь</w:t>
            </w:r>
            <w:r w:rsidRPr="00DD5ACA">
              <w:rPr>
                <w:sz w:val="28"/>
                <w:szCs w:val="28"/>
              </w:rPr>
              <w:t>ного закона от 21.07.2005 № 94-ФЗ, заказчик, конкурсная комиссия обязана отстранить такого участника от участия в конкурсе на любом этапе его проведения.</w:t>
            </w:r>
          </w:p>
          <w:p w:rsidR="00B835B1" w:rsidRPr="00DD5ACA" w:rsidRDefault="00B835B1" w:rsidP="004A6D66">
            <w:pPr>
              <w:pStyle w:val="3"/>
              <w:numPr>
                <w:ilvl w:val="0"/>
                <w:numId w:val="0"/>
              </w:numPr>
              <w:ind w:firstLine="249"/>
              <w:rPr>
                <w:sz w:val="28"/>
                <w:szCs w:val="28"/>
              </w:rPr>
            </w:pPr>
            <w:r w:rsidRPr="00DD5ACA">
              <w:rPr>
                <w:sz w:val="28"/>
                <w:szCs w:val="28"/>
              </w:rPr>
              <w:t>В случае если конкурс признан несостоявшимся и только один участник размещения заказа, подавший заявку на уч</w:t>
            </w:r>
            <w:r w:rsidRPr="00DD5ACA">
              <w:rPr>
                <w:sz w:val="28"/>
                <w:szCs w:val="28"/>
              </w:rPr>
              <w:t>а</w:t>
            </w:r>
            <w:r w:rsidRPr="00DD5ACA">
              <w:rPr>
                <w:sz w:val="28"/>
                <w:szCs w:val="28"/>
              </w:rPr>
              <w:t>стие в конкурсе, признан участником конкурса, муниц</w:t>
            </w:r>
            <w:r w:rsidRPr="00DD5ACA">
              <w:rPr>
                <w:sz w:val="28"/>
                <w:szCs w:val="28"/>
              </w:rPr>
              <w:t>и</w:t>
            </w:r>
            <w:r w:rsidRPr="00DD5ACA">
              <w:rPr>
                <w:sz w:val="28"/>
                <w:szCs w:val="28"/>
              </w:rPr>
              <w:t>пальный контракт заключается на условиях и по цене, к</w:t>
            </w:r>
            <w:r w:rsidRPr="00DD5ACA">
              <w:rPr>
                <w:sz w:val="28"/>
                <w:szCs w:val="28"/>
              </w:rPr>
              <w:t>о</w:t>
            </w:r>
            <w:r w:rsidRPr="00DD5ACA">
              <w:rPr>
                <w:sz w:val="28"/>
                <w:szCs w:val="28"/>
              </w:rPr>
              <w:t>торые предусмотрены заявкой на участие в конкурсе и ко</w:t>
            </w:r>
            <w:r w:rsidRPr="00DD5ACA">
              <w:rPr>
                <w:sz w:val="28"/>
                <w:szCs w:val="28"/>
              </w:rPr>
              <w:t>н</w:t>
            </w:r>
            <w:r w:rsidRPr="00DD5ACA">
              <w:rPr>
                <w:sz w:val="28"/>
                <w:szCs w:val="28"/>
              </w:rPr>
              <w:t>курсной документацией, но цена такого контракта не может превышать начальную цену контракта, указанную в изв</w:t>
            </w:r>
            <w:r w:rsidRPr="00DD5ACA">
              <w:rPr>
                <w:sz w:val="28"/>
                <w:szCs w:val="28"/>
              </w:rPr>
              <w:t>е</w:t>
            </w:r>
            <w:r w:rsidRPr="00DD5ACA">
              <w:rPr>
                <w:sz w:val="28"/>
                <w:szCs w:val="28"/>
              </w:rPr>
              <w:t>щении о проведении открытого конкурса. Такой участник не вправе отказаться от заключения контракта</w:t>
            </w:r>
          </w:p>
        </w:tc>
      </w:tr>
      <w:tr w:rsidR="00B835B1" w:rsidRPr="00E12373" w:rsidTr="004C0B7E">
        <w:trPr>
          <w:trHeight w:val="429"/>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XI</w:t>
            </w:r>
            <w:r w:rsidRPr="00DD5ACA">
              <w:rPr>
                <w:sz w:val="28"/>
                <w:szCs w:val="28"/>
              </w:rPr>
              <w:t xml:space="preserve">. </w:t>
            </w:r>
            <w:bookmarkStart w:id="1" w:name="Раздел_XXII"/>
            <w:r w:rsidRPr="00DD5ACA">
              <w:rPr>
                <w:sz w:val="28"/>
                <w:szCs w:val="28"/>
              </w:rPr>
              <w:t>Оценк</w:t>
            </w:r>
            <w:bookmarkEnd w:id="1"/>
            <w:r w:rsidRPr="00DD5ACA">
              <w:rPr>
                <w:sz w:val="28"/>
                <w:szCs w:val="28"/>
              </w:rPr>
              <w:t>а и сопоставление заявок на участие в конкурсе</w:t>
            </w:r>
          </w:p>
        </w:tc>
      </w:tr>
      <w:tr w:rsidR="00B835B1" w:rsidRPr="00E12373" w:rsidTr="004C0B7E">
        <w:trPr>
          <w:trHeight w:val="888"/>
        </w:trPr>
        <w:tc>
          <w:tcPr>
            <w:tcW w:w="2448" w:type="dxa"/>
            <w:gridSpan w:val="5"/>
          </w:tcPr>
          <w:p w:rsidR="00B835B1" w:rsidRPr="00DD5ACA" w:rsidRDefault="00B835B1" w:rsidP="0035527E">
            <w:pPr>
              <w:pStyle w:val="3"/>
              <w:numPr>
                <w:ilvl w:val="0"/>
                <w:numId w:val="0"/>
              </w:numPr>
              <w:jc w:val="left"/>
              <w:rPr>
                <w:sz w:val="28"/>
                <w:szCs w:val="28"/>
              </w:rPr>
            </w:pPr>
            <w:r w:rsidRPr="00DD5ACA">
              <w:rPr>
                <w:sz w:val="28"/>
                <w:szCs w:val="28"/>
              </w:rPr>
              <w:t>Критерии оценки заявок на участие в конкурсе и п</w:t>
            </w:r>
            <w:r w:rsidRPr="00DD5ACA">
              <w:rPr>
                <w:sz w:val="28"/>
                <w:szCs w:val="28"/>
              </w:rPr>
              <w:t>о</w:t>
            </w:r>
            <w:r w:rsidRPr="00DD5ACA">
              <w:rPr>
                <w:sz w:val="28"/>
                <w:szCs w:val="28"/>
              </w:rPr>
              <w:t>рядок оценки за</w:t>
            </w:r>
            <w:r w:rsidRPr="00DD5ACA">
              <w:rPr>
                <w:sz w:val="28"/>
                <w:szCs w:val="28"/>
              </w:rPr>
              <w:t>я</w:t>
            </w:r>
            <w:r w:rsidRPr="00DD5ACA">
              <w:rPr>
                <w:sz w:val="28"/>
                <w:szCs w:val="28"/>
              </w:rPr>
              <w:t>вок на участие в конкурсе</w:t>
            </w:r>
          </w:p>
        </w:tc>
        <w:tc>
          <w:tcPr>
            <w:tcW w:w="7441" w:type="dxa"/>
            <w:gridSpan w:val="4"/>
          </w:tcPr>
          <w:p w:rsidR="00B835B1" w:rsidRPr="00E12373" w:rsidRDefault="00B835B1" w:rsidP="0035527E">
            <w:pPr>
              <w:pStyle w:val="BodyText"/>
              <w:rPr>
                <w:sz w:val="28"/>
                <w:szCs w:val="28"/>
              </w:rPr>
            </w:pPr>
            <w:r w:rsidRPr="00E12373">
              <w:rPr>
                <w:sz w:val="28"/>
                <w:szCs w:val="28"/>
              </w:rPr>
              <w:t>В соответствии с приложением № 7 к настоящей конкур</w:t>
            </w:r>
            <w:r w:rsidRPr="00E12373">
              <w:rPr>
                <w:sz w:val="28"/>
                <w:szCs w:val="28"/>
              </w:rPr>
              <w:t>с</w:t>
            </w:r>
            <w:r w:rsidRPr="00E12373">
              <w:rPr>
                <w:sz w:val="28"/>
                <w:szCs w:val="28"/>
              </w:rPr>
              <w:t>ной документации</w:t>
            </w:r>
          </w:p>
        </w:tc>
      </w:tr>
      <w:tr w:rsidR="00B835B1" w:rsidRPr="00E12373" w:rsidTr="004C0B7E">
        <w:trPr>
          <w:trHeight w:val="463"/>
        </w:trPr>
        <w:tc>
          <w:tcPr>
            <w:tcW w:w="9889" w:type="dxa"/>
            <w:gridSpan w:val="9"/>
            <w:vAlign w:val="center"/>
          </w:tcPr>
          <w:p w:rsidR="00B835B1" w:rsidRPr="00DD5ACA" w:rsidRDefault="00B835B1" w:rsidP="0035527E">
            <w:pPr>
              <w:pStyle w:val="3"/>
              <w:numPr>
                <w:ilvl w:val="0"/>
                <w:numId w:val="0"/>
              </w:numPr>
              <w:ind w:firstLine="249"/>
              <w:jc w:val="center"/>
              <w:rPr>
                <w:sz w:val="28"/>
                <w:szCs w:val="28"/>
              </w:rPr>
            </w:pPr>
            <w:r w:rsidRPr="00DD5ACA">
              <w:rPr>
                <w:sz w:val="28"/>
                <w:szCs w:val="28"/>
              </w:rPr>
              <w:t>XII. Заключение муниципального контракта</w:t>
            </w:r>
          </w:p>
        </w:tc>
      </w:tr>
      <w:tr w:rsidR="00B835B1" w:rsidRPr="00E12373" w:rsidTr="004C0B7E">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t>1</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Порядок з</w:t>
            </w:r>
            <w:r w:rsidRPr="00DD5ACA">
              <w:rPr>
                <w:sz w:val="28"/>
                <w:szCs w:val="28"/>
              </w:rPr>
              <w:t>а</w:t>
            </w:r>
            <w:r w:rsidRPr="00DD5ACA">
              <w:rPr>
                <w:sz w:val="28"/>
                <w:szCs w:val="28"/>
              </w:rPr>
              <w:t>ключения м</w:t>
            </w:r>
            <w:r w:rsidRPr="00DD5ACA">
              <w:rPr>
                <w:sz w:val="28"/>
                <w:szCs w:val="28"/>
              </w:rPr>
              <w:t>у</w:t>
            </w:r>
            <w:r w:rsidRPr="00DD5ACA">
              <w:rPr>
                <w:sz w:val="28"/>
                <w:szCs w:val="28"/>
              </w:rPr>
              <w:t>ниципального контракта</w:t>
            </w:r>
          </w:p>
        </w:tc>
        <w:tc>
          <w:tcPr>
            <w:tcW w:w="7441" w:type="dxa"/>
            <w:gridSpan w:val="4"/>
          </w:tcPr>
          <w:p w:rsidR="00B835B1" w:rsidRPr="00E12373" w:rsidRDefault="00B835B1" w:rsidP="0035527E">
            <w:pPr>
              <w:autoSpaceDE w:val="0"/>
              <w:autoSpaceDN w:val="0"/>
              <w:adjustRightInd w:val="0"/>
              <w:ind w:firstLine="249"/>
              <w:jc w:val="both"/>
              <w:rPr>
                <w:sz w:val="28"/>
                <w:szCs w:val="28"/>
              </w:rPr>
            </w:pPr>
            <w:r w:rsidRPr="00E12373">
              <w:rPr>
                <w:sz w:val="28"/>
                <w:szCs w:val="28"/>
              </w:rPr>
              <w:t>Заказчик в течение трех рабочих дней со дня подписания протокола оценки и сопоставления заявок на участие в ко</w:t>
            </w:r>
            <w:r w:rsidRPr="00E12373">
              <w:rPr>
                <w:sz w:val="28"/>
                <w:szCs w:val="28"/>
              </w:rPr>
              <w:t>н</w:t>
            </w:r>
            <w:r w:rsidRPr="00E12373">
              <w:rPr>
                <w:sz w:val="28"/>
                <w:szCs w:val="28"/>
              </w:rPr>
              <w:t>курсе передает победителю конкурса один экземпляр пр</w:t>
            </w:r>
            <w:r w:rsidRPr="00E12373">
              <w:rPr>
                <w:sz w:val="28"/>
                <w:szCs w:val="28"/>
              </w:rPr>
              <w:t>о</w:t>
            </w:r>
            <w:r w:rsidRPr="00E12373">
              <w:rPr>
                <w:sz w:val="28"/>
                <w:szCs w:val="28"/>
              </w:rPr>
              <w:t>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w:t>
            </w:r>
            <w:r w:rsidRPr="00E12373">
              <w:rPr>
                <w:sz w:val="28"/>
                <w:szCs w:val="28"/>
              </w:rPr>
              <w:t>а</w:t>
            </w:r>
            <w:r w:rsidRPr="00E12373">
              <w:rPr>
                <w:sz w:val="28"/>
                <w:szCs w:val="28"/>
              </w:rPr>
              <w:t>ции (приложение № 8).</w:t>
            </w:r>
          </w:p>
          <w:p w:rsidR="00B835B1" w:rsidRPr="00DD5ACA" w:rsidRDefault="00B835B1" w:rsidP="0035527E">
            <w:pPr>
              <w:pStyle w:val="3"/>
              <w:numPr>
                <w:ilvl w:val="0"/>
                <w:numId w:val="0"/>
              </w:numPr>
              <w:ind w:firstLine="249"/>
              <w:rPr>
                <w:sz w:val="28"/>
                <w:szCs w:val="28"/>
              </w:rPr>
            </w:pPr>
            <w:r w:rsidRPr="00DD5ACA">
              <w:rPr>
                <w:sz w:val="28"/>
                <w:szCs w:val="28"/>
              </w:rPr>
              <w:t>В случае если конкурс признан несостоявшимся и только один участник размещения заказа, подавший заявку на уч</w:t>
            </w:r>
            <w:r w:rsidRPr="00DD5ACA">
              <w:rPr>
                <w:sz w:val="28"/>
                <w:szCs w:val="28"/>
              </w:rPr>
              <w:t>а</w:t>
            </w:r>
            <w:r w:rsidRPr="00DD5ACA">
              <w:rPr>
                <w:sz w:val="28"/>
                <w:szCs w:val="28"/>
              </w:rPr>
              <w:t>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w:t>
            </w:r>
            <w:r w:rsidRPr="00DD5ACA">
              <w:rPr>
                <w:sz w:val="28"/>
                <w:szCs w:val="28"/>
              </w:rPr>
              <w:t>т</w:t>
            </w:r>
            <w:r w:rsidRPr="00DD5ACA">
              <w:rPr>
                <w:sz w:val="28"/>
                <w:szCs w:val="28"/>
              </w:rPr>
              <w:t>ся путем включения условий исполнения контракта, пре</w:t>
            </w:r>
            <w:r w:rsidRPr="00DD5ACA">
              <w:rPr>
                <w:sz w:val="28"/>
                <w:szCs w:val="28"/>
              </w:rPr>
              <w:t>д</w:t>
            </w:r>
            <w:r w:rsidRPr="00DD5ACA">
              <w:rPr>
                <w:sz w:val="28"/>
                <w:szCs w:val="28"/>
              </w:rPr>
              <w:t>ложенных таким участником в заявке на участие в конку</w:t>
            </w:r>
            <w:r w:rsidRPr="00DD5ACA">
              <w:rPr>
                <w:sz w:val="28"/>
                <w:szCs w:val="28"/>
              </w:rPr>
              <w:t>р</w:t>
            </w:r>
            <w:r w:rsidRPr="00DD5ACA">
              <w:rPr>
                <w:sz w:val="28"/>
                <w:szCs w:val="28"/>
              </w:rPr>
              <w:t>се, в проект контракта, прилагаемый к конкурсной док</w:t>
            </w:r>
            <w:r w:rsidRPr="00DD5ACA">
              <w:rPr>
                <w:sz w:val="28"/>
                <w:szCs w:val="28"/>
              </w:rPr>
              <w:t>у</w:t>
            </w:r>
            <w:r w:rsidRPr="00DD5ACA">
              <w:rPr>
                <w:sz w:val="28"/>
                <w:szCs w:val="28"/>
              </w:rPr>
              <w:t>ментации (приложение № 8)</w:t>
            </w:r>
          </w:p>
        </w:tc>
      </w:tr>
      <w:tr w:rsidR="00B835B1" w:rsidRPr="00E12373" w:rsidTr="004C0B7E">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t>2</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Срок подп</w:t>
            </w:r>
            <w:r w:rsidRPr="00DD5ACA">
              <w:rPr>
                <w:sz w:val="28"/>
                <w:szCs w:val="28"/>
              </w:rPr>
              <w:t>и</w:t>
            </w:r>
            <w:r w:rsidRPr="00DD5ACA">
              <w:rPr>
                <w:sz w:val="28"/>
                <w:szCs w:val="28"/>
              </w:rPr>
              <w:t>сания мун</w:t>
            </w:r>
            <w:r w:rsidRPr="00DD5ACA">
              <w:rPr>
                <w:sz w:val="28"/>
                <w:szCs w:val="28"/>
              </w:rPr>
              <w:t>и</w:t>
            </w:r>
            <w:r w:rsidRPr="00DD5ACA">
              <w:rPr>
                <w:sz w:val="28"/>
                <w:szCs w:val="28"/>
              </w:rPr>
              <w:t>ципального контракта п</w:t>
            </w:r>
            <w:r w:rsidRPr="00DD5ACA">
              <w:rPr>
                <w:sz w:val="28"/>
                <w:szCs w:val="28"/>
              </w:rPr>
              <w:t>о</w:t>
            </w:r>
            <w:r w:rsidRPr="00DD5ACA">
              <w:rPr>
                <w:sz w:val="28"/>
                <w:szCs w:val="28"/>
              </w:rPr>
              <w:t>бедителем конкурса</w:t>
            </w:r>
          </w:p>
        </w:tc>
        <w:tc>
          <w:tcPr>
            <w:tcW w:w="7441" w:type="dxa"/>
            <w:gridSpan w:val="4"/>
          </w:tcPr>
          <w:p w:rsidR="00B835B1" w:rsidRPr="00E12373" w:rsidRDefault="00B835B1" w:rsidP="004A6D66">
            <w:pPr>
              <w:autoSpaceDE w:val="0"/>
              <w:autoSpaceDN w:val="0"/>
              <w:adjustRightInd w:val="0"/>
              <w:ind w:firstLine="249"/>
              <w:jc w:val="both"/>
              <w:rPr>
                <w:sz w:val="28"/>
                <w:szCs w:val="28"/>
              </w:rPr>
            </w:pPr>
            <w:r w:rsidRPr="00E12373">
              <w:rPr>
                <w:sz w:val="28"/>
                <w:szCs w:val="28"/>
              </w:rPr>
              <w:t>Победитель открытого конкурса обязан в течение двадц</w:t>
            </w:r>
            <w:r w:rsidRPr="00E12373">
              <w:rPr>
                <w:sz w:val="28"/>
                <w:szCs w:val="28"/>
              </w:rPr>
              <w:t>а</w:t>
            </w:r>
            <w:r w:rsidRPr="00E12373">
              <w:rPr>
                <w:sz w:val="28"/>
                <w:szCs w:val="28"/>
              </w:rPr>
              <w:t>ти дней, но не ранее чем через десять дней со дня размещ</w:t>
            </w:r>
            <w:r w:rsidRPr="00E12373">
              <w:rPr>
                <w:sz w:val="28"/>
                <w:szCs w:val="28"/>
              </w:rPr>
              <w:t>е</w:t>
            </w:r>
            <w:r w:rsidRPr="00E12373">
              <w:rPr>
                <w:sz w:val="28"/>
                <w:szCs w:val="28"/>
              </w:rPr>
              <w:t>ния на официальном сайте протокола оценки и сопоставл</w:t>
            </w:r>
            <w:r w:rsidRPr="00E12373">
              <w:rPr>
                <w:sz w:val="28"/>
                <w:szCs w:val="28"/>
              </w:rPr>
              <w:t>е</w:t>
            </w:r>
            <w:r w:rsidRPr="00E12373">
              <w:rPr>
                <w:sz w:val="28"/>
                <w:szCs w:val="28"/>
              </w:rPr>
              <w:t>ния заявок, подписать муниципальный контракт и вернуть его заказчику. Муниципальный контракт считается закл</w:t>
            </w:r>
            <w:r w:rsidRPr="00E12373">
              <w:rPr>
                <w:sz w:val="28"/>
                <w:szCs w:val="28"/>
              </w:rPr>
              <w:t>ю</w:t>
            </w:r>
            <w:r w:rsidRPr="00E12373">
              <w:rPr>
                <w:sz w:val="28"/>
                <w:szCs w:val="28"/>
              </w:rPr>
              <w:t>ченным с момента подписания его обеими сторонами</w:t>
            </w:r>
          </w:p>
        </w:tc>
      </w:tr>
      <w:tr w:rsidR="00B835B1" w:rsidRPr="00E12373" w:rsidTr="004C0B7E">
        <w:trPr>
          <w:trHeight w:val="501"/>
        </w:trPr>
        <w:tc>
          <w:tcPr>
            <w:tcW w:w="9889" w:type="dxa"/>
            <w:gridSpan w:val="9"/>
            <w:vAlign w:val="center"/>
          </w:tcPr>
          <w:p w:rsidR="00B835B1" w:rsidRPr="00DD5ACA" w:rsidRDefault="00B835B1" w:rsidP="0035527E">
            <w:pPr>
              <w:pStyle w:val="3"/>
              <w:numPr>
                <w:ilvl w:val="0"/>
                <w:numId w:val="0"/>
              </w:numPr>
              <w:jc w:val="center"/>
              <w:rPr>
                <w:sz w:val="28"/>
                <w:szCs w:val="28"/>
              </w:rPr>
            </w:pPr>
            <w:r w:rsidRPr="00E12373">
              <w:rPr>
                <w:sz w:val="28"/>
                <w:szCs w:val="28"/>
                <w:lang w:val="en-US"/>
              </w:rPr>
              <w:t>XIII</w:t>
            </w:r>
            <w:r w:rsidRPr="00DD5ACA">
              <w:rPr>
                <w:sz w:val="28"/>
                <w:szCs w:val="28"/>
              </w:rPr>
              <w:t>. Обеспечение исполнения муниципального контракта</w:t>
            </w:r>
          </w:p>
        </w:tc>
      </w:tr>
      <w:tr w:rsidR="00B835B1" w:rsidRPr="00E12373" w:rsidTr="004C0B7E">
        <w:trPr>
          <w:trHeight w:val="1028"/>
        </w:trPr>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Размер, срок и порядок предо</w:t>
            </w:r>
            <w:r w:rsidRPr="00E12373">
              <w:rPr>
                <w:rFonts w:ascii="Times New Roman" w:hAnsi="Times New Roman" w:cs="Times New Roman"/>
                <w:sz w:val="28"/>
                <w:szCs w:val="28"/>
              </w:rPr>
              <w:t>с</w:t>
            </w:r>
            <w:r w:rsidRPr="00E12373">
              <w:rPr>
                <w:rFonts w:ascii="Times New Roman" w:hAnsi="Times New Roman" w:cs="Times New Roman"/>
                <w:sz w:val="28"/>
                <w:szCs w:val="28"/>
              </w:rPr>
              <w:t>тавления обесп</w:t>
            </w:r>
            <w:r w:rsidRPr="00E12373">
              <w:rPr>
                <w:rFonts w:ascii="Times New Roman" w:hAnsi="Times New Roman" w:cs="Times New Roman"/>
                <w:sz w:val="28"/>
                <w:szCs w:val="28"/>
              </w:rPr>
              <w:t>е</w:t>
            </w:r>
            <w:r w:rsidRPr="00E12373">
              <w:rPr>
                <w:rFonts w:ascii="Times New Roman" w:hAnsi="Times New Roman" w:cs="Times New Roman"/>
                <w:sz w:val="28"/>
                <w:szCs w:val="28"/>
              </w:rPr>
              <w:t>чения исполнения муниципального контракта</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Обеспечение исполнения муниципального контракта                   не предусмотрено</w:t>
            </w:r>
          </w:p>
        </w:tc>
      </w:tr>
    </w:tbl>
    <w:p w:rsidR="00B835B1" w:rsidRPr="00E12373" w:rsidRDefault="00B835B1" w:rsidP="0035527E">
      <w:pPr>
        <w:pStyle w:val="BodyText"/>
        <w:ind w:firstLine="6480"/>
        <w:rPr>
          <w:sz w:val="28"/>
          <w:szCs w:val="28"/>
        </w:rPr>
      </w:pPr>
    </w:p>
    <w:p w:rsidR="00B835B1" w:rsidRPr="00E12373" w:rsidRDefault="00B835B1" w:rsidP="0035527E">
      <w:pPr>
        <w:pStyle w:val="BodyText"/>
        <w:ind w:firstLine="5040"/>
        <w:rPr>
          <w:sz w:val="28"/>
          <w:szCs w:val="28"/>
        </w:rPr>
      </w:pPr>
      <w:r w:rsidRPr="00E12373">
        <w:rPr>
          <w:sz w:val="28"/>
          <w:szCs w:val="28"/>
        </w:rPr>
        <w:br w:type="page"/>
        <w:t>ПРИЛОЖЕНИЕ № 1</w:t>
      </w:r>
    </w:p>
    <w:p w:rsidR="00B835B1" w:rsidRPr="00E12373" w:rsidRDefault="00B835B1" w:rsidP="0035527E">
      <w:pPr>
        <w:ind w:firstLine="5040"/>
        <w:rPr>
          <w:sz w:val="28"/>
          <w:szCs w:val="28"/>
        </w:rPr>
      </w:pPr>
      <w:r w:rsidRPr="00E12373">
        <w:rPr>
          <w:sz w:val="28"/>
          <w:szCs w:val="28"/>
        </w:rPr>
        <w:t xml:space="preserve">к конкурсной документации </w:t>
      </w:r>
    </w:p>
    <w:p w:rsidR="00B835B1" w:rsidRPr="00E12373" w:rsidRDefault="00B835B1" w:rsidP="0035527E">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3F23D9">
      <w:pPr>
        <w:ind w:firstLine="5040"/>
        <w:rPr>
          <w:sz w:val="28"/>
          <w:szCs w:val="28"/>
        </w:rPr>
      </w:pPr>
      <w:r w:rsidRPr="00E12373">
        <w:rPr>
          <w:sz w:val="28"/>
          <w:szCs w:val="28"/>
        </w:rPr>
        <w:t xml:space="preserve">контракт на оказание услуг </w:t>
      </w:r>
    </w:p>
    <w:p w:rsidR="00B835B1" w:rsidRPr="00E12373" w:rsidRDefault="00B835B1" w:rsidP="003F23D9">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3F23D9">
      <w:pPr>
        <w:ind w:firstLine="5040"/>
        <w:rPr>
          <w:sz w:val="28"/>
          <w:szCs w:val="28"/>
        </w:rPr>
      </w:pPr>
      <w:r w:rsidRPr="00E12373">
        <w:rPr>
          <w:bCs/>
          <w:sz w:val="28"/>
          <w:szCs w:val="28"/>
        </w:rPr>
        <w:t>средства массовой информации</w:t>
      </w:r>
    </w:p>
    <w:p w:rsidR="00B835B1" w:rsidRPr="00E12373" w:rsidRDefault="00B835B1" w:rsidP="003F23D9">
      <w:pPr>
        <w:ind w:firstLine="5040"/>
        <w:rPr>
          <w:sz w:val="28"/>
          <w:szCs w:val="28"/>
        </w:rPr>
      </w:pPr>
      <w:r w:rsidRPr="00E12373">
        <w:rPr>
          <w:sz w:val="28"/>
          <w:szCs w:val="28"/>
        </w:rPr>
        <w:t>посредством радиовещания</w:t>
      </w:r>
    </w:p>
    <w:p w:rsidR="00B835B1" w:rsidRPr="00E12373" w:rsidRDefault="00B835B1" w:rsidP="003F23D9">
      <w:pPr>
        <w:ind w:firstLine="5040"/>
        <w:rPr>
          <w:sz w:val="28"/>
          <w:szCs w:val="28"/>
        </w:rPr>
      </w:pPr>
    </w:p>
    <w:p w:rsidR="00B835B1" w:rsidRPr="00E12373" w:rsidRDefault="00B835B1" w:rsidP="0035527E">
      <w:pPr>
        <w:jc w:val="center"/>
        <w:rPr>
          <w:b/>
          <w:sz w:val="28"/>
          <w:szCs w:val="28"/>
        </w:rPr>
      </w:pPr>
      <w:r w:rsidRPr="00E12373">
        <w:rPr>
          <w:b/>
          <w:sz w:val="28"/>
          <w:szCs w:val="28"/>
        </w:rPr>
        <w:t>Требования к предмету конкурса</w:t>
      </w:r>
    </w:p>
    <w:p w:rsidR="00B835B1" w:rsidRPr="00E12373" w:rsidRDefault="00B835B1" w:rsidP="0035527E">
      <w:pPr>
        <w:ind w:firstLine="567"/>
        <w:jc w:val="right"/>
        <w:rPr>
          <w:sz w:val="28"/>
          <w:szCs w:val="28"/>
        </w:rPr>
      </w:pPr>
    </w:p>
    <w:p w:rsidR="00B835B1" w:rsidRPr="00E12373" w:rsidRDefault="00B835B1" w:rsidP="0035527E">
      <w:pPr>
        <w:ind w:firstLine="709"/>
        <w:jc w:val="both"/>
        <w:rPr>
          <w:bCs/>
          <w:sz w:val="28"/>
          <w:szCs w:val="28"/>
        </w:rPr>
      </w:pPr>
      <w:r w:rsidRPr="00E12373">
        <w:rPr>
          <w:bCs/>
          <w:sz w:val="28"/>
          <w:szCs w:val="28"/>
        </w:rPr>
        <w:t>Требования к качеству, техническим характеристикам услуг и иные пок</w:t>
      </w:r>
      <w:r w:rsidRPr="00E12373">
        <w:rPr>
          <w:bCs/>
          <w:sz w:val="28"/>
          <w:szCs w:val="28"/>
        </w:rPr>
        <w:t>а</w:t>
      </w:r>
      <w:r w:rsidRPr="00E12373">
        <w:rPr>
          <w:bCs/>
          <w:sz w:val="28"/>
          <w:szCs w:val="28"/>
        </w:rPr>
        <w:t>затели, связанные с определением соответствия оказываемых услуг потребн</w:t>
      </w:r>
      <w:r w:rsidRPr="00E12373">
        <w:rPr>
          <w:bCs/>
          <w:sz w:val="28"/>
          <w:szCs w:val="28"/>
        </w:rPr>
        <w:t>о</w:t>
      </w:r>
      <w:r w:rsidRPr="00E12373">
        <w:rPr>
          <w:bCs/>
          <w:sz w:val="28"/>
          <w:szCs w:val="28"/>
        </w:rPr>
        <w:t>стям заказчика:</w:t>
      </w:r>
    </w:p>
    <w:p w:rsidR="00B835B1" w:rsidRPr="00E12373" w:rsidRDefault="00B835B1" w:rsidP="004A6D66">
      <w:pPr>
        <w:ind w:firstLine="709"/>
        <w:jc w:val="both"/>
        <w:rPr>
          <w:bCs/>
          <w:sz w:val="28"/>
          <w:szCs w:val="28"/>
        </w:rPr>
      </w:pPr>
      <w:r w:rsidRPr="00E12373">
        <w:rPr>
          <w:bCs/>
          <w:sz w:val="28"/>
          <w:szCs w:val="28"/>
        </w:rPr>
        <w:t>услуги по информированию населения через средства массовой инфо</w:t>
      </w:r>
      <w:r w:rsidRPr="00E12373">
        <w:rPr>
          <w:bCs/>
          <w:sz w:val="28"/>
          <w:szCs w:val="28"/>
        </w:rPr>
        <w:t>р</w:t>
      </w:r>
      <w:r w:rsidRPr="00E12373">
        <w:rPr>
          <w:bCs/>
          <w:sz w:val="28"/>
          <w:szCs w:val="28"/>
        </w:rPr>
        <w:t>мации посредством радиовещания включают в себя:</w:t>
      </w:r>
    </w:p>
    <w:p w:rsidR="00B835B1" w:rsidRPr="000F3048" w:rsidRDefault="00B835B1" w:rsidP="004A6D66">
      <w:pPr>
        <w:ind w:firstLine="709"/>
        <w:jc w:val="both"/>
        <w:rPr>
          <w:bCs/>
          <w:sz w:val="28"/>
          <w:szCs w:val="28"/>
        </w:rPr>
      </w:pPr>
      <w:r w:rsidRPr="00E12373">
        <w:rPr>
          <w:bCs/>
          <w:sz w:val="28"/>
          <w:szCs w:val="28"/>
        </w:rPr>
        <w:t>1) создание по заявкам заказчика информационных материалов о наиб</w:t>
      </w:r>
      <w:r w:rsidRPr="00E12373">
        <w:rPr>
          <w:bCs/>
          <w:sz w:val="28"/>
          <w:szCs w:val="28"/>
        </w:rPr>
        <w:t>о</w:t>
      </w:r>
      <w:r w:rsidRPr="00E12373">
        <w:rPr>
          <w:bCs/>
          <w:sz w:val="28"/>
          <w:szCs w:val="28"/>
        </w:rPr>
        <w:t>лее актуальных политических, экономических, социальных и культурных соб</w:t>
      </w:r>
      <w:r w:rsidRPr="00E12373">
        <w:rPr>
          <w:bCs/>
          <w:sz w:val="28"/>
          <w:szCs w:val="28"/>
        </w:rPr>
        <w:t>ы</w:t>
      </w:r>
      <w:r w:rsidRPr="00E12373">
        <w:rPr>
          <w:bCs/>
          <w:sz w:val="28"/>
          <w:szCs w:val="28"/>
        </w:rPr>
        <w:t>тиях города, деятельности Главы города Перми-председателя Пермской горо</w:t>
      </w:r>
      <w:r w:rsidRPr="00E12373">
        <w:rPr>
          <w:bCs/>
          <w:sz w:val="28"/>
          <w:szCs w:val="28"/>
        </w:rPr>
        <w:t>д</w:t>
      </w:r>
      <w:r w:rsidRPr="00E12373">
        <w:rPr>
          <w:bCs/>
          <w:sz w:val="28"/>
          <w:szCs w:val="28"/>
        </w:rPr>
        <w:t>ской Думы и депутатов Пермской городской Думы</w:t>
      </w:r>
      <w:r>
        <w:rPr>
          <w:bCs/>
          <w:sz w:val="28"/>
          <w:szCs w:val="28"/>
        </w:rPr>
        <w:t>;</w:t>
      </w:r>
    </w:p>
    <w:p w:rsidR="00B835B1" w:rsidRPr="00E12373" w:rsidRDefault="00B835B1" w:rsidP="004A6D66">
      <w:pPr>
        <w:ind w:firstLine="709"/>
        <w:jc w:val="both"/>
        <w:rPr>
          <w:bCs/>
          <w:sz w:val="28"/>
          <w:szCs w:val="28"/>
        </w:rPr>
      </w:pPr>
      <w:r w:rsidRPr="000F3048">
        <w:rPr>
          <w:bCs/>
          <w:sz w:val="28"/>
          <w:szCs w:val="28"/>
        </w:rPr>
        <w:t>2) предоставление возможности размещения информационных матери</w:t>
      </w:r>
      <w:r w:rsidRPr="00E9256B">
        <w:rPr>
          <w:bCs/>
          <w:sz w:val="28"/>
          <w:szCs w:val="28"/>
        </w:rPr>
        <w:t>а</w:t>
      </w:r>
      <w:r w:rsidRPr="00376335">
        <w:rPr>
          <w:bCs/>
          <w:sz w:val="28"/>
          <w:szCs w:val="28"/>
        </w:rPr>
        <w:t>лов</w:t>
      </w:r>
      <w:r w:rsidRPr="00E12373">
        <w:rPr>
          <w:bCs/>
          <w:sz w:val="28"/>
          <w:szCs w:val="28"/>
        </w:rPr>
        <w:t xml:space="preserve"> не менее чем на пяти радиостанциях, осуществляющих вещание в ФМ-диапазоне на территории города Перми (количество информационных матери</w:t>
      </w:r>
      <w:r w:rsidRPr="00E12373">
        <w:rPr>
          <w:bCs/>
          <w:sz w:val="28"/>
          <w:szCs w:val="28"/>
        </w:rPr>
        <w:t>а</w:t>
      </w:r>
      <w:r w:rsidRPr="00E12373">
        <w:rPr>
          <w:bCs/>
          <w:sz w:val="28"/>
          <w:szCs w:val="28"/>
        </w:rPr>
        <w:t>лов для размещения на каждой из радиостанций определяется заказчиком).</w:t>
      </w:r>
    </w:p>
    <w:p w:rsidR="00B835B1" w:rsidRPr="00E12373" w:rsidRDefault="00B835B1" w:rsidP="004A6D66">
      <w:pPr>
        <w:ind w:firstLine="709"/>
        <w:jc w:val="both"/>
        <w:rPr>
          <w:bCs/>
          <w:sz w:val="28"/>
          <w:szCs w:val="28"/>
        </w:rPr>
      </w:pPr>
      <w:r w:rsidRPr="00E12373">
        <w:rPr>
          <w:bCs/>
          <w:sz w:val="28"/>
          <w:szCs w:val="28"/>
        </w:rPr>
        <w:t>Среди пяти предлагаемых радиостанций должны быть станции со сл</w:t>
      </w:r>
      <w:r w:rsidRPr="000F3048">
        <w:rPr>
          <w:bCs/>
          <w:sz w:val="28"/>
          <w:szCs w:val="28"/>
        </w:rPr>
        <w:t>е</w:t>
      </w:r>
      <w:r w:rsidRPr="00E12373">
        <w:rPr>
          <w:bCs/>
          <w:sz w:val="28"/>
          <w:szCs w:val="28"/>
        </w:rPr>
        <w:t>д</w:t>
      </w:r>
      <w:r w:rsidRPr="000F3048">
        <w:rPr>
          <w:bCs/>
          <w:sz w:val="28"/>
          <w:szCs w:val="28"/>
        </w:rPr>
        <w:t>у</w:t>
      </w:r>
      <w:r w:rsidRPr="00E12373">
        <w:rPr>
          <w:bCs/>
          <w:sz w:val="28"/>
          <w:szCs w:val="28"/>
        </w:rPr>
        <w:t>ющими характеристиками (на основании лицензий):</w:t>
      </w:r>
    </w:p>
    <w:p w:rsidR="00B835B1" w:rsidRPr="00E12373" w:rsidRDefault="00B835B1" w:rsidP="004A6D66">
      <w:pPr>
        <w:ind w:firstLine="709"/>
        <w:jc w:val="both"/>
        <w:rPr>
          <w:bCs/>
          <w:sz w:val="28"/>
          <w:szCs w:val="28"/>
        </w:rPr>
      </w:pPr>
      <w:r w:rsidRPr="00E12373">
        <w:rPr>
          <w:bCs/>
          <w:sz w:val="28"/>
          <w:szCs w:val="28"/>
        </w:rPr>
        <w:t xml:space="preserve">1) 100% русскоязычное вещание, в том числе музыкальное - не менее 90%; </w:t>
      </w:r>
    </w:p>
    <w:p w:rsidR="00B835B1" w:rsidRPr="00E12373" w:rsidRDefault="00B835B1" w:rsidP="004A6D66">
      <w:pPr>
        <w:ind w:firstLine="709"/>
        <w:jc w:val="both"/>
        <w:rPr>
          <w:bCs/>
          <w:sz w:val="28"/>
          <w:szCs w:val="28"/>
        </w:rPr>
      </w:pPr>
      <w:r w:rsidRPr="00E12373">
        <w:rPr>
          <w:bCs/>
          <w:sz w:val="28"/>
          <w:szCs w:val="28"/>
        </w:rPr>
        <w:t>2) вещание для участников дорожного движения</w:t>
      </w:r>
      <w:r>
        <w:rPr>
          <w:bCs/>
          <w:sz w:val="28"/>
          <w:szCs w:val="28"/>
        </w:rPr>
        <w:t xml:space="preserve"> – </w:t>
      </w:r>
      <w:r w:rsidRPr="00E12373">
        <w:rPr>
          <w:bCs/>
          <w:sz w:val="28"/>
          <w:szCs w:val="28"/>
        </w:rPr>
        <w:t xml:space="preserve">не менее 10%; </w:t>
      </w:r>
    </w:p>
    <w:p w:rsidR="00B835B1" w:rsidRPr="00E12373" w:rsidRDefault="00B835B1" w:rsidP="004A6D66">
      <w:pPr>
        <w:ind w:firstLine="709"/>
        <w:jc w:val="both"/>
        <w:rPr>
          <w:bCs/>
          <w:sz w:val="28"/>
          <w:szCs w:val="28"/>
        </w:rPr>
      </w:pPr>
      <w:r w:rsidRPr="00E12373">
        <w:rPr>
          <w:bCs/>
          <w:sz w:val="28"/>
          <w:szCs w:val="28"/>
        </w:rPr>
        <w:t xml:space="preserve">3) культурно-просветительское вещание </w:t>
      </w:r>
      <w:r>
        <w:rPr>
          <w:bCs/>
          <w:sz w:val="28"/>
          <w:szCs w:val="28"/>
        </w:rPr>
        <w:t>–</w:t>
      </w:r>
      <w:r w:rsidRPr="00E12373">
        <w:rPr>
          <w:bCs/>
          <w:sz w:val="28"/>
          <w:szCs w:val="28"/>
        </w:rPr>
        <w:t xml:space="preserve"> не менее 7%;</w:t>
      </w:r>
    </w:p>
    <w:p w:rsidR="00B835B1" w:rsidRPr="00E12373" w:rsidRDefault="00B835B1" w:rsidP="004A6D66">
      <w:pPr>
        <w:ind w:firstLine="709"/>
        <w:jc w:val="both"/>
        <w:rPr>
          <w:bCs/>
          <w:sz w:val="28"/>
          <w:szCs w:val="28"/>
        </w:rPr>
      </w:pPr>
      <w:r w:rsidRPr="00E12373">
        <w:rPr>
          <w:bCs/>
          <w:sz w:val="28"/>
          <w:szCs w:val="28"/>
        </w:rPr>
        <w:t>4) преимущественно молодежная аудитория в возрасте 20-39 лет</w:t>
      </w:r>
      <w:r>
        <w:rPr>
          <w:bCs/>
          <w:sz w:val="28"/>
          <w:szCs w:val="28"/>
        </w:rPr>
        <w:t xml:space="preserve"> – </w:t>
      </w:r>
      <w:r w:rsidRPr="00E12373">
        <w:rPr>
          <w:bCs/>
          <w:sz w:val="28"/>
          <w:szCs w:val="28"/>
        </w:rPr>
        <w:t>не м</w:t>
      </w:r>
      <w:r w:rsidRPr="000F3048">
        <w:rPr>
          <w:bCs/>
          <w:sz w:val="28"/>
          <w:szCs w:val="28"/>
        </w:rPr>
        <w:t>е</w:t>
      </w:r>
      <w:r w:rsidRPr="00E12373">
        <w:rPr>
          <w:bCs/>
          <w:sz w:val="28"/>
          <w:szCs w:val="28"/>
        </w:rPr>
        <w:t xml:space="preserve">нее60% </w:t>
      </w:r>
      <w:r w:rsidRPr="000F3048">
        <w:rPr>
          <w:bCs/>
          <w:sz w:val="28"/>
          <w:szCs w:val="28"/>
        </w:rPr>
        <w:t xml:space="preserve">от общей аудитории радиостанции </w:t>
      </w:r>
    </w:p>
    <w:p w:rsidR="00B835B1" w:rsidRPr="00E12373" w:rsidRDefault="00B835B1" w:rsidP="004A6D66">
      <w:pPr>
        <w:ind w:firstLine="709"/>
        <w:jc w:val="both"/>
        <w:rPr>
          <w:bCs/>
          <w:sz w:val="28"/>
          <w:szCs w:val="28"/>
        </w:rPr>
      </w:pPr>
      <w:r w:rsidRPr="00E12373">
        <w:rPr>
          <w:bCs/>
          <w:sz w:val="28"/>
          <w:szCs w:val="28"/>
        </w:rPr>
        <w:t>5) новостное региональное вещание - не менее 20%.</w:t>
      </w:r>
    </w:p>
    <w:p w:rsidR="00B835B1" w:rsidRPr="00E12373" w:rsidRDefault="00B835B1" w:rsidP="004A6D66">
      <w:pPr>
        <w:ind w:firstLine="709"/>
        <w:jc w:val="both"/>
        <w:rPr>
          <w:bCs/>
          <w:sz w:val="28"/>
          <w:szCs w:val="28"/>
        </w:rPr>
      </w:pPr>
      <w:r w:rsidRPr="00E12373">
        <w:rPr>
          <w:bCs/>
          <w:sz w:val="28"/>
          <w:szCs w:val="28"/>
        </w:rPr>
        <w:t>Количество информационных материалов</w:t>
      </w:r>
      <w:r>
        <w:rPr>
          <w:bCs/>
          <w:sz w:val="28"/>
          <w:szCs w:val="28"/>
        </w:rPr>
        <w:t>,</w:t>
      </w:r>
      <w:r w:rsidRPr="00E12373">
        <w:rPr>
          <w:bCs/>
          <w:sz w:val="28"/>
          <w:szCs w:val="28"/>
        </w:rPr>
        <w:t xml:space="preserve"> размещаемых </w:t>
      </w:r>
      <w:r w:rsidRPr="009D0FC0">
        <w:rPr>
          <w:bCs/>
          <w:sz w:val="28"/>
          <w:szCs w:val="28"/>
        </w:rPr>
        <w:t>в радиоэфире</w:t>
      </w:r>
      <w:r w:rsidRPr="00E12373">
        <w:rPr>
          <w:bCs/>
          <w:sz w:val="28"/>
          <w:szCs w:val="28"/>
        </w:rPr>
        <w:t xml:space="preserve"> одной из радиостанций, не должно превышать 40% от общего количества ра</w:t>
      </w:r>
      <w:r w:rsidRPr="00E12373">
        <w:rPr>
          <w:bCs/>
          <w:sz w:val="28"/>
          <w:szCs w:val="28"/>
        </w:rPr>
        <w:t>з</w:t>
      </w:r>
      <w:r w:rsidRPr="00E12373">
        <w:rPr>
          <w:bCs/>
          <w:sz w:val="28"/>
          <w:szCs w:val="28"/>
        </w:rPr>
        <w:t>мещаемых информационных материалов.</w:t>
      </w:r>
    </w:p>
    <w:p w:rsidR="00B835B1" w:rsidRPr="00376335" w:rsidRDefault="00B835B1" w:rsidP="004A6D66">
      <w:pPr>
        <w:ind w:firstLine="709"/>
        <w:jc w:val="both"/>
        <w:rPr>
          <w:bCs/>
          <w:sz w:val="28"/>
          <w:szCs w:val="28"/>
        </w:rPr>
      </w:pPr>
      <w:r w:rsidRPr="000F3048">
        <w:rPr>
          <w:bCs/>
          <w:sz w:val="28"/>
          <w:szCs w:val="28"/>
        </w:rPr>
        <w:t>Информационные материалы не должны размещаться на юмор</w:t>
      </w:r>
      <w:r w:rsidRPr="00E9256B">
        <w:rPr>
          <w:bCs/>
          <w:sz w:val="28"/>
          <w:szCs w:val="28"/>
        </w:rPr>
        <w:t>и</w:t>
      </w:r>
      <w:r w:rsidRPr="00376335">
        <w:rPr>
          <w:bCs/>
          <w:sz w:val="28"/>
          <w:szCs w:val="28"/>
        </w:rPr>
        <w:t>стических радиостанциях.</w:t>
      </w:r>
    </w:p>
    <w:p w:rsidR="00B835B1" w:rsidRPr="00E12373" w:rsidRDefault="00B835B1" w:rsidP="004A6D66">
      <w:pPr>
        <w:ind w:firstLine="709"/>
        <w:jc w:val="both"/>
        <w:rPr>
          <w:bCs/>
          <w:sz w:val="28"/>
          <w:szCs w:val="28"/>
        </w:rPr>
      </w:pPr>
      <w:r w:rsidRPr="00E12373">
        <w:rPr>
          <w:bCs/>
          <w:sz w:val="28"/>
          <w:szCs w:val="28"/>
        </w:rPr>
        <w:t>Информационные материалы должны быть размещены в ежедневных и</w:t>
      </w:r>
      <w:r w:rsidRPr="00E12373">
        <w:rPr>
          <w:bCs/>
          <w:sz w:val="28"/>
          <w:szCs w:val="28"/>
        </w:rPr>
        <w:t>н</w:t>
      </w:r>
      <w:r w:rsidRPr="00E12373">
        <w:rPr>
          <w:bCs/>
          <w:sz w:val="28"/>
          <w:szCs w:val="28"/>
        </w:rPr>
        <w:t>формационных выпусках местных новостей (понедельник-пятница).</w:t>
      </w:r>
    </w:p>
    <w:p w:rsidR="00B835B1" w:rsidRPr="00E12373" w:rsidRDefault="00B835B1" w:rsidP="004A6D66">
      <w:pPr>
        <w:ind w:firstLine="709"/>
        <w:jc w:val="both"/>
        <w:rPr>
          <w:bCs/>
          <w:sz w:val="28"/>
          <w:szCs w:val="28"/>
        </w:rPr>
      </w:pPr>
      <w:r w:rsidRPr="00E12373">
        <w:rPr>
          <w:bCs/>
          <w:sz w:val="28"/>
          <w:szCs w:val="28"/>
        </w:rPr>
        <w:t>Время оригинального выхода в эфир информационных материалов на к</w:t>
      </w:r>
      <w:r w:rsidRPr="00E12373">
        <w:rPr>
          <w:bCs/>
          <w:sz w:val="28"/>
          <w:szCs w:val="28"/>
        </w:rPr>
        <w:t>а</w:t>
      </w:r>
      <w:r w:rsidRPr="00E12373">
        <w:rPr>
          <w:bCs/>
          <w:sz w:val="28"/>
          <w:szCs w:val="28"/>
        </w:rPr>
        <w:t>ждой из радиостанций в рабочие дни</w:t>
      </w:r>
      <w:r>
        <w:rPr>
          <w:bCs/>
          <w:sz w:val="28"/>
          <w:szCs w:val="28"/>
        </w:rPr>
        <w:t xml:space="preserve"> –</w:t>
      </w:r>
      <w:r w:rsidRPr="00E12373">
        <w:rPr>
          <w:bCs/>
          <w:sz w:val="28"/>
          <w:szCs w:val="28"/>
        </w:rPr>
        <w:t xml:space="preserve"> с 8.00</w:t>
      </w:r>
      <w:r>
        <w:rPr>
          <w:bCs/>
          <w:sz w:val="28"/>
          <w:szCs w:val="28"/>
        </w:rPr>
        <w:t xml:space="preserve"> час. </w:t>
      </w:r>
      <w:r w:rsidRPr="00E12373">
        <w:rPr>
          <w:bCs/>
          <w:sz w:val="28"/>
          <w:szCs w:val="28"/>
        </w:rPr>
        <w:t>до 21.00</w:t>
      </w:r>
      <w:r>
        <w:rPr>
          <w:bCs/>
          <w:sz w:val="28"/>
          <w:szCs w:val="28"/>
        </w:rPr>
        <w:t xml:space="preserve"> час.</w:t>
      </w:r>
      <w:r w:rsidRPr="00E12373">
        <w:rPr>
          <w:bCs/>
          <w:sz w:val="28"/>
          <w:szCs w:val="28"/>
        </w:rPr>
        <w:t>, количество п</w:t>
      </w:r>
      <w:r w:rsidRPr="00E12373">
        <w:rPr>
          <w:bCs/>
          <w:sz w:val="28"/>
          <w:szCs w:val="28"/>
        </w:rPr>
        <w:t>о</w:t>
      </w:r>
      <w:r w:rsidRPr="00E12373">
        <w:rPr>
          <w:bCs/>
          <w:sz w:val="28"/>
          <w:szCs w:val="28"/>
        </w:rPr>
        <w:t>второв – 2.</w:t>
      </w:r>
    </w:p>
    <w:p w:rsidR="00B835B1" w:rsidRPr="00E12373" w:rsidRDefault="00B835B1" w:rsidP="004A6D66">
      <w:pPr>
        <w:ind w:firstLine="709"/>
        <w:jc w:val="both"/>
        <w:rPr>
          <w:bCs/>
          <w:sz w:val="28"/>
          <w:szCs w:val="28"/>
        </w:rPr>
      </w:pPr>
      <w:r w:rsidRPr="00E12373">
        <w:rPr>
          <w:bCs/>
          <w:sz w:val="28"/>
          <w:szCs w:val="28"/>
        </w:rPr>
        <w:t xml:space="preserve">Подготовку информационного материала и его размещение </w:t>
      </w:r>
      <w:r w:rsidRPr="009D0FC0">
        <w:rPr>
          <w:bCs/>
          <w:sz w:val="28"/>
          <w:szCs w:val="28"/>
        </w:rPr>
        <w:t>в радиоэфире</w:t>
      </w:r>
      <w:r w:rsidRPr="00E12373">
        <w:rPr>
          <w:bCs/>
          <w:sz w:val="28"/>
          <w:szCs w:val="28"/>
        </w:rPr>
        <w:t xml:space="preserve"> осуществляет исполнитель по заявке заказчика на основании пресс-релиза</w:t>
      </w:r>
      <w:r>
        <w:rPr>
          <w:bCs/>
          <w:sz w:val="28"/>
          <w:szCs w:val="28"/>
        </w:rPr>
        <w:t>,</w:t>
      </w:r>
      <w:r w:rsidRPr="00E12373">
        <w:rPr>
          <w:bCs/>
          <w:sz w:val="28"/>
          <w:szCs w:val="28"/>
        </w:rPr>
        <w:t xml:space="preserve"> пр</w:t>
      </w:r>
      <w:r w:rsidRPr="000F3048">
        <w:rPr>
          <w:bCs/>
          <w:sz w:val="28"/>
          <w:szCs w:val="28"/>
        </w:rPr>
        <w:t>е</w:t>
      </w:r>
      <w:r w:rsidRPr="00E12373">
        <w:rPr>
          <w:bCs/>
          <w:sz w:val="28"/>
          <w:szCs w:val="28"/>
        </w:rPr>
        <w:t xml:space="preserve">доставляемого заказчиком. </w:t>
      </w:r>
    </w:p>
    <w:p w:rsidR="00B835B1" w:rsidRPr="00E12373" w:rsidRDefault="00B835B1" w:rsidP="004A6D66">
      <w:pPr>
        <w:ind w:firstLine="709"/>
        <w:jc w:val="both"/>
        <w:rPr>
          <w:bCs/>
          <w:sz w:val="28"/>
          <w:szCs w:val="28"/>
        </w:rPr>
      </w:pPr>
      <w:r w:rsidRPr="00E12373">
        <w:rPr>
          <w:bCs/>
          <w:sz w:val="28"/>
          <w:szCs w:val="28"/>
        </w:rPr>
        <w:t xml:space="preserve">Оперативность размещения информации: размещение информационных материалов </w:t>
      </w:r>
      <w:r w:rsidRPr="009D0FC0">
        <w:rPr>
          <w:bCs/>
          <w:sz w:val="28"/>
          <w:szCs w:val="28"/>
        </w:rPr>
        <w:t>в радиоэфире</w:t>
      </w:r>
      <w:r w:rsidRPr="00E12373">
        <w:rPr>
          <w:bCs/>
          <w:sz w:val="28"/>
          <w:szCs w:val="28"/>
        </w:rPr>
        <w:t>в течение двух часов после согласования окончател</w:t>
      </w:r>
      <w:r w:rsidRPr="00E12373">
        <w:rPr>
          <w:bCs/>
          <w:sz w:val="28"/>
          <w:szCs w:val="28"/>
        </w:rPr>
        <w:t>ь</w:t>
      </w:r>
      <w:r w:rsidRPr="00E12373">
        <w:rPr>
          <w:bCs/>
          <w:sz w:val="28"/>
          <w:szCs w:val="28"/>
        </w:rPr>
        <w:t>ного варианта информационного материала заказчиком.</w:t>
      </w:r>
    </w:p>
    <w:p w:rsidR="00B835B1" w:rsidRPr="00E12373" w:rsidRDefault="00B835B1" w:rsidP="004A6D66">
      <w:pPr>
        <w:ind w:firstLine="709"/>
        <w:jc w:val="both"/>
        <w:rPr>
          <w:bCs/>
          <w:sz w:val="28"/>
          <w:szCs w:val="28"/>
        </w:rPr>
      </w:pPr>
      <w:r w:rsidRPr="00E12373">
        <w:rPr>
          <w:bCs/>
          <w:sz w:val="28"/>
          <w:szCs w:val="28"/>
        </w:rPr>
        <w:t xml:space="preserve">План выхода </w:t>
      </w:r>
      <w:r w:rsidRPr="000F3048">
        <w:rPr>
          <w:bCs/>
          <w:sz w:val="28"/>
          <w:szCs w:val="28"/>
        </w:rPr>
        <w:t>информационных материалов (р</w:t>
      </w:r>
      <w:r w:rsidRPr="00E9256B">
        <w:rPr>
          <w:bCs/>
          <w:sz w:val="28"/>
          <w:szCs w:val="28"/>
        </w:rPr>
        <w:t>адиостанция, тематика</w:t>
      </w:r>
      <w:r w:rsidRPr="00376335">
        <w:rPr>
          <w:bCs/>
          <w:sz w:val="28"/>
          <w:szCs w:val="28"/>
        </w:rPr>
        <w:t>,</w:t>
      </w:r>
      <w:r w:rsidRPr="00E12373">
        <w:rPr>
          <w:bCs/>
          <w:sz w:val="28"/>
          <w:szCs w:val="28"/>
        </w:rPr>
        <w:t xml:space="preserve"> дата выхода) определяется заказчиком и доводится до сведения исполнителя не позднее чем за сутки до планируемого размещения заказа. План является для исполнителя предварительной заявкой на оказание услуг по контракту. В мед</w:t>
      </w:r>
      <w:r w:rsidRPr="000F3048">
        <w:rPr>
          <w:bCs/>
          <w:sz w:val="28"/>
          <w:szCs w:val="28"/>
        </w:rPr>
        <w:t>и</w:t>
      </w:r>
      <w:r w:rsidRPr="00E12373">
        <w:rPr>
          <w:bCs/>
          <w:sz w:val="28"/>
          <w:szCs w:val="28"/>
        </w:rPr>
        <w:t>аплан заказчиком могут быть внесены изменения, о которых заказчик инфо</w:t>
      </w:r>
      <w:r w:rsidRPr="000F3048">
        <w:rPr>
          <w:bCs/>
          <w:sz w:val="28"/>
          <w:szCs w:val="28"/>
        </w:rPr>
        <w:t>р</w:t>
      </w:r>
      <w:r w:rsidRPr="00E12373">
        <w:rPr>
          <w:bCs/>
          <w:sz w:val="28"/>
          <w:szCs w:val="28"/>
        </w:rPr>
        <w:t>мирует исполнителя не позднее чем за один час до размещения информации на радиостанциях. Окончательной заявкой на оказание услуг по контракту являе</w:t>
      </w:r>
      <w:r w:rsidRPr="000F3048">
        <w:rPr>
          <w:bCs/>
          <w:sz w:val="28"/>
          <w:szCs w:val="28"/>
        </w:rPr>
        <w:t>т</w:t>
      </w:r>
      <w:r w:rsidRPr="00E12373">
        <w:rPr>
          <w:bCs/>
          <w:sz w:val="28"/>
          <w:szCs w:val="28"/>
        </w:rPr>
        <w:t>ся пресс-релиз заказчика, отправленный посредством электронной почт</w:t>
      </w:r>
      <w:r>
        <w:rPr>
          <w:bCs/>
          <w:sz w:val="28"/>
          <w:szCs w:val="28"/>
        </w:rPr>
        <w:t>ы</w:t>
      </w:r>
      <w:r w:rsidRPr="00E12373">
        <w:rPr>
          <w:bCs/>
          <w:sz w:val="28"/>
          <w:szCs w:val="28"/>
        </w:rPr>
        <w:t>.</w:t>
      </w:r>
    </w:p>
    <w:p w:rsidR="00B835B1" w:rsidRPr="000F3048" w:rsidRDefault="00B835B1" w:rsidP="004A6D66">
      <w:pPr>
        <w:ind w:firstLine="709"/>
        <w:jc w:val="both"/>
        <w:rPr>
          <w:bCs/>
          <w:sz w:val="28"/>
          <w:szCs w:val="28"/>
        </w:rPr>
      </w:pPr>
      <w:r w:rsidRPr="00E12373">
        <w:rPr>
          <w:bCs/>
          <w:sz w:val="28"/>
          <w:szCs w:val="28"/>
        </w:rPr>
        <w:t>В течение периода исполнения контракта общий объем услуг (информ</w:t>
      </w:r>
      <w:r w:rsidRPr="00E12373">
        <w:rPr>
          <w:bCs/>
          <w:sz w:val="28"/>
          <w:szCs w:val="28"/>
        </w:rPr>
        <w:t>а</w:t>
      </w:r>
      <w:r w:rsidRPr="00E12373">
        <w:rPr>
          <w:bCs/>
          <w:sz w:val="28"/>
          <w:szCs w:val="28"/>
        </w:rPr>
        <w:t>ционных материалов) распределяется на основании медиапланов, согласова</w:t>
      </w:r>
      <w:r w:rsidRPr="00E12373">
        <w:rPr>
          <w:bCs/>
          <w:sz w:val="28"/>
          <w:szCs w:val="28"/>
        </w:rPr>
        <w:t>н</w:t>
      </w:r>
      <w:r w:rsidRPr="000F3048">
        <w:rPr>
          <w:bCs/>
          <w:sz w:val="28"/>
          <w:szCs w:val="28"/>
        </w:rPr>
        <w:t xml:space="preserve">ных сторонами. </w:t>
      </w:r>
    </w:p>
    <w:p w:rsidR="00B835B1" w:rsidRPr="00E12373" w:rsidRDefault="00B835B1" w:rsidP="004A6D66">
      <w:pPr>
        <w:ind w:firstLine="709"/>
        <w:jc w:val="both"/>
        <w:rPr>
          <w:bCs/>
          <w:sz w:val="28"/>
          <w:szCs w:val="28"/>
        </w:rPr>
      </w:pPr>
      <w:r w:rsidRPr="00E9256B">
        <w:rPr>
          <w:bCs/>
          <w:sz w:val="28"/>
          <w:szCs w:val="28"/>
        </w:rPr>
        <w:t>Подготовленный материал согласовывается с заказчиком посредством электронной почты. Исполнитель направляет текст для согласования на указа</w:t>
      </w:r>
      <w:r w:rsidRPr="00376335">
        <w:rPr>
          <w:bCs/>
          <w:sz w:val="28"/>
          <w:szCs w:val="28"/>
        </w:rPr>
        <w:t>н</w:t>
      </w:r>
      <w:r w:rsidRPr="00E12373">
        <w:rPr>
          <w:bCs/>
          <w:sz w:val="28"/>
          <w:szCs w:val="28"/>
        </w:rPr>
        <w:t>ный заказчиком электронный адрес не позднее чем за два час</w:t>
      </w:r>
      <w:r>
        <w:rPr>
          <w:bCs/>
          <w:sz w:val="28"/>
          <w:szCs w:val="28"/>
        </w:rPr>
        <w:t>а</w:t>
      </w:r>
      <w:r w:rsidRPr="00E12373">
        <w:rPr>
          <w:bCs/>
          <w:sz w:val="28"/>
          <w:szCs w:val="28"/>
        </w:rPr>
        <w:t xml:space="preserve"> до предполага</w:t>
      </w:r>
      <w:r w:rsidRPr="00E12373">
        <w:rPr>
          <w:bCs/>
          <w:sz w:val="28"/>
          <w:szCs w:val="28"/>
        </w:rPr>
        <w:t>е</w:t>
      </w:r>
      <w:r w:rsidRPr="00E12373">
        <w:rPr>
          <w:bCs/>
          <w:sz w:val="28"/>
          <w:szCs w:val="28"/>
        </w:rPr>
        <w:t>мого времени размещения в радиоэфире. Заказчик вправе согл</w:t>
      </w:r>
      <w:r w:rsidRPr="000F3048">
        <w:rPr>
          <w:bCs/>
          <w:sz w:val="28"/>
          <w:szCs w:val="28"/>
        </w:rPr>
        <w:t>а</w:t>
      </w:r>
      <w:r w:rsidRPr="00E12373">
        <w:rPr>
          <w:bCs/>
          <w:sz w:val="28"/>
          <w:szCs w:val="28"/>
        </w:rPr>
        <w:t>совывать мат</w:t>
      </w:r>
      <w:r w:rsidRPr="00E12373">
        <w:rPr>
          <w:bCs/>
          <w:sz w:val="28"/>
          <w:szCs w:val="28"/>
        </w:rPr>
        <w:t>е</w:t>
      </w:r>
      <w:r w:rsidRPr="00E12373">
        <w:rPr>
          <w:bCs/>
          <w:sz w:val="28"/>
          <w:szCs w:val="28"/>
        </w:rPr>
        <w:t xml:space="preserve">риал не менее чем в течение часа. </w:t>
      </w:r>
    </w:p>
    <w:p w:rsidR="00B835B1" w:rsidRPr="00E12373" w:rsidRDefault="00B835B1" w:rsidP="004A6D66">
      <w:pPr>
        <w:ind w:firstLine="709"/>
        <w:jc w:val="both"/>
        <w:rPr>
          <w:bCs/>
          <w:sz w:val="28"/>
          <w:szCs w:val="28"/>
        </w:rPr>
      </w:pPr>
      <w:r w:rsidRPr="00E12373">
        <w:rPr>
          <w:bCs/>
          <w:sz w:val="28"/>
          <w:szCs w:val="28"/>
        </w:rPr>
        <w:t>Исполнитель вносит по указанию заказчика в представленный на согл</w:t>
      </w:r>
      <w:r w:rsidRPr="00E12373">
        <w:rPr>
          <w:bCs/>
          <w:sz w:val="28"/>
          <w:szCs w:val="28"/>
        </w:rPr>
        <w:t>а</w:t>
      </w:r>
      <w:r w:rsidRPr="00E12373">
        <w:rPr>
          <w:bCs/>
          <w:sz w:val="28"/>
          <w:szCs w:val="28"/>
        </w:rPr>
        <w:t>сование информационный материал изменения, дополнения, пожелания зака</w:t>
      </w:r>
      <w:r w:rsidRPr="00E12373">
        <w:rPr>
          <w:bCs/>
          <w:sz w:val="28"/>
          <w:szCs w:val="28"/>
        </w:rPr>
        <w:t>з</w:t>
      </w:r>
      <w:r w:rsidRPr="000F3048">
        <w:rPr>
          <w:bCs/>
          <w:sz w:val="28"/>
          <w:szCs w:val="28"/>
        </w:rPr>
        <w:t xml:space="preserve">чика при условии, что они не выходят за пределы выданного </w:t>
      </w:r>
      <w:r>
        <w:rPr>
          <w:bCs/>
          <w:sz w:val="28"/>
          <w:szCs w:val="28"/>
        </w:rPr>
        <w:t>и</w:t>
      </w:r>
      <w:r w:rsidRPr="00E9256B">
        <w:rPr>
          <w:bCs/>
          <w:sz w:val="28"/>
          <w:szCs w:val="28"/>
        </w:rPr>
        <w:t>сполнителю те</w:t>
      </w:r>
      <w:r w:rsidRPr="00E12373">
        <w:rPr>
          <w:bCs/>
          <w:sz w:val="28"/>
          <w:szCs w:val="28"/>
        </w:rPr>
        <w:t>х</w:t>
      </w:r>
      <w:r w:rsidRPr="000F3048">
        <w:rPr>
          <w:bCs/>
          <w:sz w:val="28"/>
          <w:szCs w:val="28"/>
        </w:rPr>
        <w:t xml:space="preserve">нического задания. Информационный материал размещается </w:t>
      </w:r>
      <w:r w:rsidRPr="009D0FC0">
        <w:rPr>
          <w:bCs/>
          <w:sz w:val="28"/>
          <w:szCs w:val="28"/>
        </w:rPr>
        <w:t>в радиоэфир</w:t>
      </w:r>
      <w:r w:rsidRPr="009D0FC0">
        <w:rPr>
          <w:bCs/>
          <w:sz w:val="28"/>
          <w:szCs w:val="28"/>
        </w:rPr>
        <w:t>е</w:t>
      </w:r>
      <w:r w:rsidRPr="00E12373">
        <w:rPr>
          <w:bCs/>
          <w:sz w:val="28"/>
          <w:szCs w:val="28"/>
        </w:rPr>
        <w:t xml:space="preserve">только после согласования с заказчиком. </w:t>
      </w:r>
    </w:p>
    <w:p w:rsidR="00B835B1" w:rsidRPr="00E12373" w:rsidRDefault="00B835B1" w:rsidP="004A6D66">
      <w:pPr>
        <w:ind w:firstLine="709"/>
        <w:jc w:val="both"/>
        <w:rPr>
          <w:bCs/>
          <w:sz w:val="28"/>
          <w:szCs w:val="28"/>
        </w:rPr>
      </w:pPr>
      <w:r w:rsidRPr="00E12373">
        <w:rPr>
          <w:bCs/>
          <w:sz w:val="28"/>
          <w:szCs w:val="28"/>
        </w:rPr>
        <w:t>Исключительные права на готовый информационный продукт принадл</w:t>
      </w:r>
      <w:r w:rsidRPr="00E12373">
        <w:rPr>
          <w:bCs/>
          <w:sz w:val="28"/>
          <w:szCs w:val="28"/>
        </w:rPr>
        <w:t>е</w:t>
      </w:r>
      <w:r w:rsidRPr="00E12373">
        <w:rPr>
          <w:bCs/>
          <w:sz w:val="28"/>
          <w:szCs w:val="28"/>
        </w:rPr>
        <w:t>жат заказчику.</w:t>
      </w:r>
    </w:p>
    <w:p w:rsidR="00B835B1" w:rsidRPr="000F3048" w:rsidRDefault="00B835B1" w:rsidP="0035527E">
      <w:pPr>
        <w:ind w:firstLine="709"/>
        <w:jc w:val="both"/>
        <w:rPr>
          <w:bCs/>
          <w:sz w:val="28"/>
          <w:szCs w:val="28"/>
        </w:rPr>
      </w:pPr>
    </w:p>
    <w:p w:rsidR="00B835B1" w:rsidRPr="00E9256B" w:rsidRDefault="00B835B1" w:rsidP="0035527E">
      <w:pPr>
        <w:ind w:firstLine="709"/>
        <w:jc w:val="both"/>
        <w:rPr>
          <w:bCs/>
          <w:sz w:val="28"/>
          <w:szCs w:val="28"/>
        </w:rPr>
      </w:pPr>
    </w:p>
    <w:p w:rsidR="00B835B1" w:rsidRPr="00376335" w:rsidRDefault="00B835B1" w:rsidP="0035527E">
      <w:pPr>
        <w:ind w:firstLine="680"/>
        <w:jc w:val="both"/>
        <w:rPr>
          <w:sz w:val="28"/>
          <w:szCs w:val="28"/>
        </w:rPr>
      </w:pPr>
    </w:p>
    <w:p w:rsidR="00B835B1" w:rsidRPr="00E12373" w:rsidRDefault="00B835B1" w:rsidP="0035527E">
      <w:pPr>
        <w:ind w:firstLine="5040"/>
        <w:rPr>
          <w:sz w:val="28"/>
          <w:szCs w:val="28"/>
        </w:rPr>
      </w:pPr>
      <w:r w:rsidRPr="00E12373">
        <w:rPr>
          <w:bCs/>
        </w:rPr>
        <w:br w:type="page"/>
      </w:r>
      <w:r w:rsidRPr="00E12373">
        <w:rPr>
          <w:sz w:val="28"/>
          <w:szCs w:val="28"/>
        </w:rPr>
        <w:t>ПРИЛОЖЕНИЕ № 2</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pStyle w:val="ConsNonformat"/>
        <w:widowControl/>
        <w:jc w:val="right"/>
        <w:rPr>
          <w:rFonts w:ascii="Times New Roman" w:hAnsi="Times New Roman" w:cs="Times New Roman"/>
          <w:sz w:val="28"/>
          <w:szCs w:val="28"/>
        </w:rPr>
      </w:pP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 xml:space="preserve">Опись документов, </w:t>
      </w: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входящих в состав заявки (тома заявки) на участие в конкурсе</w:t>
      </w:r>
    </w:p>
    <w:p w:rsidR="00B835B1" w:rsidRPr="00E12373" w:rsidRDefault="00B835B1" w:rsidP="0035527E">
      <w:pPr>
        <w:pStyle w:val="ConsNonformat"/>
        <w:widowControl/>
        <w:jc w:val="center"/>
        <w:rPr>
          <w:rFonts w:ascii="Times New Roman" w:hAnsi="Times New Roman" w:cs="Times New Roman"/>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6"/>
        <w:gridCol w:w="7133"/>
      </w:tblGrid>
      <w:tr w:rsidR="00B835B1" w:rsidRPr="00E12373" w:rsidTr="00E46084">
        <w:tc>
          <w:tcPr>
            <w:tcW w:w="2756" w:type="dxa"/>
          </w:tcPr>
          <w:p w:rsidR="00B835B1" w:rsidRPr="00E12373" w:rsidRDefault="00B835B1" w:rsidP="0035527E">
            <w:pPr>
              <w:pStyle w:val="ConsNonformat"/>
              <w:widowControl/>
              <w:jc w:val="both"/>
              <w:rPr>
                <w:rFonts w:ascii="Times New Roman" w:hAnsi="Times New Roman" w:cs="Times New Roman"/>
                <w:bCs/>
                <w:sz w:val="28"/>
                <w:szCs w:val="28"/>
              </w:rPr>
            </w:pPr>
            <w:r w:rsidRPr="00E12373">
              <w:rPr>
                <w:rFonts w:ascii="Times New Roman" w:hAnsi="Times New Roman" w:cs="Times New Roman"/>
                <w:bCs/>
                <w:sz w:val="28"/>
                <w:szCs w:val="28"/>
              </w:rPr>
              <w:t>Наименование о</w:t>
            </w:r>
            <w:r w:rsidRPr="00E12373">
              <w:rPr>
                <w:rFonts w:ascii="Times New Roman" w:hAnsi="Times New Roman" w:cs="Times New Roman"/>
                <w:bCs/>
                <w:sz w:val="28"/>
                <w:szCs w:val="28"/>
              </w:rPr>
              <w:t>т</w:t>
            </w:r>
            <w:r w:rsidRPr="00E12373">
              <w:rPr>
                <w:rFonts w:ascii="Times New Roman" w:hAnsi="Times New Roman" w:cs="Times New Roman"/>
                <w:bCs/>
                <w:sz w:val="28"/>
                <w:szCs w:val="28"/>
              </w:rPr>
              <w:t>крытого конкурса</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r w:rsidR="00B835B1" w:rsidRPr="00E12373" w:rsidTr="00E46084">
        <w:tc>
          <w:tcPr>
            <w:tcW w:w="2756" w:type="dxa"/>
          </w:tcPr>
          <w:p w:rsidR="00B835B1" w:rsidRPr="00E12373" w:rsidRDefault="00B835B1" w:rsidP="0035527E">
            <w:pPr>
              <w:pStyle w:val="ConsNonformat"/>
              <w:widowControl/>
              <w:jc w:val="both"/>
              <w:rPr>
                <w:rFonts w:ascii="Times New Roman" w:hAnsi="Times New Roman" w:cs="Times New Roman"/>
                <w:bCs/>
                <w:sz w:val="28"/>
                <w:szCs w:val="28"/>
              </w:rPr>
            </w:pPr>
            <w:r w:rsidRPr="00E12373">
              <w:rPr>
                <w:rFonts w:ascii="Times New Roman" w:hAnsi="Times New Roman" w:cs="Times New Roman"/>
                <w:bCs/>
                <w:sz w:val="28"/>
                <w:szCs w:val="28"/>
              </w:rPr>
              <w:t>Номер и дата изв</w:t>
            </w:r>
            <w:r w:rsidRPr="00E12373">
              <w:rPr>
                <w:rFonts w:ascii="Times New Roman" w:hAnsi="Times New Roman" w:cs="Times New Roman"/>
                <w:bCs/>
                <w:sz w:val="28"/>
                <w:szCs w:val="28"/>
              </w:rPr>
              <w:t>е</w:t>
            </w:r>
            <w:r w:rsidRPr="00E12373">
              <w:rPr>
                <w:rFonts w:ascii="Times New Roman" w:hAnsi="Times New Roman" w:cs="Times New Roman"/>
                <w:bCs/>
                <w:sz w:val="28"/>
                <w:szCs w:val="28"/>
              </w:rPr>
              <w:t>щения</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bl>
    <w:p w:rsidR="00B835B1" w:rsidRPr="00E12373" w:rsidRDefault="00B835B1" w:rsidP="0035527E">
      <w:pPr>
        <w:pStyle w:val="ConsNonformat"/>
        <w:widowControl/>
        <w:jc w:val="center"/>
        <w:rPr>
          <w:rFonts w:ascii="Times New Roman" w:hAnsi="Times New Roman" w:cs="Times New Roman"/>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4"/>
        <w:gridCol w:w="6839"/>
        <w:gridCol w:w="2316"/>
      </w:tblGrid>
      <w:tr w:rsidR="00B835B1" w:rsidRPr="00E12373" w:rsidTr="00E46084">
        <w:tc>
          <w:tcPr>
            <w:tcW w:w="734" w:type="dxa"/>
          </w:tcPr>
          <w:p w:rsidR="00B835B1" w:rsidRPr="00E12373" w:rsidRDefault="00B835B1" w:rsidP="0035527E">
            <w:pPr>
              <w:jc w:val="center"/>
              <w:rPr>
                <w:sz w:val="28"/>
                <w:szCs w:val="28"/>
              </w:rPr>
            </w:pPr>
            <w:r w:rsidRPr="00E12373">
              <w:rPr>
                <w:sz w:val="28"/>
                <w:szCs w:val="28"/>
              </w:rPr>
              <w:t xml:space="preserve">№ </w:t>
            </w:r>
          </w:p>
        </w:tc>
        <w:tc>
          <w:tcPr>
            <w:tcW w:w="6839" w:type="dxa"/>
          </w:tcPr>
          <w:p w:rsidR="00B835B1" w:rsidRPr="00E12373" w:rsidRDefault="00B835B1" w:rsidP="0035527E">
            <w:pPr>
              <w:jc w:val="center"/>
              <w:rPr>
                <w:sz w:val="28"/>
                <w:szCs w:val="28"/>
              </w:rPr>
            </w:pPr>
            <w:r w:rsidRPr="00E12373">
              <w:rPr>
                <w:sz w:val="28"/>
                <w:szCs w:val="28"/>
              </w:rPr>
              <w:t>Наименование представленных документов (копий д</w:t>
            </w:r>
            <w:r w:rsidRPr="00E12373">
              <w:rPr>
                <w:sz w:val="28"/>
                <w:szCs w:val="28"/>
              </w:rPr>
              <w:t>о</w:t>
            </w:r>
            <w:r w:rsidRPr="00E12373">
              <w:rPr>
                <w:sz w:val="28"/>
                <w:szCs w:val="28"/>
              </w:rPr>
              <w:t>кументов)</w:t>
            </w:r>
          </w:p>
        </w:tc>
        <w:tc>
          <w:tcPr>
            <w:tcW w:w="2316" w:type="dxa"/>
          </w:tcPr>
          <w:p w:rsidR="00B835B1" w:rsidRPr="00E12373" w:rsidRDefault="00B835B1" w:rsidP="0035527E">
            <w:pPr>
              <w:jc w:val="center"/>
              <w:rPr>
                <w:sz w:val="28"/>
                <w:szCs w:val="28"/>
              </w:rPr>
            </w:pPr>
            <w:r w:rsidRPr="00E12373">
              <w:rPr>
                <w:sz w:val="28"/>
                <w:szCs w:val="28"/>
              </w:rPr>
              <w:t>Количество ли</w:t>
            </w:r>
            <w:r w:rsidRPr="00E12373">
              <w:rPr>
                <w:sz w:val="28"/>
                <w:szCs w:val="28"/>
              </w:rPr>
              <w:t>с</w:t>
            </w:r>
            <w:r w:rsidRPr="00E12373">
              <w:rPr>
                <w:sz w:val="28"/>
                <w:szCs w:val="28"/>
              </w:rPr>
              <w:t>тов</w:t>
            </w: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1</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2</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3</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4</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5</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c>
          <w:tcPr>
            <w:tcW w:w="7573" w:type="dxa"/>
            <w:gridSpan w:val="2"/>
          </w:tcPr>
          <w:p w:rsidR="00B835B1" w:rsidRPr="00E12373" w:rsidRDefault="00B835B1" w:rsidP="0035527E">
            <w:pPr>
              <w:jc w:val="both"/>
              <w:rPr>
                <w:sz w:val="28"/>
                <w:szCs w:val="28"/>
              </w:rPr>
            </w:pPr>
            <w:r w:rsidRPr="00E12373">
              <w:rPr>
                <w:sz w:val="28"/>
                <w:szCs w:val="28"/>
              </w:rPr>
              <w:t>Итого</w:t>
            </w:r>
          </w:p>
        </w:tc>
        <w:tc>
          <w:tcPr>
            <w:tcW w:w="2316" w:type="dxa"/>
          </w:tcPr>
          <w:p w:rsidR="00B835B1" w:rsidRPr="00E12373" w:rsidRDefault="00B835B1" w:rsidP="0035527E">
            <w:pPr>
              <w:jc w:val="both"/>
              <w:rPr>
                <w:sz w:val="28"/>
                <w:szCs w:val="28"/>
              </w:rPr>
            </w:pPr>
          </w:p>
        </w:tc>
      </w:tr>
    </w:tbl>
    <w:p w:rsidR="00B835B1" w:rsidRPr="00E12373" w:rsidRDefault="00B835B1" w:rsidP="0035527E">
      <w:pPr>
        <w:pStyle w:val="ConsNonformat"/>
        <w:widowControl/>
        <w:ind w:firstLine="6480"/>
        <w:rPr>
          <w:rFonts w:ascii="Times New Roman" w:hAnsi="Times New Roman" w:cs="Times New Roman"/>
          <w:sz w:val="28"/>
          <w:szCs w:val="28"/>
        </w:rPr>
      </w:pPr>
      <w:bookmarkStart w:id="2" w:name="Приложение_3"/>
    </w:p>
    <w:p w:rsidR="00B835B1" w:rsidRPr="00E12373" w:rsidRDefault="00B835B1" w:rsidP="0035527E">
      <w:pPr>
        <w:pStyle w:val="BodyText"/>
        <w:ind w:firstLine="5040"/>
        <w:rPr>
          <w:sz w:val="28"/>
          <w:szCs w:val="28"/>
        </w:rPr>
      </w:pPr>
      <w:r w:rsidRPr="00E12373">
        <w:rPr>
          <w:sz w:val="28"/>
          <w:szCs w:val="28"/>
        </w:rPr>
        <w:br w:type="page"/>
      </w:r>
      <w:bookmarkEnd w:id="2"/>
      <w:r w:rsidRPr="00E12373">
        <w:rPr>
          <w:sz w:val="28"/>
          <w:szCs w:val="28"/>
        </w:rPr>
        <w:t>ПРИЛОЖЕНИЕ № 3</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pStyle w:val="BodyText"/>
        <w:jc w:val="center"/>
        <w:rPr>
          <w:b/>
          <w:bCs/>
          <w:sz w:val="28"/>
          <w:szCs w:val="28"/>
        </w:rPr>
      </w:pPr>
    </w:p>
    <w:p w:rsidR="00B835B1" w:rsidRPr="00E12373" w:rsidRDefault="00B835B1" w:rsidP="0035527E">
      <w:pPr>
        <w:pStyle w:val="BodyText"/>
        <w:jc w:val="center"/>
        <w:rPr>
          <w:b/>
          <w:bCs/>
          <w:sz w:val="28"/>
          <w:szCs w:val="28"/>
        </w:rPr>
      </w:pPr>
      <w:r w:rsidRPr="00E12373">
        <w:rPr>
          <w:b/>
          <w:bCs/>
          <w:sz w:val="28"/>
          <w:szCs w:val="28"/>
        </w:rPr>
        <w:t xml:space="preserve">Декларирование соответствия участника размещения заказа требованиям,  </w:t>
      </w:r>
    </w:p>
    <w:p w:rsidR="00B835B1" w:rsidRPr="00E12373" w:rsidRDefault="00B835B1" w:rsidP="0035527E">
      <w:pPr>
        <w:pStyle w:val="BodyText"/>
        <w:jc w:val="center"/>
        <w:rPr>
          <w:b/>
          <w:bCs/>
          <w:sz w:val="28"/>
          <w:szCs w:val="28"/>
        </w:rPr>
      </w:pPr>
      <w:r w:rsidRPr="00E12373">
        <w:rPr>
          <w:b/>
          <w:bCs/>
          <w:sz w:val="28"/>
          <w:szCs w:val="28"/>
        </w:rPr>
        <w:t>установленным законодательством</w:t>
      </w:r>
    </w:p>
    <w:p w:rsidR="00B835B1" w:rsidRPr="00E12373" w:rsidRDefault="00B835B1" w:rsidP="0035527E">
      <w:pPr>
        <w:pStyle w:val="BodyText"/>
        <w:ind w:firstLine="709"/>
        <w:rPr>
          <w:bCs/>
          <w:szCs w:val="24"/>
        </w:rPr>
      </w:pPr>
      <w:bookmarkStart w:id="3" w:name="Приложение_4"/>
      <w:r w:rsidRPr="00E12373">
        <w:rPr>
          <w:bCs/>
          <w:sz w:val="28"/>
          <w:szCs w:val="28"/>
        </w:rPr>
        <w:t>Настоящим декларирую, что</w:t>
      </w:r>
      <w:r w:rsidRPr="00E12373">
        <w:rPr>
          <w:bCs/>
          <w:szCs w:val="24"/>
        </w:rPr>
        <w:t xml:space="preserve"> ____________________________________</w:t>
      </w:r>
      <w:r>
        <w:rPr>
          <w:bCs/>
          <w:szCs w:val="24"/>
        </w:rPr>
        <w:t>_____</w:t>
      </w:r>
      <w:r w:rsidRPr="00E12373">
        <w:rPr>
          <w:bCs/>
          <w:szCs w:val="24"/>
        </w:rPr>
        <w:t>____</w:t>
      </w:r>
    </w:p>
    <w:p w:rsidR="00B835B1" w:rsidRPr="000F3048" w:rsidRDefault="00B835B1" w:rsidP="0035527E">
      <w:pPr>
        <w:pStyle w:val="BodyText"/>
        <w:ind w:firstLine="709"/>
        <w:rPr>
          <w:bCs/>
          <w:sz w:val="20"/>
        </w:rPr>
      </w:pPr>
      <w:r w:rsidRPr="000F3048">
        <w:rPr>
          <w:bCs/>
          <w:sz w:val="20"/>
        </w:rPr>
        <w:t xml:space="preserve">                                                                     (наименование или Ф.И.О. участника размещения заказа)</w:t>
      </w:r>
    </w:p>
    <w:p w:rsidR="00B835B1" w:rsidRPr="00E12373" w:rsidRDefault="00B835B1" w:rsidP="0035527E">
      <w:pPr>
        <w:pStyle w:val="BodyText"/>
        <w:rPr>
          <w:bCs/>
          <w:sz w:val="28"/>
          <w:szCs w:val="28"/>
        </w:rPr>
      </w:pPr>
      <w:r w:rsidRPr="00E9256B">
        <w:rPr>
          <w:bCs/>
          <w:sz w:val="28"/>
          <w:szCs w:val="28"/>
        </w:rPr>
        <w:t>соответствует требованиям, предусмотренным в пун</w:t>
      </w:r>
      <w:r w:rsidRPr="00376335">
        <w:rPr>
          <w:bCs/>
          <w:sz w:val="28"/>
          <w:szCs w:val="28"/>
        </w:rPr>
        <w:t>ктах 2-4 части 1 статьи 11 Федерального зак</w:t>
      </w:r>
      <w:r w:rsidRPr="00E12373">
        <w:rPr>
          <w:bCs/>
          <w:sz w:val="28"/>
          <w:szCs w:val="28"/>
        </w:rPr>
        <w:t>она от 21.07.2005 № 94-ФЗ:</w:t>
      </w:r>
    </w:p>
    <w:p w:rsidR="00B835B1" w:rsidRPr="00E12373" w:rsidRDefault="00B835B1" w:rsidP="0035527E">
      <w:pPr>
        <w:pStyle w:val="BodyText"/>
        <w:ind w:firstLine="709"/>
        <w:rPr>
          <w:bCs/>
          <w:sz w:val="28"/>
          <w:szCs w:val="28"/>
        </w:rPr>
      </w:pPr>
      <w:r w:rsidRPr="00E12373">
        <w:rPr>
          <w:bCs/>
          <w:sz w:val="28"/>
          <w:szCs w:val="28"/>
        </w:rPr>
        <w:t>непроведение ликвидации участника размещения заказа – юридического лица – и отсутствие решения арбитражного суда о признании участника разм</w:t>
      </w:r>
      <w:r w:rsidRPr="00E12373">
        <w:rPr>
          <w:bCs/>
          <w:sz w:val="28"/>
          <w:szCs w:val="28"/>
        </w:rPr>
        <w:t>е</w:t>
      </w:r>
      <w:r w:rsidRPr="00E12373">
        <w:rPr>
          <w:bCs/>
          <w:sz w:val="28"/>
          <w:szCs w:val="28"/>
        </w:rPr>
        <w:t>щения заказа – юридического лица, индивидуального предпринимателя – ба</w:t>
      </w:r>
      <w:r w:rsidRPr="00E12373">
        <w:rPr>
          <w:bCs/>
          <w:sz w:val="28"/>
          <w:szCs w:val="28"/>
        </w:rPr>
        <w:t>н</w:t>
      </w:r>
      <w:r w:rsidRPr="00E12373">
        <w:rPr>
          <w:bCs/>
          <w:sz w:val="28"/>
          <w:szCs w:val="28"/>
        </w:rPr>
        <w:t>кротом и об открытии конкурсного производства;</w:t>
      </w:r>
    </w:p>
    <w:p w:rsidR="00B835B1" w:rsidRPr="00E9256B" w:rsidRDefault="00B835B1" w:rsidP="0035527E">
      <w:pPr>
        <w:pStyle w:val="BodyText"/>
        <w:ind w:firstLine="709"/>
        <w:rPr>
          <w:bCs/>
          <w:sz w:val="28"/>
          <w:szCs w:val="28"/>
        </w:rPr>
      </w:pPr>
      <w:r w:rsidRPr="00E12373">
        <w:rPr>
          <w:bCs/>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w:t>
      </w:r>
      <w:r w:rsidRPr="00E12373">
        <w:rPr>
          <w:bCs/>
          <w:sz w:val="28"/>
          <w:szCs w:val="28"/>
        </w:rPr>
        <w:t>а</w:t>
      </w:r>
      <w:r w:rsidRPr="000F3048">
        <w:rPr>
          <w:bCs/>
          <w:sz w:val="28"/>
          <w:szCs w:val="28"/>
        </w:rPr>
        <w:t>вонарушениях, на день подачи заявки на участи</w:t>
      </w:r>
      <w:r w:rsidRPr="00E9256B">
        <w:rPr>
          <w:bCs/>
          <w:sz w:val="28"/>
          <w:szCs w:val="28"/>
        </w:rPr>
        <w:t>е в конкурсе;</w:t>
      </w:r>
    </w:p>
    <w:p w:rsidR="00B835B1" w:rsidRPr="00E12373" w:rsidRDefault="00B835B1" w:rsidP="0035527E">
      <w:pPr>
        <w:pStyle w:val="BodyText"/>
        <w:ind w:firstLine="709"/>
        <w:rPr>
          <w:b/>
          <w:bCs/>
          <w:szCs w:val="24"/>
        </w:rPr>
      </w:pPr>
      <w:r w:rsidRPr="00376335">
        <w:rPr>
          <w:bCs/>
          <w:sz w:val="28"/>
          <w:szCs w:val="28"/>
        </w:rPr>
        <w:t>отсутствие у участника размещения заказа задолженности по начисле</w:t>
      </w:r>
      <w:r w:rsidRPr="00E12373">
        <w:rPr>
          <w:bCs/>
          <w:sz w:val="28"/>
          <w:szCs w:val="28"/>
        </w:rPr>
        <w:t>н</w:t>
      </w:r>
      <w:r w:rsidRPr="00E12373">
        <w:rPr>
          <w:bCs/>
          <w:sz w:val="28"/>
          <w:szCs w:val="28"/>
        </w:rPr>
        <w:t>ным налогам, сборам и иным обязательным платежам в бюджеты любого уро</w:t>
      </w:r>
      <w:r w:rsidRPr="00E12373">
        <w:rPr>
          <w:bCs/>
          <w:sz w:val="28"/>
          <w:szCs w:val="28"/>
        </w:rPr>
        <w:t>в</w:t>
      </w:r>
      <w:r w:rsidRPr="00E12373">
        <w:rPr>
          <w:bCs/>
          <w:sz w:val="28"/>
          <w:szCs w:val="28"/>
        </w:rPr>
        <w:t>ня или государственные внебюджетные фонды за прошедший календарный год, размер которой превышает двадцать пять процентов балансовой стоимости а</w:t>
      </w:r>
      <w:r w:rsidRPr="00E12373">
        <w:rPr>
          <w:bCs/>
          <w:sz w:val="28"/>
          <w:szCs w:val="28"/>
        </w:rPr>
        <w:t>к</w:t>
      </w:r>
      <w:r w:rsidRPr="00E12373">
        <w:rPr>
          <w:bCs/>
          <w:sz w:val="28"/>
          <w:szCs w:val="28"/>
        </w:rPr>
        <w:t>тивов участника размещения заказа по данным бухгалтерской отчетности за п</w:t>
      </w:r>
      <w:r w:rsidRPr="00E12373">
        <w:rPr>
          <w:bCs/>
          <w:sz w:val="28"/>
          <w:szCs w:val="28"/>
        </w:rPr>
        <w:t>о</w:t>
      </w:r>
      <w:r w:rsidRPr="00E12373">
        <w:rPr>
          <w:bCs/>
          <w:sz w:val="28"/>
          <w:szCs w:val="28"/>
        </w:rPr>
        <w:t>следний завершенный отчетный период</w:t>
      </w:r>
      <w:r w:rsidRPr="00E12373">
        <w:rPr>
          <w:bCs/>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0"/>
        <w:gridCol w:w="3699"/>
      </w:tblGrid>
      <w:tr w:rsidR="00B835B1" w:rsidRPr="00E12373" w:rsidTr="00A20253">
        <w:tc>
          <w:tcPr>
            <w:tcW w:w="9639" w:type="dxa"/>
            <w:gridSpan w:val="2"/>
          </w:tcPr>
          <w:p w:rsidR="00B835B1" w:rsidRPr="00E12373" w:rsidRDefault="00B835B1" w:rsidP="0035527E">
            <w:pPr>
              <w:pStyle w:val="BodyText"/>
              <w:jc w:val="left"/>
              <w:rPr>
                <w:bCs/>
                <w:sz w:val="28"/>
                <w:szCs w:val="28"/>
              </w:rPr>
            </w:pPr>
            <w:r w:rsidRPr="00E12373">
              <w:rPr>
                <w:bCs/>
                <w:sz w:val="28"/>
                <w:szCs w:val="28"/>
              </w:rPr>
              <w:t>Для юридических лиц:</w:t>
            </w: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 xml:space="preserve">Фирменное наименование (наименование) </w:t>
            </w:r>
            <w:r w:rsidRPr="000F3048">
              <w:rPr>
                <w:bCs/>
                <w:sz w:val="28"/>
                <w:szCs w:val="28"/>
              </w:rPr>
              <w:t>с указанием организационно-правов</w:t>
            </w:r>
            <w:r w:rsidRPr="00E9256B">
              <w:rPr>
                <w:bCs/>
                <w:sz w:val="28"/>
                <w:szCs w:val="28"/>
              </w:rPr>
              <w:t>ой формы (в соответствии с в</w:t>
            </w:r>
            <w:r w:rsidRPr="00376335">
              <w:rPr>
                <w:bCs/>
                <w:sz w:val="28"/>
                <w:szCs w:val="28"/>
              </w:rPr>
              <w:t>ы</w:t>
            </w:r>
            <w:r w:rsidRPr="00E12373">
              <w:rPr>
                <w:bCs/>
                <w:sz w:val="28"/>
                <w:szCs w:val="28"/>
              </w:rPr>
              <w:t>пиской из ЕГРЮЛ)</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Место нахождения (в соответствии с выпиской из ЕГРЮЛ)</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Почтовый адрес</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BodyText"/>
              <w:jc w:val="left"/>
              <w:rPr>
                <w:bCs/>
                <w:szCs w:val="24"/>
              </w:rPr>
            </w:pPr>
          </w:p>
        </w:tc>
      </w:tr>
      <w:tr w:rsidR="00B835B1" w:rsidRPr="00E12373" w:rsidTr="00A20253">
        <w:tc>
          <w:tcPr>
            <w:tcW w:w="9639" w:type="dxa"/>
            <w:gridSpan w:val="2"/>
          </w:tcPr>
          <w:p w:rsidR="00B835B1" w:rsidRPr="00E12373" w:rsidRDefault="00B835B1" w:rsidP="0035527E">
            <w:pPr>
              <w:pStyle w:val="BodyText"/>
              <w:jc w:val="left"/>
              <w:rPr>
                <w:bCs/>
                <w:sz w:val="28"/>
                <w:szCs w:val="28"/>
              </w:rPr>
            </w:pPr>
            <w:r w:rsidRPr="00E12373">
              <w:rPr>
                <w:bCs/>
                <w:sz w:val="28"/>
                <w:szCs w:val="28"/>
              </w:rPr>
              <w:t>Для физических лиц, в том числе для индивидуальных предпринимателей:</w:t>
            </w: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Фамилия, имя, отчество</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Паспортные данные</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Место жительства</w:t>
            </w:r>
          </w:p>
        </w:tc>
        <w:tc>
          <w:tcPr>
            <w:tcW w:w="3699" w:type="dxa"/>
          </w:tcPr>
          <w:p w:rsidR="00B835B1" w:rsidRPr="00E12373" w:rsidRDefault="00B835B1" w:rsidP="0035527E">
            <w:pPr>
              <w:pStyle w:val="BodyText"/>
              <w:jc w:val="left"/>
              <w:rPr>
                <w:bCs/>
                <w:szCs w:val="24"/>
              </w:rPr>
            </w:pPr>
          </w:p>
        </w:tc>
      </w:tr>
      <w:tr w:rsidR="00B835B1" w:rsidRPr="00E12373" w:rsidTr="00A20253">
        <w:tc>
          <w:tcPr>
            <w:tcW w:w="5940" w:type="dxa"/>
          </w:tcPr>
          <w:p w:rsidR="00B835B1" w:rsidRPr="00E12373" w:rsidRDefault="00B835B1" w:rsidP="0035527E">
            <w:pPr>
              <w:pStyle w:val="BodyText"/>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BodyText"/>
              <w:jc w:val="left"/>
              <w:rPr>
                <w:bCs/>
                <w:szCs w:val="24"/>
              </w:rPr>
            </w:pPr>
          </w:p>
        </w:tc>
      </w:tr>
    </w:tbl>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BodyText"/>
        <w:ind w:firstLine="5040"/>
        <w:rPr>
          <w:sz w:val="28"/>
          <w:szCs w:val="28"/>
        </w:rPr>
      </w:pPr>
      <w:r w:rsidRPr="00E12373">
        <w:br w:type="page"/>
      </w:r>
      <w:bookmarkEnd w:id="3"/>
      <w:r w:rsidRPr="00E12373">
        <w:rPr>
          <w:sz w:val="28"/>
          <w:szCs w:val="28"/>
        </w:rPr>
        <w:t>ПРИЛОЖЕНИЕ № 4</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jc w:val="right"/>
        <w:rPr>
          <w:sz w:val="28"/>
          <w:szCs w:val="28"/>
        </w:rPr>
      </w:pPr>
    </w:p>
    <w:p w:rsidR="00B835B1" w:rsidRPr="00E12373" w:rsidRDefault="00B835B1" w:rsidP="0035527E">
      <w:pPr>
        <w:tabs>
          <w:tab w:val="left" w:pos="1980"/>
        </w:tabs>
        <w:jc w:val="center"/>
        <w:rPr>
          <w:b/>
          <w:bCs/>
          <w:sz w:val="28"/>
          <w:szCs w:val="28"/>
        </w:rPr>
      </w:pPr>
      <w:bookmarkStart w:id="4" w:name="Приложение_5"/>
      <w:r w:rsidRPr="00E12373">
        <w:rPr>
          <w:b/>
          <w:bCs/>
          <w:sz w:val="28"/>
          <w:szCs w:val="28"/>
        </w:rPr>
        <w:t xml:space="preserve">Предложение о качестве услуг и иные предложения об условиях </w:t>
      </w:r>
    </w:p>
    <w:p w:rsidR="00B835B1" w:rsidRPr="00E12373" w:rsidRDefault="00B835B1" w:rsidP="0035527E">
      <w:pPr>
        <w:tabs>
          <w:tab w:val="left" w:pos="1980"/>
        </w:tabs>
        <w:jc w:val="center"/>
        <w:rPr>
          <w:b/>
          <w:bCs/>
          <w:sz w:val="28"/>
          <w:szCs w:val="28"/>
        </w:rPr>
      </w:pPr>
      <w:r w:rsidRPr="00E12373">
        <w:rPr>
          <w:b/>
          <w:bCs/>
          <w:sz w:val="28"/>
          <w:szCs w:val="28"/>
        </w:rPr>
        <w:t xml:space="preserve">исполнения муниципального контракта, в том числе предложение </w:t>
      </w:r>
    </w:p>
    <w:p w:rsidR="00B835B1" w:rsidRPr="00E12373" w:rsidRDefault="00B835B1" w:rsidP="0035527E">
      <w:pPr>
        <w:tabs>
          <w:tab w:val="left" w:pos="1980"/>
        </w:tabs>
        <w:jc w:val="center"/>
        <w:rPr>
          <w:b/>
          <w:bCs/>
          <w:sz w:val="28"/>
          <w:szCs w:val="28"/>
        </w:rPr>
      </w:pPr>
      <w:r w:rsidRPr="00E12373">
        <w:rPr>
          <w:b/>
          <w:bCs/>
          <w:sz w:val="28"/>
          <w:szCs w:val="28"/>
        </w:rPr>
        <w:t>о цене контракта</w:t>
      </w:r>
    </w:p>
    <w:p w:rsidR="00B835B1" w:rsidRPr="00E12373" w:rsidRDefault="00B835B1" w:rsidP="0035527E">
      <w:pPr>
        <w:tabs>
          <w:tab w:val="left" w:pos="1980"/>
        </w:tabs>
        <w:jc w:val="center"/>
        <w:rPr>
          <w:b/>
          <w:bCs/>
          <w:sz w:val="28"/>
          <w:szCs w:val="28"/>
        </w:rPr>
      </w:pPr>
    </w:p>
    <w:p w:rsidR="00B835B1" w:rsidRPr="00E12373" w:rsidRDefault="00B835B1" w:rsidP="00C73B8A">
      <w:pPr>
        <w:ind w:firstLine="720"/>
        <w:jc w:val="both"/>
        <w:rPr>
          <w:sz w:val="24"/>
          <w:szCs w:val="24"/>
        </w:rPr>
      </w:pPr>
      <w:r w:rsidRPr="00E12373">
        <w:rPr>
          <w:sz w:val="28"/>
          <w:szCs w:val="28"/>
        </w:rPr>
        <w:t>1. Изучив конкурсную документацию на право заключения муниципал</w:t>
      </w:r>
      <w:r w:rsidRPr="00E12373">
        <w:rPr>
          <w:sz w:val="28"/>
          <w:szCs w:val="28"/>
        </w:rPr>
        <w:t>ь</w:t>
      </w:r>
      <w:r w:rsidRPr="00E12373">
        <w:rPr>
          <w:sz w:val="28"/>
          <w:szCs w:val="28"/>
        </w:rPr>
        <w:t>ного контракта на оказание услуг по информированию населения через средс</w:t>
      </w:r>
      <w:r w:rsidRPr="000F3048">
        <w:rPr>
          <w:sz w:val="28"/>
          <w:szCs w:val="28"/>
        </w:rPr>
        <w:t>т</w:t>
      </w:r>
      <w:r w:rsidRPr="00E12373">
        <w:rPr>
          <w:sz w:val="28"/>
          <w:szCs w:val="28"/>
        </w:rPr>
        <w:t>ва массовой информации посредством радиовещания, в том числе требования к предмету настоящего конкурса, а также применимое к данному конкурсу з</w:t>
      </w:r>
      <w:r w:rsidRPr="000F3048">
        <w:rPr>
          <w:sz w:val="28"/>
          <w:szCs w:val="28"/>
        </w:rPr>
        <w:t>а</w:t>
      </w:r>
      <w:r w:rsidRPr="00E12373">
        <w:rPr>
          <w:sz w:val="28"/>
          <w:szCs w:val="28"/>
        </w:rPr>
        <w:t>к</w:t>
      </w:r>
      <w:r w:rsidRPr="000F3048">
        <w:rPr>
          <w:sz w:val="28"/>
          <w:szCs w:val="28"/>
        </w:rPr>
        <w:t>о</w:t>
      </w:r>
      <w:r w:rsidRPr="00E12373">
        <w:rPr>
          <w:sz w:val="28"/>
          <w:szCs w:val="28"/>
        </w:rPr>
        <w:t>нодательство</w:t>
      </w:r>
      <w:r w:rsidRPr="00E12373">
        <w:rPr>
          <w:sz w:val="24"/>
          <w:szCs w:val="24"/>
        </w:rPr>
        <w:t xml:space="preserve"> ______________________________________________________________</w:t>
      </w:r>
    </w:p>
    <w:p w:rsidR="00B835B1" w:rsidRPr="000F3048" w:rsidRDefault="00B835B1" w:rsidP="0035527E">
      <w:pPr>
        <w:jc w:val="center"/>
        <w:rPr>
          <w:sz w:val="24"/>
          <w:szCs w:val="24"/>
          <w:vertAlign w:val="superscript"/>
        </w:rPr>
      </w:pPr>
      <w:r w:rsidRPr="000F3048">
        <w:rPr>
          <w:sz w:val="24"/>
          <w:szCs w:val="24"/>
          <w:vertAlign w:val="superscript"/>
        </w:rPr>
        <w:t>(наименование участника размещения заказа)</w:t>
      </w:r>
    </w:p>
    <w:p w:rsidR="00B835B1" w:rsidRPr="00E12373" w:rsidRDefault="00B835B1" w:rsidP="0035527E">
      <w:pPr>
        <w:rPr>
          <w:sz w:val="24"/>
          <w:szCs w:val="24"/>
        </w:rPr>
      </w:pPr>
      <w:r w:rsidRPr="00E9256B">
        <w:rPr>
          <w:sz w:val="28"/>
          <w:szCs w:val="28"/>
        </w:rPr>
        <w:t>в лице</w:t>
      </w:r>
      <w:r w:rsidRPr="00376335">
        <w:rPr>
          <w:sz w:val="24"/>
          <w:szCs w:val="24"/>
        </w:rPr>
        <w:t xml:space="preserve"> __________________________________________</w:t>
      </w:r>
      <w:r w:rsidRPr="00E12373">
        <w:rPr>
          <w:sz w:val="24"/>
          <w:szCs w:val="24"/>
        </w:rPr>
        <w:t>____________________________,</w:t>
      </w:r>
    </w:p>
    <w:p w:rsidR="00B835B1" w:rsidRPr="00E12373" w:rsidRDefault="00B835B1" w:rsidP="0035527E">
      <w:pPr>
        <w:jc w:val="center"/>
        <w:rPr>
          <w:sz w:val="24"/>
          <w:szCs w:val="24"/>
          <w:vertAlign w:val="superscript"/>
        </w:rPr>
      </w:pPr>
      <w:r w:rsidRPr="00E12373">
        <w:rPr>
          <w:sz w:val="24"/>
          <w:szCs w:val="24"/>
          <w:vertAlign w:val="superscript"/>
        </w:rPr>
        <w:t>(для участников размещения заказа - юридических лиц – наименование должности, Ф.И.О. руководителя, уполномоченного лица)</w:t>
      </w:r>
    </w:p>
    <w:p w:rsidR="00B835B1" w:rsidRPr="00E12373" w:rsidRDefault="00B835B1" w:rsidP="00C73B8A">
      <w:pPr>
        <w:jc w:val="both"/>
        <w:rPr>
          <w:sz w:val="24"/>
          <w:szCs w:val="24"/>
        </w:rPr>
      </w:pPr>
      <w:r w:rsidRPr="00E12373">
        <w:rPr>
          <w:sz w:val="28"/>
          <w:szCs w:val="28"/>
        </w:rPr>
        <w:t xml:space="preserve">предлагает оказывать Пермской городской Думеуслуги по информированию населения через средства массовой информации посредством радиовещания на радиостанциях </w:t>
      </w:r>
      <w:r w:rsidRPr="00E12373">
        <w:rPr>
          <w:sz w:val="24"/>
          <w:szCs w:val="24"/>
        </w:rPr>
        <w:t xml:space="preserve"> _____________________________________________________</w:t>
      </w:r>
      <w:r w:rsidRPr="000F3048">
        <w:rPr>
          <w:sz w:val="24"/>
          <w:szCs w:val="24"/>
        </w:rPr>
        <w:t>_____</w:t>
      </w:r>
      <w:r w:rsidRPr="00E9256B">
        <w:rPr>
          <w:sz w:val="24"/>
          <w:szCs w:val="24"/>
        </w:rPr>
        <w:t>___</w:t>
      </w:r>
    </w:p>
    <w:p w:rsidR="00B835B1" w:rsidRPr="00E12373" w:rsidRDefault="00B835B1" w:rsidP="0035527E">
      <w:pPr>
        <w:jc w:val="center"/>
        <w:rPr>
          <w:bCs/>
          <w:sz w:val="24"/>
          <w:szCs w:val="24"/>
          <w:vertAlign w:val="superscript"/>
        </w:rPr>
      </w:pPr>
      <w:r w:rsidRPr="009D0FC0">
        <w:rPr>
          <w:bCs/>
          <w:sz w:val="24"/>
          <w:szCs w:val="24"/>
          <w:vertAlign w:val="superscript"/>
        </w:rPr>
        <w:t>(указать информацию (наименование, диапазон вещ</w:t>
      </w:r>
      <w:r w:rsidRPr="009D0FC0">
        <w:rPr>
          <w:bCs/>
          <w:sz w:val="24"/>
          <w:szCs w:val="24"/>
          <w:vertAlign w:val="superscript"/>
        </w:rPr>
        <w:t>а</w:t>
      </w:r>
      <w:r w:rsidRPr="009D0FC0">
        <w:rPr>
          <w:bCs/>
          <w:sz w:val="24"/>
          <w:szCs w:val="24"/>
          <w:vertAlign w:val="superscript"/>
        </w:rPr>
        <w:t>ния______</w:t>
      </w:r>
      <w:r w:rsidRPr="00E12373">
        <w:rPr>
          <w:bCs/>
          <w:sz w:val="24"/>
          <w:szCs w:val="24"/>
          <w:vertAlign w:val="superscript"/>
        </w:rPr>
        <w:t>_______________________________________________________________________________________________________________________</w:t>
      </w:r>
    </w:p>
    <w:p w:rsidR="00B835B1" w:rsidRPr="00E12373" w:rsidRDefault="00B835B1" w:rsidP="0035527E">
      <w:pPr>
        <w:rPr>
          <w:sz w:val="24"/>
          <w:szCs w:val="24"/>
          <w:vertAlign w:val="superscript"/>
        </w:rPr>
      </w:pPr>
      <w:r w:rsidRPr="00E12373">
        <w:rPr>
          <w:bCs/>
          <w:sz w:val="24"/>
          <w:szCs w:val="24"/>
          <w:vertAlign w:val="superscript"/>
        </w:rPr>
        <w:t xml:space="preserve">о пяти </w:t>
      </w:r>
      <w:r w:rsidRPr="000F3048">
        <w:rPr>
          <w:sz w:val="24"/>
          <w:szCs w:val="24"/>
          <w:vertAlign w:val="superscript"/>
        </w:rPr>
        <w:t>радиостанциях, соответствующих требованиям  настоящего конку</w:t>
      </w:r>
      <w:r w:rsidRPr="000F3048">
        <w:rPr>
          <w:sz w:val="24"/>
          <w:szCs w:val="24"/>
          <w:vertAlign w:val="superscript"/>
        </w:rPr>
        <w:t>р</w:t>
      </w:r>
      <w:r w:rsidRPr="000F3048">
        <w:rPr>
          <w:sz w:val="24"/>
          <w:szCs w:val="24"/>
          <w:vertAlign w:val="superscript"/>
        </w:rPr>
        <w:t>са)</w:t>
      </w:r>
      <w:r w:rsidRPr="00376335">
        <w:rPr>
          <w:sz w:val="24"/>
          <w:szCs w:val="24"/>
          <w:vertAlign w:val="superscript"/>
        </w:rPr>
        <w:t>______</w:t>
      </w:r>
      <w:r w:rsidRPr="00E12373">
        <w:rPr>
          <w:sz w:val="24"/>
          <w:szCs w:val="24"/>
          <w:vertAlign w:val="superscript"/>
        </w:rPr>
        <w:t>__________________________________________________________________________________________________________________</w:t>
      </w:r>
    </w:p>
    <w:p w:rsidR="00B835B1" w:rsidRPr="00E12373" w:rsidRDefault="00B835B1" w:rsidP="0035527E">
      <w:pPr>
        <w:jc w:val="both"/>
        <w:rPr>
          <w:sz w:val="24"/>
          <w:szCs w:val="24"/>
        </w:rPr>
      </w:pPr>
      <w:r w:rsidRPr="00E12373">
        <w:rPr>
          <w:bCs/>
          <w:sz w:val="28"/>
          <w:szCs w:val="28"/>
        </w:rPr>
        <w:t>в</w:t>
      </w:r>
      <w:r w:rsidRPr="00E12373">
        <w:rPr>
          <w:sz w:val="28"/>
          <w:szCs w:val="28"/>
        </w:rPr>
        <w:t xml:space="preserve"> соответствии с требованиями и условиями, предусмотренными в конкурсной документации, и на условиях, представленных в настоящей заявке, которые б</w:t>
      </w:r>
      <w:r w:rsidRPr="00E12373">
        <w:rPr>
          <w:sz w:val="28"/>
          <w:szCs w:val="28"/>
        </w:rPr>
        <w:t>у</w:t>
      </w:r>
      <w:r w:rsidRPr="00E12373">
        <w:rPr>
          <w:sz w:val="28"/>
          <w:szCs w:val="28"/>
        </w:rPr>
        <w:t>дут включены в муниципальный контракт</w:t>
      </w:r>
      <w:r w:rsidRPr="00E12373">
        <w:rPr>
          <w:sz w:val="24"/>
          <w:szCs w:val="24"/>
        </w:rPr>
        <w:t>.</w:t>
      </w:r>
    </w:p>
    <w:p w:rsidR="00B835B1" w:rsidRPr="00E12373" w:rsidRDefault="00B835B1" w:rsidP="0035527E">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4859"/>
        <w:gridCol w:w="4394"/>
      </w:tblGrid>
      <w:tr w:rsidR="00B835B1" w:rsidRPr="00E12373" w:rsidTr="00A20253">
        <w:trPr>
          <w:trHeight w:val="375"/>
        </w:trPr>
        <w:tc>
          <w:tcPr>
            <w:tcW w:w="636" w:type="dxa"/>
            <w:vMerge w:val="restart"/>
          </w:tcPr>
          <w:p w:rsidR="00B835B1" w:rsidRPr="00E12373" w:rsidRDefault="00B835B1" w:rsidP="0035527E">
            <w:pPr>
              <w:rPr>
                <w:bCs/>
                <w:sz w:val="28"/>
                <w:szCs w:val="28"/>
              </w:rPr>
            </w:pPr>
            <w:r w:rsidRPr="00E12373">
              <w:rPr>
                <w:bCs/>
                <w:sz w:val="28"/>
                <w:szCs w:val="28"/>
              </w:rPr>
              <w:t xml:space="preserve">1. </w:t>
            </w:r>
          </w:p>
        </w:tc>
        <w:tc>
          <w:tcPr>
            <w:tcW w:w="9253" w:type="dxa"/>
            <w:gridSpan w:val="2"/>
            <w:vAlign w:val="center"/>
          </w:tcPr>
          <w:p w:rsidR="00B835B1" w:rsidRPr="00E12373" w:rsidRDefault="00B835B1" w:rsidP="0035527E">
            <w:pPr>
              <w:jc w:val="center"/>
              <w:rPr>
                <w:bCs/>
                <w:sz w:val="28"/>
                <w:szCs w:val="28"/>
              </w:rPr>
            </w:pPr>
            <w:r w:rsidRPr="00E12373">
              <w:rPr>
                <w:bCs/>
                <w:sz w:val="28"/>
                <w:szCs w:val="28"/>
              </w:rPr>
              <w:t>Условия исполнения контракта, являющиеся критериями оценки</w:t>
            </w:r>
          </w:p>
        </w:tc>
      </w:tr>
      <w:tr w:rsidR="00B835B1" w:rsidRPr="00E12373" w:rsidTr="00A20253">
        <w:tc>
          <w:tcPr>
            <w:tcW w:w="0" w:type="auto"/>
            <w:vMerge/>
            <w:vAlign w:val="center"/>
          </w:tcPr>
          <w:p w:rsidR="00B835B1" w:rsidRPr="00E12373" w:rsidRDefault="00B835B1" w:rsidP="0035527E">
            <w:pPr>
              <w:rPr>
                <w:bCs/>
                <w:sz w:val="28"/>
                <w:szCs w:val="28"/>
              </w:rPr>
            </w:pPr>
          </w:p>
        </w:tc>
        <w:tc>
          <w:tcPr>
            <w:tcW w:w="4859" w:type="dxa"/>
          </w:tcPr>
          <w:p w:rsidR="00B835B1" w:rsidRPr="00E12373" w:rsidRDefault="00B835B1" w:rsidP="0035527E">
            <w:pPr>
              <w:jc w:val="center"/>
              <w:rPr>
                <w:bCs/>
                <w:sz w:val="28"/>
                <w:szCs w:val="28"/>
              </w:rPr>
            </w:pPr>
            <w:r w:rsidRPr="00E12373">
              <w:rPr>
                <w:bCs/>
                <w:sz w:val="28"/>
                <w:szCs w:val="28"/>
              </w:rPr>
              <w:t>Требования заказчика</w:t>
            </w:r>
          </w:p>
        </w:tc>
        <w:tc>
          <w:tcPr>
            <w:tcW w:w="4394" w:type="dxa"/>
            <w:vAlign w:val="center"/>
          </w:tcPr>
          <w:p w:rsidR="00B835B1" w:rsidRPr="00E12373" w:rsidRDefault="00B835B1" w:rsidP="0035527E">
            <w:pPr>
              <w:jc w:val="center"/>
              <w:rPr>
                <w:bCs/>
                <w:sz w:val="28"/>
                <w:szCs w:val="28"/>
              </w:rPr>
            </w:pPr>
            <w:r w:rsidRPr="00E12373">
              <w:rPr>
                <w:bCs/>
                <w:sz w:val="28"/>
                <w:szCs w:val="28"/>
              </w:rPr>
              <w:t xml:space="preserve">Предложение участника </w:t>
            </w:r>
          </w:p>
        </w:tc>
      </w:tr>
      <w:tr w:rsidR="00B835B1" w:rsidRPr="00E12373" w:rsidTr="00A20253">
        <w:tc>
          <w:tcPr>
            <w:tcW w:w="636" w:type="dxa"/>
          </w:tcPr>
          <w:p w:rsidR="00B835B1" w:rsidRPr="00E12373" w:rsidRDefault="00B835B1" w:rsidP="0035527E">
            <w:pPr>
              <w:jc w:val="both"/>
              <w:rPr>
                <w:bCs/>
                <w:sz w:val="28"/>
                <w:szCs w:val="28"/>
              </w:rPr>
            </w:pPr>
            <w:r w:rsidRPr="00E12373">
              <w:rPr>
                <w:bCs/>
                <w:sz w:val="28"/>
                <w:szCs w:val="28"/>
              </w:rPr>
              <w:t>1.1</w:t>
            </w:r>
          </w:p>
        </w:tc>
        <w:tc>
          <w:tcPr>
            <w:tcW w:w="4859" w:type="dxa"/>
          </w:tcPr>
          <w:p w:rsidR="00B835B1" w:rsidRPr="00E12373" w:rsidRDefault="00B835B1" w:rsidP="00A20253">
            <w:pPr>
              <w:jc w:val="both"/>
              <w:rPr>
                <w:bCs/>
                <w:sz w:val="28"/>
                <w:szCs w:val="28"/>
              </w:rPr>
            </w:pPr>
            <w:r w:rsidRPr="00E12373">
              <w:rPr>
                <w:bCs/>
                <w:sz w:val="28"/>
                <w:szCs w:val="28"/>
              </w:rPr>
              <w:t>Начальная максимальная цена ко</w:t>
            </w:r>
            <w:r w:rsidRPr="00E12373">
              <w:rPr>
                <w:bCs/>
                <w:sz w:val="28"/>
                <w:szCs w:val="28"/>
              </w:rPr>
              <w:t>н</w:t>
            </w:r>
            <w:r w:rsidRPr="00E12373">
              <w:rPr>
                <w:bCs/>
                <w:sz w:val="28"/>
                <w:szCs w:val="28"/>
              </w:rPr>
              <w:t>тракта (цена лота) – 500 000,00 руб.</w:t>
            </w:r>
          </w:p>
        </w:tc>
        <w:tc>
          <w:tcPr>
            <w:tcW w:w="4394" w:type="dxa"/>
            <w:vAlign w:val="center"/>
          </w:tcPr>
          <w:p w:rsidR="00B835B1" w:rsidRPr="00E12373" w:rsidRDefault="00B835B1" w:rsidP="0035527E">
            <w:pPr>
              <w:jc w:val="both"/>
              <w:rPr>
                <w:bCs/>
                <w:sz w:val="28"/>
                <w:szCs w:val="28"/>
              </w:rPr>
            </w:pPr>
            <w:r w:rsidRPr="00E12373">
              <w:rPr>
                <w:bCs/>
                <w:sz w:val="28"/>
                <w:szCs w:val="28"/>
              </w:rPr>
              <w:t xml:space="preserve">_______( _________) руб. </w:t>
            </w:r>
          </w:p>
          <w:p w:rsidR="00B835B1" w:rsidRPr="00E12373" w:rsidRDefault="00B835B1" w:rsidP="0035527E">
            <w:pPr>
              <w:jc w:val="both"/>
              <w:rPr>
                <w:bCs/>
                <w:sz w:val="28"/>
                <w:szCs w:val="28"/>
              </w:rPr>
            </w:pPr>
            <w:r w:rsidRPr="00E12373">
              <w:rPr>
                <w:bCs/>
                <w:sz w:val="28"/>
                <w:szCs w:val="28"/>
              </w:rPr>
              <w:t>(в скобках указать прописью)</w:t>
            </w:r>
          </w:p>
        </w:tc>
      </w:tr>
      <w:tr w:rsidR="00B835B1" w:rsidRPr="00E12373" w:rsidTr="009D0FC0">
        <w:trPr>
          <w:trHeight w:val="557"/>
        </w:trPr>
        <w:tc>
          <w:tcPr>
            <w:tcW w:w="636" w:type="dxa"/>
          </w:tcPr>
          <w:p w:rsidR="00B835B1" w:rsidRPr="00E12373" w:rsidRDefault="00B835B1" w:rsidP="0035527E">
            <w:pPr>
              <w:jc w:val="both"/>
              <w:rPr>
                <w:bCs/>
                <w:sz w:val="28"/>
                <w:szCs w:val="28"/>
              </w:rPr>
            </w:pPr>
            <w:r w:rsidRPr="00E12373">
              <w:rPr>
                <w:bCs/>
                <w:sz w:val="28"/>
                <w:szCs w:val="28"/>
              </w:rPr>
              <w:t>1.2</w:t>
            </w:r>
          </w:p>
        </w:tc>
        <w:tc>
          <w:tcPr>
            <w:tcW w:w="4859" w:type="dxa"/>
            <w:shd w:val="clear" w:color="auto" w:fill="FFFFFF"/>
          </w:tcPr>
          <w:p w:rsidR="00B835B1" w:rsidRPr="00E12373" w:rsidRDefault="00B835B1" w:rsidP="0035527E">
            <w:pPr>
              <w:jc w:val="both"/>
              <w:rPr>
                <w:sz w:val="28"/>
                <w:szCs w:val="28"/>
              </w:rPr>
            </w:pPr>
            <w:r w:rsidRPr="00E12373">
              <w:rPr>
                <w:sz w:val="28"/>
                <w:szCs w:val="28"/>
              </w:rPr>
              <w:t>Сроки оказания услуг:</w:t>
            </w:r>
          </w:p>
          <w:p w:rsidR="00B835B1" w:rsidRPr="00E12373" w:rsidRDefault="00B835B1" w:rsidP="0035527E">
            <w:pPr>
              <w:jc w:val="both"/>
              <w:rPr>
                <w:bCs/>
                <w:sz w:val="28"/>
                <w:szCs w:val="28"/>
              </w:rPr>
            </w:pPr>
            <w:r w:rsidRPr="009D0FC0">
              <w:rPr>
                <w:sz w:val="28"/>
                <w:szCs w:val="28"/>
              </w:rPr>
              <w:t>Срок подготовки информационных материалов (от момента получения заявки заказчика (пресс-релиза) на подготовку информационного мат</w:t>
            </w:r>
            <w:r w:rsidRPr="009D0FC0">
              <w:rPr>
                <w:sz w:val="28"/>
                <w:szCs w:val="28"/>
              </w:rPr>
              <w:t>е</w:t>
            </w:r>
            <w:r w:rsidRPr="009D0FC0">
              <w:rPr>
                <w:sz w:val="28"/>
                <w:szCs w:val="28"/>
              </w:rPr>
              <w:t>риала до предоставления подгото</w:t>
            </w:r>
            <w:r w:rsidRPr="009D0FC0">
              <w:rPr>
                <w:sz w:val="28"/>
                <w:szCs w:val="28"/>
              </w:rPr>
              <w:t>в</w:t>
            </w:r>
            <w:r w:rsidRPr="009D0FC0">
              <w:rPr>
                <w:sz w:val="28"/>
                <w:szCs w:val="28"/>
              </w:rPr>
              <w:t>ленного информационного материала на согласование заказчику)</w:t>
            </w:r>
            <w:r w:rsidRPr="00E12373">
              <w:rPr>
                <w:bCs/>
                <w:sz w:val="28"/>
                <w:szCs w:val="28"/>
              </w:rPr>
              <w:t xml:space="preserve">– </w:t>
            </w:r>
            <w:r w:rsidRPr="00E12373">
              <w:rPr>
                <w:sz w:val="28"/>
                <w:szCs w:val="28"/>
              </w:rPr>
              <w:t>макс</w:t>
            </w:r>
            <w:r w:rsidRPr="00E12373">
              <w:rPr>
                <w:sz w:val="28"/>
                <w:szCs w:val="28"/>
              </w:rPr>
              <w:t>и</w:t>
            </w:r>
            <w:r w:rsidRPr="00E12373">
              <w:rPr>
                <w:sz w:val="28"/>
                <w:szCs w:val="28"/>
              </w:rPr>
              <w:t>мальный срок – 1,7</w:t>
            </w:r>
            <w:r w:rsidRPr="000F3048">
              <w:rPr>
                <w:sz w:val="28"/>
                <w:szCs w:val="28"/>
              </w:rPr>
              <w:t xml:space="preserve"> час. с момента п</w:t>
            </w:r>
            <w:r w:rsidRPr="00E9256B">
              <w:rPr>
                <w:sz w:val="28"/>
                <w:szCs w:val="28"/>
              </w:rPr>
              <w:t>о</w:t>
            </w:r>
            <w:r w:rsidRPr="00376335">
              <w:rPr>
                <w:sz w:val="28"/>
                <w:szCs w:val="28"/>
              </w:rPr>
              <w:t>лучения заявки заказчика, минимал</w:t>
            </w:r>
            <w:r w:rsidRPr="00E12373">
              <w:rPr>
                <w:sz w:val="28"/>
                <w:szCs w:val="28"/>
              </w:rPr>
              <w:t>ь</w:t>
            </w:r>
            <w:r w:rsidRPr="00E12373">
              <w:rPr>
                <w:sz w:val="28"/>
                <w:szCs w:val="28"/>
              </w:rPr>
              <w:t>ный – 1,2 час. с момента получения заявки заказчика</w:t>
            </w:r>
          </w:p>
        </w:tc>
        <w:tc>
          <w:tcPr>
            <w:tcW w:w="4394" w:type="dxa"/>
          </w:tcPr>
          <w:p w:rsidR="00B835B1" w:rsidRPr="00E12373" w:rsidRDefault="00B835B1" w:rsidP="0035527E">
            <w:pPr>
              <w:jc w:val="both"/>
              <w:rPr>
                <w:bCs/>
                <w:sz w:val="28"/>
                <w:szCs w:val="28"/>
              </w:rPr>
            </w:pPr>
            <w:r w:rsidRPr="00E12373">
              <w:rPr>
                <w:bCs/>
                <w:sz w:val="28"/>
                <w:szCs w:val="28"/>
              </w:rPr>
              <w:t>_____ час. с момента получения заявки заказчика</w:t>
            </w:r>
          </w:p>
          <w:p w:rsidR="00B835B1" w:rsidRPr="00E12373" w:rsidRDefault="00B835B1" w:rsidP="0035527E">
            <w:pPr>
              <w:jc w:val="both"/>
              <w:rPr>
                <w:bCs/>
                <w:sz w:val="28"/>
                <w:szCs w:val="28"/>
              </w:rPr>
            </w:pPr>
            <w:r w:rsidRPr="00E12373">
              <w:rPr>
                <w:bCs/>
                <w:sz w:val="28"/>
                <w:szCs w:val="28"/>
              </w:rPr>
              <w:t>(указать срок подготовки инфо</w:t>
            </w:r>
            <w:r w:rsidRPr="00E12373">
              <w:rPr>
                <w:bCs/>
                <w:sz w:val="28"/>
                <w:szCs w:val="28"/>
              </w:rPr>
              <w:t>р</w:t>
            </w:r>
            <w:r w:rsidRPr="00E12373">
              <w:rPr>
                <w:bCs/>
                <w:sz w:val="28"/>
                <w:szCs w:val="28"/>
              </w:rPr>
              <w:t>мационных материалов по заявке заказчика в часах)</w:t>
            </w:r>
          </w:p>
        </w:tc>
      </w:tr>
      <w:tr w:rsidR="00B835B1" w:rsidRPr="00E12373" w:rsidTr="00A20253">
        <w:trPr>
          <w:trHeight w:val="349"/>
        </w:trPr>
        <w:tc>
          <w:tcPr>
            <w:tcW w:w="636" w:type="dxa"/>
            <w:vMerge w:val="restart"/>
          </w:tcPr>
          <w:p w:rsidR="00B835B1" w:rsidRPr="00E12373" w:rsidRDefault="00B835B1" w:rsidP="0035527E">
            <w:pPr>
              <w:jc w:val="both"/>
              <w:rPr>
                <w:bCs/>
                <w:sz w:val="28"/>
                <w:szCs w:val="28"/>
              </w:rPr>
            </w:pPr>
            <w:r w:rsidRPr="00E12373">
              <w:rPr>
                <w:bCs/>
                <w:sz w:val="28"/>
                <w:szCs w:val="28"/>
              </w:rPr>
              <w:t>2.</w:t>
            </w:r>
          </w:p>
        </w:tc>
        <w:tc>
          <w:tcPr>
            <w:tcW w:w="9253" w:type="dxa"/>
            <w:gridSpan w:val="2"/>
          </w:tcPr>
          <w:p w:rsidR="00B835B1" w:rsidRPr="00E12373" w:rsidRDefault="00B835B1" w:rsidP="0035527E">
            <w:pPr>
              <w:jc w:val="both"/>
              <w:rPr>
                <w:bCs/>
                <w:sz w:val="28"/>
                <w:szCs w:val="28"/>
              </w:rPr>
            </w:pPr>
            <w:r w:rsidRPr="00E12373">
              <w:rPr>
                <w:bCs/>
                <w:sz w:val="28"/>
                <w:szCs w:val="28"/>
              </w:rPr>
              <w:t>Качество услуг и квалификация участника:</w:t>
            </w:r>
          </w:p>
        </w:tc>
      </w:tr>
      <w:tr w:rsidR="00B835B1" w:rsidRPr="00E12373" w:rsidTr="00A20253">
        <w:trPr>
          <w:trHeight w:val="1607"/>
        </w:trPr>
        <w:tc>
          <w:tcPr>
            <w:tcW w:w="0" w:type="auto"/>
            <w:vMerge/>
            <w:vAlign w:val="center"/>
          </w:tcPr>
          <w:p w:rsidR="00B835B1" w:rsidRPr="00E12373" w:rsidRDefault="00B835B1" w:rsidP="0035527E">
            <w:pPr>
              <w:jc w:val="both"/>
              <w:rPr>
                <w:bCs/>
                <w:sz w:val="28"/>
                <w:szCs w:val="28"/>
              </w:rPr>
            </w:pPr>
          </w:p>
        </w:tc>
        <w:tc>
          <w:tcPr>
            <w:tcW w:w="4859" w:type="dxa"/>
          </w:tcPr>
          <w:p w:rsidR="00B835B1" w:rsidRPr="00E12373" w:rsidRDefault="00B835B1" w:rsidP="002A4433">
            <w:pPr>
              <w:jc w:val="both"/>
              <w:rPr>
                <w:bCs/>
                <w:sz w:val="28"/>
                <w:szCs w:val="28"/>
              </w:rPr>
            </w:pPr>
            <w:r w:rsidRPr="00E12373">
              <w:rPr>
                <w:sz w:val="28"/>
                <w:szCs w:val="28"/>
              </w:rPr>
              <w:t>Опыт оказания услуг (выполнения р</w:t>
            </w:r>
            <w:r w:rsidRPr="00E12373">
              <w:rPr>
                <w:sz w:val="28"/>
                <w:szCs w:val="28"/>
              </w:rPr>
              <w:t>а</w:t>
            </w:r>
            <w:r w:rsidRPr="00E12373">
              <w:rPr>
                <w:sz w:val="28"/>
                <w:szCs w:val="28"/>
              </w:rPr>
              <w:t>бот) по созданию информационных материалов о деятельности органов государственной и муниципальной власти и размещению их в радиоэф</w:t>
            </w:r>
            <w:r w:rsidRPr="00E12373">
              <w:rPr>
                <w:sz w:val="28"/>
                <w:szCs w:val="28"/>
              </w:rPr>
              <w:t>и</w:t>
            </w:r>
            <w:r w:rsidRPr="00E12373">
              <w:rPr>
                <w:sz w:val="28"/>
                <w:szCs w:val="28"/>
              </w:rPr>
              <w:t>ре за период с 01.01.2010 по 01.01.2013</w:t>
            </w:r>
          </w:p>
        </w:tc>
        <w:tc>
          <w:tcPr>
            <w:tcW w:w="4394" w:type="dxa"/>
            <w:shd w:val="clear" w:color="auto" w:fill="FFFFFF"/>
          </w:tcPr>
          <w:p w:rsidR="00B835B1" w:rsidRPr="00E12373" w:rsidRDefault="00B835B1" w:rsidP="0035527E">
            <w:pPr>
              <w:jc w:val="both"/>
              <w:rPr>
                <w:bCs/>
                <w:sz w:val="28"/>
                <w:szCs w:val="28"/>
              </w:rPr>
            </w:pPr>
            <w:r w:rsidRPr="00E12373">
              <w:rPr>
                <w:bCs/>
                <w:sz w:val="28"/>
                <w:szCs w:val="28"/>
              </w:rPr>
              <w:t xml:space="preserve">_________ </w:t>
            </w:r>
          </w:p>
          <w:p w:rsidR="00B835B1" w:rsidRPr="00E12373" w:rsidRDefault="00B835B1" w:rsidP="0035527E">
            <w:pPr>
              <w:jc w:val="both"/>
              <w:rPr>
                <w:bCs/>
                <w:sz w:val="28"/>
                <w:szCs w:val="28"/>
              </w:rPr>
            </w:pPr>
            <w:r w:rsidRPr="00E12373">
              <w:rPr>
                <w:bCs/>
                <w:sz w:val="28"/>
                <w:szCs w:val="28"/>
              </w:rPr>
              <w:t>(указать количество государс</w:t>
            </w:r>
            <w:r w:rsidRPr="00E9256B">
              <w:rPr>
                <w:bCs/>
                <w:sz w:val="28"/>
                <w:szCs w:val="28"/>
              </w:rPr>
              <w:t>т</w:t>
            </w:r>
            <w:r w:rsidRPr="00E12373">
              <w:rPr>
                <w:bCs/>
                <w:sz w:val="28"/>
                <w:szCs w:val="28"/>
              </w:rPr>
              <w:t>венных и (или) муниципальных контрактов, заключенных по ит</w:t>
            </w:r>
            <w:r w:rsidRPr="00E12373">
              <w:rPr>
                <w:bCs/>
                <w:sz w:val="28"/>
                <w:szCs w:val="28"/>
              </w:rPr>
              <w:t>о</w:t>
            </w:r>
            <w:r w:rsidRPr="00E12373">
              <w:rPr>
                <w:bCs/>
                <w:sz w:val="28"/>
                <w:szCs w:val="28"/>
              </w:rPr>
              <w:t>гам проведенных конкурсов, ау</w:t>
            </w:r>
            <w:r w:rsidRPr="00E12373">
              <w:rPr>
                <w:bCs/>
                <w:sz w:val="28"/>
                <w:szCs w:val="28"/>
              </w:rPr>
              <w:t>к</w:t>
            </w:r>
            <w:r w:rsidRPr="00E12373">
              <w:rPr>
                <w:bCs/>
                <w:sz w:val="28"/>
                <w:szCs w:val="28"/>
              </w:rPr>
              <w:t>ционов, запр</w:t>
            </w:r>
            <w:r w:rsidRPr="00E9256B">
              <w:rPr>
                <w:bCs/>
                <w:sz w:val="28"/>
                <w:szCs w:val="28"/>
              </w:rPr>
              <w:t xml:space="preserve">осов </w:t>
            </w:r>
            <w:r w:rsidRPr="00376335">
              <w:rPr>
                <w:bCs/>
                <w:sz w:val="28"/>
                <w:szCs w:val="28"/>
              </w:rPr>
              <w:t>котировок, по</w:t>
            </w:r>
            <w:r w:rsidRPr="00E12373">
              <w:rPr>
                <w:bCs/>
                <w:sz w:val="28"/>
                <w:szCs w:val="28"/>
              </w:rPr>
              <w:t>д</w:t>
            </w:r>
            <w:r w:rsidRPr="00E12373">
              <w:rPr>
                <w:bCs/>
                <w:sz w:val="28"/>
                <w:szCs w:val="28"/>
              </w:rPr>
              <w:t>тверждающих оказание аналоги</w:t>
            </w:r>
            <w:r w:rsidRPr="00E12373">
              <w:rPr>
                <w:bCs/>
                <w:sz w:val="28"/>
                <w:szCs w:val="28"/>
              </w:rPr>
              <w:t>ч</w:t>
            </w:r>
            <w:r w:rsidRPr="00E12373">
              <w:rPr>
                <w:bCs/>
                <w:sz w:val="28"/>
                <w:szCs w:val="28"/>
              </w:rPr>
              <w:t>ных услуг органам государстве</w:t>
            </w:r>
            <w:r w:rsidRPr="00E12373">
              <w:rPr>
                <w:bCs/>
                <w:sz w:val="28"/>
                <w:szCs w:val="28"/>
              </w:rPr>
              <w:t>н</w:t>
            </w:r>
            <w:r w:rsidRPr="00E12373">
              <w:rPr>
                <w:bCs/>
                <w:sz w:val="28"/>
                <w:szCs w:val="28"/>
              </w:rPr>
              <w:t>ной и (или) муниципальной вл</w:t>
            </w:r>
            <w:r w:rsidRPr="00E12373">
              <w:rPr>
                <w:bCs/>
                <w:sz w:val="28"/>
                <w:szCs w:val="28"/>
              </w:rPr>
              <w:t>а</w:t>
            </w:r>
            <w:r w:rsidRPr="00E12373">
              <w:rPr>
                <w:bCs/>
                <w:sz w:val="28"/>
                <w:szCs w:val="28"/>
              </w:rPr>
              <w:t xml:space="preserve">сти за период с </w:t>
            </w:r>
            <w:r w:rsidRPr="00E12373">
              <w:rPr>
                <w:sz w:val="28"/>
                <w:szCs w:val="28"/>
              </w:rPr>
              <w:t>01.01.2010 по 01.01.2013</w:t>
            </w:r>
            <w:r w:rsidRPr="00E12373">
              <w:rPr>
                <w:bCs/>
                <w:sz w:val="28"/>
                <w:szCs w:val="28"/>
              </w:rPr>
              <w:t>).</w:t>
            </w:r>
          </w:p>
          <w:p w:rsidR="00B835B1" w:rsidRPr="00E12373" w:rsidRDefault="00B835B1" w:rsidP="0035527E">
            <w:pPr>
              <w:jc w:val="both"/>
              <w:rPr>
                <w:bCs/>
                <w:sz w:val="28"/>
                <w:szCs w:val="28"/>
              </w:rPr>
            </w:pPr>
            <w:r w:rsidRPr="00E12373">
              <w:rPr>
                <w:bCs/>
                <w:sz w:val="28"/>
                <w:szCs w:val="28"/>
              </w:rPr>
              <w:t>Копии контрактов и копии актов приема-сдачи оказанных услуг (работ) прилагаются</w:t>
            </w:r>
          </w:p>
        </w:tc>
      </w:tr>
    </w:tbl>
    <w:p w:rsidR="00B835B1" w:rsidRPr="00E12373" w:rsidRDefault="00B835B1" w:rsidP="0035527E">
      <w:pPr>
        <w:ind w:firstLine="709"/>
        <w:jc w:val="both"/>
        <w:rPr>
          <w:sz w:val="28"/>
          <w:szCs w:val="28"/>
        </w:rPr>
      </w:pPr>
      <w:r w:rsidRPr="00E12373">
        <w:rPr>
          <w:sz w:val="28"/>
          <w:szCs w:val="28"/>
        </w:rPr>
        <w:t>2. В случае если настоящее предложение будет признано лучшим, обяз</w:t>
      </w:r>
      <w:r w:rsidRPr="00E12373">
        <w:rPr>
          <w:sz w:val="28"/>
          <w:szCs w:val="28"/>
        </w:rPr>
        <w:t>у</w:t>
      </w:r>
      <w:r w:rsidRPr="00E12373">
        <w:rPr>
          <w:sz w:val="28"/>
          <w:szCs w:val="28"/>
        </w:rPr>
        <w:t>емся подписать муниципальный контракт с Пермской городской Думой по и</w:t>
      </w:r>
      <w:r w:rsidRPr="00E12373">
        <w:rPr>
          <w:sz w:val="28"/>
          <w:szCs w:val="28"/>
        </w:rPr>
        <w:t>с</w:t>
      </w:r>
      <w:r w:rsidRPr="00E12373">
        <w:rPr>
          <w:sz w:val="28"/>
          <w:szCs w:val="28"/>
        </w:rPr>
        <w:t>течении десяти календарных дней и не позднее чем через двадцать дней со дня размещения на официальном сайте протокола оценки и сопоставления заявок.</w:t>
      </w:r>
    </w:p>
    <w:p w:rsidR="00B835B1" w:rsidRPr="00E12373" w:rsidRDefault="00B835B1" w:rsidP="0035527E">
      <w:pPr>
        <w:ind w:firstLine="709"/>
        <w:jc w:val="both"/>
        <w:rPr>
          <w:sz w:val="28"/>
          <w:szCs w:val="28"/>
        </w:rPr>
      </w:pPr>
      <w:r w:rsidRPr="00E12373">
        <w:rPr>
          <w:sz w:val="28"/>
          <w:szCs w:val="28"/>
        </w:rPr>
        <w:t>3. В случае если настоящее предложение будет лучшим после предлож</w:t>
      </w:r>
      <w:r w:rsidRPr="00E12373">
        <w:rPr>
          <w:sz w:val="28"/>
          <w:szCs w:val="28"/>
        </w:rPr>
        <w:t>е</w:t>
      </w:r>
      <w:r w:rsidRPr="00E12373">
        <w:rPr>
          <w:sz w:val="28"/>
          <w:szCs w:val="28"/>
        </w:rPr>
        <w:t>ний победителя конкурса (настоящей заявке будет присвоен второй номер), а победитель конкурса будет признан уклонившимся от заключения муниц</w:t>
      </w:r>
      <w:r w:rsidRPr="00E12373">
        <w:rPr>
          <w:sz w:val="28"/>
          <w:szCs w:val="28"/>
        </w:rPr>
        <w:t>и</w:t>
      </w:r>
      <w:r w:rsidRPr="00E12373">
        <w:rPr>
          <w:sz w:val="28"/>
          <w:szCs w:val="28"/>
        </w:rPr>
        <w:t>пального контракта, обязуемся подписать указанный контракт в соответствии с требованиями конкурсной документации и условиями настоящего предлож</w:t>
      </w:r>
      <w:r w:rsidRPr="00E12373">
        <w:rPr>
          <w:sz w:val="28"/>
          <w:szCs w:val="28"/>
        </w:rPr>
        <w:t>е</w:t>
      </w:r>
      <w:r w:rsidRPr="00E12373">
        <w:rPr>
          <w:sz w:val="28"/>
          <w:szCs w:val="28"/>
        </w:rPr>
        <w:t>ния.</w:t>
      </w:r>
    </w:p>
    <w:p w:rsidR="00B835B1" w:rsidRPr="00376335" w:rsidRDefault="00B835B1" w:rsidP="0035527E">
      <w:pPr>
        <w:tabs>
          <w:tab w:val="left" w:pos="1080"/>
        </w:tabs>
        <w:ind w:firstLine="709"/>
        <w:jc w:val="both"/>
        <w:rPr>
          <w:sz w:val="28"/>
          <w:szCs w:val="28"/>
        </w:rPr>
      </w:pPr>
      <w:r w:rsidRPr="00E12373">
        <w:rPr>
          <w:sz w:val="28"/>
          <w:szCs w:val="28"/>
        </w:rPr>
        <w:t>4. Подтверждаем, что в случае уклонения от заключения муниципального контракта извещены о включении сведений в Реестр недобросовестных п</w:t>
      </w:r>
      <w:r w:rsidRPr="00E9256B">
        <w:rPr>
          <w:sz w:val="28"/>
          <w:szCs w:val="28"/>
        </w:rPr>
        <w:t>о</w:t>
      </w:r>
      <w:r w:rsidRPr="00376335">
        <w:rPr>
          <w:sz w:val="28"/>
          <w:szCs w:val="28"/>
        </w:rPr>
        <w:t>ставщиков.</w:t>
      </w:r>
    </w:p>
    <w:p w:rsidR="00B835B1" w:rsidRPr="00E12373" w:rsidRDefault="00B835B1" w:rsidP="0035527E">
      <w:pPr>
        <w:ind w:firstLine="709"/>
        <w:jc w:val="both"/>
        <w:rPr>
          <w:sz w:val="24"/>
          <w:szCs w:val="24"/>
        </w:rPr>
      </w:pPr>
      <w:r w:rsidRPr="00E12373">
        <w:rPr>
          <w:sz w:val="28"/>
          <w:szCs w:val="28"/>
        </w:rPr>
        <w:t>5. Гарантируем достоверность представленных в настоящей заявке свед</w:t>
      </w:r>
      <w:r w:rsidRPr="00E12373">
        <w:rPr>
          <w:sz w:val="28"/>
          <w:szCs w:val="28"/>
        </w:rPr>
        <w:t>е</w:t>
      </w:r>
      <w:r w:rsidRPr="00E12373">
        <w:rPr>
          <w:sz w:val="28"/>
          <w:szCs w:val="28"/>
        </w:rPr>
        <w:t>ний и подтверждаем право заказчика запрашивать уточняющую информацию в отношении</w:t>
      </w:r>
      <w:r w:rsidRPr="00E12373">
        <w:rPr>
          <w:sz w:val="24"/>
          <w:szCs w:val="24"/>
        </w:rPr>
        <w:t xml:space="preserve"> _____________________________________________________________.</w:t>
      </w:r>
    </w:p>
    <w:p w:rsidR="00B835B1" w:rsidRPr="00E12373" w:rsidRDefault="00B835B1" w:rsidP="0035527E">
      <w:pPr>
        <w:ind w:firstLine="709"/>
        <w:jc w:val="both"/>
        <w:rPr>
          <w:sz w:val="24"/>
          <w:szCs w:val="24"/>
          <w:vertAlign w:val="superscript"/>
        </w:rPr>
      </w:pPr>
      <w:r w:rsidRPr="00E12373">
        <w:rPr>
          <w:sz w:val="24"/>
          <w:szCs w:val="24"/>
          <w:vertAlign w:val="superscript"/>
        </w:rPr>
        <w:t>(наименование участника размещения заказа)</w:t>
      </w:r>
    </w:p>
    <w:p w:rsidR="00B835B1" w:rsidRPr="00E9256B" w:rsidRDefault="00B835B1" w:rsidP="0035527E">
      <w:pPr>
        <w:pStyle w:val="ConsNonformat"/>
        <w:widowControl/>
        <w:rPr>
          <w:rFonts w:ascii="Times New Roman" w:hAnsi="Times New Roman" w:cs="Times New Roman"/>
          <w:sz w:val="24"/>
          <w:szCs w:val="24"/>
        </w:rPr>
      </w:pPr>
      <w:r w:rsidRPr="00E9256B">
        <w:rPr>
          <w:rFonts w:ascii="Times New Roman" w:hAnsi="Times New Roman" w:cs="Times New Roman"/>
          <w:sz w:val="24"/>
          <w:szCs w:val="24"/>
        </w:rPr>
        <w:t>_________________________</w:t>
      </w:r>
      <w:r w:rsidRPr="00E9256B">
        <w:rPr>
          <w:rFonts w:ascii="Times New Roman" w:hAnsi="Times New Roman" w:cs="Times New Roman"/>
          <w:sz w:val="24"/>
          <w:szCs w:val="24"/>
        </w:rPr>
        <w:tab/>
      </w:r>
      <w:r w:rsidRPr="00E9256B">
        <w:rPr>
          <w:rFonts w:ascii="Times New Roman" w:hAnsi="Times New Roman" w:cs="Times New Roman"/>
          <w:sz w:val="24"/>
          <w:szCs w:val="24"/>
        </w:rPr>
        <w:tab/>
        <w:t>_________________</w:t>
      </w:r>
      <w:r w:rsidRPr="00E9256B">
        <w:rPr>
          <w:rFonts w:ascii="Times New Roman" w:hAnsi="Times New Roman" w:cs="Times New Roman"/>
          <w:sz w:val="24"/>
          <w:szCs w:val="24"/>
        </w:rPr>
        <w:tab/>
      </w:r>
      <w:r w:rsidRPr="00E9256B">
        <w:rPr>
          <w:rFonts w:ascii="Times New Roman" w:hAnsi="Times New Roman" w:cs="Times New Roman"/>
          <w:sz w:val="24"/>
          <w:szCs w:val="24"/>
        </w:rPr>
        <w:tab/>
      </w:r>
      <w:r w:rsidRPr="00E9256B">
        <w:rPr>
          <w:rFonts w:ascii="Times New Roman" w:hAnsi="Times New Roman" w:cs="Times New Roman"/>
          <w:sz w:val="24"/>
          <w:szCs w:val="24"/>
        </w:rPr>
        <w:tab/>
        <w:t>_____________</w:t>
      </w:r>
    </w:p>
    <w:p w:rsidR="00B835B1" w:rsidRPr="00376335" w:rsidRDefault="00B835B1" w:rsidP="0035527E">
      <w:pPr>
        <w:pStyle w:val="ConsNonformat"/>
        <w:widowControl/>
        <w:jc w:val="center"/>
        <w:rPr>
          <w:rFonts w:ascii="Times New Roman" w:hAnsi="Times New Roman" w:cs="Times New Roman"/>
        </w:rPr>
      </w:pPr>
      <w:r w:rsidRPr="00376335">
        <w:rPr>
          <w:rFonts w:ascii="Times New Roman" w:hAnsi="Times New Roman" w:cs="Times New Roman"/>
        </w:rPr>
        <w:t xml:space="preserve">Должность </w:t>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t xml:space="preserve">    подпись, м.п. </w:t>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t xml:space="preserve">        Ф.И.О.</w:t>
      </w:r>
    </w:p>
    <w:p w:rsidR="00B835B1" w:rsidRPr="00E12373" w:rsidRDefault="00B835B1" w:rsidP="0035527E">
      <w:pPr>
        <w:pStyle w:val="ConsNonformat"/>
        <w:widowControl/>
        <w:jc w:val="center"/>
        <w:rPr>
          <w:bCs/>
          <w:sz w:val="24"/>
          <w:szCs w:val="24"/>
        </w:rPr>
      </w:pPr>
    </w:p>
    <w:p w:rsidR="00B835B1" w:rsidRPr="00E12373" w:rsidRDefault="00B835B1" w:rsidP="0035527E">
      <w:pPr>
        <w:pStyle w:val="BodyText"/>
        <w:ind w:firstLine="5040"/>
        <w:rPr>
          <w:sz w:val="28"/>
          <w:szCs w:val="28"/>
        </w:rPr>
      </w:pPr>
      <w:r w:rsidRPr="00E12373">
        <w:rPr>
          <w:b/>
          <w:bCs/>
          <w:szCs w:val="24"/>
        </w:rPr>
        <w:br w:type="page"/>
      </w:r>
      <w:bookmarkEnd w:id="4"/>
      <w:r w:rsidRPr="00E12373">
        <w:rPr>
          <w:sz w:val="28"/>
          <w:szCs w:val="28"/>
        </w:rPr>
        <w:t>ПРИЛОЖЕНИЕ № 5</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6480"/>
        <w:rPr>
          <w:sz w:val="28"/>
          <w:szCs w:val="28"/>
        </w:rPr>
      </w:pPr>
    </w:p>
    <w:p w:rsidR="00B835B1" w:rsidRPr="00E12373" w:rsidRDefault="00B835B1" w:rsidP="0035527E">
      <w:pPr>
        <w:pStyle w:val="BodyText"/>
        <w:jc w:val="left"/>
        <w:rPr>
          <w:sz w:val="28"/>
          <w:szCs w:val="28"/>
        </w:rPr>
      </w:pPr>
      <w:r w:rsidRPr="00E12373">
        <w:rPr>
          <w:sz w:val="28"/>
          <w:szCs w:val="28"/>
        </w:rPr>
        <w:t xml:space="preserve">(на фирменном бланке </w:t>
      </w:r>
    </w:p>
    <w:p w:rsidR="00B835B1" w:rsidRPr="00E12373" w:rsidRDefault="00B835B1" w:rsidP="0035527E">
      <w:pPr>
        <w:pStyle w:val="BodyText"/>
        <w:jc w:val="left"/>
        <w:rPr>
          <w:sz w:val="28"/>
          <w:szCs w:val="28"/>
        </w:rPr>
      </w:pPr>
      <w:r w:rsidRPr="00E12373">
        <w:rPr>
          <w:sz w:val="28"/>
          <w:szCs w:val="28"/>
        </w:rPr>
        <w:t>участника размещения заказа)</w:t>
      </w:r>
    </w:p>
    <w:p w:rsidR="00B835B1" w:rsidRPr="00E12373" w:rsidRDefault="00B835B1" w:rsidP="0035527E">
      <w:pPr>
        <w:rPr>
          <w:sz w:val="28"/>
          <w:szCs w:val="28"/>
        </w:rPr>
      </w:pPr>
    </w:p>
    <w:p w:rsidR="00B835B1" w:rsidRPr="00E12373" w:rsidRDefault="00B835B1" w:rsidP="0035527E">
      <w:pPr>
        <w:jc w:val="center"/>
        <w:rPr>
          <w:b/>
          <w:sz w:val="28"/>
          <w:szCs w:val="28"/>
        </w:rPr>
      </w:pPr>
      <w:r w:rsidRPr="00E12373">
        <w:rPr>
          <w:b/>
          <w:sz w:val="28"/>
          <w:szCs w:val="28"/>
        </w:rPr>
        <w:t>Уведомление об отзыве заявки на участие в конкурсе</w:t>
      </w:r>
    </w:p>
    <w:p w:rsidR="00B835B1" w:rsidRPr="00E12373" w:rsidRDefault="00B835B1" w:rsidP="0035527E">
      <w:pPr>
        <w:pStyle w:val="BodyText"/>
        <w:ind w:firstLine="5940"/>
        <w:jc w:val="left"/>
        <w:rPr>
          <w:sz w:val="28"/>
          <w:szCs w:val="28"/>
        </w:rPr>
      </w:pPr>
    </w:p>
    <w:p w:rsidR="00B835B1" w:rsidRPr="00E12373" w:rsidRDefault="00B835B1" w:rsidP="0035527E">
      <w:pPr>
        <w:pStyle w:val="BodyText"/>
        <w:ind w:firstLine="5940"/>
        <w:jc w:val="left"/>
        <w:rPr>
          <w:sz w:val="28"/>
          <w:szCs w:val="28"/>
        </w:rPr>
      </w:pPr>
      <w:r w:rsidRPr="00E12373">
        <w:rPr>
          <w:sz w:val="28"/>
          <w:szCs w:val="28"/>
        </w:rPr>
        <w:t>_________________________</w:t>
      </w:r>
    </w:p>
    <w:p w:rsidR="00B835B1" w:rsidRPr="00E12373" w:rsidRDefault="00B835B1" w:rsidP="0035527E">
      <w:pPr>
        <w:pStyle w:val="BodyText"/>
        <w:ind w:firstLine="5940"/>
        <w:jc w:val="left"/>
        <w:rPr>
          <w:sz w:val="28"/>
          <w:szCs w:val="28"/>
        </w:rPr>
      </w:pPr>
      <w:r w:rsidRPr="00E12373">
        <w:rPr>
          <w:sz w:val="28"/>
          <w:szCs w:val="28"/>
        </w:rPr>
        <w:t xml:space="preserve">(наименование </w:t>
      </w:r>
    </w:p>
    <w:p w:rsidR="00B835B1" w:rsidRPr="00E12373" w:rsidRDefault="00B835B1" w:rsidP="0035527E">
      <w:pPr>
        <w:pStyle w:val="BodyText"/>
        <w:ind w:firstLine="5940"/>
        <w:jc w:val="left"/>
        <w:rPr>
          <w:sz w:val="28"/>
          <w:szCs w:val="28"/>
        </w:rPr>
      </w:pPr>
      <w:r w:rsidRPr="00E12373">
        <w:rPr>
          <w:sz w:val="28"/>
          <w:szCs w:val="28"/>
        </w:rPr>
        <w:t>_________________________</w:t>
      </w:r>
    </w:p>
    <w:p w:rsidR="00B835B1" w:rsidRPr="00E12373" w:rsidRDefault="00B835B1" w:rsidP="0035527E">
      <w:pPr>
        <w:pStyle w:val="BodyText"/>
        <w:ind w:firstLine="5940"/>
        <w:rPr>
          <w:sz w:val="28"/>
          <w:szCs w:val="28"/>
        </w:rPr>
      </w:pPr>
      <w:r w:rsidRPr="00E12373">
        <w:rPr>
          <w:sz w:val="28"/>
          <w:szCs w:val="28"/>
        </w:rPr>
        <w:t xml:space="preserve">муниципального заказчика) </w:t>
      </w:r>
    </w:p>
    <w:p w:rsidR="00B835B1" w:rsidRPr="00E12373" w:rsidRDefault="00B835B1" w:rsidP="0035527E">
      <w:pPr>
        <w:pStyle w:val="BodyText"/>
        <w:ind w:firstLine="5940"/>
        <w:jc w:val="left"/>
        <w:rPr>
          <w:sz w:val="28"/>
          <w:szCs w:val="28"/>
        </w:rPr>
      </w:pPr>
    </w:p>
    <w:p w:rsidR="00B835B1" w:rsidRPr="00E12373" w:rsidRDefault="00B835B1" w:rsidP="0035527E">
      <w:pPr>
        <w:pStyle w:val="BodyText"/>
        <w:ind w:firstLine="360"/>
        <w:jc w:val="left"/>
        <w:rPr>
          <w:sz w:val="28"/>
          <w:szCs w:val="28"/>
        </w:rPr>
      </w:pPr>
      <w:r w:rsidRPr="00E12373">
        <w:rPr>
          <w:sz w:val="28"/>
          <w:szCs w:val="28"/>
        </w:rPr>
        <w:t>«___» ____________ 20__ года</w:t>
      </w:r>
    </w:p>
    <w:p w:rsidR="00B835B1" w:rsidRPr="00E12373" w:rsidRDefault="00B835B1" w:rsidP="0035527E">
      <w:pPr>
        <w:pStyle w:val="BodyText"/>
        <w:ind w:firstLine="360"/>
        <w:jc w:val="left"/>
        <w:rPr>
          <w:sz w:val="28"/>
          <w:szCs w:val="28"/>
        </w:rPr>
      </w:pPr>
    </w:p>
    <w:p w:rsidR="00B835B1" w:rsidRPr="00E12373" w:rsidRDefault="00B835B1" w:rsidP="0035527E">
      <w:pPr>
        <w:pStyle w:val="BodyText"/>
        <w:ind w:firstLine="360"/>
        <w:jc w:val="left"/>
        <w:rPr>
          <w:sz w:val="28"/>
          <w:szCs w:val="28"/>
        </w:rPr>
      </w:pPr>
      <w:r w:rsidRPr="00E12373">
        <w:rPr>
          <w:sz w:val="28"/>
          <w:szCs w:val="28"/>
        </w:rPr>
        <w:t>Прошу вернуть заявку на участие в конкурсе.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6"/>
        <w:gridCol w:w="6550"/>
      </w:tblGrid>
      <w:tr w:rsidR="00B835B1" w:rsidRPr="00E12373" w:rsidTr="00A20253">
        <w:tc>
          <w:tcPr>
            <w:tcW w:w="9746" w:type="dxa"/>
            <w:gridSpan w:val="2"/>
          </w:tcPr>
          <w:p w:rsidR="00B835B1" w:rsidRPr="00E12373" w:rsidRDefault="00B835B1" w:rsidP="0035527E">
            <w:pPr>
              <w:pStyle w:val="BodyText"/>
              <w:jc w:val="left"/>
              <w:rPr>
                <w:sz w:val="28"/>
                <w:szCs w:val="28"/>
              </w:rPr>
            </w:pPr>
            <w:r w:rsidRPr="00E12373">
              <w:rPr>
                <w:sz w:val="28"/>
                <w:szCs w:val="28"/>
              </w:rPr>
              <w:t>Сведения об открытом конкурсе:</w:t>
            </w:r>
          </w:p>
        </w:tc>
      </w:tr>
      <w:tr w:rsidR="00B835B1" w:rsidRPr="00E12373" w:rsidTr="00A20253">
        <w:tc>
          <w:tcPr>
            <w:tcW w:w="3196" w:type="dxa"/>
          </w:tcPr>
          <w:p w:rsidR="00B835B1" w:rsidRPr="00E12373" w:rsidRDefault="00B835B1" w:rsidP="0035527E">
            <w:pPr>
              <w:pStyle w:val="BodyText"/>
              <w:jc w:val="left"/>
              <w:rPr>
                <w:sz w:val="28"/>
                <w:szCs w:val="28"/>
              </w:rPr>
            </w:pPr>
            <w:r w:rsidRPr="00E12373">
              <w:rPr>
                <w:sz w:val="28"/>
                <w:szCs w:val="28"/>
              </w:rPr>
              <w:t>Наименование открыт</w:t>
            </w:r>
            <w:r w:rsidRPr="00E12373">
              <w:rPr>
                <w:sz w:val="28"/>
                <w:szCs w:val="28"/>
              </w:rPr>
              <w:t>о</w:t>
            </w:r>
            <w:r w:rsidRPr="00E12373">
              <w:rPr>
                <w:sz w:val="28"/>
                <w:szCs w:val="28"/>
              </w:rPr>
              <w:t>го конкурса</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BodyText"/>
              <w:jc w:val="left"/>
              <w:rPr>
                <w:sz w:val="28"/>
                <w:szCs w:val="28"/>
              </w:rPr>
            </w:pPr>
            <w:r w:rsidRPr="00E12373">
              <w:rPr>
                <w:sz w:val="28"/>
                <w:szCs w:val="28"/>
              </w:rPr>
              <w:t>Номер и дата извещения</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9746" w:type="dxa"/>
            <w:gridSpan w:val="2"/>
          </w:tcPr>
          <w:p w:rsidR="00B835B1" w:rsidRPr="00E12373" w:rsidRDefault="00B835B1" w:rsidP="0035527E">
            <w:pPr>
              <w:pStyle w:val="BodyText"/>
              <w:jc w:val="left"/>
              <w:rPr>
                <w:sz w:val="28"/>
                <w:szCs w:val="28"/>
              </w:rPr>
            </w:pPr>
            <w:r w:rsidRPr="00E12373">
              <w:rPr>
                <w:sz w:val="28"/>
                <w:szCs w:val="28"/>
              </w:rPr>
              <w:t>Сведения об участнике размещения заказа:</w:t>
            </w: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Наименование</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нахождения</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Почтовый адрес</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Адрес электронной по</w:t>
            </w:r>
            <w:r w:rsidRPr="00E12373">
              <w:rPr>
                <w:rFonts w:ascii="Times New Roman" w:hAnsi="Times New Roman" w:cs="Times New Roman"/>
                <w:sz w:val="28"/>
                <w:szCs w:val="28"/>
              </w:rPr>
              <w:t>ч</w:t>
            </w:r>
            <w:r w:rsidRPr="00E12373">
              <w:rPr>
                <w:rFonts w:ascii="Times New Roman" w:hAnsi="Times New Roman" w:cs="Times New Roman"/>
                <w:sz w:val="28"/>
                <w:szCs w:val="28"/>
              </w:rPr>
              <w:t>ты (при наличии)</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Контактный телефон</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Контактное лицо</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9746" w:type="dxa"/>
            <w:gridSpan w:val="2"/>
          </w:tcPr>
          <w:p w:rsidR="00B835B1" w:rsidRPr="00E12373" w:rsidRDefault="00B835B1" w:rsidP="0035527E">
            <w:pPr>
              <w:pStyle w:val="BodyText"/>
              <w:jc w:val="left"/>
              <w:rPr>
                <w:sz w:val="28"/>
                <w:szCs w:val="28"/>
              </w:rPr>
            </w:pPr>
            <w:r w:rsidRPr="00E12373">
              <w:rPr>
                <w:sz w:val="28"/>
                <w:szCs w:val="28"/>
              </w:rPr>
              <w:t>Сведения о заявке на участие в открытом конкурсе:</w:t>
            </w: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Регистрационный номер заявки</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подачи заявки</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Время подачи заявки</w:t>
            </w:r>
          </w:p>
        </w:tc>
        <w:tc>
          <w:tcPr>
            <w:tcW w:w="6550" w:type="dxa"/>
          </w:tcPr>
          <w:p w:rsidR="00B835B1" w:rsidRPr="00E12373" w:rsidRDefault="00B835B1" w:rsidP="0035527E">
            <w:pPr>
              <w:pStyle w:val="BodyText"/>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Способ подачи заявки</w:t>
            </w:r>
          </w:p>
        </w:tc>
        <w:tc>
          <w:tcPr>
            <w:tcW w:w="6550" w:type="dxa"/>
          </w:tcPr>
          <w:p w:rsidR="00B835B1" w:rsidRPr="00E12373" w:rsidRDefault="00B835B1" w:rsidP="0035527E">
            <w:pPr>
              <w:pStyle w:val="BodyText"/>
              <w:jc w:val="center"/>
              <w:rPr>
                <w:sz w:val="28"/>
                <w:szCs w:val="28"/>
              </w:rPr>
            </w:pPr>
          </w:p>
        </w:tc>
      </w:tr>
    </w:tbl>
    <w:p w:rsidR="00B835B1" w:rsidRPr="00E12373" w:rsidRDefault="00B835B1" w:rsidP="0035527E">
      <w:pPr>
        <w:pStyle w:val="ConsNonformat"/>
        <w:widowControl/>
        <w:rPr>
          <w:rFonts w:ascii="Times New Roman" w:hAnsi="Times New Roman" w:cs="Times New Roman"/>
          <w:sz w:val="24"/>
          <w:szCs w:val="24"/>
        </w:rPr>
      </w:pPr>
    </w:p>
    <w:p w:rsidR="00B835B1" w:rsidRPr="00E12373" w:rsidRDefault="00B835B1" w:rsidP="0035527E">
      <w:pPr>
        <w:pStyle w:val="ConsNonformat"/>
        <w:widowControl/>
        <w:rPr>
          <w:rFonts w:ascii="Times New Roman" w:hAnsi="Times New Roman" w:cs="Times New Roman"/>
          <w:sz w:val="24"/>
          <w:szCs w:val="24"/>
        </w:rPr>
      </w:pPr>
      <w:r w:rsidRPr="00E12373">
        <w:rPr>
          <w:rFonts w:ascii="Times New Roman" w:hAnsi="Times New Roman" w:cs="Times New Roman"/>
          <w:sz w:val="24"/>
          <w:szCs w:val="24"/>
        </w:rPr>
        <w:t>_________________________</w:t>
      </w:r>
      <w:r w:rsidRPr="00E12373">
        <w:rPr>
          <w:rFonts w:ascii="Times New Roman" w:hAnsi="Times New Roman" w:cs="Times New Roman"/>
          <w:sz w:val="24"/>
          <w:szCs w:val="24"/>
        </w:rPr>
        <w:tab/>
      </w:r>
      <w:r w:rsidRPr="00E12373">
        <w:rPr>
          <w:rFonts w:ascii="Times New Roman" w:hAnsi="Times New Roman" w:cs="Times New Roman"/>
          <w:sz w:val="24"/>
          <w:szCs w:val="24"/>
        </w:rPr>
        <w:tab/>
        <w:t>_________________</w:t>
      </w:r>
      <w:r w:rsidRPr="00E12373">
        <w:rPr>
          <w:rFonts w:ascii="Times New Roman" w:hAnsi="Times New Roman" w:cs="Times New Roman"/>
          <w:sz w:val="24"/>
          <w:szCs w:val="24"/>
        </w:rPr>
        <w:tab/>
      </w:r>
      <w:r w:rsidRPr="00E12373">
        <w:rPr>
          <w:rFonts w:ascii="Times New Roman" w:hAnsi="Times New Roman" w:cs="Times New Roman"/>
          <w:sz w:val="24"/>
          <w:szCs w:val="24"/>
        </w:rPr>
        <w:tab/>
      </w:r>
      <w:r w:rsidRPr="00E12373">
        <w:rPr>
          <w:rFonts w:ascii="Times New Roman" w:hAnsi="Times New Roman" w:cs="Times New Roman"/>
          <w:sz w:val="24"/>
          <w:szCs w:val="24"/>
        </w:rPr>
        <w:tab/>
        <w:t>_____________</w:t>
      </w:r>
    </w:p>
    <w:p w:rsidR="00B835B1" w:rsidRPr="00E12373" w:rsidRDefault="00B835B1" w:rsidP="0035527E">
      <w:pPr>
        <w:pStyle w:val="ConsNonformat"/>
        <w:widowControl/>
        <w:jc w:val="center"/>
        <w:rPr>
          <w:rFonts w:ascii="Times New Roman" w:hAnsi="Times New Roman" w:cs="Times New Roman"/>
        </w:rPr>
      </w:pPr>
      <w:r w:rsidRPr="00E12373">
        <w:rPr>
          <w:rFonts w:ascii="Times New Roman" w:hAnsi="Times New Roman" w:cs="Times New Roman"/>
        </w:rPr>
        <w:t xml:space="preserve">Должность </w:t>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t xml:space="preserve">        подпись, м.п. </w:t>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t xml:space="preserve">        Ф.И.О.</w:t>
      </w:r>
    </w:p>
    <w:p w:rsidR="00B835B1" w:rsidRPr="00E12373" w:rsidRDefault="00B835B1" w:rsidP="0035527E">
      <w:pPr>
        <w:pStyle w:val="BodyText"/>
        <w:ind w:firstLine="5040"/>
        <w:rPr>
          <w:sz w:val="28"/>
          <w:szCs w:val="28"/>
        </w:rPr>
      </w:pPr>
      <w:r w:rsidRPr="00E12373">
        <w:br w:type="page"/>
      </w:r>
      <w:r w:rsidRPr="00E12373">
        <w:rPr>
          <w:sz w:val="28"/>
          <w:szCs w:val="28"/>
        </w:rPr>
        <w:t>ПРИЛОЖЕНИЕ № 6</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5040"/>
        <w:rPr>
          <w:sz w:val="28"/>
          <w:szCs w:val="28"/>
        </w:rPr>
      </w:pPr>
    </w:p>
    <w:p w:rsidR="00B835B1" w:rsidRPr="00E12373" w:rsidRDefault="00B835B1" w:rsidP="0035527E">
      <w:pPr>
        <w:pStyle w:val="BodyText"/>
        <w:jc w:val="left"/>
        <w:rPr>
          <w:sz w:val="28"/>
          <w:szCs w:val="28"/>
        </w:rPr>
      </w:pPr>
      <w:r w:rsidRPr="00E12373">
        <w:rPr>
          <w:sz w:val="28"/>
          <w:szCs w:val="28"/>
        </w:rPr>
        <w:t xml:space="preserve">(на фирменном бланке </w:t>
      </w:r>
    </w:p>
    <w:p w:rsidR="00B835B1" w:rsidRPr="00E12373" w:rsidRDefault="00B835B1" w:rsidP="0035527E">
      <w:pPr>
        <w:pStyle w:val="BodyText"/>
        <w:jc w:val="left"/>
        <w:rPr>
          <w:sz w:val="28"/>
          <w:szCs w:val="28"/>
        </w:rPr>
      </w:pPr>
      <w:r w:rsidRPr="00E12373">
        <w:rPr>
          <w:sz w:val="28"/>
          <w:szCs w:val="28"/>
        </w:rPr>
        <w:t>участника размещения заказа)</w:t>
      </w:r>
    </w:p>
    <w:p w:rsidR="00B835B1" w:rsidRPr="00E12373" w:rsidRDefault="00B835B1" w:rsidP="0035527E">
      <w:pPr>
        <w:jc w:val="center"/>
        <w:rPr>
          <w:b/>
          <w:sz w:val="28"/>
          <w:szCs w:val="28"/>
        </w:rPr>
      </w:pPr>
    </w:p>
    <w:p w:rsidR="00B835B1" w:rsidRPr="00E12373" w:rsidRDefault="00B835B1" w:rsidP="0035527E">
      <w:pPr>
        <w:jc w:val="center"/>
        <w:rPr>
          <w:b/>
          <w:sz w:val="28"/>
          <w:szCs w:val="28"/>
        </w:rPr>
      </w:pPr>
      <w:r w:rsidRPr="00E12373">
        <w:rPr>
          <w:b/>
          <w:sz w:val="28"/>
          <w:szCs w:val="28"/>
        </w:rPr>
        <w:t xml:space="preserve">Запрос о разъяснении положений конкурсной документации </w:t>
      </w:r>
    </w:p>
    <w:p w:rsidR="00B835B1" w:rsidRPr="00E12373" w:rsidRDefault="00B835B1" w:rsidP="0035527E">
      <w:pPr>
        <w:pStyle w:val="BodyText"/>
        <w:ind w:firstLine="5940"/>
        <w:jc w:val="left"/>
        <w:rPr>
          <w:sz w:val="28"/>
          <w:szCs w:val="28"/>
        </w:rPr>
      </w:pPr>
      <w:r w:rsidRPr="00E12373">
        <w:rPr>
          <w:sz w:val="28"/>
          <w:szCs w:val="28"/>
        </w:rPr>
        <w:t>__________________________</w:t>
      </w:r>
    </w:p>
    <w:p w:rsidR="00B835B1" w:rsidRPr="00E12373" w:rsidRDefault="00B835B1" w:rsidP="0035527E">
      <w:pPr>
        <w:pStyle w:val="BodyText"/>
        <w:ind w:firstLine="5940"/>
        <w:jc w:val="left"/>
        <w:rPr>
          <w:sz w:val="28"/>
          <w:szCs w:val="28"/>
        </w:rPr>
      </w:pPr>
      <w:r w:rsidRPr="00E12373">
        <w:rPr>
          <w:sz w:val="28"/>
          <w:szCs w:val="28"/>
        </w:rPr>
        <w:t>(наименование</w:t>
      </w:r>
    </w:p>
    <w:p w:rsidR="00B835B1" w:rsidRPr="00E12373" w:rsidRDefault="00B835B1" w:rsidP="0035527E">
      <w:pPr>
        <w:pStyle w:val="BodyText"/>
        <w:ind w:firstLine="5940"/>
        <w:jc w:val="left"/>
        <w:rPr>
          <w:sz w:val="28"/>
          <w:szCs w:val="28"/>
        </w:rPr>
      </w:pPr>
      <w:r w:rsidRPr="00E12373">
        <w:rPr>
          <w:sz w:val="28"/>
          <w:szCs w:val="28"/>
        </w:rPr>
        <w:t>__________________________</w:t>
      </w:r>
    </w:p>
    <w:p w:rsidR="00B835B1" w:rsidRPr="00E12373" w:rsidRDefault="00B835B1" w:rsidP="0035527E">
      <w:pPr>
        <w:pStyle w:val="BodyText"/>
        <w:ind w:firstLine="5940"/>
        <w:jc w:val="left"/>
        <w:rPr>
          <w:sz w:val="28"/>
          <w:szCs w:val="28"/>
        </w:rPr>
      </w:pPr>
      <w:r w:rsidRPr="00E12373">
        <w:rPr>
          <w:sz w:val="28"/>
          <w:szCs w:val="28"/>
        </w:rPr>
        <w:t>муниципального заказчика)</w:t>
      </w:r>
    </w:p>
    <w:p w:rsidR="00B835B1" w:rsidRPr="00E12373" w:rsidRDefault="00B835B1" w:rsidP="0035527E">
      <w:pPr>
        <w:pStyle w:val="BodyText"/>
        <w:ind w:firstLine="5940"/>
        <w:jc w:val="left"/>
        <w:rPr>
          <w:sz w:val="28"/>
          <w:szCs w:val="28"/>
        </w:rPr>
      </w:pPr>
    </w:p>
    <w:p w:rsidR="00B835B1" w:rsidRPr="00E12373" w:rsidRDefault="00B835B1" w:rsidP="0035527E">
      <w:pPr>
        <w:pStyle w:val="BodyText"/>
        <w:ind w:firstLine="360"/>
        <w:jc w:val="left"/>
        <w:rPr>
          <w:sz w:val="28"/>
          <w:szCs w:val="28"/>
        </w:rPr>
      </w:pPr>
      <w:r w:rsidRPr="00E12373">
        <w:rPr>
          <w:sz w:val="28"/>
          <w:szCs w:val="28"/>
        </w:rPr>
        <w:t>«___» ____________ 20__ года</w:t>
      </w:r>
    </w:p>
    <w:p w:rsidR="00B835B1" w:rsidRPr="00E12373" w:rsidRDefault="00B835B1" w:rsidP="0035527E">
      <w:pPr>
        <w:pStyle w:val="BodyText"/>
        <w:ind w:firstLine="360"/>
        <w:jc w:val="left"/>
        <w:rPr>
          <w:sz w:val="28"/>
          <w:szCs w:val="28"/>
        </w:rPr>
      </w:pPr>
    </w:p>
    <w:p w:rsidR="00B835B1" w:rsidRPr="00E12373" w:rsidRDefault="00B835B1" w:rsidP="0035527E">
      <w:pPr>
        <w:pStyle w:val="BodyText"/>
        <w:ind w:firstLine="360"/>
        <w:jc w:val="left"/>
        <w:rPr>
          <w:sz w:val="28"/>
          <w:szCs w:val="28"/>
        </w:rPr>
      </w:pPr>
      <w:r w:rsidRPr="00E12373">
        <w:rPr>
          <w:sz w:val="28"/>
          <w:szCs w:val="28"/>
        </w:rPr>
        <w:t>Прошу разъяснить положения конкурсной  документации.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8"/>
        <w:gridCol w:w="5760"/>
      </w:tblGrid>
      <w:tr w:rsidR="00B835B1" w:rsidRPr="00E12373" w:rsidTr="009D0FC0">
        <w:tc>
          <w:tcPr>
            <w:tcW w:w="9578" w:type="dxa"/>
            <w:gridSpan w:val="2"/>
          </w:tcPr>
          <w:p w:rsidR="00B835B1" w:rsidRPr="00E12373" w:rsidRDefault="00B835B1" w:rsidP="0035527E">
            <w:pPr>
              <w:pStyle w:val="BodyText"/>
              <w:jc w:val="left"/>
              <w:rPr>
                <w:sz w:val="28"/>
                <w:szCs w:val="28"/>
              </w:rPr>
            </w:pPr>
            <w:r w:rsidRPr="00E12373">
              <w:rPr>
                <w:sz w:val="28"/>
                <w:szCs w:val="28"/>
              </w:rPr>
              <w:t>Сведения об открытом конкурсе:</w:t>
            </w:r>
          </w:p>
        </w:tc>
      </w:tr>
      <w:tr w:rsidR="00B835B1" w:rsidRPr="00E12373" w:rsidTr="009D0FC0">
        <w:tc>
          <w:tcPr>
            <w:tcW w:w="3818" w:type="dxa"/>
          </w:tcPr>
          <w:p w:rsidR="00B835B1" w:rsidRPr="00E12373" w:rsidRDefault="00B835B1" w:rsidP="0035527E">
            <w:pPr>
              <w:pStyle w:val="BodyText"/>
              <w:jc w:val="left"/>
              <w:rPr>
                <w:sz w:val="28"/>
                <w:szCs w:val="28"/>
              </w:rPr>
            </w:pPr>
            <w:r w:rsidRPr="00E12373">
              <w:rPr>
                <w:sz w:val="28"/>
                <w:szCs w:val="28"/>
              </w:rPr>
              <w:t>Наименование открытого конкурса</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BodyText"/>
              <w:jc w:val="left"/>
              <w:rPr>
                <w:sz w:val="28"/>
                <w:szCs w:val="28"/>
              </w:rPr>
            </w:pPr>
            <w:r w:rsidRPr="00E12373">
              <w:rPr>
                <w:sz w:val="28"/>
                <w:szCs w:val="28"/>
              </w:rPr>
              <w:t>Номер и дата извещения</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9578" w:type="dxa"/>
            <w:gridSpan w:val="2"/>
          </w:tcPr>
          <w:p w:rsidR="00B835B1" w:rsidRPr="00E12373" w:rsidRDefault="00B835B1" w:rsidP="0035527E">
            <w:pPr>
              <w:pStyle w:val="BodyText"/>
              <w:jc w:val="left"/>
              <w:rPr>
                <w:sz w:val="28"/>
                <w:szCs w:val="28"/>
              </w:rPr>
            </w:pPr>
            <w:r w:rsidRPr="00E12373">
              <w:rPr>
                <w:sz w:val="28"/>
                <w:szCs w:val="28"/>
              </w:rPr>
              <w:t>Сведения об участнике размещения заказа:</w:t>
            </w: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Наименование</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нахождения</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Почтовый адрес</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Адрес электронной почты </w:t>
            </w:r>
          </w:p>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(при наличии)</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Контактный телефон</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Контактное лицо</w:t>
            </w: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Положения конкурсной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кументации, требующие разъяснения</w:t>
            </w:r>
          </w:p>
        </w:tc>
        <w:tc>
          <w:tcPr>
            <w:tcW w:w="5760" w:type="dxa"/>
          </w:tcPr>
          <w:p w:rsidR="00B835B1" w:rsidRPr="00E12373" w:rsidRDefault="00B835B1" w:rsidP="0035527E">
            <w:pPr>
              <w:pStyle w:val="BodyText"/>
              <w:jc w:val="left"/>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BodyText"/>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BodyText"/>
              <w:jc w:val="center"/>
              <w:rPr>
                <w:sz w:val="28"/>
                <w:szCs w:val="28"/>
              </w:rPr>
            </w:pPr>
          </w:p>
        </w:tc>
      </w:tr>
    </w:tbl>
    <w:p w:rsidR="00B835B1" w:rsidRPr="00E12373" w:rsidRDefault="00B835B1" w:rsidP="0035527E">
      <w:pPr>
        <w:pStyle w:val="ConsNonformat"/>
        <w:widowControl/>
        <w:rPr>
          <w:rFonts w:ascii="Times New Roman" w:hAnsi="Times New Roman"/>
          <w:sz w:val="24"/>
          <w:szCs w:val="24"/>
        </w:rPr>
      </w:pPr>
    </w:p>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BodyText"/>
        <w:ind w:firstLine="5040"/>
      </w:pPr>
    </w:p>
    <w:p w:rsidR="00B835B1" w:rsidRPr="00E12373" w:rsidRDefault="00B835B1" w:rsidP="0035527E">
      <w:pPr>
        <w:pStyle w:val="BodyText"/>
        <w:ind w:firstLine="5040"/>
        <w:rPr>
          <w:sz w:val="28"/>
          <w:szCs w:val="28"/>
        </w:rPr>
      </w:pPr>
      <w:r w:rsidRPr="00E12373">
        <w:br w:type="page"/>
      </w:r>
      <w:r w:rsidRPr="00E12373">
        <w:rPr>
          <w:sz w:val="28"/>
          <w:szCs w:val="28"/>
        </w:rPr>
        <w:t>ПРИЛОЖЕНИЕ № 7</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709"/>
        <w:jc w:val="both"/>
        <w:rPr>
          <w:sz w:val="28"/>
          <w:szCs w:val="28"/>
        </w:rPr>
      </w:pPr>
    </w:p>
    <w:p w:rsidR="00B835B1" w:rsidRDefault="00B835B1" w:rsidP="0035527E">
      <w:pPr>
        <w:ind w:firstLine="709"/>
        <w:jc w:val="both"/>
        <w:rPr>
          <w:b/>
          <w:sz w:val="28"/>
          <w:szCs w:val="28"/>
        </w:rPr>
      </w:pPr>
    </w:p>
    <w:p w:rsidR="00B835B1" w:rsidRPr="00E12373" w:rsidRDefault="00B835B1" w:rsidP="0035527E">
      <w:pPr>
        <w:ind w:firstLine="709"/>
        <w:jc w:val="both"/>
        <w:rPr>
          <w:b/>
          <w:sz w:val="28"/>
          <w:szCs w:val="28"/>
        </w:rPr>
      </w:pPr>
      <w:r w:rsidRPr="00E12373">
        <w:rPr>
          <w:b/>
          <w:sz w:val="28"/>
          <w:szCs w:val="28"/>
        </w:rPr>
        <w:t xml:space="preserve">Критерии оценки заявок на участие в конкурсе и порядок оценки </w:t>
      </w:r>
    </w:p>
    <w:p w:rsidR="00B835B1" w:rsidRPr="00E9256B" w:rsidRDefault="00B835B1" w:rsidP="0035527E">
      <w:pPr>
        <w:ind w:firstLine="709"/>
        <w:jc w:val="both"/>
        <w:rPr>
          <w:sz w:val="28"/>
          <w:szCs w:val="28"/>
        </w:rPr>
      </w:pPr>
    </w:p>
    <w:p w:rsidR="00B835B1" w:rsidRPr="00E12373" w:rsidRDefault="00B835B1" w:rsidP="0035527E">
      <w:pPr>
        <w:ind w:firstLine="709"/>
        <w:jc w:val="both"/>
        <w:rPr>
          <w:sz w:val="28"/>
          <w:szCs w:val="28"/>
        </w:rPr>
      </w:pPr>
      <w:r w:rsidRPr="00376335">
        <w:rPr>
          <w:sz w:val="28"/>
          <w:szCs w:val="28"/>
        </w:rPr>
        <w:t>Для определения лучших условий исполнения контра</w:t>
      </w:r>
      <w:r w:rsidRPr="00E12373">
        <w:rPr>
          <w:sz w:val="28"/>
          <w:szCs w:val="28"/>
        </w:rPr>
        <w:t>кта, предложенных в заявках на участие в конкурсе, конкурсная комиссия оценивает и сопоставл</w:t>
      </w:r>
      <w:r w:rsidRPr="00E12373">
        <w:rPr>
          <w:sz w:val="28"/>
          <w:szCs w:val="28"/>
        </w:rPr>
        <w:t>я</w:t>
      </w:r>
      <w:r w:rsidRPr="00E12373">
        <w:rPr>
          <w:sz w:val="28"/>
          <w:szCs w:val="28"/>
        </w:rPr>
        <w:t>ет заявки на участие в конкурсе в соответствии с Правилами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w:t>
      </w:r>
      <w:r w:rsidRPr="00E12373">
        <w:rPr>
          <w:sz w:val="28"/>
          <w:szCs w:val="28"/>
        </w:rPr>
        <w:t>р</w:t>
      </w:r>
      <w:r w:rsidRPr="00E12373">
        <w:rPr>
          <w:sz w:val="28"/>
          <w:szCs w:val="28"/>
        </w:rPr>
        <w:t>ственных или муниципальных нужд, утвержденными постановлением Прав</w:t>
      </w:r>
      <w:r w:rsidRPr="00E12373">
        <w:rPr>
          <w:sz w:val="28"/>
          <w:szCs w:val="28"/>
        </w:rPr>
        <w:t>и</w:t>
      </w:r>
      <w:r w:rsidRPr="00E12373">
        <w:rPr>
          <w:sz w:val="28"/>
          <w:szCs w:val="28"/>
        </w:rPr>
        <w:t>тельства Российской Федерации от 10.09.2009 № 722, с использованием сл</w:t>
      </w:r>
      <w:r w:rsidRPr="00E12373">
        <w:rPr>
          <w:sz w:val="28"/>
          <w:szCs w:val="28"/>
        </w:rPr>
        <w:t>е</w:t>
      </w:r>
      <w:r w:rsidRPr="00E12373">
        <w:rPr>
          <w:sz w:val="28"/>
          <w:szCs w:val="28"/>
        </w:rPr>
        <w:t>дующих критериев:</w:t>
      </w:r>
    </w:p>
    <w:p w:rsidR="00B835B1" w:rsidRPr="00E12373" w:rsidRDefault="00B835B1" w:rsidP="0035527E">
      <w:pPr>
        <w:ind w:firstLine="709"/>
        <w:jc w:val="both"/>
        <w:rPr>
          <w:sz w:val="28"/>
          <w:szCs w:val="28"/>
        </w:rPr>
      </w:pPr>
      <w:r w:rsidRPr="00E12373">
        <w:rPr>
          <w:sz w:val="28"/>
          <w:szCs w:val="28"/>
        </w:rPr>
        <w:t>1</w:t>
      </w:r>
      <w:r w:rsidRPr="00E9256B">
        <w:rPr>
          <w:sz w:val="28"/>
          <w:szCs w:val="28"/>
        </w:rPr>
        <w:t>.</w:t>
      </w:r>
      <w:r w:rsidRPr="00376335">
        <w:rPr>
          <w:sz w:val="28"/>
          <w:szCs w:val="28"/>
        </w:rPr>
        <w:t xml:space="preserve"> Цена муниципального контракта, предложенная участником размещ</w:t>
      </w:r>
      <w:r w:rsidRPr="00E12373">
        <w:rPr>
          <w:sz w:val="28"/>
          <w:szCs w:val="28"/>
        </w:rPr>
        <w:t>е</w:t>
      </w:r>
      <w:r w:rsidRPr="00E12373">
        <w:rPr>
          <w:sz w:val="28"/>
          <w:szCs w:val="28"/>
        </w:rPr>
        <w:t>ния заказа (значимость критерия – 35 %).</w:t>
      </w:r>
    </w:p>
    <w:p w:rsidR="00B835B1" w:rsidRPr="00E12373" w:rsidRDefault="00B835B1" w:rsidP="0035527E">
      <w:pPr>
        <w:ind w:firstLine="709"/>
        <w:jc w:val="both"/>
        <w:rPr>
          <w:sz w:val="28"/>
          <w:szCs w:val="28"/>
        </w:rPr>
      </w:pPr>
      <w:r w:rsidRPr="00E12373">
        <w:rPr>
          <w:sz w:val="28"/>
          <w:szCs w:val="28"/>
        </w:rPr>
        <w:t xml:space="preserve">2.Качество услуг и квалификация участника (значимость критерия – 20 %) оцениваются по показателям: </w:t>
      </w:r>
    </w:p>
    <w:p w:rsidR="00B835B1" w:rsidRPr="00E12373" w:rsidRDefault="00B835B1" w:rsidP="0035527E">
      <w:pPr>
        <w:ind w:firstLine="709"/>
        <w:jc w:val="both"/>
        <w:rPr>
          <w:sz w:val="28"/>
          <w:szCs w:val="28"/>
        </w:rPr>
      </w:pPr>
      <w:r w:rsidRPr="00E12373">
        <w:rPr>
          <w:sz w:val="28"/>
          <w:szCs w:val="28"/>
        </w:rPr>
        <w:t>опыт оказания услуг (выполнения работ) по созданию информационных материалов о деятельности органов государственной и муниципальной власти и размещению их в радиоэфире за период с 01.01.2010 по 01.01.2013.</w:t>
      </w:r>
    </w:p>
    <w:p w:rsidR="00B835B1" w:rsidRPr="00E12373" w:rsidRDefault="00B835B1" w:rsidP="0035527E">
      <w:pPr>
        <w:ind w:firstLine="709"/>
        <w:jc w:val="both"/>
        <w:rPr>
          <w:sz w:val="28"/>
          <w:szCs w:val="28"/>
        </w:rPr>
      </w:pPr>
      <w:r w:rsidRPr="00E12373">
        <w:rPr>
          <w:sz w:val="28"/>
          <w:szCs w:val="28"/>
        </w:rPr>
        <w:t>Для оценки опыта оказания услуг (выполнения работ) будет учитываться представленное в составе заявки на участие в конкурсе количество копий гос</w:t>
      </w:r>
      <w:r w:rsidRPr="00E12373">
        <w:rPr>
          <w:sz w:val="28"/>
          <w:szCs w:val="28"/>
        </w:rPr>
        <w:t>у</w:t>
      </w:r>
      <w:r w:rsidRPr="00E12373">
        <w:rPr>
          <w:sz w:val="28"/>
          <w:szCs w:val="28"/>
        </w:rPr>
        <w:t>дарственных и (или) муниципальных контрактов, заключенных с органами г</w:t>
      </w:r>
      <w:r w:rsidRPr="00E12373">
        <w:rPr>
          <w:sz w:val="28"/>
          <w:szCs w:val="28"/>
        </w:rPr>
        <w:t>о</w:t>
      </w:r>
      <w:r w:rsidRPr="00E12373">
        <w:rPr>
          <w:sz w:val="28"/>
          <w:szCs w:val="28"/>
        </w:rPr>
        <w:t>сударственной и муниципальной власти по результатам проведения конкурсов, аукционов, запросов котировок на оказание услуг (выполнение работ) по созд</w:t>
      </w:r>
      <w:r w:rsidRPr="00E12373">
        <w:rPr>
          <w:sz w:val="28"/>
          <w:szCs w:val="28"/>
        </w:rPr>
        <w:t>а</w:t>
      </w:r>
      <w:r w:rsidRPr="00E12373">
        <w:rPr>
          <w:sz w:val="28"/>
          <w:szCs w:val="28"/>
        </w:rPr>
        <w:t xml:space="preserve">нию информационных материалов и размещению их </w:t>
      </w:r>
      <w:r w:rsidRPr="00E9256B">
        <w:rPr>
          <w:sz w:val="28"/>
          <w:szCs w:val="28"/>
        </w:rPr>
        <w:t>в радиоэфире</w:t>
      </w:r>
      <w:r w:rsidRPr="00376335">
        <w:rPr>
          <w:sz w:val="28"/>
          <w:szCs w:val="28"/>
        </w:rPr>
        <w:t xml:space="preserve"> за период </w:t>
      </w:r>
      <w:r w:rsidRPr="00E12373">
        <w:rPr>
          <w:sz w:val="28"/>
          <w:szCs w:val="28"/>
        </w:rPr>
        <w:t>с 01.01.2010 по 01.01.2013</w:t>
      </w:r>
      <w:r w:rsidRPr="00E9256B">
        <w:rPr>
          <w:sz w:val="28"/>
          <w:szCs w:val="28"/>
        </w:rPr>
        <w:t>, с копиями актов приема-сдачи оказанных услуг (р</w:t>
      </w:r>
      <w:r w:rsidRPr="00376335">
        <w:rPr>
          <w:sz w:val="28"/>
          <w:szCs w:val="28"/>
        </w:rPr>
        <w:t>а</w:t>
      </w:r>
      <w:r w:rsidRPr="00E12373">
        <w:rPr>
          <w:sz w:val="28"/>
          <w:szCs w:val="28"/>
        </w:rPr>
        <w:t>бот) за последний месяц действия контракта или месяц, предшествующий об</w:t>
      </w:r>
      <w:r w:rsidRPr="00E12373">
        <w:rPr>
          <w:sz w:val="28"/>
          <w:szCs w:val="28"/>
        </w:rPr>
        <w:t>ъ</w:t>
      </w:r>
      <w:r w:rsidRPr="00E12373">
        <w:rPr>
          <w:sz w:val="28"/>
          <w:szCs w:val="28"/>
        </w:rPr>
        <w:t>явлению конкурса.</w:t>
      </w:r>
    </w:p>
    <w:p w:rsidR="00B835B1" w:rsidRPr="00E9256B" w:rsidRDefault="00B835B1" w:rsidP="0035527E">
      <w:pPr>
        <w:ind w:firstLine="709"/>
        <w:jc w:val="both"/>
        <w:rPr>
          <w:sz w:val="28"/>
          <w:szCs w:val="28"/>
        </w:rPr>
      </w:pPr>
      <w:r w:rsidRPr="00E12373">
        <w:rPr>
          <w:sz w:val="28"/>
          <w:szCs w:val="28"/>
        </w:rPr>
        <w:t>В случае отсутствия подтверждающих документов участнику размещения заказа по данному показателю присваивается 0 баллов</w:t>
      </w:r>
      <w:r>
        <w:rPr>
          <w:sz w:val="28"/>
          <w:szCs w:val="28"/>
        </w:rPr>
        <w:t>.</w:t>
      </w:r>
    </w:p>
    <w:p w:rsidR="00B835B1" w:rsidRPr="00E12373" w:rsidRDefault="00B835B1" w:rsidP="0035527E">
      <w:pPr>
        <w:ind w:firstLine="709"/>
        <w:jc w:val="both"/>
        <w:rPr>
          <w:bCs/>
          <w:sz w:val="28"/>
          <w:szCs w:val="28"/>
        </w:rPr>
      </w:pPr>
      <w:r w:rsidRPr="00E12373">
        <w:rPr>
          <w:sz w:val="28"/>
          <w:szCs w:val="28"/>
        </w:rPr>
        <w:t>3. Сроки оказания услуг (значимость критерия – 45 %) – оценивается предлагаемый участником размещения заказа срок подготовки информацио</w:t>
      </w:r>
      <w:r w:rsidRPr="00E12373">
        <w:rPr>
          <w:sz w:val="28"/>
          <w:szCs w:val="28"/>
        </w:rPr>
        <w:t>н</w:t>
      </w:r>
      <w:r w:rsidRPr="00E12373">
        <w:rPr>
          <w:sz w:val="28"/>
          <w:szCs w:val="28"/>
        </w:rPr>
        <w:t>ных материалов (от момента получения заявки заказчика (пресс-релиза) на по</w:t>
      </w:r>
      <w:r w:rsidRPr="00E12373">
        <w:rPr>
          <w:sz w:val="28"/>
          <w:szCs w:val="28"/>
        </w:rPr>
        <w:t>д</w:t>
      </w:r>
      <w:r w:rsidRPr="00E12373">
        <w:rPr>
          <w:sz w:val="28"/>
          <w:szCs w:val="28"/>
        </w:rPr>
        <w:t>готовку информационного материала до предоставления подготовленного и</w:t>
      </w:r>
      <w:r w:rsidRPr="00E12373">
        <w:rPr>
          <w:sz w:val="28"/>
          <w:szCs w:val="28"/>
        </w:rPr>
        <w:t>н</w:t>
      </w:r>
      <w:r w:rsidRPr="00E12373">
        <w:rPr>
          <w:sz w:val="28"/>
          <w:szCs w:val="28"/>
        </w:rPr>
        <w:t>формационного материала на согласование заказчику)</w:t>
      </w:r>
      <w:r w:rsidRPr="00E12373">
        <w:rPr>
          <w:bCs/>
          <w:sz w:val="28"/>
          <w:szCs w:val="28"/>
        </w:rPr>
        <w:t xml:space="preserve">. </w:t>
      </w:r>
    </w:p>
    <w:p w:rsidR="00B835B1" w:rsidRPr="00E12373" w:rsidRDefault="00B835B1" w:rsidP="0035527E">
      <w:pPr>
        <w:ind w:firstLine="709"/>
        <w:jc w:val="both"/>
        <w:rPr>
          <w:sz w:val="28"/>
          <w:szCs w:val="28"/>
        </w:rPr>
      </w:pPr>
      <w:r w:rsidRPr="00E12373">
        <w:rPr>
          <w:bCs/>
          <w:sz w:val="28"/>
          <w:szCs w:val="28"/>
        </w:rPr>
        <w:t>Максимальный срок – 1,7 час. с момента получения заявки заказчика, м</w:t>
      </w:r>
      <w:r w:rsidRPr="00E12373">
        <w:rPr>
          <w:bCs/>
          <w:sz w:val="28"/>
          <w:szCs w:val="28"/>
        </w:rPr>
        <w:t>и</w:t>
      </w:r>
      <w:r w:rsidRPr="00E12373">
        <w:rPr>
          <w:bCs/>
          <w:sz w:val="28"/>
          <w:szCs w:val="28"/>
        </w:rPr>
        <w:t xml:space="preserve">нимальный –1,2 час. </w:t>
      </w:r>
      <w:r>
        <w:rPr>
          <w:bCs/>
          <w:sz w:val="28"/>
          <w:szCs w:val="28"/>
        </w:rPr>
        <w:t xml:space="preserve">с </w:t>
      </w:r>
      <w:r w:rsidRPr="00E9256B">
        <w:rPr>
          <w:bCs/>
          <w:sz w:val="28"/>
          <w:szCs w:val="28"/>
        </w:rPr>
        <w:t>момента п</w:t>
      </w:r>
      <w:r w:rsidRPr="00376335">
        <w:rPr>
          <w:bCs/>
          <w:sz w:val="28"/>
          <w:szCs w:val="28"/>
        </w:rPr>
        <w:t>олучения заявки заказчика.</w:t>
      </w:r>
    </w:p>
    <w:p w:rsidR="00B835B1" w:rsidRPr="00E12373" w:rsidRDefault="00B835B1" w:rsidP="0035527E">
      <w:pPr>
        <w:ind w:firstLine="709"/>
        <w:jc w:val="both"/>
        <w:rPr>
          <w:sz w:val="28"/>
          <w:szCs w:val="28"/>
        </w:rPr>
      </w:pPr>
      <w:r w:rsidRPr="00E12373">
        <w:rPr>
          <w:sz w:val="28"/>
          <w:szCs w:val="28"/>
        </w:rPr>
        <w:t>Совокупная значимость критериев – 100 %. По каждому критерию оценки заявке присваивается рейтинг. Рейтинг представляет собой оценку в баллах, получаемую по результатам оценки (дробное значение рейтинга округляется по общепринятым правилам до двух десятичных знаков после запятой).</w:t>
      </w:r>
    </w:p>
    <w:p w:rsidR="00B835B1" w:rsidRPr="00E12373" w:rsidRDefault="00B835B1" w:rsidP="0035527E">
      <w:pPr>
        <w:ind w:firstLine="709"/>
        <w:jc w:val="both"/>
        <w:rPr>
          <w:sz w:val="28"/>
          <w:szCs w:val="28"/>
        </w:rPr>
      </w:pPr>
      <w:r w:rsidRPr="00E12373">
        <w:rPr>
          <w:sz w:val="28"/>
          <w:szCs w:val="28"/>
        </w:rPr>
        <w:t xml:space="preserve">Оценка осуществляется по присужденному заявке итоговому рейтингу. </w:t>
      </w:r>
      <w:r w:rsidRPr="00E9256B">
        <w:rPr>
          <w:sz w:val="28"/>
          <w:szCs w:val="28"/>
        </w:rPr>
        <w:t>Итоговый рейтинг заявки рассчитывается путем сложения рейтингов по ка</w:t>
      </w:r>
      <w:r w:rsidRPr="00376335">
        <w:rPr>
          <w:sz w:val="28"/>
          <w:szCs w:val="28"/>
        </w:rPr>
        <w:t>ж</w:t>
      </w:r>
      <w:r w:rsidRPr="00E12373">
        <w:rPr>
          <w:sz w:val="28"/>
          <w:szCs w:val="28"/>
        </w:rPr>
        <w:t>дому критерию оценки, установленному в конкурсной документации.</w:t>
      </w:r>
    </w:p>
    <w:p w:rsidR="00B835B1" w:rsidRPr="00E12373" w:rsidRDefault="00B835B1" w:rsidP="0035527E">
      <w:pPr>
        <w:ind w:firstLine="709"/>
        <w:jc w:val="both"/>
        <w:rPr>
          <w:sz w:val="28"/>
          <w:szCs w:val="28"/>
        </w:rPr>
      </w:pPr>
      <w:r w:rsidRPr="00E12373">
        <w:rPr>
          <w:sz w:val="28"/>
          <w:szCs w:val="28"/>
        </w:rPr>
        <w:t>Присуждение каждой заявке порядкового номера по мере уменьшения степени выгодности содержащихся в ней условий исполнения контракта прои</w:t>
      </w:r>
      <w:r w:rsidRPr="00E12373">
        <w:rPr>
          <w:sz w:val="28"/>
          <w:szCs w:val="28"/>
        </w:rPr>
        <w:t>з</w:t>
      </w:r>
      <w:r w:rsidRPr="00E12373">
        <w:rPr>
          <w:sz w:val="28"/>
          <w:szCs w:val="28"/>
        </w:rPr>
        <w:t xml:space="preserve">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B835B1" w:rsidRPr="00E12373" w:rsidRDefault="00B835B1" w:rsidP="00457512">
      <w:pPr>
        <w:numPr>
          <w:ilvl w:val="0"/>
          <w:numId w:val="18"/>
        </w:numPr>
        <w:jc w:val="both"/>
        <w:rPr>
          <w:sz w:val="28"/>
          <w:szCs w:val="28"/>
        </w:rPr>
      </w:pPr>
      <w:r w:rsidRPr="00E12373">
        <w:rPr>
          <w:sz w:val="28"/>
          <w:szCs w:val="28"/>
        </w:rPr>
        <w:t>По первому критерию.</w:t>
      </w:r>
    </w:p>
    <w:p w:rsidR="00B835B1" w:rsidRPr="00E9256B" w:rsidRDefault="00B835B1" w:rsidP="0035527E">
      <w:pPr>
        <w:ind w:firstLine="709"/>
        <w:jc w:val="both"/>
        <w:rPr>
          <w:sz w:val="28"/>
          <w:szCs w:val="28"/>
        </w:rPr>
      </w:pPr>
      <w:r w:rsidRPr="00E12373">
        <w:rPr>
          <w:sz w:val="28"/>
          <w:szCs w:val="28"/>
        </w:rPr>
        <w:t xml:space="preserve">Рейтинг, присуждаемый заявке по критерию «цена контракта», </w:t>
      </w:r>
      <w:r>
        <w:rPr>
          <w:sz w:val="28"/>
          <w:szCs w:val="28"/>
        </w:rPr>
        <w:pgNum/>
      </w:r>
      <w:r>
        <w:rPr>
          <w:sz w:val="28"/>
          <w:szCs w:val="28"/>
        </w:rPr>
        <w:t>А</w:t>
      </w:r>
      <w:r>
        <w:rPr>
          <w:sz w:val="28"/>
          <w:szCs w:val="28"/>
        </w:rPr>
        <w:pgNum/>
      </w:r>
      <w:r>
        <w:rPr>
          <w:sz w:val="28"/>
          <w:szCs w:val="28"/>
        </w:rPr>
        <w:t>те</w:t>
      </w:r>
      <w:r>
        <w:rPr>
          <w:sz w:val="28"/>
          <w:szCs w:val="28"/>
        </w:rPr>
        <w:pgNum/>
      </w:r>
      <w:r>
        <w:rPr>
          <w:sz w:val="28"/>
          <w:szCs w:val="28"/>
        </w:rPr>
        <w:t>ляя</w:t>
      </w:r>
      <w:r w:rsidRPr="00E9256B">
        <w:rPr>
          <w:sz w:val="28"/>
          <w:szCs w:val="28"/>
        </w:rPr>
        <w:t>ется по формуле:</w:t>
      </w:r>
    </w:p>
    <w:p w:rsidR="00B835B1" w:rsidRPr="00E12373" w:rsidRDefault="00B835B1" w:rsidP="0035527E">
      <w:pPr>
        <w:ind w:firstLine="709"/>
        <w:jc w:val="both"/>
        <w:rPr>
          <w:sz w:val="28"/>
          <w:szCs w:val="28"/>
          <w:vertAlign w:val="subscript"/>
          <w:lang w:val="en-US"/>
        </w:rPr>
      </w:pPr>
      <w:r w:rsidRPr="00E12373">
        <w:rPr>
          <w:sz w:val="28"/>
          <w:szCs w:val="28"/>
          <w:lang w:val="en-US"/>
        </w:rPr>
        <w:t>A</w:t>
      </w:r>
      <w:r w:rsidRPr="00E12373">
        <w:rPr>
          <w:sz w:val="28"/>
          <w:szCs w:val="28"/>
          <w:vertAlign w:val="subscript"/>
          <w:lang w:val="en-US"/>
        </w:rPr>
        <w:t>max</w:t>
      </w:r>
      <w:r w:rsidRPr="00E12373">
        <w:rPr>
          <w:sz w:val="28"/>
          <w:szCs w:val="28"/>
          <w:lang w:val="en-US"/>
        </w:rPr>
        <w:t xml:space="preserve"> – </w:t>
      </w:r>
      <w:r w:rsidRPr="00E12373">
        <w:rPr>
          <w:sz w:val="28"/>
          <w:szCs w:val="28"/>
          <w:vertAlign w:val="subscript"/>
          <w:lang w:val="en-US"/>
        </w:rPr>
        <w:t>Ai</w:t>
      </w:r>
    </w:p>
    <w:p w:rsidR="00B835B1" w:rsidRPr="00E12373" w:rsidRDefault="00B835B1" w:rsidP="0035527E">
      <w:pPr>
        <w:ind w:firstLine="709"/>
        <w:jc w:val="both"/>
        <w:rPr>
          <w:sz w:val="28"/>
          <w:szCs w:val="28"/>
          <w:lang w:val="en-US"/>
        </w:rPr>
      </w:pPr>
      <w:r w:rsidRPr="00E12373">
        <w:rPr>
          <w:sz w:val="28"/>
          <w:szCs w:val="28"/>
          <w:lang w:val="en-US"/>
        </w:rPr>
        <w:t>R</w:t>
      </w:r>
      <w:r w:rsidRPr="00E12373">
        <w:rPr>
          <w:sz w:val="28"/>
          <w:szCs w:val="28"/>
          <w:vertAlign w:val="subscript"/>
          <w:lang w:val="en-US"/>
        </w:rPr>
        <w:t>ai</w:t>
      </w:r>
      <w:r w:rsidRPr="00E12373">
        <w:rPr>
          <w:sz w:val="28"/>
          <w:szCs w:val="28"/>
          <w:lang w:val="en-US"/>
        </w:rPr>
        <w:t xml:space="preserve"> = --------------- x 100, </w:t>
      </w:r>
      <w:r w:rsidRPr="00E12373">
        <w:rPr>
          <w:sz w:val="28"/>
          <w:szCs w:val="28"/>
        </w:rPr>
        <w:t>где</w:t>
      </w:r>
    </w:p>
    <w:p w:rsidR="00B835B1" w:rsidRPr="00E12373" w:rsidRDefault="00B835B1" w:rsidP="0035527E">
      <w:pPr>
        <w:ind w:firstLine="709"/>
        <w:jc w:val="both"/>
        <w:rPr>
          <w:sz w:val="28"/>
          <w:szCs w:val="28"/>
          <w:lang w:val="en-US"/>
        </w:rPr>
      </w:pPr>
      <w:r w:rsidRPr="00E12373">
        <w:rPr>
          <w:sz w:val="28"/>
          <w:szCs w:val="28"/>
          <w:lang w:val="en-US"/>
        </w:rPr>
        <w:t xml:space="preserve">               A</w:t>
      </w:r>
      <w:r w:rsidRPr="00E12373">
        <w:rPr>
          <w:sz w:val="28"/>
          <w:szCs w:val="28"/>
          <w:vertAlign w:val="subscript"/>
          <w:lang w:val="en-US"/>
        </w:rPr>
        <w:t>max</w:t>
      </w:r>
    </w:p>
    <w:p w:rsidR="00B835B1" w:rsidRPr="00E12373" w:rsidRDefault="00B835B1" w:rsidP="0035527E">
      <w:pPr>
        <w:ind w:firstLine="709"/>
        <w:jc w:val="both"/>
        <w:rPr>
          <w:sz w:val="28"/>
          <w:szCs w:val="28"/>
        </w:rPr>
      </w:pPr>
      <w:r w:rsidRPr="00E12373">
        <w:rPr>
          <w:sz w:val="28"/>
          <w:szCs w:val="28"/>
        </w:rPr>
        <w:t>R</w:t>
      </w:r>
      <w:r w:rsidRPr="00E12373">
        <w:rPr>
          <w:sz w:val="28"/>
          <w:szCs w:val="28"/>
          <w:vertAlign w:val="subscript"/>
          <w:lang w:val="en-US"/>
        </w:rPr>
        <w:t>ai</w:t>
      </w:r>
      <w:r w:rsidRPr="00E12373">
        <w:rPr>
          <w:sz w:val="28"/>
          <w:szCs w:val="28"/>
        </w:rPr>
        <w:t xml:space="preserve"> –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A</w:t>
      </w:r>
      <w:r w:rsidRPr="00E12373">
        <w:rPr>
          <w:sz w:val="28"/>
          <w:szCs w:val="28"/>
          <w:vertAlign w:val="subscript"/>
          <w:lang w:val="en-US"/>
        </w:rPr>
        <w:t>max</w:t>
      </w:r>
      <w:r w:rsidRPr="00E12373">
        <w:rPr>
          <w:sz w:val="28"/>
          <w:szCs w:val="28"/>
        </w:rPr>
        <w:t xml:space="preserve"> – начальная (максимальная) цена контракта, установленная в н</w:t>
      </w:r>
      <w:r w:rsidRPr="00E12373">
        <w:rPr>
          <w:sz w:val="28"/>
          <w:szCs w:val="28"/>
        </w:rPr>
        <w:t>а</w:t>
      </w:r>
      <w:r w:rsidRPr="00E12373">
        <w:rPr>
          <w:sz w:val="28"/>
          <w:szCs w:val="28"/>
        </w:rPr>
        <w:t>ст</w:t>
      </w:r>
      <w:r w:rsidRPr="00E9256B">
        <w:rPr>
          <w:sz w:val="28"/>
          <w:szCs w:val="28"/>
        </w:rPr>
        <w:t>о</w:t>
      </w:r>
      <w:r w:rsidRPr="00E12373">
        <w:rPr>
          <w:sz w:val="28"/>
          <w:szCs w:val="28"/>
        </w:rPr>
        <w:t xml:space="preserve">ящей конкурсной документации, </w:t>
      </w:r>
    </w:p>
    <w:p w:rsidR="00B835B1" w:rsidRPr="00E12373" w:rsidRDefault="00B835B1" w:rsidP="0035527E">
      <w:pPr>
        <w:ind w:firstLine="709"/>
        <w:jc w:val="both"/>
        <w:rPr>
          <w:sz w:val="28"/>
          <w:szCs w:val="28"/>
        </w:rPr>
      </w:pPr>
      <w:r w:rsidRPr="00E12373">
        <w:rPr>
          <w:sz w:val="28"/>
          <w:szCs w:val="28"/>
        </w:rPr>
        <w:t>A</w:t>
      </w:r>
      <w:r w:rsidRPr="00E12373">
        <w:rPr>
          <w:sz w:val="28"/>
          <w:szCs w:val="28"/>
          <w:vertAlign w:val="subscript"/>
          <w:lang w:val="en-US"/>
        </w:rPr>
        <w:t>i</w:t>
      </w:r>
      <w:r w:rsidRPr="00E12373">
        <w:rPr>
          <w:sz w:val="28"/>
          <w:szCs w:val="28"/>
        </w:rPr>
        <w:t xml:space="preserve"> – предложение i-го участника конкурса по цене контракта. Для расчета итогового рейтинга по заявке рейтинг, присуждаемый каждой заявке по </w:t>
      </w:r>
      <w:r>
        <w:rPr>
          <w:sz w:val="28"/>
          <w:szCs w:val="28"/>
        </w:rPr>
        <w:pgNum/>
      </w:r>
      <w:r>
        <w:rPr>
          <w:sz w:val="28"/>
          <w:szCs w:val="28"/>
        </w:rPr>
        <w:t>А</w:t>
      </w:r>
      <w:r>
        <w:rPr>
          <w:sz w:val="28"/>
          <w:szCs w:val="28"/>
        </w:rPr>
        <w:pgNum/>
      </w:r>
      <w:r>
        <w:rPr>
          <w:sz w:val="28"/>
          <w:szCs w:val="28"/>
        </w:rPr>
        <w:t>те</w:t>
      </w:r>
      <w:r w:rsidRPr="00E9256B">
        <w:rPr>
          <w:sz w:val="28"/>
          <w:szCs w:val="28"/>
        </w:rPr>
        <w:t>рию «цена контракта», умножается на 0,35 (коэффициент значимости, равный знач</w:t>
      </w:r>
      <w:r w:rsidRPr="00376335">
        <w:rPr>
          <w:sz w:val="28"/>
          <w:szCs w:val="28"/>
        </w:rPr>
        <w:t>е</w:t>
      </w:r>
      <w:r w:rsidRPr="00E12373">
        <w:rPr>
          <w:sz w:val="28"/>
          <w:szCs w:val="28"/>
        </w:rPr>
        <w:t>нию критерия «цена контракта» в процентах, деленному на 100).</w:t>
      </w:r>
    </w:p>
    <w:p w:rsidR="00B835B1" w:rsidRPr="00E12373" w:rsidRDefault="00B835B1" w:rsidP="0035527E">
      <w:pPr>
        <w:ind w:firstLine="709"/>
        <w:jc w:val="both"/>
        <w:rPr>
          <w:sz w:val="28"/>
          <w:szCs w:val="28"/>
        </w:rPr>
      </w:pPr>
      <w:r w:rsidRPr="00E12373">
        <w:rPr>
          <w:sz w:val="28"/>
          <w:szCs w:val="28"/>
        </w:rPr>
        <w:t>При оценке заявок по критерию «цена контракта» лучшим условием и</w:t>
      </w:r>
      <w:r w:rsidRPr="00E12373">
        <w:rPr>
          <w:sz w:val="28"/>
          <w:szCs w:val="28"/>
        </w:rPr>
        <w:t>с</w:t>
      </w:r>
      <w:r w:rsidRPr="00E12373">
        <w:rPr>
          <w:sz w:val="28"/>
          <w:szCs w:val="28"/>
        </w:rPr>
        <w:t>полнения муниципального контракта признается предложение участника ко</w:t>
      </w:r>
      <w:r w:rsidRPr="00E12373">
        <w:rPr>
          <w:sz w:val="28"/>
          <w:szCs w:val="28"/>
        </w:rPr>
        <w:t>н</w:t>
      </w:r>
      <w:r w:rsidRPr="00E12373">
        <w:rPr>
          <w:sz w:val="28"/>
          <w:szCs w:val="28"/>
        </w:rPr>
        <w:t>курсас наименьшей ценой контракта.</w:t>
      </w:r>
    </w:p>
    <w:p w:rsidR="00B835B1" w:rsidRPr="00E12373" w:rsidRDefault="00B835B1" w:rsidP="0035527E">
      <w:pPr>
        <w:ind w:firstLine="709"/>
        <w:jc w:val="both"/>
        <w:rPr>
          <w:sz w:val="28"/>
          <w:szCs w:val="28"/>
        </w:rPr>
      </w:pPr>
      <w:r w:rsidRPr="00E12373">
        <w:rPr>
          <w:sz w:val="28"/>
          <w:szCs w:val="28"/>
        </w:rPr>
        <w:t xml:space="preserve">2. По второму критерию.  </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98"/>
        <w:gridCol w:w="3119"/>
        <w:gridCol w:w="1701"/>
      </w:tblGrid>
      <w:tr w:rsidR="00B835B1" w:rsidRPr="00E12373" w:rsidTr="00BD780D">
        <w:tc>
          <w:tcPr>
            <w:tcW w:w="9318" w:type="dxa"/>
            <w:gridSpan w:val="3"/>
          </w:tcPr>
          <w:p w:rsidR="00B835B1" w:rsidRPr="00E12373" w:rsidRDefault="00B835B1" w:rsidP="00D01196">
            <w:pPr>
              <w:keepLines/>
              <w:widowControl w:val="0"/>
              <w:suppressLineNumbers/>
              <w:rPr>
                <w:sz w:val="28"/>
                <w:szCs w:val="28"/>
              </w:rPr>
            </w:pPr>
            <w:r w:rsidRPr="00E12373">
              <w:rPr>
                <w:sz w:val="28"/>
                <w:szCs w:val="28"/>
              </w:rPr>
              <w:t>Качество услуг и квалификация участника оцениваются по показателям:</w:t>
            </w:r>
          </w:p>
        </w:tc>
      </w:tr>
      <w:tr w:rsidR="00B835B1" w:rsidRPr="00E12373" w:rsidTr="00BD780D">
        <w:tc>
          <w:tcPr>
            <w:tcW w:w="4498" w:type="dxa"/>
          </w:tcPr>
          <w:p w:rsidR="00B835B1" w:rsidRPr="00E12373" w:rsidRDefault="00B835B1" w:rsidP="0035527E">
            <w:pPr>
              <w:keepLines/>
              <w:widowControl w:val="0"/>
              <w:suppressLineNumbers/>
              <w:ind w:firstLine="249"/>
              <w:jc w:val="center"/>
              <w:rPr>
                <w:sz w:val="28"/>
                <w:szCs w:val="28"/>
              </w:rPr>
            </w:pPr>
            <w:r w:rsidRPr="00E12373">
              <w:rPr>
                <w:sz w:val="28"/>
                <w:szCs w:val="28"/>
              </w:rPr>
              <w:t>показатель</w:t>
            </w:r>
          </w:p>
        </w:tc>
        <w:tc>
          <w:tcPr>
            <w:tcW w:w="3119" w:type="dxa"/>
          </w:tcPr>
          <w:p w:rsidR="00B835B1" w:rsidRPr="00E12373" w:rsidRDefault="00B835B1" w:rsidP="0035527E">
            <w:pPr>
              <w:keepLines/>
              <w:widowControl w:val="0"/>
              <w:suppressLineNumbers/>
              <w:rPr>
                <w:sz w:val="28"/>
                <w:szCs w:val="28"/>
              </w:rPr>
            </w:pPr>
            <w:r w:rsidRPr="00E12373">
              <w:rPr>
                <w:sz w:val="28"/>
                <w:szCs w:val="28"/>
              </w:rPr>
              <w:t>значение показателя</w:t>
            </w:r>
          </w:p>
        </w:tc>
        <w:tc>
          <w:tcPr>
            <w:tcW w:w="1701" w:type="dxa"/>
          </w:tcPr>
          <w:p w:rsidR="00B835B1" w:rsidRPr="00E12373" w:rsidRDefault="00B835B1" w:rsidP="0035527E">
            <w:pPr>
              <w:keepLines/>
              <w:widowControl w:val="0"/>
              <w:suppressLineNumbers/>
              <w:rPr>
                <w:sz w:val="28"/>
                <w:szCs w:val="28"/>
              </w:rPr>
            </w:pPr>
            <w:r w:rsidRPr="00E12373">
              <w:rPr>
                <w:sz w:val="28"/>
                <w:szCs w:val="28"/>
              </w:rPr>
              <w:t>количество баллов</w:t>
            </w:r>
          </w:p>
        </w:tc>
      </w:tr>
      <w:tr w:rsidR="00B835B1" w:rsidRPr="00E12373" w:rsidTr="00BD780D">
        <w:trPr>
          <w:trHeight w:val="982"/>
        </w:trPr>
        <w:tc>
          <w:tcPr>
            <w:tcW w:w="4498" w:type="dxa"/>
            <w:vMerge w:val="restart"/>
          </w:tcPr>
          <w:p w:rsidR="00B835B1" w:rsidRPr="00E12373" w:rsidRDefault="00B835B1" w:rsidP="00354A8C">
            <w:pPr>
              <w:keepLines/>
              <w:widowControl w:val="0"/>
              <w:suppressLineNumbers/>
              <w:rPr>
                <w:sz w:val="28"/>
                <w:szCs w:val="28"/>
              </w:rPr>
            </w:pPr>
            <w:r w:rsidRPr="00E12373">
              <w:rPr>
                <w:sz w:val="28"/>
                <w:szCs w:val="28"/>
              </w:rPr>
              <w:t>опыт оказания услуг (выполнения работ) по созданию информацио</w:t>
            </w:r>
            <w:r w:rsidRPr="00E12373">
              <w:rPr>
                <w:sz w:val="28"/>
                <w:szCs w:val="28"/>
              </w:rPr>
              <w:t>н</w:t>
            </w:r>
            <w:r w:rsidRPr="00E12373">
              <w:rPr>
                <w:sz w:val="28"/>
                <w:szCs w:val="28"/>
              </w:rPr>
              <w:t>ных материалов о деятельности о</w:t>
            </w:r>
            <w:r w:rsidRPr="00E12373">
              <w:rPr>
                <w:sz w:val="28"/>
                <w:szCs w:val="28"/>
              </w:rPr>
              <w:t>р</w:t>
            </w:r>
            <w:r w:rsidRPr="00E12373">
              <w:rPr>
                <w:sz w:val="28"/>
                <w:szCs w:val="28"/>
              </w:rPr>
              <w:t>ганов государственной и муниц</w:t>
            </w:r>
            <w:r w:rsidRPr="00E12373">
              <w:rPr>
                <w:sz w:val="28"/>
                <w:szCs w:val="28"/>
              </w:rPr>
              <w:t>и</w:t>
            </w:r>
            <w:r w:rsidRPr="00E12373">
              <w:rPr>
                <w:sz w:val="28"/>
                <w:szCs w:val="28"/>
              </w:rPr>
              <w:t>пальной власти и размещению их в радиоэфире за период с 01.01.2010 по 01.01.2013</w:t>
            </w:r>
          </w:p>
        </w:tc>
        <w:tc>
          <w:tcPr>
            <w:tcW w:w="3119" w:type="dxa"/>
          </w:tcPr>
          <w:p w:rsidR="00B835B1" w:rsidRPr="00E12373" w:rsidRDefault="00B835B1" w:rsidP="0035527E">
            <w:pPr>
              <w:keepLines/>
              <w:widowControl w:val="0"/>
              <w:suppressLineNumbers/>
              <w:rPr>
                <w:sz w:val="28"/>
                <w:szCs w:val="28"/>
              </w:rPr>
            </w:pPr>
            <w:r w:rsidRPr="00E12373">
              <w:rPr>
                <w:sz w:val="28"/>
                <w:szCs w:val="28"/>
              </w:rPr>
              <w:t>отсутствие</w:t>
            </w:r>
          </w:p>
          <w:p w:rsidR="00B835B1" w:rsidRPr="00E12373" w:rsidRDefault="00B835B1" w:rsidP="0035527E">
            <w:pPr>
              <w:keepLines/>
              <w:widowControl w:val="0"/>
              <w:suppressLineNumbers/>
              <w:ind w:firstLine="249"/>
              <w:rPr>
                <w:sz w:val="28"/>
                <w:szCs w:val="28"/>
              </w:rPr>
            </w:pPr>
          </w:p>
        </w:tc>
        <w:tc>
          <w:tcPr>
            <w:tcW w:w="1701" w:type="dxa"/>
          </w:tcPr>
          <w:p w:rsidR="00B835B1" w:rsidRPr="00E12373" w:rsidRDefault="00B835B1" w:rsidP="0035527E">
            <w:pPr>
              <w:keepLines/>
              <w:widowControl w:val="0"/>
              <w:suppressLineNumbers/>
              <w:jc w:val="both"/>
              <w:rPr>
                <w:sz w:val="28"/>
                <w:szCs w:val="28"/>
              </w:rPr>
            </w:pPr>
            <w:r w:rsidRPr="00E12373">
              <w:rPr>
                <w:sz w:val="28"/>
                <w:szCs w:val="28"/>
              </w:rPr>
              <w:t>0</w:t>
            </w:r>
          </w:p>
        </w:tc>
      </w:tr>
      <w:tr w:rsidR="00B835B1" w:rsidRPr="00E12373" w:rsidTr="00BD780D">
        <w:trPr>
          <w:trHeight w:val="895"/>
        </w:trPr>
        <w:tc>
          <w:tcPr>
            <w:tcW w:w="4498" w:type="dxa"/>
            <w:vMerge/>
            <w:vAlign w:val="center"/>
          </w:tcPr>
          <w:p w:rsidR="00B835B1" w:rsidRPr="00E12373" w:rsidRDefault="00B835B1" w:rsidP="0035527E">
            <w:pPr>
              <w:rPr>
                <w:sz w:val="28"/>
                <w:szCs w:val="28"/>
              </w:rPr>
            </w:pPr>
          </w:p>
        </w:tc>
        <w:tc>
          <w:tcPr>
            <w:tcW w:w="3119" w:type="dxa"/>
          </w:tcPr>
          <w:p w:rsidR="00B835B1" w:rsidRPr="00E12373" w:rsidRDefault="00B835B1" w:rsidP="0035527E">
            <w:pPr>
              <w:keepLines/>
              <w:widowControl w:val="0"/>
              <w:suppressLineNumbers/>
              <w:rPr>
                <w:sz w:val="28"/>
                <w:szCs w:val="28"/>
              </w:rPr>
            </w:pPr>
            <w:r w:rsidRPr="00E12373">
              <w:rPr>
                <w:sz w:val="28"/>
                <w:szCs w:val="28"/>
              </w:rPr>
              <w:t xml:space="preserve">менее двух контрактов </w:t>
            </w:r>
          </w:p>
          <w:p w:rsidR="00B835B1" w:rsidRPr="00E12373" w:rsidRDefault="00B835B1" w:rsidP="0035527E">
            <w:pPr>
              <w:keepLines/>
              <w:widowControl w:val="0"/>
              <w:suppressLineNumbers/>
              <w:rPr>
                <w:sz w:val="28"/>
                <w:szCs w:val="28"/>
              </w:rPr>
            </w:pPr>
            <w:r w:rsidRPr="00E12373">
              <w:rPr>
                <w:sz w:val="28"/>
                <w:szCs w:val="28"/>
              </w:rPr>
              <w:t>(включительно)</w:t>
            </w:r>
          </w:p>
        </w:tc>
        <w:tc>
          <w:tcPr>
            <w:tcW w:w="1701" w:type="dxa"/>
          </w:tcPr>
          <w:p w:rsidR="00B835B1" w:rsidRPr="00E12373" w:rsidRDefault="00B835B1" w:rsidP="0035527E">
            <w:pPr>
              <w:keepLines/>
              <w:widowControl w:val="0"/>
              <w:suppressLineNumbers/>
              <w:jc w:val="both"/>
              <w:rPr>
                <w:sz w:val="28"/>
                <w:szCs w:val="28"/>
              </w:rPr>
            </w:pPr>
            <w:r>
              <w:rPr>
                <w:sz w:val="28"/>
                <w:szCs w:val="28"/>
              </w:rPr>
              <w:t>50</w:t>
            </w:r>
          </w:p>
        </w:tc>
      </w:tr>
      <w:tr w:rsidR="00B835B1" w:rsidRPr="00E12373" w:rsidTr="00BD780D">
        <w:trPr>
          <w:trHeight w:val="1658"/>
        </w:trPr>
        <w:tc>
          <w:tcPr>
            <w:tcW w:w="4498" w:type="dxa"/>
            <w:vMerge/>
            <w:vAlign w:val="center"/>
          </w:tcPr>
          <w:p w:rsidR="00B835B1" w:rsidRPr="00E12373" w:rsidRDefault="00B835B1" w:rsidP="0035527E">
            <w:pPr>
              <w:rPr>
                <w:sz w:val="28"/>
                <w:szCs w:val="28"/>
              </w:rPr>
            </w:pPr>
          </w:p>
        </w:tc>
        <w:tc>
          <w:tcPr>
            <w:tcW w:w="3119" w:type="dxa"/>
          </w:tcPr>
          <w:p w:rsidR="00B835B1" w:rsidRPr="00E12373" w:rsidRDefault="00B835B1" w:rsidP="005C43D1">
            <w:pPr>
              <w:keepLines/>
              <w:widowControl w:val="0"/>
              <w:suppressLineNumbers/>
              <w:rPr>
                <w:sz w:val="28"/>
                <w:szCs w:val="28"/>
              </w:rPr>
            </w:pPr>
            <w:r w:rsidRPr="00E12373">
              <w:rPr>
                <w:sz w:val="28"/>
                <w:szCs w:val="28"/>
              </w:rPr>
              <w:t>3 и более контрактов</w:t>
            </w:r>
          </w:p>
        </w:tc>
        <w:tc>
          <w:tcPr>
            <w:tcW w:w="1701" w:type="dxa"/>
          </w:tcPr>
          <w:p w:rsidR="00B835B1" w:rsidRPr="00E12373" w:rsidRDefault="00B835B1" w:rsidP="0035527E">
            <w:pPr>
              <w:keepLines/>
              <w:widowControl w:val="0"/>
              <w:suppressLineNumbers/>
              <w:jc w:val="both"/>
              <w:rPr>
                <w:sz w:val="28"/>
                <w:szCs w:val="28"/>
              </w:rPr>
            </w:pPr>
            <w:r>
              <w:rPr>
                <w:sz w:val="28"/>
                <w:szCs w:val="28"/>
              </w:rPr>
              <w:t>100</w:t>
            </w:r>
          </w:p>
        </w:tc>
      </w:tr>
    </w:tbl>
    <w:p w:rsidR="00B835B1" w:rsidRPr="00E12373" w:rsidRDefault="00B835B1" w:rsidP="0035527E">
      <w:pPr>
        <w:ind w:firstLine="709"/>
        <w:jc w:val="both"/>
        <w:rPr>
          <w:sz w:val="28"/>
          <w:szCs w:val="28"/>
        </w:rPr>
      </w:pPr>
    </w:p>
    <w:p w:rsidR="00B835B1" w:rsidRPr="00E12373" w:rsidRDefault="00B835B1" w:rsidP="0035527E">
      <w:pPr>
        <w:ind w:firstLine="709"/>
        <w:jc w:val="both"/>
        <w:rPr>
          <w:sz w:val="28"/>
          <w:szCs w:val="28"/>
        </w:rPr>
      </w:pPr>
      <w:r w:rsidRPr="00E12373">
        <w:rPr>
          <w:sz w:val="28"/>
          <w:szCs w:val="28"/>
        </w:rPr>
        <w:t>Для получения значения в баллах по показателю заявки вычисляется среднее арифметическое оценок в баллах, присвоенных всеми членами ко</w:t>
      </w:r>
      <w:r w:rsidRPr="00E12373">
        <w:rPr>
          <w:sz w:val="28"/>
          <w:szCs w:val="28"/>
        </w:rPr>
        <w:t>н</w:t>
      </w:r>
      <w:r w:rsidRPr="00E12373">
        <w:rPr>
          <w:sz w:val="28"/>
          <w:szCs w:val="28"/>
        </w:rPr>
        <w:t>курсной комиссии по показателю.</w:t>
      </w:r>
    </w:p>
    <w:p w:rsidR="00B835B1" w:rsidRPr="00E12373" w:rsidRDefault="00B835B1" w:rsidP="0035527E">
      <w:pPr>
        <w:ind w:firstLine="709"/>
        <w:jc w:val="both"/>
        <w:rPr>
          <w:sz w:val="28"/>
          <w:szCs w:val="28"/>
        </w:rPr>
      </w:pPr>
      <w:r w:rsidRPr="00E12373">
        <w:rPr>
          <w:sz w:val="28"/>
          <w:szCs w:val="28"/>
        </w:rPr>
        <w:t>При оценке заявок по критерию «качество услуг и квалификация учас</w:t>
      </w:r>
      <w:r w:rsidRPr="00E12373">
        <w:rPr>
          <w:sz w:val="28"/>
          <w:szCs w:val="28"/>
        </w:rPr>
        <w:t>т</w:t>
      </w:r>
      <w:r w:rsidRPr="00E12373">
        <w:rPr>
          <w:sz w:val="28"/>
          <w:szCs w:val="28"/>
        </w:rPr>
        <w:t>ника» наибольшее количество баллов присваивается заявке с лучшим предл</w:t>
      </w:r>
      <w:r w:rsidRPr="00E12373">
        <w:rPr>
          <w:sz w:val="28"/>
          <w:szCs w:val="28"/>
        </w:rPr>
        <w:t>о</w:t>
      </w:r>
      <w:r w:rsidRPr="00E12373">
        <w:rPr>
          <w:sz w:val="28"/>
          <w:szCs w:val="28"/>
        </w:rPr>
        <w:t>жением по качеству услуг и квалификации участника размещения заказа.</w:t>
      </w:r>
    </w:p>
    <w:p w:rsidR="00B835B1" w:rsidRPr="00E12373" w:rsidRDefault="00B835B1" w:rsidP="0035527E">
      <w:pPr>
        <w:ind w:firstLine="709"/>
        <w:jc w:val="both"/>
        <w:rPr>
          <w:sz w:val="28"/>
          <w:szCs w:val="28"/>
        </w:rPr>
      </w:pPr>
      <w:r w:rsidRPr="00E12373">
        <w:rPr>
          <w:sz w:val="28"/>
          <w:szCs w:val="28"/>
        </w:rPr>
        <w:t>Рейтинг, присуждаемый заявке по критерию «качество услуг и квалиф</w:t>
      </w:r>
      <w:r w:rsidRPr="00E12373">
        <w:rPr>
          <w:sz w:val="28"/>
          <w:szCs w:val="28"/>
        </w:rPr>
        <w:t>и</w:t>
      </w:r>
      <w:r w:rsidRPr="00E12373">
        <w:rPr>
          <w:sz w:val="28"/>
          <w:szCs w:val="28"/>
        </w:rPr>
        <w:t>кация участника», определяется по формуле:</w:t>
      </w:r>
    </w:p>
    <w:p w:rsidR="00B835B1" w:rsidRPr="00E12373" w:rsidRDefault="00B835B1" w:rsidP="0035527E">
      <w:pPr>
        <w:pStyle w:val="ConsPlusNonformat"/>
        <w:widowControl/>
        <w:ind w:firstLine="249"/>
        <w:rPr>
          <w:rFonts w:ascii="Times New Roman" w:hAnsi="Times New Roman" w:cs="Times New Roman"/>
          <w:sz w:val="28"/>
          <w:szCs w:val="28"/>
        </w:rPr>
      </w:pPr>
      <w:r w:rsidRPr="00E12373">
        <w:rPr>
          <w:rFonts w:ascii="Times New Roman" w:hAnsi="Times New Roman" w:cs="Times New Roman"/>
          <w:sz w:val="28"/>
          <w:szCs w:val="28"/>
          <w:lang w:val="en-US"/>
        </w:rPr>
        <w:t>R</w:t>
      </w:r>
      <w:r w:rsidRPr="00E12373">
        <w:rPr>
          <w:rFonts w:ascii="Times New Roman" w:hAnsi="Times New Roman" w:cs="Times New Roman"/>
          <w:sz w:val="28"/>
          <w:szCs w:val="28"/>
        </w:rPr>
        <w:t>с</w:t>
      </w:r>
      <w:r w:rsidRPr="00E12373">
        <w:rPr>
          <w:rFonts w:ascii="Times New Roman" w:hAnsi="Times New Roman" w:cs="Times New Roman"/>
          <w:sz w:val="28"/>
          <w:szCs w:val="28"/>
          <w:vertAlign w:val="subscript"/>
          <w:lang w:val="en-US"/>
        </w:rPr>
        <w:t>i</w:t>
      </w:r>
      <w:r w:rsidRPr="00E12373">
        <w:rPr>
          <w:rFonts w:ascii="Times New Roman" w:hAnsi="Times New Roman" w:cs="Times New Roman"/>
          <w:sz w:val="28"/>
          <w:szCs w:val="28"/>
        </w:rPr>
        <w:t xml:space="preserve"> = С</w:t>
      </w:r>
      <w:r w:rsidRPr="00E12373">
        <w:rPr>
          <w:rFonts w:ascii="Times New Roman" w:hAnsi="Times New Roman" w:cs="Times New Roman"/>
          <w:sz w:val="28"/>
          <w:szCs w:val="28"/>
          <w:vertAlign w:val="subscript"/>
        </w:rPr>
        <w:t xml:space="preserve">1 </w:t>
      </w:r>
      <w:r>
        <w:rPr>
          <w:rFonts w:ascii="Times New Roman" w:hAnsi="Times New Roman" w:cs="Times New Roman"/>
          <w:sz w:val="28"/>
          <w:szCs w:val="28"/>
          <w:vertAlign w:val="superscript"/>
          <w:lang w:val="en-US"/>
        </w:rPr>
        <w:t>I</w:t>
      </w:r>
      <w:r w:rsidRPr="00E9256B">
        <w:rPr>
          <w:rFonts w:ascii="Times New Roman" w:hAnsi="Times New Roman" w:cs="Times New Roman"/>
          <w:sz w:val="28"/>
          <w:szCs w:val="28"/>
        </w:rPr>
        <w:t xml:space="preserve"> + С</w:t>
      </w:r>
      <w:r w:rsidRPr="00376335">
        <w:rPr>
          <w:rFonts w:ascii="Times New Roman" w:hAnsi="Times New Roman" w:cs="Times New Roman"/>
          <w:sz w:val="28"/>
          <w:szCs w:val="28"/>
          <w:vertAlign w:val="subscript"/>
        </w:rPr>
        <w:t xml:space="preserve">2 </w:t>
      </w:r>
      <w:r w:rsidRPr="00E12373">
        <w:rPr>
          <w:rFonts w:ascii="Times New Roman" w:hAnsi="Times New Roman" w:cs="Times New Roman"/>
          <w:sz w:val="28"/>
          <w:szCs w:val="28"/>
          <w:vertAlign w:val="superscript"/>
          <w:lang w:val="en-US"/>
        </w:rPr>
        <w:t>i</w:t>
      </w:r>
      <w:r w:rsidRPr="00E12373">
        <w:rPr>
          <w:rFonts w:ascii="Times New Roman" w:hAnsi="Times New Roman" w:cs="Times New Roman"/>
          <w:sz w:val="28"/>
          <w:szCs w:val="28"/>
        </w:rPr>
        <w:t xml:space="preserve"> + ... + С</w:t>
      </w:r>
      <w:r w:rsidRPr="00E12373">
        <w:rPr>
          <w:rFonts w:ascii="Times New Roman" w:hAnsi="Times New Roman" w:cs="Times New Roman"/>
          <w:sz w:val="28"/>
          <w:szCs w:val="28"/>
          <w:vertAlign w:val="subscript"/>
          <w:lang w:val="en-US"/>
        </w:rPr>
        <w:t>k</w:t>
      </w:r>
      <w:r w:rsidRPr="00E12373">
        <w:rPr>
          <w:rFonts w:ascii="Times New Roman" w:hAnsi="Times New Roman" w:cs="Times New Roman"/>
          <w:sz w:val="28"/>
          <w:szCs w:val="28"/>
          <w:vertAlign w:val="superscript"/>
          <w:lang w:val="en-US"/>
        </w:rPr>
        <w:t>i</w:t>
      </w:r>
      <w:r w:rsidRPr="00E12373">
        <w:rPr>
          <w:rFonts w:ascii="Times New Roman" w:hAnsi="Times New Roman" w:cs="Times New Roman"/>
          <w:sz w:val="28"/>
          <w:szCs w:val="28"/>
        </w:rPr>
        <w:t>, где</w:t>
      </w:r>
    </w:p>
    <w:p w:rsidR="00B835B1" w:rsidRPr="00E12373" w:rsidRDefault="00B835B1" w:rsidP="0035527E">
      <w:pPr>
        <w:pStyle w:val="ConsPlusNonformat"/>
        <w:widowControl/>
        <w:ind w:firstLine="249"/>
        <w:rPr>
          <w:rFonts w:ascii="Times New Roman" w:hAnsi="Times New Roman" w:cs="Times New Roman"/>
          <w:sz w:val="28"/>
          <w:szCs w:val="28"/>
        </w:rPr>
      </w:pPr>
    </w:p>
    <w:p w:rsidR="00B835B1" w:rsidRPr="00E12373" w:rsidRDefault="00B835B1" w:rsidP="0035527E">
      <w:pPr>
        <w:ind w:firstLine="709"/>
        <w:jc w:val="both"/>
        <w:rPr>
          <w:sz w:val="28"/>
          <w:szCs w:val="28"/>
        </w:rPr>
      </w:pPr>
      <w:r w:rsidRPr="00E12373">
        <w:rPr>
          <w:sz w:val="28"/>
          <w:szCs w:val="28"/>
        </w:rPr>
        <w:t>Rс</w:t>
      </w:r>
      <w:r w:rsidRPr="00E12373">
        <w:rPr>
          <w:sz w:val="28"/>
          <w:szCs w:val="28"/>
          <w:vertAlign w:val="subscript"/>
          <w:lang w:val="en-US"/>
        </w:rPr>
        <w:t>i</w:t>
      </w:r>
      <w:r w:rsidRPr="00E12373">
        <w:rPr>
          <w:sz w:val="28"/>
          <w:szCs w:val="28"/>
        </w:rPr>
        <w:t xml:space="preserve">  - рейтинг, присуждаемый i-й заявке по критерию,</w:t>
      </w:r>
    </w:p>
    <w:p w:rsidR="00B835B1" w:rsidRPr="00E12373" w:rsidRDefault="00B835B1" w:rsidP="0035527E">
      <w:pPr>
        <w:ind w:firstLine="709"/>
        <w:jc w:val="both"/>
        <w:rPr>
          <w:sz w:val="28"/>
          <w:szCs w:val="28"/>
        </w:rPr>
      </w:pPr>
    </w:p>
    <w:p w:rsidR="00B835B1" w:rsidRPr="00E12373" w:rsidRDefault="00B835B1" w:rsidP="0035527E">
      <w:pPr>
        <w:ind w:firstLine="709"/>
        <w:jc w:val="both"/>
        <w:rPr>
          <w:sz w:val="28"/>
          <w:szCs w:val="28"/>
        </w:rPr>
      </w:pPr>
      <w:r w:rsidRPr="00E12373">
        <w:rPr>
          <w:sz w:val="28"/>
          <w:szCs w:val="28"/>
        </w:rPr>
        <w:t>С</w:t>
      </w:r>
      <w:r w:rsidRPr="00E12373">
        <w:rPr>
          <w:sz w:val="28"/>
          <w:szCs w:val="28"/>
          <w:vertAlign w:val="subscript"/>
          <w:lang w:val="en-US"/>
        </w:rPr>
        <w:t>k</w:t>
      </w:r>
      <w:r w:rsidRPr="00E12373">
        <w:rPr>
          <w:sz w:val="28"/>
          <w:szCs w:val="28"/>
          <w:vertAlign w:val="superscript"/>
          <w:lang w:val="en-US"/>
        </w:rPr>
        <w:t>i</w:t>
      </w:r>
      <w:r>
        <w:rPr>
          <w:sz w:val="28"/>
          <w:szCs w:val="28"/>
        </w:rPr>
        <w:t>–</w:t>
      </w:r>
      <w:r w:rsidRPr="00E9256B">
        <w:rPr>
          <w:sz w:val="28"/>
          <w:szCs w:val="28"/>
        </w:rPr>
        <w:t>- значение в баллах (среднее арифметическое оценок всех членов ко</w:t>
      </w:r>
      <w:r w:rsidRPr="00E12373">
        <w:rPr>
          <w:sz w:val="28"/>
          <w:szCs w:val="28"/>
        </w:rPr>
        <w:t>н</w:t>
      </w:r>
      <w:r w:rsidRPr="00E9256B">
        <w:rPr>
          <w:sz w:val="28"/>
          <w:szCs w:val="28"/>
        </w:rPr>
        <w:t xml:space="preserve">курсной комиссии), присуждаемое комиссией i-й заявке по показателю, </w:t>
      </w:r>
      <w:r w:rsidRPr="00E12373">
        <w:rPr>
          <w:sz w:val="28"/>
          <w:szCs w:val="28"/>
        </w:rPr>
        <w:t>где k</w:t>
      </w:r>
      <w:r>
        <w:rPr>
          <w:sz w:val="28"/>
          <w:szCs w:val="28"/>
        </w:rPr>
        <w:t>–</w:t>
      </w:r>
      <w:r w:rsidRPr="00E12373">
        <w:rPr>
          <w:sz w:val="28"/>
          <w:szCs w:val="28"/>
        </w:rPr>
        <w:t xml:space="preserve">- количество показателей. </w:t>
      </w:r>
    </w:p>
    <w:p w:rsidR="00B835B1" w:rsidRPr="00E12373" w:rsidRDefault="00B835B1" w:rsidP="0035527E">
      <w:pPr>
        <w:ind w:firstLine="709"/>
        <w:jc w:val="both"/>
        <w:rPr>
          <w:sz w:val="28"/>
          <w:szCs w:val="28"/>
        </w:rPr>
      </w:pPr>
      <w:r w:rsidRPr="00E12373">
        <w:rPr>
          <w:sz w:val="28"/>
          <w:szCs w:val="28"/>
        </w:rPr>
        <w:t>Для получения итогового рейтинга по заявке рейтинг, присужда</w:t>
      </w:r>
      <w:r w:rsidRPr="00E12373">
        <w:rPr>
          <w:sz w:val="28"/>
          <w:szCs w:val="28"/>
        </w:rPr>
        <w:t>е</w:t>
      </w:r>
      <w:r w:rsidRPr="00E12373">
        <w:rPr>
          <w:sz w:val="28"/>
          <w:szCs w:val="28"/>
        </w:rPr>
        <w:t>мый</w:t>
      </w:r>
      <w:r>
        <w:rPr>
          <w:sz w:val="28"/>
          <w:szCs w:val="28"/>
        </w:rPr>
        <w:pgNum/>
      </w:r>
      <w:r>
        <w:rPr>
          <w:sz w:val="28"/>
          <w:szCs w:val="28"/>
        </w:rPr>
        <w:t>А</w:t>
      </w:r>
      <w:r w:rsidRPr="00E9256B">
        <w:rPr>
          <w:sz w:val="28"/>
          <w:szCs w:val="28"/>
        </w:rPr>
        <w:t>а</w:t>
      </w:r>
      <w:r w:rsidRPr="00E12373">
        <w:rPr>
          <w:sz w:val="28"/>
          <w:szCs w:val="28"/>
        </w:rPr>
        <w:t>ждой заявке по данному критерию, умножается на 0,2 (коэффициент значим</w:t>
      </w:r>
      <w:r w:rsidRPr="00E9256B">
        <w:rPr>
          <w:sz w:val="28"/>
          <w:szCs w:val="28"/>
        </w:rPr>
        <w:t>о</w:t>
      </w:r>
      <w:r w:rsidRPr="00E12373">
        <w:rPr>
          <w:sz w:val="28"/>
          <w:szCs w:val="28"/>
        </w:rPr>
        <w:t>сти, равный значению критерия «качество услуг и квалификация уч</w:t>
      </w:r>
      <w:r w:rsidRPr="00E12373">
        <w:rPr>
          <w:sz w:val="28"/>
          <w:szCs w:val="28"/>
        </w:rPr>
        <w:t>а</w:t>
      </w:r>
      <w:r w:rsidRPr="00E12373">
        <w:rPr>
          <w:sz w:val="28"/>
          <w:szCs w:val="28"/>
        </w:rPr>
        <w:t>стника» в процентах, деленному на 100).</w:t>
      </w:r>
    </w:p>
    <w:p w:rsidR="00B835B1" w:rsidRPr="00E12373" w:rsidRDefault="00B835B1" w:rsidP="0035527E">
      <w:pPr>
        <w:ind w:firstLine="709"/>
        <w:jc w:val="both"/>
        <w:rPr>
          <w:sz w:val="28"/>
          <w:szCs w:val="28"/>
        </w:rPr>
      </w:pPr>
      <w:r w:rsidRPr="00E12373">
        <w:rPr>
          <w:sz w:val="28"/>
          <w:szCs w:val="28"/>
        </w:rPr>
        <w:t xml:space="preserve">3. По третьему критерию.  </w:t>
      </w:r>
    </w:p>
    <w:p w:rsidR="00B835B1" w:rsidRPr="00E12373" w:rsidRDefault="00B835B1" w:rsidP="0035527E">
      <w:pPr>
        <w:ind w:firstLine="709"/>
        <w:jc w:val="both"/>
        <w:rPr>
          <w:sz w:val="28"/>
          <w:szCs w:val="28"/>
        </w:rPr>
      </w:pPr>
      <w:r w:rsidRPr="00E9256B">
        <w:rPr>
          <w:sz w:val="28"/>
          <w:szCs w:val="28"/>
        </w:rPr>
        <w:t>Сроки оказания услуг (единица измерения в часах) – оценивается пре</w:t>
      </w:r>
      <w:r w:rsidRPr="00376335">
        <w:rPr>
          <w:sz w:val="28"/>
          <w:szCs w:val="28"/>
        </w:rPr>
        <w:t>д</w:t>
      </w:r>
      <w:r w:rsidRPr="00E12373">
        <w:rPr>
          <w:sz w:val="28"/>
          <w:szCs w:val="28"/>
        </w:rPr>
        <w:t>ложение участника размещения заказа по сроку подготовки информационных материалов (от момента получения заявки заказчика на подготовку информ</w:t>
      </w:r>
      <w:r w:rsidRPr="00E12373">
        <w:rPr>
          <w:sz w:val="28"/>
          <w:szCs w:val="28"/>
        </w:rPr>
        <w:t>а</w:t>
      </w:r>
      <w:r w:rsidRPr="00E12373">
        <w:rPr>
          <w:sz w:val="28"/>
          <w:szCs w:val="28"/>
        </w:rPr>
        <w:t>ционного материала до предоставления подготовленного информационн</w:t>
      </w:r>
      <w:r w:rsidRPr="00E12373">
        <w:rPr>
          <w:sz w:val="28"/>
          <w:szCs w:val="28"/>
        </w:rPr>
        <w:t>о</w:t>
      </w:r>
      <w:r w:rsidRPr="00E12373">
        <w:rPr>
          <w:sz w:val="28"/>
          <w:szCs w:val="28"/>
        </w:rPr>
        <w:t>го</w:t>
      </w:r>
      <w:r>
        <w:rPr>
          <w:sz w:val="28"/>
          <w:szCs w:val="28"/>
        </w:rPr>
        <w:pgNum/>
      </w:r>
      <w:r>
        <w:rPr>
          <w:sz w:val="28"/>
          <w:szCs w:val="28"/>
        </w:rPr>
        <w:t>А</w:t>
      </w:r>
      <w:r w:rsidRPr="00E12373">
        <w:rPr>
          <w:sz w:val="28"/>
          <w:szCs w:val="28"/>
        </w:rPr>
        <w:t>а</w:t>
      </w:r>
      <w:r w:rsidRPr="00E9256B">
        <w:rPr>
          <w:sz w:val="28"/>
          <w:szCs w:val="28"/>
        </w:rPr>
        <w:t>териала на с</w:t>
      </w:r>
      <w:r w:rsidRPr="00376335">
        <w:rPr>
          <w:sz w:val="28"/>
          <w:szCs w:val="28"/>
        </w:rPr>
        <w:t>о</w:t>
      </w:r>
      <w:r w:rsidRPr="00E12373">
        <w:rPr>
          <w:sz w:val="28"/>
          <w:szCs w:val="28"/>
        </w:rPr>
        <w:t>гласование заказчику)</w:t>
      </w:r>
      <w:r w:rsidRPr="00E12373">
        <w:rPr>
          <w:bCs/>
          <w:sz w:val="28"/>
          <w:szCs w:val="28"/>
        </w:rPr>
        <w:t>.</w:t>
      </w:r>
    </w:p>
    <w:p w:rsidR="00B835B1" w:rsidRPr="00E12373" w:rsidRDefault="00B835B1" w:rsidP="0035527E">
      <w:pPr>
        <w:ind w:firstLine="709"/>
        <w:jc w:val="both"/>
        <w:rPr>
          <w:sz w:val="28"/>
          <w:szCs w:val="28"/>
        </w:rPr>
      </w:pPr>
      <w:r w:rsidRPr="00E12373">
        <w:rPr>
          <w:sz w:val="28"/>
          <w:szCs w:val="28"/>
        </w:rPr>
        <w:t>Рейтинг, присуждаемый заявке по критерию «сроки оказания услуг», о</w:t>
      </w:r>
      <w:r w:rsidRPr="00E12373">
        <w:rPr>
          <w:sz w:val="28"/>
          <w:szCs w:val="28"/>
        </w:rPr>
        <w:t>п</w:t>
      </w:r>
      <w:r w:rsidRPr="00E12373">
        <w:rPr>
          <w:sz w:val="28"/>
          <w:szCs w:val="28"/>
        </w:rPr>
        <w:t>ределяется по формуле:</w:t>
      </w:r>
    </w:p>
    <w:tbl>
      <w:tblPr>
        <w:tblW w:w="0" w:type="auto"/>
        <w:tblInd w:w="468" w:type="dxa"/>
        <w:tblLayout w:type="fixed"/>
        <w:tblLook w:val="01E0"/>
      </w:tblPr>
      <w:tblGrid>
        <w:gridCol w:w="1800"/>
        <w:gridCol w:w="2159"/>
        <w:gridCol w:w="359"/>
        <w:gridCol w:w="1134"/>
      </w:tblGrid>
      <w:tr w:rsidR="00B835B1" w:rsidRPr="00E12373" w:rsidTr="00714878">
        <w:tc>
          <w:tcPr>
            <w:tcW w:w="1800" w:type="dxa"/>
            <w:vMerge w:val="restart"/>
            <w:vAlign w:val="center"/>
          </w:tcPr>
          <w:p w:rsidR="00B835B1" w:rsidRPr="00E12373" w:rsidRDefault="00B835B1" w:rsidP="0035527E">
            <w:pPr>
              <w:ind w:firstLine="709"/>
              <w:jc w:val="both"/>
              <w:rPr>
                <w:sz w:val="28"/>
                <w:szCs w:val="28"/>
              </w:rPr>
            </w:pPr>
            <w:r w:rsidRPr="00E12373">
              <w:rPr>
                <w:sz w:val="28"/>
                <w:szCs w:val="28"/>
                <w:lang w:val="en-US"/>
              </w:rPr>
              <w:t>Rf</w:t>
            </w:r>
            <w:r w:rsidRPr="00E12373">
              <w:rPr>
                <w:sz w:val="28"/>
                <w:szCs w:val="28"/>
                <w:vertAlign w:val="subscript"/>
                <w:lang w:val="en-US"/>
              </w:rPr>
              <w:t xml:space="preserve">i  </w:t>
            </w:r>
            <w:r w:rsidRPr="00E12373">
              <w:rPr>
                <w:sz w:val="28"/>
                <w:szCs w:val="28"/>
              </w:rPr>
              <w:t>=</w:t>
            </w:r>
          </w:p>
        </w:tc>
        <w:tc>
          <w:tcPr>
            <w:tcW w:w="2159" w:type="dxa"/>
            <w:tcBorders>
              <w:top w:val="nil"/>
              <w:left w:val="nil"/>
              <w:bottom w:val="single" w:sz="4" w:space="0" w:color="auto"/>
              <w:right w:val="nil"/>
            </w:tcBorders>
          </w:tcPr>
          <w:p w:rsidR="00B835B1" w:rsidRPr="00E12373" w:rsidRDefault="00B835B1" w:rsidP="0035527E">
            <w:pPr>
              <w:ind w:firstLine="709"/>
              <w:jc w:val="both"/>
              <w:rPr>
                <w:sz w:val="28"/>
                <w:szCs w:val="28"/>
              </w:rPr>
            </w:pPr>
            <w:r w:rsidRPr="00E12373">
              <w:rPr>
                <w:sz w:val="28"/>
                <w:szCs w:val="28"/>
                <w:lang w:val="en-US"/>
              </w:rPr>
              <w:t>F</w:t>
            </w:r>
            <w:r w:rsidRPr="00E9256B">
              <w:rPr>
                <w:sz w:val="28"/>
                <w:szCs w:val="28"/>
                <w:vertAlign w:val="subscript"/>
              </w:rPr>
              <w:t>max</w:t>
            </w:r>
            <w:r w:rsidRPr="00E12373">
              <w:rPr>
                <w:sz w:val="28"/>
                <w:szCs w:val="28"/>
                <w:lang w:val="en-US"/>
              </w:rPr>
              <w:t>– F</w:t>
            </w:r>
            <w:r w:rsidRPr="00E12373">
              <w:rPr>
                <w:sz w:val="28"/>
                <w:szCs w:val="28"/>
                <w:vertAlign w:val="subscript"/>
              </w:rPr>
              <w:t>i</w:t>
            </w:r>
          </w:p>
        </w:tc>
        <w:tc>
          <w:tcPr>
            <w:tcW w:w="359" w:type="dxa"/>
            <w:vMerge w:val="restart"/>
            <w:vAlign w:val="center"/>
          </w:tcPr>
          <w:p w:rsidR="00B835B1" w:rsidRPr="00E12373" w:rsidRDefault="00B835B1" w:rsidP="0035527E">
            <w:pPr>
              <w:jc w:val="both"/>
              <w:rPr>
                <w:sz w:val="28"/>
                <w:szCs w:val="28"/>
              </w:rPr>
            </w:pPr>
            <w:r w:rsidRPr="00E12373">
              <w:rPr>
                <w:sz w:val="28"/>
                <w:szCs w:val="28"/>
              </w:rPr>
              <w:t>х</w:t>
            </w:r>
          </w:p>
        </w:tc>
        <w:tc>
          <w:tcPr>
            <w:tcW w:w="1134" w:type="dxa"/>
            <w:vMerge w:val="restart"/>
            <w:vAlign w:val="center"/>
          </w:tcPr>
          <w:p w:rsidR="00B835B1" w:rsidRPr="00E12373" w:rsidRDefault="00B835B1" w:rsidP="0035527E">
            <w:pPr>
              <w:jc w:val="both"/>
              <w:rPr>
                <w:sz w:val="28"/>
                <w:szCs w:val="28"/>
              </w:rPr>
            </w:pPr>
            <w:r w:rsidRPr="00E12373">
              <w:rPr>
                <w:sz w:val="28"/>
                <w:szCs w:val="28"/>
              </w:rPr>
              <w:t>100,</w:t>
            </w:r>
          </w:p>
        </w:tc>
      </w:tr>
      <w:tr w:rsidR="00B835B1" w:rsidRPr="00E12373" w:rsidTr="00714878">
        <w:tc>
          <w:tcPr>
            <w:tcW w:w="1800" w:type="dxa"/>
            <w:vMerge/>
            <w:vAlign w:val="center"/>
          </w:tcPr>
          <w:p w:rsidR="00B835B1" w:rsidRPr="00E12373" w:rsidRDefault="00B835B1" w:rsidP="0035527E">
            <w:pPr>
              <w:rPr>
                <w:sz w:val="28"/>
                <w:szCs w:val="28"/>
              </w:rPr>
            </w:pPr>
          </w:p>
        </w:tc>
        <w:tc>
          <w:tcPr>
            <w:tcW w:w="2159" w:type="dxa"/>
            <w:tcBorders>
              <w:top w:val="single" w:sz="4" w:space="0" w:color="auto"/>
              <w:left w:val="nil"/>
              <w:bottom w:val="nil"/>
              <w:right w:val="nil"/>
            </w:tcBorders>
          </w:tcPr>
          <w:p w:rsidR="00B835B1" w:rsidRPr="00E12373" w:rsidRDefault="00B835B1" w:rsidP="0035527E">
            <w:pPr>
              <w:ind w:firstLine="709"/>
              <w:jc w:val="both"/>
              <w:rPr>
                <w:sz w:val="28"/>
                <w:szCs w:val="28"/>
                <w:vertAlign w:val="superscript"/>
                <w:lang w:val="en-US"/>
              </w:rPr>
            </w:pPr>
            <w:r w:rsidRPr="00E12373">
              <w:rPr>
                <w:sz w:val="28"/>
                <w:szCs w:val="28"/>
                <w:lang w:val="en-US"/>
              </w:rPr>
              <w:t>F</w:t>
            </w:r>
            <w:r w:rsidRPr="00E12373">
              <w:rPr>
                <w:sz w:val="28"/>
                <w:szCs w:val="28"/>
                <w:vertAlign w:val="subscript"/>
              </w:rPr>
              <w:t>max</w:t>
            </w:r>
            <w:r w:rsidRPr="00E12373">
              <w:rPr>
                <w:sz w:val="28"/>
                <w:szCs w:val="28"/>
                <w:lang w:val="en-US"/>
              </w:rPr>
              <w:t>- F</w:t>
            </w:r>
            <w:r w:rsidRPr="00E12373">
              <w:rPr>
                <w:sz w:val="28"/>
                <w:szCs w:val="28"/>
                <w:vertAlign w:val="subscript"/>
              </w:rPr>
              <w:t>min</w:t>
            </w:r>
          </w:p>
        </w:tc>
        <w:tc>
          <w:tcPr>
            <w:tcW w:w="359" w:type="dxa"/>
            <w:vMerge/>
            <w:vAlign w:val="center"/>
          </w:tcPr>
          <w:p w:rsidR="00B835B1" w:rsidRPr="00E12373" w:rsidRDefault="00B835B1" w:rsidP="0035527E">
            <w:pPr>
              <w:rPr>
                <w:sz w:val="28"/>
                <w:szCs w:val="28"/>
              </w:rPr>
            </w:pPr>
          </w:p>
        </w:tc>
        <w:tc>
          <w:tcPr>
            <w:tcW w:w="1134" w:type="dxa"/>
            <w:vMerge/>
            <w:vAlign w:val="center"/>
          </w:tcPr>
          <w:p w:rsidR="00B835B1" w:rsidRPr="00E12373" w:rsidRDefault="00B835B1" w:rsidP="0035527E">
            <w:pPr>
              <w:rPr>
                <w:sz w:val="28"/>
                <w:szCs w:val="28"/>
              </w:rPr>
            </w:pPr>
          </w:p>
        </w:tc>
      </w:tr>
    </w:tbl>
    <w:p w:rsidR="00B835B1" w:rsidRPr="00E12373" w:rsidRDefault="00B835B1" w:rsidP="0035527E">
      <w:pPr>
        <w:ind w:firstLine="709"/>
        <w:jc w:val="both"/>
        <w:rPr>
          <w:sz w:val="28"/>
          <w:szCs w:val="28"/>
        </w:rPr>
      </w:pPr>
      <w:r w:rsidRPr="00E12373">
        <w:rPr>
          <w:sz w:val="28"/>
          <w:szCs w:val="28"/>
        </w:rPr>
        <w:t>где:</w:t>
      </w:r>
    </w:p>
    <w:p w:rsidR="00B835B1" w:rsidRPr="00E12373" w:rsidRDefault="00B835B1" w:rsidP="0035527E">
      <w:pPr>
        <w:ind w:firstLine="709"/>
        <w:jc w:val="both"/>
        <w:rPr>
          <w:sz w:val="28"/>
          <w:szCs w:val="28"/>
        </w:rPr>
      </w:pPr>
      <w:r w:rsidRPr="00E12373">
        <w:rPr>
          <w:sz w:val="28"/>
          <w:szCs w:val="28"/>
        </w:rPr>
        <w:t>Rf</w:t>
      </w:r>
      <w:r w:rsidRPr="00E12373">
        <w:rPr>
          <w:sz w:val="28"/>
          <w:szCs w:val="28"/>
          <w:vertAlign w:val="subscript"/>
        </w:rPr>
        <w:t>i </w:t>
      </w:r>
      <w:r w:rsidRPr="00E12373">
        <w:rPr>
          <w:sz w:val="28"/>
          <w:szCs w:val="28"/>
        </w:rPr>
        <w:t>–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max </w:t>
      </w:r>
      <w:r w:rsidRPr="00E12373">
        <w:rPr>
          <w:sz w:val="28"/>
          <w:szCs w:val="28"/>
        </w:rPr>
        <w:t>– максимальный срок оказания услуг, установленный в конкурсной документации,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min</w:t>
      </w:r>
      <w:r w:rsidRPr="00E12373">
        <w:rPr>
          <w:sz w:val="28"/>
          <w:szCs w:val="28"/>
        </w:rPr>
        <w:t> – минимальный срок оказания услуг, установленный в конкурсной документации,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i </w:t>
      </w:r>
      <w:r w:rsidRPr="00E12373">
        <w:rPr>
          <w:sz w:val="28"/>
          <w:szCs w:val="28"/>
        </w:rPr>
        <w:t>– предложение по сроку оказания услуг в i-й заявке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 xml:space="preserve">Итоговый рейтинг, присуждаемый заявке по критерию «сроки оказания услуг», определяется по формуле: </w:t>
      </w:r>
    </w:p>
    <w:tbl>
      <w:tblPr>
        <w:tblW w:w="0" w:type="auto"/>
        <w:tblInd w:w="468" w:type="dxa"/>
        <w:tblLayout w:type="fixed"/>
        <w:tblLook w:val="01E0"/>
      </w:tblPr>
      <w:tblGrid>
        <w:gridCol w:w="1800"/>
        <w:gridCol w:w="1440"/>
        <w:gridCol w:w="2520"/>
      </w:tblGrid>
      <w:tr w:rsidR="00B835B1" w:rsidRPr="00E12373">
        <w:tc>
          <w:tcPr>
            <w:tcW w:w="1800" w:type="dxa"/>
            <w:vMerge w:val="restart"/>
            <w:vAlign w:val="center"/>
          </w:tcPr>
          <w:p w:rsidR="00B835B1" w:rsidRPr="00E12373" w:rsidRDefault="00B835B1" w:rsidP="0035527E">
            <w:pPr>
              <w:ind w:firstLine="249"/>
              <w:jc w:val="both"/>
              <w:rPr>
                <w:sz w:val="28"/>
                <w:szCs w:val="28"/>
              </w:rPr>
            </w:pPr>
            <w:r w:rsidRPr="00E12373">
              <w:rPr>
                <w:sz w:val="28"/>
                <w:szCs w:val="28"/>
                <w:lang w:val="en-US"/>
              </w:rPr>
              <w:t>FRf</w:t>
            </w:r>
            <w:r w:rsidRPr="00E12373">
              <w:rPr>
                <w:sz w:val="28"/>
                <w:szCs w:val="28"/>
                <w:vertAlign w:val="subscript"/>
                <w:lang w:val="en-US"/>
              </w:rPr>
              <w:t xml:space="preserve">i  </w:t>
            </w:r>
            <w:r w:rsidRPr="00E12373">
              <w:rPr>
                <w:sz w:val="28"/>
                <w:szCs w:val="28"/>
              </w:rPr>
              <w:t>=</w:t>
            </w:r>
          </w:p>
        </w:tc>
        <w:tc>
          <w:tcPr>
            <w:tcW w:w="1440" w:type="dxa"/>
            <w:vMerge w:val="restart"/>
            <w:vAlign w:val="center"/>
          </w:tcPr>
          <w:p w:rsidR="00B835B1" w:rsidRPr="00E12373" w:rsidRDefault="00B835B1" w:rsidP="0035527E">
            <w:pPr>
              <w:ind w:firstLine="249"/>
              <w:jc w:val="both"/>
              <w:rPr>
                <w:sz w:val="28"/>
                <w:szCs w:val="28"/>
              </w:rPr>
            </w:pPr>
            <w:r w:rsidRPr="00E12373">
              <w:rPr>
                <w:sz w:val="28"/>
                <w:szCs w:val="28"/>
                <w:lang w:val="en-US"/>
              </w:rPr>
              <w:t>Rf</w:t>
            </w:r>
            <w:r w:rsidRPr="00E12373">
              <w:rPr>
                <w:sz w:val="28"/>
                <w:szCs w:val="28"/>
                <w:vertAlign w:val="subscript"/>
                <w:lang w:val="en-US"/>
              </w:rPr>
              <w:t>i</w:t>
            </w:r>
            <w:r w:rsidRPr="00E12373">
              <w:rPr>
                <w:sz w:val="28"/>
                <w:szCs w:val="28"/>
              </w:rPr>
              <w:t>х</w:t>
            </w:r>
          </w:p>
        </w:tc>
        <w:tc>
          <w:tcPr>
            <w:tcW w:w="2520" w:type="dxa"/>
            <w:tcBorders>
              <w:top w:val="nil"/>
              <w:left w:val="nil"/>
              <w:bottom w:val="single" w:sz="4" w:space="0" w:color="auto"/>
              <w:right w:val="nil"/>
            </w:tcBorders>
          </w:tcPr>
          <w:p w:rsidR="00B835B1" w:rsidRPr="00E12373" w:rsidRDefault="00B835B1" w:rsidP="0035527E">
            <w:pPr>
              <w:ind w:firstLine="249"/>
              <w:jc w:val="both"/>
              <w:rPr>
                <w:sz w:val="28"/>
                <w:szCs w:val="28"/>
                <w:vertAlign w:val="subscript"/>
                <w:lang w:val="en-US"/>
              </w:rPr>
            </w:pPr>
            <w:r w:rsidRPr="00E12373">
              <w:rPr>
                <w:sz w:val="28"/>
                <w:szCs w:val="28"/>
                <w:lang w:val="en-US"/>
              </w:rPr>
              <w:t>Kf</w:t>
            </w:r>
            <w:r w:rsidRPr="00E12373">
              <w:rPr>
                <w:sz w:val="28"/>
                <w:szCs w:val="28"/>
                <w:vertAlign w:val="subscript"/>
                <w:lang w:val="en-US"/>
              </w:rPr>
              <w:t>i</w:t>
            </w:r>
          </w:p>
        </w:tc>
      </w:tr>
      <w:tr w:rsidR="00B835B1" w:rsidRPr="00E12373">
        <w:tc>
          <w:tcPr>
            <w:tcW w:w="1800" w:type="dxa"/>
            <w:vMerge/>
            <w:vAlign w:val="center"/>
          </w:tcPr>
          <w:p w:rsidR="00B835B1" w:rsidRPr="00E12373" w:rsidRDefault="00B835B1" w:rsidP="0035527E">
            <w:pPr>
              <w:rPr>
                <w:sz w:val="28"/>
                <w:szCs w:val="28"/>
              </w:rPr>
            </w:pPr>
          </w:p>
        </w:tc>
        <w:tc>
          <w:tcPr>
            <w:tcW w:w="1440" w:type="dxa"/>
            <w:vMerge/>
            <w:vAlign w:val="center"/>
          </w:tcPr>
          <w:p w:rsidR="00B835B1" w:rsidRPr="00E12373" w:rsidRDefault="00B835B1" w:rsidP="0035527E">
            <w:pPr>
              <w:rPr>
                <w:sz w:val="28"/>
                <w:szCs w:val="28"/>
              </w:rPr>
            </w:pPr>
          </w:p>
        </w:tc>
        <w:tc>
          <w:tcPr>
            <w:tcW w:w="2520" w:type="dxa"/>
            <w:tcBorders>
              <w:top w:val="single" w:sz="4" w:space="0" w:color="auto"/>
              <w:left w:val="nil"/>
              <w:bottom w:val="nil"/>
              <w:right w:val="nil"/>
            </w:tcBorders>
          </w:tcPr>
          <w:p w:rsidR="00B835B1" w:rsidRPr="00E12373" w:rsidRDefault="00B835B1" w:rsidP="0035527E">
            <w:pPr>
              <w:ind w:firstLine="249"/>
              <w:jc w:val="both"/>
              <w:rPr>
                <w:sz w:val="28"/>
                <w:szCs w:val="28"/>
              </w:rPr>
            </w:pPr>
            <w:r w:rsidRPr="00E12373">
              <w:rPr>
                <w:sz w:val="28"/>
                <w:szCs w:val="28"/>
              </w:rPr>
              <w:t>100%</w:t>
            </w:r>
          </w:p>
        </w:tc>
      </w:tr>
    </w:tbl>
    <w:p w:rsidR="00B835B1" w:rsidRPr="00E12373" w:rsidRDefault="00B835B1" w:rsidP="0035527E">
      <w:pPr>
        <w:ind w:firstLine="709"/>
        <w:jc w:val="both"/>
        <w:rPr>
          <w:sz w:val="28"/>
          <w:szCs w:val="28"/>
        </w:rPr>
      </w:pPr>
      <w:r w:rsidRPr="00E12373">
        <w:rPr>
          <w:sz w:val="28"/>
          <w:szCs w:val="28"/>
        </w:rPr>
        <w:t>где:</w:t>
      </w:r>
    </w:p>
    <w:p w:rsidR="00B835B1" w:rsidRPr="00E12373" w:rsidRDefault="00B835B1" w:rsidP="0035527E">
      <w:pPr>
        <w:ind w:firstLine="709"/>
        <w:jc w:val="both"/>
        <w:rPr>
          <w:sz w:val="28"/>
          <w:szCs w:val="28"/>
        </w:rPr>
      </w:pPr>
      <w:r w:rsidRPr="00E12373">
        <w:rPr>
          <w:sz w:val="28"/>
          <w:szCs w:val="28"/>
        </w:rPr>
        <w:t>FRf</w:t>
      </w:r>
      <w:r w:rsidRPr="00E12373">
        <w:rPr>
          <w:sz w:val="28"/>
          <w:szCs w:val="28"/>
          <w:vertAlign w:val="subscript"/>
        </w:rPr>
        <w:t>i</w:t>
      </w:r>
      <w:r w:rsidRPr="00E12373">
        <w:rPr>
          <w:sz w:val="28"/>
          <w:szCs w:val="28"/>
        </w:rPr>
        <w:t xml:space="preserve"> – итоговый рейтинг, присуждаемый i-й заявке по указанному крит</w:t>
      </w:r>
      <w:r w:rsidRPr="00E12373">
        <w:rPr>
          <w:sz w:val="28"/>
          <w:szCs w:val="28"/>
        </w:rPr>
        <w:t>е</w:t>
      </w:r>
      <w:r w:rsidRPr="00E12373">
        <w:rPr>
          <w:sz w:val="28"/>
          <w:szCs w:val="28"/>
        </w:rPr>
        <w:t>рию,</w:t>
      </w:r>
    </w:p>
    <w:p w:rsidR="00B835B1" w:rsidRPr="00E12373" w:rsidRDefault="00B835B1" w:rsidP="0035527E">
      <w:pPr>
        <w:ind w:firstLine="709"/>
        <w:jc w:val="both"/>
        <w:rPr>
          <w:sz w:val="28"/>
          <w:szCs w:val="28"/>
        </w:rPr>
      </w:pPr>
      <w:r w:rsidRPr="00E12373">
        <w:rPr>
          <w:sz w:val="28"/>
          <w:szCs w:val="28"/>
        </w:rPr>
        <w:t>Rf</w:t>
      </w:r>
      <w:r w:rsidRPr="00E12373">
        <w:rPr>
          <w:sz w:val="28"/>
          <w:szCs w:val="28"/>
          <w:vertAlign w:val="subscript"/>
        </w:rPr>
        <w:t>i</w:t>
      </w:r>
      <w:r w:rsidRPr="00E12373">
        <w:rPr>
          <w:sz w:val="28"/>
          <w:szCs w:val="28"/>
        </w:rPr>
        <w:t xml:space="preserve"> –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Kf</w:t>
      </w:r>
      <w:r w:rsidRPr="00E12373">
        <w:rPr>
          <w:sz w:val="28"/>
          <w:szCs w:val="28"/>
          <w:vertAlign w:val="subscript"/>
        </w:rPr>
        <w:t>i</w:t>
      </w:r>
      <w:r w:rsidRPr="00E12373">
        <w:rPr>
          <w:sz w:val="28"/>
          <w:szCs w:val="28"/>
        </w:rPr>
        <w:t xml:space="preserve"> – значимость указанного критерия.</w:t>
      </w:r>
    </w:p>
    <w:p w:rsidR="00B835B1" w:rsidRPr="00E12373" w:rsidRDefault="00B835B1" w:rsidP="0035527E">
      <w:pPr>
        <w:ind w:firstLine="709"/>
        <w:jc w:val="both"/>
        <w:rPr>
          <w:sz w:val="28"/>
          <w:szCs w:val="28"/>
        </w:rPr>
      </w:pPr>
      <w:r w:rsidRPr="00E12373">
        <w:rPr>
          <w:sz w:val="28"/>
          <w:szCs w:val="28"/>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B835B1" w:rsidRPr="00E12373" w:rsidRDefault="00B835B1" w:rsidP="0035527E">
      <w:pPr>
        <w:ind w:firstLine="709"/>
        <w:jc w:val="both"/>
        <w:rPr>
          <w:sz w:val="28"/>
          <w:szCs w:val="28"/>
        </w:rPr>
      </w:pPr>
      <w:r w:rsidRPr="00E12373">
        <w:rPr>
          <w:sz w:val="28"/>
          <w:szCs w:val="28"/>
        </w:rPr>
        <w:t>Если при расчете итогового рейтинга по двум и более заявкам получено одинаковое значение, первое место (и последующие) присваивается заявке (з</w:t>
      </w:r>
      <w:r w:rsidRPr="00E12373">
        <w:rPr>
          <w:sz w:val="28"/>
          <w:szCs w:val="28"/>
        </w:rPr>
        <w:t>а</w:t>
      </w:r>
      <w:r w:rsidRPr="00E12373">
        <w:rPr>
          <w:sz w:val="28"/>
          <w:szCs w:val="28"/>
        </w:rPr>
        <w:t>явкам), полученной ранее других, что определяется по регистрационному н</w:t>
      </w:r>
      <w:r w:rsidRPr="00E12373">
        <w:rPr>
          <w:sz w:val="28"/>
          <w:szCs w:val="28"/>
        </w:rPr>
        <w:t>о</w:t>
      </w:r>
      <w:r w:rsidRPr="00E12373">
        <w:rPr>
          <w:sz w:val="28"/>
          <w:szCs w:val="28"/>
        </w:rPr>
        <w:t>меру конверта.</w:t>
      </w:r>
    </w:p>
    <w:p w:rsidR="00B835B1" w:rsidRPr="00E12373" w:rsidRDefault="00B835B1" w:rsidP="0035527E">
      <w:pPr>
        <w:ind w:firstLine="709"/>
        <w:jc w:val="both"/>
        <w:rPr>
          <w:sz w:val="28"/>
          <w:szCs w:val="28"/>
        </w:rPr>
      </w:pPr>
      <w:r w:rsidRPr="00E12373">
        <w:rPr>
          <w:sz w:val="28"/>
          <w:szCs w:val="28"/>
        </w:rPr>
        <w:t>Победителем конкурса признается участник конкурса, заявке которого присвоен первый номер.</w:t>
      </w:r>
    </w:p>
    <w:p w:rsidR="00B835B1" w:rsidRPr="00E12373" w:rsidRDefault="00B835B1" w:rsidP="0035527E">
      <w:pPr>
        <w:ind w:firstLine="709"/>
        <w:jc w:val="both"/>
        <w:rPr>
          <w:sz w:val="28"/>
          <w:szCs w:val="28"/>
        </w:rPr>
      </w:pPr>
    </w:p>
    <w:p w:rsidR="00B835B1" w:rsidRPr="00E12373" w:rsidRDefault="00B835B1" w:rsidP="0035527E">
      <w:pPr>
        <w:pStyle w:val="BodyText"/>
        <w:ind w:firstLine="5040"/>
        <w:rPr>
          <w:sz w:val="28"/>
          <w:szCs w:val="28"/>
        </w:rPr>
      </w:pPr>
      <w:r w:rsidRPr="00E12373">
        <w:br w:type="page"/>
      </w:r>
      <w:r w:rsidRPr="00E12373">
        <w:rPr>
          <w:sz w:val="28"/>
          <w:szCs w:val="28"/>
        </w:rPr>
        <w:t>ПРИЛОЖЕНИЕ № 8</w:t>
      </w:r>
    </w:p>
    <w:p w:rsidR="00B835B1" w:rsidRPr="00E12373" w:rsidRDefault="00B835B1" w:rsidP="00BD780D">
      <w:pPr>
        <w:ind w:firstLine="5040"/>
        <w:rPr>
          <w:sz w:val="28"/>
          <w:szCs w:val="28"/>
        </w:rPr>
      </w:pPr>
      <w:r w:rsidRPr="00E12373">
        <w:rPr>
          <w:sz w:val="28"/>
          <w:szCs w:val="28"/>
        </w:rPr>
        <w:t xml:space="preserve">к конкурсной документации </w:t>
      </w:r>
    </w:p>
    <w:p w:rsidR="00B835B1" w:rsidRPr="00E12373" w:rsidRDefault="00B835B1" w:rsidP="00BD780D">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BD780D">
      <w:pPr>
        <w:ind w:firstLine="5040"/>
        <w:rPr>
          <w:sz w:val="28"/>
          <w:szCs w:val="28"/>
        </w:rPr>
      </w:pPr>
      <w:r w:rsidRPr="00E12373">
        <w:rPr>
          <w:sz w:val="28"/>
          <w:szCs w:val="28"/>
        </w:rPr>
        <w:t xml:space="preserve">контракт на оказание услуг </w:t>
      </w:r>
    </w:p>
    <w:p w:rsidR="00B835B1" w:rsidRPr="00E12373" w:rsidRDefault="00B835B1" w:rsidP="00BD780D">
      <w:pPr>
        <w:ind w:firstLine="5040"/>
        <w:rPr>
          <w:sz w:val="28"/>
          <w:szCs w:val="28"/>
        </w:rPr>
      </w:pPr>
      <w:r w:rsidRPr="00E12373">
        <w:rPr>
          <w:sz w:val="28"/>
          <w:szCs w:val="28"/>
        </w:rPr>
        <w:t xml:space="preserve">по информированию населения </w:t>
      </w:r>
    </w:p>
    <w:p w:rsidR="00B835B1" w:rsidRPr="00E12373" w:rsidRDefault="00B835B1" w:rsidP="00BD780D">
      <w:pPr>
        <w:ind w:firstLine="5040"/>
        <w:rPr>
          <w:sz w:val="28"/>
          <w:szCs w:val="28"/>
        </w:rPr>
      </w:pPr>
      <w:r w:rsidRPr="00E12373">
        <w:rPr>
          <w:bCs/>
          <w:sz w:val="28"/>
          <w:szCs w:val="28"/>
        </w:rPr>
        <w:t>через средства массовой информации</w:t>
      </w:r>
    </w:p>
    <w:p w:rsidR="00B835B1" w:rsidRPr="00E12373" w:rsidRDefault="00B835B1" w:rsidP="00BD780D">
      <w:pPr>
        <w:ind w:firstLine="5040"/>
        <w:rPr>
          <w:sz w:val="28"/>
          <w:szCs w:val="28"/>
        </w:rPr>
      </w:pPr>
      <w:r w:rsidRPr="00E12373">
        <w:rPr>
          <w:sz w:val="28"/>
          <w:szCs w:val="28"/>
        </w:rPr>
        <w:t>посредством радиовещания</w:t>
      </w:r>
    </w:p>
    <w:p w:rsidR="00B835B1" w:rsidRPr="00E12373" w:rsidRDefault="00B835B1" w:rsidP="0035527E">
      <w:pPr>
        <w:pStyle w:val="12"/>
        <w:ind w:firstLine="6480"/>
        <w:outlineLvl w:val="0"/>
        <w:rPr>
          <w:sz w:val="28"/>
          <w:szCs w:val="28"/>
        </w:rPr>
      </w:pPr>
    </w:p>
    <w:p w:rsidR="00B835B1" w:rsidRPr="00E12373" w:rsidRDefault="00B835B1" w:rsidP="0035527E">
      <w:pPr>
        <w:ind w:firstLine="5040"/>
        <w:rPr>
          <w:sz w:val="28"/>
          <w:szCs w:val="28"/>
        </w:rPr>
      </w:pPr>
      <w:bookmarkStart w:id="5" w:name="_Toc125950385"/>
      <w:bookmarkStart w:id="6" w:name="_Toc125950386"/>
      <w:r w:rsidRPr="00E12373">
        <w:rPr>
          <w:sz w:val="28"/>
          <w:szCs w:val="28"/>
        </w:rPr>
        <w:t>Проект муниципального контракта</w:t>
      </w:r>
      <w:bookmarkEnd w:id="5"/>
    </w:p>
    <w:bookmarkEnd w:id="6"/>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jc w:val="center"/>
        <w:rPr>
          <w:bCs/>
          <w:sz w:val="28"/>
          <w:szCs w:val="28"/>
        </w:rPr>
      </w:pPr>
      <w:r w:rsidRPr="00E12373">
        <w:rPr>
          <w:bCs/>
          <w:sz w:val="28"/>
          <w:szCs w:val="28"/>
        </w:rPr>
        <w:t>Муниципальный контракт  № ______</w:t>
      </w:r>
    </w:p>
    <w:p w:rsidR="00B835B1" w:rsidRPr="00E12373" w:rsidRDefault="00B835B1" w:rsidP="003F23D9">
      <w:pPr>
        <w:autoSpaceDE w:val="0"/>
        <w:autoSpaceDN w:val="0"/>
        <w:adjustRightInd w:val="0"/>
        <w:jc w:val="center"/>
        <w:rPr>
          <w:bCs/>
          <w:sz w:val="28"/>
          <w:szCs w:val="28"/>
        </w:rPr>
      </w:pPr>
      <w:r w:rsidRPr="00E12373">
        <w:rPr>
          <w:bCs/>
          <w:sz w:val="28"/>
          <w:szCs w:val="28"/>
        </w:rPr>
        <w:t>на оказание услуг по информированию населения через средства массовой и</w:t>
      </w:r>
      <w:r w:rsidRPr="00E12373">
        <w:rPr>
          <w:bCs/>
          <w:sz w:val="28"/>
          <w:szCs w:val="28"/>
        </w:rPr>
        <w:t>н</w:t>
      </w:r>
      <w:r w:rsidRPr="00E12373">
        <w:rPr>
          <w:bCs/>
          <w:sz w:val="28"/>
          <w:szCs w:val="28"/>
        </w:rPr>
        <w:t>формации посредством радиовещания</w:t>
      </w:r>
    </w:p>
    <w:p w:rsidR="00B835B1" w:rsidRPr="00E12373" w:rsidRDefault="00B835B1" w:rsidP="003F23D9">
      <w:pPr>
        <w:autoSpaceDE w:val="0"/>
        <w:autoSpaceDN w:val="0"/>
        <w:adjustRightInd w:val="0"/>
        <w:jc w:val="center"/>
        <w:rPr>
          <w:sz w:val="28"/>
          <w:szCs w:val="28"/>
        </w:rPr>
      </w:pPr>
    </w:p>
    <w:p w:rsidR="00B835B1" w:rsidRPr="00E12373" w:rsidRDefault="00B835B1" w:rsidP="0035527E">
      <w:pPr>
        <w:autoSpaceDE w:val="0"/>
        <w:autoSpaceDN w:val="0"/>
        <w:adjustRightInd w:val="0"/>
        <w:jc w:val="both"/>
        <w:rPr>
          <w:sz w:val="28"/>
          <w:szCs w:val="28"/>
        </w:rPr>
      </w:pPr>
      <w:r w:rsidRPr="00E12373">
        <w:rPr>
          <w:sz w:val="28"/>
          <w:szCs w:val="28"/>
        </w:rPr>
        <w:t xml:space="preserve">г.Пермь                   </w:t>
      </w:r>
      <w:r w:rsidRPr="00E12373">
        <w:rPr>
          <w:sz w:val="28"/>
          <w:szCs w:val="28"/>
        </w:rPr>
        <w:tab/>
      </w:r>
      <w:r w:rsidRPr="00E12373">
        <w:rPr>
          <w:sz w:val="28"/>
          <w:szCs w:val="28"/>
        </w:rPr>
        <w:tab/>
      </w:r>
      <w:r w:rsidRPr="00E12373">
        <w:rPr>
          <w:sz w:val="28"/>
          <w:szCs w:val="28"/>
        </w:rPr>
        <w:tab/>
        <w:t xml:space="preserve">  «___» __________ 2013 года</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both"/>
        <w:rPr>
          <w:sz w:val="28"/>
          <w:szCs w:val="28"/>
        </w:rPr>
      </w:pPr>
      <w:r w:rsidRPr="00E12373">
        <w:rPr>
          <w:sz w:val="28"/>
          <w:szCs w:val="28"/>
        </w:rPr>
        <w:t>Пермская городская Дума, именуемая в дальнейшем «Муниципальный заказчик», в лице _____, действующего на основании ______, с одной стороны, и ______, именуемое в дальнейшем «Исполнитель», в лице _____, действующ</w:t>
      </w:r>
      <w:r w:rsidRPr="00E12373">
        <w:rPr>
          <w:sz w:val="28"/>
          <w:szCs w:val="28"/>
        </w:rPr>
        <w:t>е</w:t>
      </w:r>
      <w:r w:rsidRPr="00E12373">
        <w:rPr>
          <w:sz w:val="28"/>
          <w:szCs w:val="28"/>
        </w:rPr>
        <w:t>го на основании ______, с другой стороны, заключили настоящий муниципал</w:t>
      </w:r>
      <w:r w:rsidRPr="00E12373">
        <w:rPr>
          <w:sz w:val="28"/>
          <w:szCs w:val="28"/>
        </w:rPr>
        <w:t>ь</w:t>
      </w:r>
      <w:r w:rsidRPr="00E12373">
        <w:rPr>
          <w:sz w:val="28"/>
          <w:szCs w:val="28"/>
        </w:rPr>
        <w:t>ный контракт (далее - Контракт) о следующем.</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1. Предмет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1.1. Правовым основанием для заключения настоящего Контракта являе</w:t>
      </w:r>
      <w:r w:rsidRPr="00E12373">
        <w:rPr>
          <w:sz w:val="28"/>
          <w:szCs w:val="28"/>
        </w:rPr>
        <w:t>т</w:t>
      </w:r>
      <w:r w:rsidRPr="00E12373">
        <w:rPr>
          <w:sz w:val="28"/>
          <w:szCs w:val="28"/>
        </w:rPr>
        <w:t>ся ____________________________________________________________.</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1.2. В соответствии с настоящим Контрактом Исполнитель обязуется </w:t>
      </w:r>
      <w:r w:rsidRPr="00E9256B">
        <w:rPr>
          <w:sz w:val="28"/>
          <w:szCs w:val="28"/>
        </w:rPr>
        <w:t xml:space="preserve">по заданию Муниципального заказчика оказывать услуги </w:t>
      </w:r>
      <w:r w:rsidRPr="00376335">
        <w:rPr>
          <w:bCs/>
          <w:sz w:val="28"/>
          <w:szCs w:val="28"/>
        </w:rPr>
        <w:t xml:space="preserve">по </w:t>
      </w:r>
      <w:r w:rsidRPr="00E12373">
        <w:rPr>
          <w:bCs/>
          <w:sz w:val="28"/>
          <w:szCs w:val="28"/>
        </w:rPr>
        <w:t>информированию н</w:t>
      </w:r>
      <w:r w:rsidRPr="00E12373">
        <w:rPr>
          <w:bCs/>
          <w:sz w:val="28"/>
          <w:szCs w:val="28"/>
        </w:rPr>
        <w:t>а</w:t>
      </w:r>
      <w:r w:rsidRPr="00E12373">
        <w:rPr>
          <w:bCs/>
          <w:sz w:val="28"/>
          <w:szCs w:val="28"/>
        </w:rPr>
        <w:t>селениячерез средства массовой информации посредством радиовещания</w:t>
      </w:r>
      <w:r w:rsidRPr="00E12373">
        <w:rPr>
          <w:sz w:val="28"/>
          <w:szCs w:val="28"/>
        </w:rPr>
        <w:t>на п</w:t>
      </w:r>
      <w:r w:rsidRPr="00E12373">
        <w:rPr>
          <w:sz w:val="28"/>
          <w:szCs w:val="28"/>
        </w:rPr>
        <w:t>я</w:t>
      </w:r>
      <w:r w:rsidRPr="00E12373">
        <w:rPr>
          <w:sz w:val="28"/>
          <w:szCs w:val="28"/>
        </w:rPr>
        <w:t>ти радиостанциях _____________________________ (далее – радистанции)</w:t>
      </w:r>
      <w:r w:rsidRPr="00376335">
        <w:rPr>
          <w:sz w:val="28"/>
          <w:szCs w:val="28"/>
        </w:rPr>
        <w:t>в с</w:t>
      </w:r>
      <w:r w:rsidRPr="00376335">
        <w:rPr>
          <w:sz w:val="28"/>
          <w:szCs w:val="28"/>
        </w:rPr>
        <w:t>о</w:t>
      </w:r>
      <w:r w:rsidRPr="00376335">
        <w:rPr>
          <w:sz w:val="28"/>
          <w:szCs w:val="28"/>
        </w:rPr>
        <w:t>ответствии с приложением к настоящему Контракту «Технические требов</w:t>
      </w:r>
      <w:r w:rsidRPr="00E12373">
        <w:rPr>
          <w:sz w:val="28"/>
          <w:szCs w:val="28"/>
        </w:rPr>
        <w:t>ания и характеристики услуг», а Муниципальный заказчик обязуется оплатить ок</w:t>
      </w:r>
      <w:r w:rsidRPr="00E12373">
        <w:rPr>
          <w:sz w:val="28"/>
          <w:szCs w:val="28"/>
        </w:rPr>
        <w:t>а</w:t>
      </w:r>
      <w:r w:rsidRPr="00E12373">
        <w:rPr>
          <w:sz w:val="28"/>
          <w:szCs w:val="28"/>
        </w:rPr>
        <w:t xml:space="preserve">занные услуги в порядке и сроки, предусмотренные настоящим Контрактом. </w:t>
      </w:r>
    </w:p>
    <w:p w:rsidR="00B835B1" w:rsidRPr="00E12373" w:rsidRDefault="00B835B1" w:rsidP="0035527E">
      <w:pPr>
        <w:autoSpaceDE w:val="0"/>
        <w:autoSpaceDN w:val="0"/>
        <w:adjustRightInd w:val="0"/>
        <w:ind w:firstLine="709"/>
        <w:jc w:val="both"/>
        <w:rPr>
          <w:sz w:val="28"/>
          <w:szCs w:val="28"/>
        </w:rPr>
      </w:pPr>
      <w:r w:rsidRPr="00E12373">
        <w:rPr>
          <w:sz w:val="28"/>
          <w:szCs w:val="28"/>
        </w:rPr>
        <w:t>1.3. При исполнении настоящего Контракта стороны преследуют цели информирования населения о деятельности Муниципального заказчика. Стор</w:t>
      </w:r>
      <w:r w:rsidRPr="00E12373">
        <w:rPr>
          <w:sz w:val="28"/>
          <w:szCs w:val="28"/>
        </w:rPr>
        <w:t>о</w:t>
      </w:r>
      <w:r w:rsidRPr="00E12373">
        <w:rPr>
          <w:sz w:val="28"/>
          <w:szCs w:val="28"/>
        </w:rPr>
        <w:t>ны совместно определяют общую концепцию информационных материалов и придерживаются ее в ходе реализации настоящего Контракта. Исполнитель принимает на себя обязательства в рамках действия настоящего Контракта ко</w:t>
      </w:r>
      <w:r w:rsidRPr="00E12373">
        <w:rPr>
          <w:sz w:val="28"/>
          <w:szCs w:val="28"/>
        </w:rPr>
        <w:t>р</w:t>
      </w:r>
      <w:r w:rsidRPr="00E12373">
        <w:rPr>
          <w:sz w:val="28"/>
          <w:szCs w:val="28"/>
        </w:rPr>
        <w:t xml:space="preserve">ректно освещать деятельность Муниципального заказчика. </w:t>
      </w:r>
    </w:p>
    <w:p w:rsidR="00B835B1" w:rsidRPr="00E12373" w:rsidRDefault="00B835B1" w:rsidP="0035527E">
      <w:pPr>
        <w:pStyle w:val="ConsNonformat"/>
        <w:widowControl/>
        <w:ind w:firstLine="708"/>
        <w:jc w:val="both"/>
        <w:rPr>
          <w:rFonts w:ascii="Times New Roman" w:hAnsi="Times New Roman" w:cs="Times New Roman"/>
          <w:sz w:val="28"/>
          <w:szCs w:val="28"/>
        </w:rPr>
      </w:pPr>
      <w:r w:rsidRPr="00E12373">
        <w:rPr>
          <w:rFonts w:ascii="Times New Roman" w:hAnsi="Times New Roman" w:cs="Times New Roman"/>
          <w:sz w:val="28"/>
          <w:szCs w:val="28"/>
        </w:rPr>
        <w:t>1.</w:t>
      </w:r>
      <w:r w:rsidRPr="00E9256B">
        <w:rPr>
          <w:rFonts w:ascii="Times New Roman" w:hAnsi="Times New Roman" w:cs="Times New Roman"/>
          <w:sz w:val="28"/>
          <w:szCs w:val="28"/>
        </w:rPr>
        <w:t>4</w:t>
      </w:r>
      <w:r w:rsidRPr="00376335">
        <w:rPr>
          <w:rFonts w:ascii="Times New Roman" w:hAnsi="Times New Roman" w:cs="Times New Roman"/>
          <w:sz w:val="28"/>
          <w:szCs w:val="28"/>
        </w:rPr>
        <w:t xml:space="preserve">. </w:t>
      </w:r>
      <w:r w:rsidRPr="00E12373">
        <w:rPr>
          <w:rFonts w:ascii="Times New Roman" w:hAnsi="Times New Roman" w:cs="Times New Roman"/>
          <w:sz w:val="28"/>
          <w:szCs w:val="28"/>
        </w:rPr>
        <w:t>Исполнитель вправе привлекать к оказанию услуг, предусмотренных настоящим Контрактом, сторонние организации, иных лиц по согласованиюс Муниципальным заказчиком. В случае привлечения Исполнителем к оказанию услуг сторонних организаций, иных лиц, Исполнитель несет перед Муниц</w:t>
      </w:r>
      <w:r w:rsidRPr="00E12373">
        <w:rPr>
          <w:rFonts w:ascii="Times New Roman" w:hAnsi="Times New Roman" w:cs="Times New Roman"/>
          <w:sz w:val="28"/>
          <w:szCs w:val="28"/>
        </w:rPr>
        <w:t>и</w:t>
      </w:r>
      <w:r w:rsidRPr="00E12373">
        <w:rPr>
          <w:rFonts w:ascii="Times New Roman" w:hAnsi="Times New Roman" w:cs="Times New Roman"/>
          <w:sz w:val="28"/>
          <w:szCs w:val="28"/>
        </w:rPr>
        <w:t>пальным заказчиком ответственность за последствия неисполнения или нена</w:t>
      </w:r>
      <w:r w:rsidRPr="00E12373">
        <w:rPr>
          <w:rFonts w:ascii="Times New Roman" w:hAnsi="Times New Roman" w:cs="Times New Roman"/>
          <w:sz w:val="28"/>
          <w:szCs w:val="28"/>
        </w:rPr>
        <w:t>д</w:t>
      </w:r>
      <w:r w:rsidRPr="00E12373">
        <w:rPr>
          <w:rFonts w:ascii="Times New Roman" w:hAnsi="Times New Roman" w:cs="Times New Roman"/>
          <w:sz w:val="28"/>
          <w:szCs w:val="28"/>
        </w:rPr>
        <w:t>лежащего исполнения обязательств сторонними организациями, иными лицами в соответствии с условиями настоящего Контракта, а перед сторонними орган</w:t>
      </w:r>
      <w:r w:rsidRPr="00E12373">
        <w:rPr>
          <w:rFonts w:ascii="Times New Roman" w:hAnsi="Times New Roman" w:cs="Times New Roman"/>
          <w:sz w:val="28"/>
          <w:szCs w:val="28"/>
        </w:rPr>
        <w:t>и</w:t>
      </w:r>
      <w:r w:rsidRPr="00E12373">
        <w:rPr>
          <w:rFonts w:ascii="Times New Roman" w:hAnsi="Times New Roman" w:cs="Times New Roman"/>
          <w:sz w:val="28"/>
          <w:szCs w:val="28"/>
        </w:rPr>
        <w:t>зациями, иными лицами - ответственность за неисполнение или ненадлежащее исполнение Муниципальным заказчиком обязательств по настоящему Контра</w:t>
      </w:r>
      <w:r w:rsidRPr="00E12373">
        <w:rPr>
          <w:rFonts w:ascii="Times New Roman" w:hAnsi="Times New Roman" w:cs="Times New Roman"/>
          <w:sz w:val="28"/>
          <w:szCs w:val="28"/>
        </w:rPr>
        <w:t>к</w:t>
      </w:r>
      <w:r w:rsidRPr="00E12373">
        <w:rPr>
          <w:rFonts w:ascii="Times New Roman" w:hAnsi="Times New Roman" w:cs="Times New Roman"/>
          <w:sz w:val="28"/>
          <w:szCs w:val="28"/>
        </w:rPr>
        <w:t>ту.</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2. Стоимость, порядок оплаты, место и сроки оказания услуг</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2.1. Стоимость услуг по настоящему Контракту составляет ________ руб. (согласно заявке участника-победителя конкурса). </w:t>
      </w:r>
    </w:p>
    <w:p w:rsidR="00B835B1" w:rsidRPr="00E12373" w:rsidRDefault="00B835B1" w:rsidP="0035527E">
      <w:pPr>
        <w:autoSpaceDE w:val="0"/>
        <w:autoSpaceDN w:val="0"/>
        <w:adjustRightInd w:val="0"/>
        <w:ind w:firstLine="709"/>
        <w:jc w:val="both"/>
        <w:rPr>
          <w:sz w:val="28"/>
          <w:szCs w:val="28"/>
        </w:rPr>
      </w:pPr>
      <w:r w:rsidRPr="00E12373">
        <w:rPr>
          <w:sz w:val="28"/>
          <w:szCs w:val="28"/>
        </w:rPr>
        <w:t>2.2. В стоимость услуг по настоящему Контракту включаются все н</w:t>
      </w:r>
      <w:r w:rsidRPr="00E12373">
        <w:rPr>
          <w:sz w:val="28"/>
          <w:szCs w:val="28"/>
        </w:rPr>
        <w:t>а</w:t>
      </w:r>
      <w:r w:rsidRPr="00E12373">
        <w:rPr>
          <w:sz w:val="28"/>
          <w:szCs w:val="28"/>
        </w:rPr>
        <w:t>кладные расходы, расходы по сбору и подготовке информационных матери</w:t>
      </w:r>
      <w:r w:rsidRPr="00E12373">
        <w:rPr>
          <w:sz w:val="28"/>
          <w:szCs w:val="28"/>
        </w:rPr>
        <w:t>а</w:t>
      </w:r>
      <w:r w:rsidRPr="00E12373">
        <w:rPr>
          <w:sz w:val="28"/>
          <w:szCs w:val="28"/>
        </w:rPr>
        <w:t>лов, их размещению в радиоэфире, оригинальный (первый) выход информац</w:t>
      </w:r>
      <w:r w:rsidRPr="00E9256B">
        <w:rPr>
          <w:sz w:val="28"/>
          <w:szCs w:val="28"/>
        </w:rPr>
        <w:t>и</w:t>
      </w:r>
      <w:r w:rsidRPr="00376335">
        <w:rPr>
          <w:sz w:val="28"/>
          <w:szCs w:val="28"/>
        </w:rPr>
        <w:t>онного материала в э</w:t>
      </w:r>
      <w:r w:rsidRPr="00E12373">
        <w:rPr>
          <w:sz w:val="28"/>
          <w:szCs w:val="28"/>
        </w:rPr>
        <w:t>фир и его повторы, налоги, пошлины, сборы (выплаченные или подлежащие уплате) и иные обязательные платежи, а также иные расходы, которые могут возникнуть при исполнении обязательств в полном объеме.</w:t>
      </w:r>
    </w:p>
    <w:p w:rsidR="00B835B1" w:rsidRPr="00E12373" w:rsidRDefault="00B835B1" w:rsidP="0035527E">
      <w:pPr>
        <w:autoSpaceDE w:val="0"/>
        <w:autoSpaceDN w:val="0"/>
        <w:adjustRightInd w:val="0"/>
        <w:ind w:firstLine="709"/>
        <w:jc w:val="both"/>
        <w:rPr>
          <w:sz w:val="28"/>
          <w:szCs w:val="28"/>
        </w:rPr>
      </w:pPr>
      <w:r w:rsidRPr="00E12373">
        <w:rPr>
          <w:sz w:val="28"/>
          <w:szCs w:val="28"/>
        </w:rPr>
        <w:t>2.3. Оплата оказанных услуг производится Муниципальным заказчиком ежемесячно за фактически оказанные услуги путем безналичного перечисления денежных средств на расчетный счет Исполнителя в течение двадцати банко</w:t>
      </w:r>
      <w:r w:rsidRPr="00E12373">
        <w:rPr>
          <w:sz w:val="28"/>
          <w:szCs w:val="28"/>
        </w:rPr>
        <w:t>в</w:t>
      </w:r>
      <w:r w:rsidRPr="00E12373">
        <w:rPr>
          <w:sz w:val="28"/>
          <w:szCs w:val="28"/>
        </w:rPr>
        <w:t xml:space="preserve">ских дней после подписания Муниципальным заказчиком акта об оказанных услугах при наличии счета на оплату. </w:t>
      </w:r>
    </w:p>
    <w:p w:rsidR="00B835B1" w:rsidRPr="00E12373" w:rsidRDefault="00B835B1" w:rsidP="0035527E">
      <w:pPr>
        <w:autoSpaceDE w:val="0"/>
        <w:autoSpaceDN w:val="0"/>
        <w:adjustRightInd w:val="0"/>
        <w:ind w:firstLine="709"/>
        <w:jc w:val="both"/>
        <w:rPr>
          <w:sz w:val="28"/>
          <w:szCs w:val="28"/>
        </w:rPr>
      </w:pPr>
      <w:r w:rsidRPr="00E12373">
        <w:rPr>
          <w:sz w:val="28"/>
          <w:szCs w:val="28"/>
        </w:rPr>
        <w:t>Стоимость оказанных за расчетный месяц услуг определяется исходя из стоимости одного размещения информационного материала и фактического к</w:t>
      </w:r>
      <w:r w:rsidRPr="00E12373">
        <w:rPr>
          <w:sz w:val="28"/>
          <w:szCs w:val="28"/>
        </w:rPr>
        <w:t>о</w:t>
      </w:r>
      <w:r w:rsidRPr="00E12373">
        <w:rPr>
          <w:sz w:val="28"/>
          <w:szCs w:val="28"/>
        </w:rPr>
        <w:t>личества размещений. Стоимость одного размещения информационного мат</w:t>
      </w:r>
      <w:r w:rsidRPr="00E12373">
        <w:rPr>
          <w:sz w:val="28"/>
          <w:szCs w:val="28"/>
        </w:rPr>
        <w:t>е</w:t>
      </w:r>
      <w:r w:rsidRPr="00E12373">
        <w:rPr>
          <w:sz w:val="28"/>
          <w:szCs w:val="28"/>
        </w:rPr>
        <w:t>риала в эфире составляет ___ руб. (рассчитывается Муниципальным заказч</w:t>
      </w:r>
      <w:r w:rsidRPr="00E12373">
        <w:rPr>
          <w:sz w:val="28"/>
          <w:szCs w:val="28"/>
        </w:rPr>
        <w:t>и</w:t>
      </w:r>
      <w:r w:rsidRPr="00E12373">
        <w:rPr>
          <w:sz w:val="28"/>
          <w:szCs w:val="28"/>
        </w:rPr>
        <w:t>ком в порядке, предусмотренном конкурсной документацией). Стоимость ед</w:t>
      </w:r>
      <w:r w:rsidRPr="00E12373">
        <w:rPr>
          <w:sz w:val="28"/>
          <w:szCs w:val="28"/>
        </w:rPr>
        <w:t>и</w:t>
      </w:r>
      <w:r w:rsidRPr="00E12373">
        <w:rPr>
          <w:sz w:val="28"/>
          <w:szCs w:val="28"/>
        </w:rPr>
        <w:t>ницы услуги, предусмотренная настоящим Контрактом, остается неизменной</w:t>
      </w:r>
      <w:r w:rsidRPr="00E9256B">
        <w:rPr>
          <w:sz w:val="28"/>
          <w:szCs w:val="28"/>
        </w:rPr>
        <w:t>в течение всего срока де</w:t>
      </w:r>
      <w:r w:rsidRPr="00376335">
        <w:rPr>
          <w:sz w:val="28"/>
          <w:szCs w:val="28"/>
        </w:rPr>
        <w:t>й</w:t>
      </w:r>
      <w:r w:rsidRPr="00E12373">
        <w:rPr>
          <w:sz w:val="28"/>
          <w:szCs w:val="28"/>
        </w:rPr>
        <w:t>ствия настоящего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2.4. Услуги Исполнителя по созданию и размещению информационных материалов в эфире, не согласованных в установленном порядке с Муниц</w:t>
      </w:r>
      <w:r w:rsidRPr="00E12373">
        <w:rPr>
          <w:sz w:val="28"/>
          <w:szCs w:val="28"/>
        </w:rPr>
        <w:t>и</w:t>
      </w:r>
      <w:r w:rsidRPr="00E12373">
        <w:rPr>
          <w:sz w:val="28"/>
          <w:szCs w:val="28"/>
        </w:rPr>
        <w:t>пальным заказчиком, а также услуги, не соответствующие требованиям н</w:t>
      </w:r>
      <w:r w:rsidRPr="00E12373">
        <w:rPr>
          <w:sz w:val="28"/>
          <w:szCs w:val="28"/>
        </w:rPr>
        <w:t>а</w:t>
      </w:r>
      <w:r w:rsidRPr="00E12373">
        <w:rPr>
          <w:sz w:val="28"/>
          <w:szCs w:val="28"/>
        </w:rPr>
        <w:t>ст</w:t>
      </w:r>
      <w:r w:rsidRPr="00E9256B">
        <w:rPr>
          <w:sz w:val="28"/>
          <w:szCs w:val="28"/>
        </w:rPr>
        <w:t>о</w:t>
      </w:r>
      <w:r w:rsidRPr="00E12373">
        <w:rPr>
          <w:sz w:val="28"/>
          <w:szCs w:val="28"/>
        </w:rPr>
        <w:t>ящего Контракта и заявки Муниципального заказчика, оплате не подлежат.</w:t>
      </w:r>
    </w:p>
    <w:p w:rsidR="00B835B1" w:rsidRPr="00E12373" w:rsidRDefault="00B835B1" w:rsidP="0035527E">
      <w:pPr>
        <w:autoSpaceDE w:val="0"/>
        <w:autoSpaceDN w:val="0"/>
        <w:adjustRightInd w:val="0"/>
        <w:ind w:firstLine="709"/>
        <w:jc w:val="both"/>
        <w:rPr>
          <w:sz w:val="28"/>
          <w:szCs w:val="28"/>
        </w:rPr>
      </w:pPr>
      <w:r w:rsidRPr="00E12373">
        <w:rPr>
          <w:sz w:val="28"/>
          <w:szCs w:val="28"/>
        </w:rPr>
        <w:t>2.5. Место</w:t>
      </w:r>
      <w:r w:rsidRPr="00E9256B">
        <w:rPr>
          <w:sz w:val="28"/>
          <w:szCs w:val="28"/>
        </w:rPr>
        <w:t xml:space="preserve"> и срок оказания услуг</w:t>
      </w:r>
      <w:r w:rsidRPr="00376335">
        <w:rPr>
          <w:sz w:val="28"/>
          <w:szCs w:val="28"/>
        </w:rPr>
        <w:t xml:space="preserve">: </w:t>
      </w:r>
    </w:p>
    <w:p w:rsidR="00B835B1" w:rsidRPr="00E12373" w:rsidRDefault="00B835B1" w:rsidP="0035527E">
      <w:pPr>
        <w:autoSpaceDE w:val="0"/>
        <w:autoSpaceDN w:val="0"/>
        <w:adjustRightInd w:val="0"/>
        <w:ind w:firstLine="709"/>
        <w:jc w:val="both"/>
        <w:rPr>
          <w:sz w:val="28"/>
          <w:szCs w:val="28"/>
        </w:rPr>
      </w:pPr>
      <w:r w:rsidRPr="00E12373">
        <w:rPr>
          <w:sz w:val="28"/>
          <w:szCs w:val="28"/>
        </w:rPr>
        <w:t>территория города Перми,</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начало оказания услуг: с даты заключения </w:t>
      </w:r>
      <w:r>
        <w:rPr>
          <w:sz w:val="28"/>
          <w:szCs w:val="28"/>
        </w:rPr>
        <w:t>настоящегоК</w:t>
      </w:r>
      <w:r w:rsidRPr="00E12373">
        <w:rPr>
          <w:sz w:val="28"/>
          <w:szCs w:val="28"/>
        </w:rPr>
        <w:t xml:space="preserve">онтракта, </w:t>
      </w:r>
    </w:p>
    <w:p w:rsidR="00B835B1" w:rsidRPr="00E12373" w:rsidRDefault="00B835B1" w:rsidP="0035527E">
      <w:pPr>
        <w:autoSpaceDE w:val="0"/>
        <w:autoSpaceDN w:val="0"/>
        <w:adjustRightInd w:val="0"/>
        <w:ind w:firstLine="709"/>
        <w:jc w:val="both"/>
        <w:rPr>
          <w:sz w:val="28"/>
          <w:szCs w:val="28"/>
        </w:rPr>
      </w:pPr>
      <w:r w:rsidRPr="00E12373">
        <w:rPr>
          <w:sz w:val="28"/>
          <w:szCs w:val="28"/>
        </w:rPr>
        <w:t>оконч</w:t>
      </w:r>
      <w:r w:rsidRPr="00E9256B">
        <w:rPr>
          <w:sz w:val="28"/>
          <w:szCs w:val="28"/>
        </w:rPr>
        <w:t>а</w:t>
      </w:r>
      <w:r w:rsidRPr="00376335">
        <w:rPr>
          <w:sz w:val="28"/>
          <w:szCs w:val="28"/>
        </w:rPr>
        <w:t>ние: 31 декабря 201</w:t>
      </w:r>
      <w:r w:rsidRPr="00E12373">
        <w:rPr>
          <w:sz w:val="28"/>
          <w:szCs w:val="28"/>
        </w:rPr>
        <w:t>3 года.</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3. Права и обязанности Исполнителя</w:t>
      </w:r>
    </w:p>
    <w:p w:rsidR="00B835B1" w:rsidRPr="00E12373" w:rsidRDefault="00B835B1" w:rsidP="0035527E">
      <w:pPr>
        <w:autoSpaceDE w:val="0"/>
        <w:autoSpaceDN w:val="0"/>
        <w:adjustRightInd w:val="0"/>
        <w:ind w:firstLine="709"/>
        <w:jc w:val="both"/>
        <w:rPr>
          <w:sz w:val="28"/>
          <w:szCs w:val="28"/>
        </w:rPr>
      </w:pPr>
      <w:r w:rsidRPr="00E12373">
        <w:rPr>
          <w:sz w:val="28"/>
          <w:szCs w:val="28"/>
        </w:rPr>
        <w:t>3.1. В рамках настоящего Контракта Исполнитель обязан:</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1</w:t>
      </w:r>
      <w:r w:rsidRPr="00E12373">
        <w:rPr>
          <w:sz w:val="28"/>
          <w:szCs w:val="28"/>
        </w:rPr>
        <w:t xml:space="preserve"> оказывать Муниципальному заказчику услуги надлежащего качества в соответствии с условиями настоящего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2</w:t>
      </w:r>
      <w:r w:rsidRPr="00E12373">
        <w:rPr>
          <w:sz w:val="28"/>
          <w:szCs w:val="28"/>
        </w:rPr>
        <w:t xml:space="preserve"> осуществлять сбор фактов для подготовки информационных мат</w:t>
      </w:r>
      <w:r w:rsidRPr="00E12373">
        <w:rPr>
          <w:sz w:val="28"/>
          <w:szCs w:val="28"/>
        </w:rPr>
        <w:t>е</w:t>
      </w:r>
      <w:r w:rsidRPr="00E12373">
        <w:rPr>
          <w:sz w:val="28"/>
          <w:szCs w:val="28"/>
        </w:rPr>
        <w:t>риалов</w:t>
      </w:r>
      <w:r w:rsidRPr="00E9256B">
        <w:rPr>
          <w:sz w:val="28"/>
          <w:szCs w:val="28"/>
        </w:rPr>
        <w:t xml:space="preserve"> и</w:t>
      </w:r>
      <w:r w:rsidRPr="00376335">
        <w:rPr>
          <w:sz w:val="28"/>
          <w:szCs w:val="28"/>
        </w:rPr>
        <w:t xml:space="preserve"> представлять Муниципальному заказчику для согласования текст и</w:t>
      </w:r>
      <w:r w:rsidRPr="00E12373">
        <w:rPr>
          <w:sz w:val="28"/>
          <w:szCs w:val="28"/>
        </w:rPr>
        <w:t>н</w:t>
      </w:r>
      <w:r w:rsidRPr="00E12373">
        <w:rPr>
          <w:sz w:val="28"/>
          <w:szCs w:val="28"/>
        </w:rPr>
        <w:t>формационного материала до размещения окончательной версии в эфире;</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3</w:t>
      </w:r>
      <w:r w:rsidRPr="00E12373">
        <w:rPr>
          <w:sz w:val="28"/>
          <w:szCs w:val="28"/>
        </w:rPr>
        <w:t xml:space="preserve"> по указанию Муниципального заказчика вносить в представленный на согласование информационный материал изменения, дополнения, пожел</w:t>
      </w:r>
      <w:r w:rsidRPr="00E9256B">
        <w:rPr>
          <w:sz w:val="28"/>
          <w:szCs w:val="28"/>
        </w:rPr>
        <w:t>а</w:t>
      </w:r>
      <w:r w:rsidRPr="00376335">
        <w:rPr>
          <w:sz w:val="28"/>
          <w:szCs w:val="28"/>
        </w:rPr>
        <w:t>ния Муниципального заказчика при условии, что они не выходят за пределы выданн</w:t>
      </w:r>
      <w:r w:rsidRPr="00E12373">
        <w:rPr>
          <w:sz w:val="28"/>
          <w:szCs w:val="28"/>
        </w:rPr>
        <w:t>ого Исполнителю технического задания;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4</w:t>
      </w:r>
      <w:r w:rsidRPr="00E12373">
        <w:rPr>
          <w:sz w:val="28"/>
          <w:szCs w:val="28"/>
        </w:rPr>
        <w:t xml:space="preserve"> размещать информационный материал в эфире только после согл</w:t>
      </w:r>
      <w:r w:rsidRPr="00E12373">
        <w:rPr>
          <w:sz w:val="28"/>
          <w:szCs w:val="28"/>
        </w:rPr>
        <w:t>а</w:t>
      </w:r>
      <w:r w:rsidRPr="00E12373">
        <w:rPr>
          <w:sz w:val="28"/>
          <w:szCs w:val="28"/>
        </w:rPr>
        <w:t>сования с Муниципальным заказчиком. Не согласованный сторонами информ</w:t>
      </w:r>
      <w:r w:rsidRPr="00E9256B">
        <w:rPr>
          <w:sz w:val="28"/>
          <w:szCs w:val="28"/>
        </w:rPr>
        <w:t>а</w:t>
      </w:r>
      <w:r w:rsidRPr="00376335">
        <w:rPr>
          <w:sz w:val="28"/>
          <w:szCs w:val="28"/>
        </w:rPr>
        <w:t xml:space="preserve">ционный материал </w:t>
      </w:r>
      <w:r w:rsidRPr="00E12373">
        <w:rPr>
          <w:sz w:val="28"/>
          <w:szCs w:val="28"/>
        </w:rPr>
        <w:t>в эфире не размещается;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5</w:t>
      </w:r>
      <w:r w:rsidRPr="00E12373">
        <w:rPr>
          <w:sz w:val="28"/>
          <w:szCs w:val="28"/>
        </w:rPr>
        <w:t xml:space="preserve"> обеспечивать процесс оказания услуг необходимыми материалами, квалифицированными специалистами, оборудованием, нести риск случайной гибели или повреждения </w:t>
      </w:r>
      <w:r w:rsidRPr="00E9256B">
        <w:rPr>
          <w:sz w:val="28"/>
          <w:szCs w:val="28"/>
        </w:rPr>
        <w:t>используемых</w:t>
      </w:r>
      <w:r w:rsidRPr="00376335">
        <w:rPr>
          <w:sz w:val="28"/>
          <w:szCs w:val="28"/>
        </w:rPr>
        <w:t xml:space="preserve"> в процессе оказания услуг</w:t>
      </w:r>
      <w:r w:rsidRPr="00E12373">
        <w:rPr>
          <w:sz w:val="28"/>
          <w:szCs w:val="28"/>
        </w:rPr>
        <w:t xml:space="preserve"> материалов и оборудования;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6</w:t>
      </w:r>
      <w:r w:rsidRPr="00E12373">
        <w:rPr>
          <w:sz w:val="28"/>
          <w:szCs w:val="28"/>
        </w:rPr>
        <w:t xml:space="preserve"> своими силами и за свой счет устранять допущенные в процессе ок</w:t>
      </w:r>
      <w:r w:rsidRPr="00E9256B">
        <w:rPr>
          <w:sz w:val="28"/>
          <w:szCs w:val="28"/>
        </w:rPr>
        <w:t>а</w:t>
      </w:r>
      <w:r w:rsidRPr="00E12373">
        <w:rPr>
          <w:sz w:val="28"/>
          <w:szCs w:val="28"/>
        </w:rPr>
        <w:t>зания услуг недостатки,  исполнять полученные в ходе оказания услуг ук</w:t>
      </w:r>
      <w:r w:rsidRPr="00E12373">
        <w:rPr>
          <w:sz w:val="28"/>
          <w:szCs w:val="28"/>
        </w:rPr>
        <w:t>а</w:t>
      </w:r>
      <w:r w:rsidRPr="00E12373">
        <w:rPr>
          <w:sz w:val="28"/>
          <w:szCs w:val="28"/>
        </w:rPr>
        <w:t>зания Муниципального заказчика, если они не противоречат условиям насто</w:t>
      </w:r>
      <w:r w:rsidRPr="00E9256B">
        <w:rPr>
          <w:sz w:val="28"/>
          <w:szCs w:val="28"/>
        </w:rPr>
        <w:t>я</w:t>
      </w:r>
      <w:r w:rsidRPr="00E12373">
        <w:rPr>
          <w:sz w:val="28"/>
          <w:szCs w:val="28"/>
        </w:rPr>
        <w:t xml:space="preserve">щего Контракта; </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7</w:t>
      </w:r>
      <w:r w:rsidRPr="00E12373">
        <w:rPr>
          <w:sz w:val="28"/>
          <w:szCs w:val="28"/>
        </w:rPr>
        <w:t xml:space="preserve"> сохранять записи вышедших в эфир информационных материалов (сюжетов, программ, передач) в установленный действующим законодател</w:t>
      </w:r>
      <w:r w:rsidRPr="00E9256B">
        <w:rPr>
          <w:sz w:val="28"/>
          <w:szCs w:val="28"/>
        </w:rPr>
        <w:t>ь</w:t>
      </w:r>
      <w:r w:rsidRPr="00E12373">
        <w:rPr>
          <w:sz w:val="28"/>
          <w:szCs w:val="28"/>
        </w:rPr>
        <w:t>с</w:t>
      </w:r>
      <w:r w:rsidRPr="00E9256B">
        <w:rPr>
          <w:sz w:val="28"/>
          <w:szCs w:val="28"/>
        </w:rPr>
        <w:t>т</w:t>
      </w:r>
      <w:r w:rsidRPr="00E12373">
        <w:rPr>
          <w:sz w:val="28"/>
          <w:szCs w:val="28"/>
        </w:rPr>
        <w:t xml:space="preserve">вом срок и представлять Муниципальному заказчику при необходимости; </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8</w:t>
      </w:r>
      <w:r w:rsidRPr="00E12373">
        <w:rPr>
          <w:sz w:val="28"/>
          <w:szCs w:val="28"/>
        </w:rPr>
        <w:t xml:space="preserve"> представлять Муниципальному заказчику документы, подтве</w:t>
      </w:r>
      <w:r w:rsidRPr="00E12373">
        <w:rPr>
          <w:sz w:val="28"/>
          <w:szCs w:val="28"/>
        </w:rPr>
        <w:t>р</w:t>
      </w:r>
      <w:r w:rsidRPr="00E12373">
        <w:rPr>
          <w:sz w:val="28"/>
          <w:szCs w:val="28"/>
        </w:rPr>
        <w:t>ждающие надлежащее исполнение обязательств по настоящему Контракту, в том числе документы, выданные Исполнителю третьими лицами;</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9</w:t>
      </w:r>
      <w:r w:rsidRPr="00E12373">
        <w:rPr>
          <w:sz w:val="28"/>
          <w:szCs w:val="28"/>
        </w:rPr>
        <w:t xml:space="preserve"> согласовывать с Муниципальным заказчиком тематический план размещения информационных материалов (тематика, периодичность, хрон</w:t>
      </w:r>
      <w:r w:rsidRPr="00E12373">
        <w:rPr>
          <w:sz w:val="28"/>
          <w:szCs w:val="28"/>
        </w:rPr>
        <w:t>о</w:t>
      </w:r>
      <w:r w:rsidRPr="00E12373">
        <w:rPr>
          <w:sz w:val="28"/>
          <w:szCs w:val="28"/>
        </w:rPr>
        <w:t>метраж, время выхода в эфир);</w:t>
      </w:r>
    </w:p>
    <w:p w:rsidR="00B835B1" w:rsidRPr="003E3BAA" w:rsidRDefault="00B835B1" w:rsidP="0035527E">
      <w:pPr>
        <w:autoSpaceDE w:val="0"/>
        <w:autoSpaceDN w:val="0"/>
        <w:adjustRightInd w:val="0"/>
        <w:ind w:firstLine="709"/>
        <w:jc w:val="both"/>
        <w:rPr>
          <w:sz w:val="28"/>
          <w:szCs w:val="28"/>
        </w:rPr>
      </w:pPr>
      <w:r w:rsidRPr="00E12373">
        <w:rPr>
          <w:sz w:val="28"/>
          <w:szCs w:val="28"/>
        </w:rPr>
        <w:t>3.1.1</w:t>
      </w:r>
      <w:r>
        <w:rPr>
          <w:sz w:val="28"/>
          <w:szCs w:val="28"/>
        </w:rPr>
        <w:t>0</w:t>
      </w:r>
      <w:r w:rsidRPr="00E12373">
        <w:rPr>
          <w:sz w:val="28"/>
          <w:szCs w:val="28"/>
        </w:rPr>
        <w:t xml:space="preserve"> еженедельно, не позднее 12.00 час. понедельника каждой недели, направлять по указанному Муниципальным заказчиком адресу электронной почты информацию, содержащую сведения об информационных материалах,  размещенных в эфире</w:t>
      </w:r>
      <w:r w:rsidRPr="00E9256B">
        <w:rPr>
          <w:sz w:val="28"/>
          <w:szCs w:val="28"/>
        </w:rPr>
        <w:t>по заявкам Муниципального заказчика за предыдущую неделю (</w:t>
      </w:r>
      <w:r w:rsidRPr="00376335">
        <w:rPr>
          <w:sz w:val="28"/>
          <w:szCs w:val="28"/>
        </w:rPr>
        <w:t xml:space="preserve">название </w:t>
      </w:r>
      <w:r w:rsidRPr="00E12373">
        <w:rPr>
          <w:sz w:val="28"/>
          <w:szCs w:val="28"/>
        </w:rPr>
        <w:t xml:space="preserve">радиостанции, </w:t>
      </w:r>
      <w:r w:rsidRPr="009D0FC0">
        <w:rPr>
          <w:sz w:val="28"/>
          <w:szCs w:val="28"/>
        </w:rPr>
        <w:t>заголовок материала</w:t>
      </w:r>
      <w:r w:rsidRPr="003E3BAA">
        <w:rPr>
          <w:sz w:val="28"/>
          <w:szCs w:val="28"/>
        </w:rPr>
        <w:t xml:space="preserve"> и стоимость каждого и</w:t>
      </w:r>
      <w:r w:rsidRPr="003E3BAA">
        <w:rPr>
          <w:sz w:val="28"/>
          <w:szCs w:val="28"/>
        </w:rPr>
        <w:t>н</w:t>
      </w:r>
      <w:r w:rsidRPr="003E3BAA">
        <w:rPr>
          <w:sz w:val="28"/>
          <w:szCs w:val="28"/>
        </w:rPr>
        <w:t>формационного материала);</w:t>
      </w:r>
    </w:p>
    <w:p w:rsidR="00B835B1" w:rsidRPr="00E12373" w:rsidRDefault="00B835B1" w:rsidP="0035527E">
      <w:pPr>
        <w:autoSpaceDE w:val="0"/>
        <w:autoSpaceDN w:val="0"/>
        <w:adjustRightInd w:val="0"/>
        <w:ind w:firstLine="709"/>
        <w:jc w:val="both"/>
        <w:rPr>
          <w:sz w:val="28"/>
          <w:szCs w:val="28"/>
        </w:rPr>
      </w:pPr>
      <w:r w:rsidRPr="003E3BAA">
        <w:rPr>
          <w:sz w:val="28"/>
          <w:szCs w:val="28"/>
        </w:rPr>
        <w:t>3.1.11</w:t>
      </w:r>
      <w:r w:rsidRPr="00E9256B">
        <w:rPr>
          <w:sz w:val="28"/>
          <w:szCs w:val="28"/>
        </w:rPr>
        <w:t xml:space="preserve"> до 10-го числа месяца</w:t>
      </w:r>
      <w:r w:rsidRPr="00376335">
        <w:rPr>
          <w:sz w:val="28"/>
          <w:szCs w:val="28"/>
        </w:rPr>
        <w:t>,</w:t>
      </w:r>
      <w:r w:rsidRPr="003E3BAA">
        <w:rPr>
          <w:sz w:val="28"/>
          <w:szCs w:val="28"/>
        </w:rPr>
        <w:t xml:space="preserve"> следующего за расчетным, представлять Муниципальному заказчику надлежаще оформленный и подписанный со своей стороны акт об оказанных услугах, </w:t>
      </w:r>
      <w:r w:rsidRPr="009D0FC0">
        <w:rPr>
          <w:sz w:val="28"/>
          <w:szCs w:val="28"/>
        </w:rPr>
        <w:t xml:space="preserve">записи </w:t>
      </w:r>
      <w:r w:rsidRPr="003E3BAA">
        <w:rPr>
          <w:sz w:val="28"/>
          <w:szCs w:val="28"/>
        </w:rPr>
        <w:t>с размещенными</w:t>
      </w:r>
      <w:r w:rsidRPr="00E12373">
        <w:rPr>
          <w:sz w:val="28"/>
          <w:szCs w:val="28"/>
        </w:rPr>
        <w:t xml:space="preserve"> информационными материалами по заданию Муниципального заказчика, а также счет на оплату. Акт об оказанных услугах должен содержать информацию об объеме и стоим</w:t>
      </w:r>
      <w:r w:rsidRPr="00E12373">
        <w:rPr>
          <w:sz w:val="28"/>
          <w:szCs w:val="28"/>
        </w:rPr>
        <w:t>о</w:t>
      </w:r>
      <w:r w:rsidRPr="00E12373">
        <w:rPr>
          <w:sz w:val="28"/>
          <w:szCs w:val="28"/>
        </w:rPr>
        <w:t>сти оказанных за месяц услуг с указанием перечня размещенных</w:t>
      </w:r>
      <w:r w:rsidRPr="00376335">
        <w:rPr>
          <w:sz w:val="28"/>
          <w:szCs w:val="28"/>
        </w:rPr>
        <w:t>информац</w:t>
      </w:r>
      <w:r w:rsidRPr="00E12373">
        <w:rPr>
          <w:sz w:val="28"/>
          <w:szCs w:val="28"/>
        </w:rPr>
        <w:t>ио</w:t>
      </w:r>
      <w:r w:rsidRPr="00E12373">
        <w:rPr>
          <w:sz w:val="28"/>
          <w:szCs w:val="28"/>
        </w:rPr>
        <w:t>н</w:t>
      </w:r>
      <w:r w:rsidRPr="00E12373">
        <w:rPr>
          <w:sz w:val="28"/>
          <w:szCs w:val="28"/>
        </w:rPr>
        <w:t>ных материалов с разбивкой по каждойрадиостанции.</w:t>
      </w:r>
    </w:p>
    <w:p w:rsidR="00B835B1" w:rsidRPr="00E12373" w:rsidRDefault="00B835B1" w:rsidP="0035527E">
      <w:pPr>
        <w:autoSpaceDE w:val="0"/>
        <w:autoSpaceDN w:val="0"/>
        <w:adjustRightInd w:val="0"/>
        <w:ind w:firstLine="709"/>
        <w:jc w:val="both"/>
        <w:rPr>
          <w:sz w:val="28"/>
          <w:szCs w:val="28"/>
        </w:rPr>
      </w:pPr>
      <w:r w:rsidRPr="00E12373">
        <w:rPr>
          <w:sz w:val="28"/>
          <w:szCs w:val="28"/>
        </w:rPr>
        <w:t>3.2. В рамках настоящего Контракта Исполнитель имеет право получать оплату за оказанные услуги в порядке и сроки, которые предусмотрены н</w:t>
      </w:r>
      <w:r w:rsidRPr="00E12373">
        <w:rPr>
          <w:sz w:val="28"/>
          <w:szCs w:val="28"/>
        </w:rPr>
        <w:t>а</w:t>
      </w:r>
      <w:r w:rsidRPr="00E12373">
        <w:rPr>
          <w:sz w:val="28"/>
          <w:szCs w:val="28"/>
        </w:rPr>
        <w:t>ст</w:t>
      </w:r>
      <w:r w:rsidRPr="00E9256B">
        <w:rPr>
          <w:sz w:val="28"/>
          <w:szCs w:val="28"/>
        </w:rPr>
        <w:t>о</w:t>
      </w:r>
      <w:r w:rsidRPr="00E12373">
        <w:rPr>
          <w:sz w:val="28"/>
          <w:szCs w:val="28"/>
        </w:rPr>
        <w:t>ящим Контрактом.</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4. Права и обязанности Муниципального заказчика</w:t>
      </w:r>
    </w:p>
    <w:p w:rsidR="00B835B1" w:rsidRPr="00E12373" w:rsidRDefault="00B835B1" w:rsidP="0035527E">
      <w:pPr>
        <w:autoSpaceDE w:val="0"/>
        <w:autoSpaceDN w:val="0"/>
        <w:adjustRightInd w:val="0"/>
        <w:ind w:firstLine="709"/>
        <w:jc w:val="both"/>
        <w:rPr>
          <w:sz w:val="28"/>
          <w:szCs w:val="28"/>
        </w:rPr>
      </w:pPr>
      <w:r w:rsidRPr="00E9256B">
        <w:rPr>
          <w:sz w:val="28"/>
          <w:szCs w:val="28"/>
        </w:rPr>
        <w:t xml:space="preserve">4.1. В </w:t>
      </w:r>
      <w:r w:rsidRPr="00376335">
        <w:rPr>
          <w:sz w:val="28"/>
          <w:szCs w:val="28"/>
        </w:rPr>
        <w:t>рамках настоящего Контракта Муниципальный заказчик обязан:</w:t>
      </w:r>
    </w:p>
    <w:p w:rsidR="00B835B1" w:rsidRPr="00E12373" w:rsidRDefault="00B835B1" w:rsidP="0035527E">
      <w:pPr>
        <w:autoSpaceDE w:val="0"/>
        <w:autoSpaceDN w:val="0"/>
        <w:adjustRightInd w:val="0"/>
        <w:ind w:firstLine="709"/>
        <w:jc w:val="both"/>
        <w:rPr>
          <w:sz w:val="28"/>
          <w:szCs w:val="28"/>
        </w:rPr>
      </w:pPr>
      <w:r w:rsidRPr="00E12373">
        <w:rPr>
          <w:sz w:val="28"/>
          <w:szCs w:val="28"/>
        </w:rPr>
        <w:t>4.1.1 представлять Исполнителю заявки на создание и размещение и</w:t>
      </w:r>
      <w:r w:rsidRPr="00E12373">
        <w:rPr>
          <w:sz w:val="28"/>
          <w:szCs w:val="28"/>
        </w:rPr>
        <w:t>н</w:t>
      </w:r>
      <w:r w:rsidRPr="00E12373">
        <w:rPr>
          <w:sz w:val="28"/>
          <w:szCs w:val="28"/>
        </w:rPr>
        <w:t>формационных материалов с указанием радиостанции, тематики и даты разм</w:t>
      </w:r>
      <w:r w:rsidRPr="00E12373">
        <w:rPr>
          <w:sz w:val="28"/>
          <w:szCs w:val="28"/>
        </w:rPr>
        <w:t>е</w:t>
      </w:r>
      <w:r w:rsidRPr="00E12373">
        <w:rPr>
          <w:sz w:val="28"/>
          <w:szCs w:val="28"/>
        </w:rPr>
        <w:t>щения информационных материалов на радиостанции;</w:t>
      </w:r>
    </w:p>
    <w:p w:rsidR="00B835B1" w:rsidRPr="00376335" w:rsidRDefault="00B835B1" w:rsidP="0035527E">
      <w:pPr>
        <w:autoSpaceDE w:val="0"/>
        <w:autoSpaceDN w:val="0"/>
        <w:adjustRightInd w:val="0"/>
        <w:ind w:firstLine="709"/>
        <w:jc w:val="both"/>
        <w:rPr>
          <w:sz w:val="28"/>
          <w:szCs w:val="28"/>
        </w:rPr>
      </w:pPr>
      <w:r w:rsidRPr="00E12373">
        <w:rPr>
          <w:sz w:val="28"/>
          <w:szCs w:val="28"/>
        </w:rPr>
        <w:t>4.1.2 рассматривать представленный Исполнителем для согласования и</w:t>
      </w:r>
      <w:r w:rsidRPr="00E12373">
        <w:rPr>
          <w:sz w:val="28"/>
          <w:szCs w:val="28"/>
        </w:rPr>
        <w:t>н</w:t>
      </w:r>
      <w:r w:rsidRPr="00E12373">
        <w:rPr>
          <w:sz w:val="28"/>
          <w:szCs w:val="28"/>
        </w:rPr>
        <w:t>формационный материал в порядке и сроки, определенные сторонами, в соо</w:t>
      </w:r>
      <w:r w:rsidRPr="00E12373">
        <w:rPr>
          <w:sz w:val="28"/>
          <w:szCs w:val="28"/>
        </w:rPr>
        <w:t>т</w:t>
      </w:r>
      <w:r w:rsidRPr="00E12373">
        <w:rPr>
          <w:sz w:val="28"/>
          <w:szCs w:val="28"/>
        </w:rPr>
        <w:t>ветствии с техническим заданием, и в случае отсутствия возражений соглас</w:t>
      </w:r>
      <w:r w:rsidRPr="00E12373">
        <w:rPr>
          <w:sz w:val="28"/>
          <w:szCs w:val="28"/>
        </w:rPr>
        <w:t>о</w:t>
      </w:r>
      <w:r w:rsidRPr="00E12373">
        <w:rPr>
          <w:sz w:val="28"/>
          <w:szCs w:val="28"/>
        </w:rPr>
        <w:t>вывать информац</w:t>
      </w:r>
      <w:r w:rsidRPr="00E9256B">
        <w:rPr>
          <w:sz w:val="28"/>
          <w:szCs w:val="28"/>
        </w:rPr>
        <w:t>и</w:t>
      </w:r>
      <w:r w:rsidRPr="00376335">
        <w:rPr>
          <w:sz w:val="28"/>
          <w:szCs w:val="28"/>
        </w:rPr>
        <w:t>онный материал;</w:t>
      </w:r>
    </w:p>
    <w:p w:rsidR="00B835B1" w:rsidRPr="00E12373" w:rsidRDefault="00B835B1" w:rsidP="0035527E">
      <w:pPr>
        <w:autoSpaceDE w:val="0"/>
        <w:autoSpaceDN w:val="0"/>
        <w:adjustRightInd w:val="0"/>
        <w:ind w:firstLine="709"/>
        <w:jc w:val="both"/>
        <w:rPr>
          <w:sz w:val="28"/>
          <w:szCs w:val="28"/>
        </w:rPr>
      </w:pPr>
      <w:r w:rsidRPr="00E12373">
        <w:rPr>
          <w:sz w:val="28"/>
          <w:szCs w:val="28"/>
        </w:rPr>
        <w:t>4.1.3 осуществлять оплату услуг, оказанных Исполнителем, в размере, порядке и сроки, предусмотренные настоящим Контрактом;</w:t>
      </w:r>
    </w:p>
    <w:p w:rsidR="00B835B1" w:rsidRPr="00E12373" w:rsidRDefault="00B835B1" w:rsidP="0035527E">
      <w:pPr>
        <w:autoSpaceDE w:val="0"/>
        <w:autoSpaceDN w:val="0"/>
        <w:adjustRightInd w:val="0"/>
        <w:ind w:firstLine="709"/>
        <w:jc w:val="both"/>
        <w:rPr>
          <w:sz w:val="28"/>
          <w:szCs w:val="28"/>
        </w:rPr>
      </w:pPr>
      <w:r w:rsidRPr="00E12373">
        <w:rPr>
          <w:sz w:val="28"/>
          <w:szCs w:val="28"/>
        </w:rPr>
        <w:t>4.1.4 в случае обнаружения при осуществлении контроля за процессом оказания услуг отступлений от условий настоящего Контракта или иных недо</w:t>
      </w:r>
      <w:r w:rsidRPr="00E12373">
        <w:rPr>
          <w:sz w:val="28"/>
          <w:szCs w:val="28"/>
        </w:rPr>
        <w:t>с</w:t>
      </w:r>
      <w:r w:rsidRPr="00E12373">
        <w:rPr>
          <w:sz w:val="28"/>
          <w:szCs w:val="28"/>
        </w:rPr>
        <w:t>татков немедленно заявлять об этом Исполнителю;</w:t>
      </w:r>
    </w:p>
    <w:p w:rsidR="00B835B1" w:rsidRPr="00E12373" w:rsidRDefault="00B835B1" w:rsidP="0035527E">
      <w:pPr>
        <w:autoSpaceDE w:val="0"/>
        <w:autoSpaceDN w:val="0"/>
        <w:adjustRightInd w:val="0"/>
        <w:ind w:firstLine="709"/>
        <w:jc w:val="both"/>
        <w:rPr>
          <w:sz w:val="28"/>
          <w:szCs w:val="28"/>
        </w:rPr>
      </w:pPr>
      <w:r w:rsidRPr="00E12373">
        <w:rPr>
          <w:sz w:val="28"/>
          <w:szCs w:val="28"/>
        </w:rPr>
        <w:t>4.1.5 представлять Исполнителю информацию, которая является дост</w:t>
      </w:r>
      <w:r w:rsidRPr="00E12373">
        <w:rPr>
          <w:sz w:val="28"/>
          <w:szCs w:val="28"/>
        </w:rPr>
        <w:t>о</w:t>
      </w:r>
      <w:r w:rsidRPr="00E12373">
        <w:rPr>
          <w:sz w:val="28"/>
          <w:szCs w:val="28"/>
        </w:rPr>
        <w:t>верной и не содержит нарушений действующего законодательства.</w:t>
      </w:r>
    </w:p>
    <w:p w:rsidR="00B835B1" w:rsidRPr="00E9256B" w:rsidRDefault="00B835B1" w:rsidP="0035527E">
      <w:pPr>
        <w:autoSpaceDE w:val="0"/>
        <w:autoSpaceDN w:val="0"/>
        <w:adjustRightInd w:val="0"/>
        <w:ind w:firstLine="709"/>
        <w:jc w:val="both"/>
        <w:rPr>
          <w:sz w:val="28"/>
          <w:szCs w:val="28"/>
        </w:rPr>
      </w:pPr>
      <w:r w:rsidRPr="00E12373">
        <w:rPr>
          <w:sz w:val="28"/>
          <w:szCs w:val="28"/>
        </w:rPr>
        <w:t xml:space="preserve">4.2. </w:t>
      </w:r>
      <w:r w:rsidRPr="00E9256B">
        <w:rPr>
          <w:sz w:val="28"/>
          <w:szCs w:val="28"/>
        </w:rPr>
        <w:t>В рамках настоящего Контракта Муниципальный заказчик имеет право:</w:t>
      </w:r>
    </w:p>
    <w:p w:rsidR="00B835B1" w:rsidRPr="00E12373" w:rsidRDefault="00B835B1" w:rsidP="0035527E">
      <w:pPr>
        <w:autoSpaceDE w:val="0"/>
        <w:autoSpaceDN w:val="0"/>
        <w:adjustRightInd w:val="0"/>
        <w:ind w:firstLine="709"/>
        <w:jc w:val="both"/>
        <w:rPr>
          <w:sz w:val="28"/>
          <w:szCs w:val="28"/>
        </w:rPr>
      </w:pPr>
      <w:r w:rsidRPr="00376335">
        <w:rPr>
          <w:sz w:val="28"/>
          <w:szCs w:val="28"/>
        </w:rPr>
        <w:t xml:space="preserve">4.2.1 определять </w:t>
      </w:r>
      <w:r w:rsidRPr="00E12373">
        <w:rPr>
          <w:sz w:val="28"/>
          <w:szCs w:val="28"/>
        </w:rPr>
        <w:t xml:space="preserve">радиостанцию, </w:t>
      </w:r>
      <w:r w:rsidRPr="00E12373">
        <w:rPr>
          <w:bCs/>
          <w:sz w:val="28"/>
          <w:szCs w:val="28"/>
        </w:rPr>
        <w:t xml:space="preserve">тематику, объем и </w:t>
      </w:r>
      <w:r w:rsidRPr="00E12373">
        <w:rPr>
          <w:sz w:val="28"/>
          <w:szCs w:val="28"/>
        </w:rPr>
        <w:t>форму выхода инфо</w:t>
      </w:r>
      <w:r w:rsidRPr="00E12373">
        <w:rPr>
          <w:sz w:val="28"/>
          <w:szCs w:val="28"/>
        </w:rPr>
        <w:t>р</w:t>
      </w:r>
      <w:r w:rsidRPr="00E12373">
        <w:rPr>
          <w:sz w:val="28"/>
          <w:szCs w:val="28"/>
        </w:rPr>
        <w:t>мационных материалов,</w:t>
      </w:r>
      <w:r w:rsidRPr="00E12373">
        <w:rPr>
          <w:bCs/>
          <w:sz w:val="28"/>
          <w:szCs w:val="28"/>
        </w:rPr>
        <w:t xml:space="preserve"> дату выхода и количество выходов</w:t>
      </w:r>
      <w:r w:rsidRPr="00E12373">
        <w:rPr>
          <w:sz w:val="28"/>
          <w:szCs w:val="28"/>
        </w:rPr>
        <w:t xml:space="preserve"> информационных материалов на радиостанциях; </w:t>
      </w:r>
    </w:p>
    <w:p w:rsidR="00B835B1" w:rsidRPr="00E12373" w:rsidRDefault="00B835B1" w:rsidP="0035527E">
      <w:pPr>
        <w:autoSpaceDE w:val="0"/>
        <w:autoSpaceDN w:val="0"/>
        <w:adjustRightInd w:val="0"/>
        <w:ind w:firstLine="709"/>
        <w:jc w:val="both"/>
        <w:rPr>
          <w:sz w:val="28"/>
          <w:szCs w:val="28"/>
        </w:rPr>
      </w:pPr>
      <w:r w:rsidRPr="00E12373">
        <w:rPr>
          <w:sz w:val="28"/>
          <w:szCs w:val="28"/>
        </w:rPr>
        <w:t>4.2.2 требовать от Исполнителя оказания услуг надлежащего качества, в случае допущения Исполнителем ошибок или неточностей в информационных материалах требовать одного повторного размещения информационных мат</w:t>
      </w:r>
      <w:r w:rsidRPr="00E12373">
        <w:rPr>
          <w:sz w:val="28"/>
          <w:szCs w:val="28"/>
        </w:rPr>
        <w:t>е</w:t>
      </w:r>
      <w:r w:rsidRPr="00E12373">
        <w:rPr>
          <w:sz w:val="28"/>
          <w:szCs w:val="28"/>
        </w:rPr>
        <w:t>риалов в исправленном виде, без дополнительной оплаты со стороны Муниц</w:t>
      </w:r>
      <w:r w:rsidRPr="00E12373">
        <w:rPr>
          <w:sz w:val="28"/>
          <w:szCs w:val="28"/>
        </w:rPr>
        <w:t>и</w:t>
      </w:r>
      <w:r w:rsidRPr="00E12373">
        <w:rPr>
          <w:sz w:val="28"/>
          <w:szCs w:val="28"/>
        </w:rPr>
        <w:t>пального заказчика, за счет Исполнителя в порядке и сроки, определенные ст</w:t>
      </w:r>
      <w:r w:rsidRPr="00E12373">
        <w:rPr>
          <w:sz w:val="28"/>
          <w:szCs w:val="28"/>
        </w:rPr>
        <w:t>о</w:t>
      </w:r>
      <w:r w:rsidRPr="00E12373">
        <w:rPr>
          <w:sz w:val="28"/>
          <w:szCs w:val="28"/>
        </w:rPr>
        <w:t>ронами;</w:t>
      </w:r>
    </w:p>
    <w:p w:rsidR="00B835B1" w:rsidRPr="00E12373" w:rsidRDefault="00B835B1" w:rsidP="0035527E">
      <w:pPr>
        <w:autoSpaceDE w:val="0"/>
        <w:autoSpaceDN w:val="0"/>
        <w:adjustRightInd w:val="0"/>
        <w:ind w:firstLine="709"/>
        <w:jc w:val="both"/>
        <w:rPr>
          <w:sz w:val="28"/>
          <w:szCs w:val="28"/>
        </w:rPr>
      </w:pPr>
      <w:r w:rsidRPr="00E12373">
        <w:rPr>
          <w:sz w:val="28"/>
          <w:szCs w:val="28"/>
        </w:rPr>
        <w:t>4.2.3 осуществлять контроль за ходом оказания услуг и их качеством, с</w:t>
      </w:r>
      <w:r w:rsidRPr="00E12373">
        <w:rPr>
          <w:sz w:val="28"/>
          <w:szCs w:val="28"/>
        </w:rPr>
        <w:t>о</w:t>
      </w:r>
      <w:r w:rsidRPr="00E12373">
        <w:rPr>
          <w:sz w:val="28"/>
          <w:szCs w:val="28"/>
        </w:rPr>
        <w:t>блюдением сроков их оказания, не вмешиваясь при этом в оперативно-хозяйственную деятельность Исполнителя;</w:t>
      </w:r>
    </w:p>
    <w:p w:rsidR="00B835B1" w:rsidRPr="00E12373" w:rsidRDefault="00B835B1" w:rsidP="0035527E">
      <w:pPr>
        <w:autoSpaceDE w:val="0"/>
        <w:autoSpaceDN w:val="0"/>
        <w:adjustRightInd w:val="0"/>
        <w:ind w:firstLine="709"/>
        <w:jc w:val="both"/>
        <w:rPr>
          <w:sz w:val="28"/>
          <w:szCs w:val="28"/>
        </w:rPr>
      </w:pPr>
      <w:r w:rsidRPr="00E12373">
        <w:rPr>
          <w:sz w:val="28"/>
          <w:szCs w:val="28"/>
        </w:rPr>
        <w:t>4.2.4 запрашивать у Исполнителя документы, подтверждающие надлеж</w:t>
      </w:r>
      <w:r w:rsidRPr="00E12373">
        <w:rPr>
          <w:sz w:val="28"/>
          <w:szCs w:val="28"/>
        </w:rPr>
        <w:t>а</w:t>
      </w:r>
      <w:r w:rsidRPr="00E12373">
        <w:rPr>
          <w:sz w:val="28"/>
          <w:szCs w:val="28"/>
        </w:rPr>
        <w:t>щее исполнение обязательств по настоящему Контракту, в том числе док</w:t>
      </w:r>
      <w:r w:rsidRPr="00E9256B">
        <w:rPr>
          <w:sz w:val="28"/>
          <w:szCs w:val="28"/>
        </w:rPr>
        <w:t>у</w:t>
      </w:r>
      <w:r w:rsidRPr="00E12373">
        <w:rPr>
          <w:sz w:val="28"/>
          <w:szCs w:val="28"/>
        </w:rPr>
        <w:t>ме</w:t>
      </w:r>
      <w:r w:rsidRPr="00E12373">
        <w:rPr>
          <w:sz w:val="28"/>
          <w:szCs w:val="28"/>
        </w:rPr>
        <w:t>н</w:t>
      </w:r>
      <w:r w:rsidRPr="00E12373">
        <w:rPr>
          <w:sz w:val="28"/>
          <w:szCs w:val="28"/>
        </w:rPr>
        <w:t>ты, выданные Исполнителю третьими лицами;</w:t>
      </w:r>
    </w:p>
    <w:p w:rsidR="00B835B1" w:rsidRPr="00E12373" w:rsidRDefault="00B835B1" w:rsidP="00850CD7">
      <w:pPr>
        <w:widowControl w:val="0"/>
        <w:autoSpaceDE w:val="0"/>
        <w:autoSpaceDN w:val="0"/>
        <w:adjustRightInd w:val="0"/>
        <w:ind w:firstLine="709"/>
        <w:jc w:val="both"/>
        <w:rPr>
          <w:sz w:val="28"/>
          <w:szCs w:val="28"/>
        </w:rPr>
      </w:pPr>
      <w:r w:rsidRPr="00E12373">
        <w:rPr>
          <w:sz w:val="28"/>
          <w:szCs w:val="28"/>
        </w:rPr>
        <w:t>4.2.</w:t>
      </w:r>
      <w:r w:rsidRPr="00E9256B">
        <w:rPr>
          <w:sz w:val="28"/>
          <w:szCs w:val="28"/>
        </w:rPr>
        <w:t xml:space="preserve">5 </w:t>
      </w:r>
      <w:r w:rsidRPr="00376335">
        <w:rPr>
          <w:sz w:val="28"/>
          <w:szCs w:val="28"/>
        </w:rPr>
        <w:t>запрашивать у третьих лиц до</w:t>
      </w:r>
      <w:r w:rsidRPr="00E12373">
        <w:rPr>
          <w:sz w:val="28"/>
          <w:szCs w:val="28"/>
        </w:rPr>
        <w:t>кументы, материалы и иную информ</w:t>
      </w:r>
      <w:r w:rsidRPr="00E12373">
        <w:rPr>
          <w:sz w:val="28"/>
          <w:szCs w:val="28"/>
        </w:rPr>
        <w:t>а</w:t>
      </w:r>
      <w:r w:rsidRPr="00E12373">
        <w:rPr>
          <w:sz w:val="28"/>
          <w:szCs w:val="28"/>
        </w:rPr>
        <w:t>цию, подтверждающие надлежащее выполнение Исполнителем обязательствпо настоящему Контракту.</w:t>
      </w:r>
    </w:p>
    <w:p w:rsidR="00B835B1" w:rsidRPr="00E12373" w:rsidRDefault="00B835B1" w:rsidP="0035527E">
      <w:pPr>
        <w:autoSpaceDE w:val="0"/>
        <w:autoSpaceDN w:val="0"/>
        <w:adjustRightInd w:val="0"/>
        <w:ind w:firstLine="709"/>
        <w:jc w:val="both"/>
        <w:rPr>
          <w:sz w:val="28"/>
          <w:szCs w:val="28"/>
        </w:rPr>
      </w:pPr>
    </w:p>
    <w:p w:rsidR="00B835B1" w:rsidRPr="00E9256B" w:rsidRDefault="00B835B1" w:rsidP="0035527E">
      <w:pPr>
        <w:autoSpaceDE w:val="0"/>
        <w:autoSpaceDN w:val="0"/>
        <w:adjustRightInd w:val="0"/>
        <w:ind w:firstLine="709"/>
        <w:jc w:val="center"/>
        <w:rPr>
          <w:sz w:val="28"/>
          <w:szCs w:val="28"/>
        </w:rPr>
      </w:pPr>
      <w:r w:rsidRPr="00E9256B">
        <w:rPr>
          <w:sz w:val="28"/>
          <w:szCs w:val="28"/>
        </w:rPr>
        <w:t>5. Ответственность сторон</w:t>
      </w:r>
    </w:p>
    <w:p w:rsidR="00B835B1" w:rsidRPr="00E12373" w:rsidRDefault="00B835B1" w:rsidP="0035527E">
      <w:pPr>
        <w:autoSpaceDE w:val="0"/>
        <w:autoSpaceDN w:val="0"/>
        <w:adjustRightInd w:val="0"/>
        <w:ind w:firstLine="709"/>
        <w:jc w:val="both"/>
        <w:rPr>
          <w:sz w:val="28"/>
          <w:szCs w:val="28"/>
        </w:rPr>
      </w:pPr>
      <w:r w:rsidRPr="00E9256B">
        <w:rPr>
          <w:sz w:val="28"/>
          <w:szCs w:val="28"/>
        </w:rPr>
        <w:t>5.1. Исполнитель не вправе изменять информационный материал без с</w:t>
      </w:r>
      <w:r w:rsidRPr="00376335">
        <w:rPr>
          <w:sz w:val="28"/>
          <w:szCs w:val="28"/>
        </w:rPr>
        <w:t>о</w:t>
      </w:r>
      <w:r w:rsidRPr="00E12373">
        <w:rPr>
          <w:sz w:val="28"/>
          <w:szCs w:val="28"/>
        </w:rPr>
        <w:t>гласования с Муниципальным заказчиком, а также размещать информационные материалы без предварительного утверждения его с представителем Муниц</w:t>
      </w:r>
      <w:r w:rsidRPr="00E12373">
        <w:rPr>
          <w:sz w:val="28"/>
          <w:szCs w:val="28"/>
        </w:rPr>
        <w:t>и</w:t>
      </w:r>
      <w:r w:rsidRPr="00E12373">
        <w:rPr>
          <w:sz w:val="28"/>
          <w:szCs w:val="28"/>
        </w:rPr>
        <w:t>пального заказчика.</w:t>
      </w:r>
    </w:p>
    <w:p w:rsidR="00B835B1" w:rsidRPr="00E12373" w:rsidRDefault="00B835B1" w:rsidP="0035527E">
      <w:pPr>
        <w:autoSpaceDE w:val="0"/>
        <w:autoSpaceDN w:val="0"/>
        <w:adjustRightInd w:val="0"/>
        <w:ind w:firstLine="709"/>
        <w:jc w:val="both"/>
        <w:rPr>
          <w:sz w:val="28"/>
          <w:szCs w:val="28"/>
        </w:rPr>
      </w:pPr>
      <w:r w:rsidRPr="00E12373">
        <w:rPr>
          <w:sz w:val="28"/>
          <w:szCs w:val="28"/>
        </w:rPr>
        <w:t>5.2. В случае несвоевременного оказания услуг Исполнитель в течение десяти дней с момента предъявления соответствующей претензии уплачивает Муниципальному заказчику неустойку в размере 5% от стоимости услуг, пр</w:t>
      </w:r>
      <w:r w:rsidRPr="00E12373">
        <w:rPr>
          <w:sz w:val="28"/>
          <w:szCs w:val="28"/>
        </w:rPr>
        <w:t>е</w:t>
      </w:r>
      <w:r w:rsidRPr="00E12373">
        <w:rPr>
          <w:sz w:val="28"/>
          <w:szCs w:val="28"/>
        </w:rPr>
        <w:t>дусмотренной п.2.1 настоящего Контракта, за каждый день просрочки и</w:t>
      </w:r>
      <w:r w:rsidRPr="00E9256B">
        <w:rPr>
          <w:sz w:val="28"/>
          <w:szCs w:val="28"/>
        </w:rPr>
        <w:t>с</w:t>
      </w:r>
      <w:r w:rsidRPr="00E12373">
        <w:rPr>
          <w:sz w:val="28"/>
          <w:szCs w:val="28"/>
        </w:rPr>
        <w:t>полн</w:t>
      </w:r>
      <w:r w:rsidRPr="00E12373">
        <w:rPr>
          <w:sz w:val="28"/>
          <w:szCs w:val="28"/>
        </w:rPr>
        <w:t>е</w:t>
      </w:r>
      <w:r w:rsidRPr="00E12373">
        <w:rPr>
          <w:sz w:val="28"/>
          <w:szCs w:val="28"/>
        </w:rPr>
        <w:t>ния обязательств.</w:t>
      </w:r>
    </w:p>
    <w:p w:rsidR="00B835B1" w:rsidRPr="00E12373" w:rsidRDefault="00B835B1" w:rsidP="0035527E">
      <w:pPr>
        <w:autoSpaceDE w:val="0"/>
        <w:autoSpaceDN w:val="0"/>
        <w:adjustRightInd w:val="0"/>
        <w:ind w:firstLine="709"/>
        <w:jc w:val="both"/>
        <w:rPr>
          <w:sz w:val="28"/>
          <w:szCs w:val="28"/>
        </w:rPr>
      </w:pPr>
      <w:r w:rsidRPr="00E12373">
        <w:rPr>
          <w:sz w:val="28"/>
          <w:szCs w:val="28"/>
        </w:rPr>
        <w:t>5.3. За невыполнение или ненадлежащее выполнение иных обязательств по настоящему Контракту, допущенные в процессе оказания услуг отступления от иных требований и условий, предусмотренных настоящим Контрактом</w:t>
      </w:r>
      <w:r w:rsidRPr="00376335">
        <w:rPr>
          <w:sz w:val="28"/>
          <w:szCs w:val="28"/>
        </w:rPr>
        <w:t>и з</w:t>
      </w:r>
      <w:r w:rsidRPr="00E12373">
        <w:rPr>
          <w:sz w:val="28"/>
          <w:szCs w:val="28"/>
        </w:rPr>
        <w:t>а</w:t>
      </w:r>
      <w:r w:rsidRPr="00E12373">
        <w:rPr>
          <w:sz w:val="28"/>
          <w:szCs w:val="28"/>
        </w:rPr>
        <w:t xml:space="preserve">явкой Муниципального заказчика на оказание услуг, Исполнитель в течение десяти дней с момента предъявления соответствующей претензии уплачивает Муниципальному заказчику неустойку в размере </w:t>
      </w:r>
      <w:r w:rsidRPr="00E9256B">
        <w:rPr>
          <w:sz w:val="28"/>
          <w:szCs w:val="28"/>
        </w:rPr>
        <w:t>5</w:t>
      </w:r>
      <w:r w:rsidRPr="00376335">
        <w:rPr>
          <w:sz w:val="28"/>
          <w:szCs w:val="28"/>
        </w:rPr>
        <w:t xml:space="preserve"> % от стоимости услуг</w:t>
      </w:r>
      <w:r w:rsidRPr="00E12373">
        <w:rPr>
          <w:sz w:val="28"/>
          <w:szCs w:val="28"/>
        </w:rPr>
        <w:t>, пр</w:t>
      </w:r>
      <w:r w:rsidRPr="00E12373">
        <w:rPr>
          <w:sz w:val="28"/>
          <w:szCs w:val="28"/>
        </w:rPr>
        <w:t>е</w:t>
      </w:r>
      <w:r w:rsidRPr="00E12373">
        <w:rPr>
          <w:sz w:val="28"/>
          <w:szCs w:val="28"/>
        </w:rPr>
        <w:t>дусмотренной в п.2.1 настоящего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Фактом, подтверждающим несвоевременное оказание услуг, </w:t>
      </w:r>
      <w:r w:rsidRPr="00E9256B">
        <w:rPr>
          <w:sz w:val="28"/>
          <w:szCs w:val="28"/>
        </w:rPr>
        <w:t>невыполн</w:t>
      </w:r>
      <w:r w:rsidRPr="00E9256B">
        <w:rPr>
          <w:sz w:val="28"/>
          <w:szCs w:val="28"/>
        </w:rPr>
        <w:t>е</w:t>
      </w:r>
      <w:r w:rsidRPr="00E9256B">
        <w:rPr>
          <w:sz w:val="28"/>
          <w:szCs w:val="28"/>
        </w:rPr>
        <w:t>ние или ненад</w:t>
      </w:r>
      <w:r w:rsidRPr="00376335">
        <w:rPr>
          <w:sz w:val="28"/>
          <w:szCs w:val="28"/>
        </w:rPr>
        <w:t xml:space="preserve">лежащее выполнение обязательств по настоящему Контракту, </w:t>
      </w:r>
      <w:r w:rsidRPr="00E12373">
        <w:rPr>
          <w:sz w:val="28"/>
          <w:szCs w:val="28"/>
        </w:rPr>
        <w:t>а также допущенных в процессе оказания услуг отступленийот требований и у</w:t>
      </w:r>
      <w:r w:rsidRPr="00E12373">
        <w:rPr>
          <w:sz w:val="28"/>
          <w:szCs w:val="28"/>
        </w:rPr>
        <w:t>с</w:t>
      </w:r>
      <w:r w:rsidRPr="00E12373">
        <w:rPr>
          <w:sz w:val="28"/>
          <w:szCs w:val="28"/>
        </w:rPr>
        <w:t>ловий, предусмотренных настоящим Контрактом, является письменная прете</w:t>
      </w:r>
      <w:r w:rsidRPr="00E12373">
        <w:rPr>
          <w:sz w:val="28"/>
          <w:szCs w:val="28"/>
        </w:rPr>
        <w:t>н</w:t>
      </w:r>
      <w:r w:rsidRPr="00E12373">
        <w:rPr>
          <w:sz w:val="28"/>
          <w:szCs w:val="28"/>
        </w:rPr>
        <w:t>зия Муниципального заказчика.</w:t>
      </w:r>
    </w:p>
    <w:p w:rsidR="00B835B1" w:rsidRPr="00E12373" w:rsidRDefault="00B835B1" w:rsidP="0035527E">
      <w:pPr>
        <w:autoSpaceDE w:val="0"/>
        <w:autoSpaceDN w:val="0"/>
        <w:adjustRightInd w:val="0"/>
        <w:ind w:firstLine="709"/>
        <w:jc w:val="both"/>
        <w:rPr>
          <w:sz w:val="28"/>
          <w:szCs w:val="28"/>
        </w:rPr>
      </w:pPr>
      <w:r w:rsidRPr="00E12373">
        <w:rPr>
          <w:sz w:val="28"/>
          <w:szCs w:val="28"/>
        </w:rPr>
        <w:t>5.4. В случае нарушения сроков оплаты услуг Исполнитель вправе треб</w:t>
      </w:r>
      <w:r w:rsidRPr="00E9256B">
        <w:rPr>
          <w:sz w:val="28"/>
          <w:szCs w:val="28"/>
        </w:rPr>
        <w:t>о</w:t>
      </w:r>
      <w:r w:rsidRPr="00E12373">
        <w:rPr>
          <w:sz w:val="28"/>
          <w:szCs w:val="28"/>
        </w:rPr>
        <w:t>вать от Муниципального заказчика уплаты неустойки в размере одной трехс</w:t>
      </w:r>
      <w:r w:rsidRPr="00E12373">
        <w:rPr>
          <w:sz w:val="28"/>
          <w:szCs w:val="28"/>
        </w:rPr>
        <w:t>о</w:t>
      </w:r>
      <w:r w:rsidRPr="00E12373">
        <w:rPr>
          <w:sz w:val="28"/>
          <w:szCs w:val="28"/>
        </w:rPr>
        <w:t>той действующей на день уплаты неустойки ставки рефинансирования Це</w:t>
      </w:r>
      <w:r w:rsidRPr="00E12373">
        <w:rPr>
          <w:sz w:val="28"/>
          <w:szCs w:val="28"/>
        </w:rPr>
        <w:t>н</w:t>
      </w:r>
      <w:r w:rsidRPr="00E12373">
        <w:rPr>
          <w:sz w:val="28"/>
          <w:szCs w:val="28"/>
        </w:rPr>
        <w:t>трального банка Российской Федерации от суммы, подлежащей уплате, за ка</w:t>
      </w:r>
      <w:r w:rsidRPr="00E12373">
        <w:rPr>
          <w:sz w:val="28"/>
          <w:szCs w:val="28"/>
        </w:rPr>
        <w:t>ж</w:t>
      </w:r>
      <w:r w:rsidRPr="00E12373">
        <w:rPr>
          <w:sz w:val="28"/>
          <w:szCs w:val="28"/>
        </w:rPr>
        <w:t>дый день просрочки.</w:t>
      </w:r>
    </w:p>
    <w:p w:rsidR="00B835B1" w:rsidRPr="00E12373" w:rsidRDefault="00B835B1" w:rsidP="0035527E">
      <w:pPr>
        <w:autoSpaceDE w:val="0"/>
        <w:autoSpaceDN w:val="0"/>
        <w:adjustRightInd w:val="0"/>
        <w:ind w:firstLine="709"/>
        <w:jc w:val="both"/>
        <w:rPr>
          <w:sz w:val="28"/>
          <w:szCs w:val="28"/>
        </w:rPr>
      </w:pPr>
      <w:r w:rsidRPr="00E9256B">
        <w:rPr>
          <w:sz w:val="28"/>
          <w:szCs w:val="28"/>
        </w:rPr>
        <w:t>5.5. Уплата неустойки не освобождает стороны от выполнения обяз</w:t>
      </w:r>
      <w:r w:rsidRPr="00376335">
        <w:rPr>
          <w:sz w:val="28"/>
          <w:szCs w:val="28"/>
        </w:rPr>
        <w:t>а</w:t>
      </w:r>
      <w:r w:rsidRPr="00E12373">
        <w:rPr>
          <w:sz w:val="28"/>
          <w:szCs w:val="28"/>
        </w:rPr>
        <w:t>тельств, принятых на себя по настоящему Контракту.</w:t>
      </w:r>
    </w:p>
    <w:p w:rsidR="00B835B1" w:rsidRPr="00E12373" w:rsidRDefault="00B835B1" w:rsidP="0035527E">
      <w:pPr>
        <w:autoSpaceDE w:val="0"/>
        <w:autoSpaceDN w:val="0"/>
        <w:adjustRightInd w:val="0"/>
        <w:ind w:firstLine="709"/>
        <w:jc w:val="center"/>
        <w:rPr>
          <w:sz w:val="28"/>
          <w:szCs w:val="28"/>
        </w:rPr>
      </w:pPr>
    </w:p>
    <w:p w:rsidR="00B835B1" w:rsidRPr="00E9256B" w:rsidRDefault="00B835B1" w:rsidP="0035527E">
      <w:pPr>
        <w:autoSpaceDE w:val="0"/>
        <w:autoSpaceDN w:val="0"/>
        <w:adjustRightInd w:val="0"/>
        <w:ind w:firstLine="709"/>
        <w:jc w:val="center"/>
        <w:rPr>
          <w:sz w:val="28"/>
          <w:szCs w:val="28"/>
        </w:rPr>
      </w:pPr>
      <w:r w:rsidRPr="00E9256B">
        <w:rPr>
          <w:sz w:val="28"/>
          <w:szCs w:val="28"/>
        </w:rPr>
        <w:t>6. Заключительные положения</w:t>
      </w:r>
    </w:p>
    <w:p w:rsidR="00B835B1" w:rsidRPr="00E12373" w:rsidRDefault="00B835B1" w:rsidP="00850CD7">
      <w:pPr>
        <w:widowControl w:val="0"/>
        <w:autoSpaceDE w:val="0"/>
        <w:autoSpaceDN w:val="0"/>
        <w:adjustRightInd w:val="0"/>
        <w:ind w:firstLine="709"/>
        <w:jc w:val="both"/>
        <w:rPr>
          <w:sz w:val="28"/>
          <w:szCs w:val="28"/>
        </w:rPr>
      </w:pPr>
      <w:r w:rsidRPr="00376335">
        <w:rPr>
          <w:sz w:val="28"/>
          <w:szCs w:val="28"/>
        </w:rPr>
        <w:t xml:space="preserve">6.1. Условия настоящего Контракта носят конфиденциальный характер        </w:t>
      </w:r>
      <w:r w:rsidRPr="00E12373">
        <w:rPr>
          <w:sz w:val="28"/>
          <w:szCs w:val="28"/>
        </w:rPr>
        <w:t xml:space="preserve">    и не подлежат разглашению сторонами, за исключением случаев, предусмо</w:t>
      </w:r>
      <w:r w:rsidRPr="00E12373">
        <w:rPr>
          <w:sz w:val="28"/>
          <w:szCs w:val="28"/>
        </w:rPr>
        <w:t>т</w:t>
      </w:r>
      <w:r w:rsidRPr="00E12373">
        <w:rPr>
          <w:sz w:val="28"/>
          <w:szCs w:val="28"/>
        </w:rPr>
        <w:t>ренных действующим законодательством Российской Федерации.</w:t>
      </w:r>
    </w:p>
    <w:p w:rsidR="00B835B1" w:rsidRPr="00E12373" w:rsidRDefault="00B835B1" w:rsidP="00850CD7">
      <w:pPr>
        <w:autoSpaceDE w:val="0"/>
        <w:autoSpaceDN w:val="0"/>
        <w:adjustRightInd w:val="0"/>
        <w:ind w:firstLine="709"/>
        <w:jc w:val="both"/>
        <w:rPr>
          <w:sz w:val="28"/>
          <w:szCs w:val="28"/>
        </w:rPr>
      </w:pPr>
      <w:r w:rsidRPr="00E12373">
        <w:rPr>
          <w:sz w:val="28"/>
          <w:szCs w:val="28"/>
        </w:rPr>
        <w:t>Передача третьим лицам (в том числе аффилированным</w:t>
      </w:r>
      <w:r w:rsidRPr="00E9256B">
        <w:rPr>
          <w:sz w:val="28"/>
          <w:szCs w:val="28"/>
        </w:rPr>
        <w:t xml:space="preserve"> лицам) информ</w:t>
      </w:r>
      <w:r w:rsidRPr="00376335">
        <w:rPr>
          <w:sz w:val="28"/>
          <w:szCs w:val="28"/>
        </w:rPr>
        <w:t>а</w:t>
      </w:r>
      <w:r w:rsidRPr="00E12373">
        <w:rPr>
          <w:sz w:val="28"/>
          <w:szCs w:val="28"/>
        </w:rPr>
        <w:t xml:space="preserve">ции, полученной в ходе исполнения настоящего Контракта, возможна только при согласии Муниципального заказчика, оформленном в письменном виде, подписанном уполномоченным представителем Муниципального заказчика. </w:t>
      </w:r>
    </w:p>
    <w:p w:rsidR="00B835B1" w:rsidRPr="00E12373" w:rsidRDefault="00B835B1" w:rsidP="0035527E">
      <w:pPr>
        <w:autoSpaceDE w:val="0"/>
        <w:autoSpaceDN w:val="0"/>
        <w:adjustRightInd w:val="0"/>
        <w:ind w:firstLine="709"/>
        <w:jc w:val="both"/>
        <w:rPr>
          <w:sz w:val="28"/>
          <w:szCs w:val="28"/>
        </w:rPr>
      </w:pPr>
      <w:r w:rsidRPr="00E12373">
        <w:rPr>
          <w:sz w:val="28"/>
          <w:szCs w:val="28"/>
        </w:rPr>
        <w:t>6.2</w:t>
      </w:r>
      <w:r w:rsidRPr="00E9256B">
        <w:rPr>
          <w:sz w:val="28"/>
          <w:szCs w:val="28"/>
        </w:rPr>
        <w:t>. Настоящий Контракт вступает в силу с даты его подписания и де</w:t>
      </w:r>
      <w:r w:rsidRPr="00376335">
        <w:rPr>
          <w:sz w:val="28"/>
          <w:szCs w:val="28"/>
        </w:rPr>
        <w:t>й</w:t>
      </w:r>
      <w:r w:rsidRPr="00E12373">
        <w:rPr>
          <w:sz w:val="28"/>
          <w:szCs w:val="28"/>
        </w:rPr>
        <w:t>с</w:t>
      </w:r>
      <w:r w:rsidRPr="00E12373">
        <w:rPr>
          <w:sz w:val="28"/>
          <w:szCs w:val="28"/>
        </w:rPr>
        <w:t>т</w:t>
      </w:r>
      <w:r w:rsidRPr="00E12373">
        <w:rPr>
          <w:sz w:val="28"/>
          <w:szCs w:val="28"/>
        </w:rPr>
        <w:t>вует до надлежащего исполнения сторонами принятых на себя обязательств.</w:t>
      </w:r>
    </w:p>
    <w:p w:rsidR="00B835B1" w:rsidRPr="00E9256B" w:rsidRDefault="00B835B1" w:rsidP="0035527E">
      <w:pPr>
        <w:autoSpaceDE w:val="0"/>
        <w:autoSpaceDN w:val="0"/>
        <w:adjustRightInd w:val="0"/>
        <w:ind w:firstLine="709"/>
        <w:jc w:val="both"/>
        <w:rPr>
          <w:sz w:val="28"/>
          <w:szCs w:val="28"/>
        </w:rPr>
      </w:pPr>
      <w:r w:rsidRPr="00E12373">
        <w:rPr>
          <w:sz w:val="28"/>
          <w:szCs w:val="28"/>
        </w:rPr>
        <w:t>6.3. Настоящий Контракт составлен на __ листах в 3 экземплярах, име</w:t>
      </w:r>
      <w:r w:rsidRPr="00E12373">
        <w:rPr>
          <w:sz w:val="28"/>
          <w:szCs w:val="28"/>
        </w:rPr>
        <w:t>ю</w:t>
      </w:r>
      <w:r w:rsidRPr="00E12373">
        <w:rPr>
          <w:sz w:val="28"/>
          <w:szCs w:val="28"/>
        </w:rPr>
        <w:t>щих равную юридическую силу, один – Исполнителю, два – Муниципальному заказчи</w:t>
      </w:r>
      <w:r w:rsidRPr="00E9256B">
        <w:rPr>
          <w:sz w:val="28"/>
          <w:szCs w:val="28"/>
        </w:rPr>
        <w:t>ку.</w:t>
      </w:r>
    </w:p>
    <w:p w:rsidR="00B835B1" w:rsidRPr="00E12373" w:rsidRDefault="00B835B1" w:rsidP="00850CD7">
      <w:pPr>
        <w:widowControl w:val="0"/>
        <w:autoSpaceDE w:val="0"/>
        <w:autoSpaceDN w:val="0"/>
        <w:adjustRightInd w:val="0"/>
        <w:ind w:firstLine="709"/>
        <w:jc w:val="both"/>
        <w:rPr>
          <w:sz w:val="28"/>
          <w:szCs w:val="28"/>
        </w:rPr>
      </w:pPr>
      <w:r w:rsidRPr="00376335">
        <w:rPr>
          <w:sz w:val="28"/>
          <w:szCs w:val="28"/>
        </w:rPr>
        <w:t>6.4. Настоящий Контракт может быть расторгнут</w:t>
      </w:r>
      <w:r w:rsidRPr="00E12373">
        <w:rPr>
          <w:sz w:val="28"/>
          <w:szCs w:val="28"/>
        </w:rPr>
        <w:t xml:space="preserve"> по письменному согл</w:t>
      </w:r>
      <w:r w:rsidRPr="00E12373">
        <w:rPr>
          <w:sz w:val="28"/>
          <w:szCs w:val="28"/>
        </w:rPr>
        <w:t>а</w:t>
      </w:r>
      <w:r w:rsidRPr="00E12373">
        <w:rPr>
          <w:sz w:val="28"/>
          <w:szCs w:val="28"/>
        </w:rPr>
        <w:t>шению сторон либо по решению суда по основаниям, предусмотренным з</w:t>
      </w:r>
      <w:r w:rsidRPr="00E9256B">
        <w:rPr>
          <w:sz w:val="28"/>
          <w:szCs w:val="28"/>
        </w:rPr>
        <w:t>а</w:t>
      </w:r>
      <w:r w:rsidRPr="00E12373">
        <w:rPr>
          <w:sz w:val="28"/>
          <w:szCs w:val="28"/>
        </w:rPr>
        <w:t>к</w:t>
      </w:r>
      <w:r w:rsidRPr="00E12373">
        <w:rPr>
          <w:sz w:val="28"/>
          <w:szCs w:val="28"/>
        </w:rPr>
        <w:t>о</w:t>
      </w:r>
      <w:r w:rsidRPr="00E12373">
        <w:rPr>
          <w:sz w:val="28"/>
          <w:szCs w:val="28"/>
        </w:rPr>
        <w:t>нодательством.</w:t>
      </w:r>
    </w:p>
    <w:p w:rsidR="00B835B1" w:rsidRPr="00E9256B" w:rsidRDefault="00B835B1" w:rsidP="0035527E">
      <w:pPr>
        <w:autoSpaceDE w:val="0"/>
        <w:autoSpaceDN w:val="0"/>
        <w:adjustRightInd w:val="0"/>
        <w:ind w:firstLine="709"/>
        <w:jc w:val="both"/>
        <w:rPr>
          <w:sz w:val="28"/>
          <w:szCs w:val="28"/>
        </w:rPr>
      </w:pPr>
      <w:r w:rsidRPr="00E12373">
        <w:rPr>
          <w:sz w:val="28"/>
          <w:szCs w:val="28"/>
        </w:rPr>
        <w:t>6.5</w:t>
      </w:r>
      <w:r w:rsidRPr="00E9256B">
        <w:rPr>
          <w:sz w:val="28"/>
          <w:szCs w:val="28"/>
        </w:rPr>
        <w:t>. Все споры, возникающие в связи с исполнением настоящего Контра</w:t>
      </w:r>
      <w:r w:rsidRPr="00376335">
        <w:rPr>
          <w:sz w:val="28"/>
          <w:szCs w:val="28"/>
        </w:rPr>
        <w:t>к</w:t>
      </w:r>
      <w:r w:rsidRPr="00E12373">
        <w:rPr>
          <w:sz w:val="28"/>
          <w:szCs w:val="28"/>
        </w:rPr>
        <w:t>та, разрешаются сторонами путем направления письменной претензии одной стороной Контракта другой стороне. Претензия подлежит рассмотрению и ра</w:t>
      </w:r>
      <w:r w:rsidRPr="00E12373">
        <w:rPr>
          <w:sz w:val="28"/>
          <w:szCs w:val="28"/>
        </w:rPr>
        <w:t>з</w:t>
      </w:r>
      <w:r w:rsidRPr="00E12373">
        <w:rPr>
          <w:sz w:val="28"/>
          <w:szCs w:val="28"/>
        </w:rPr>
        <w:t>решению в течение десяти дней с момента ее получения с письменным уведо</w:t>
      </w:r>
      <w:r w:rsidRPr="00E9256B">
        <w:rPr>
          <w:sz w:val="28"/>
          <w:szCs w:val="28"/>
        </w:rPr>
        <w:t>м</w:t>
      </w:r>
      <w:r w:rsidRPr="00E12373">
        <w:rPr>
          <w:sz w:val="28"/>
          <w:szCs w:val="28"/>
        </w:rPr>
        <w:t>лением другой стороны о принятом решении. При недостижении согласия спор разрешается в Арбит</w:t>
      </w:r>
      <w:r w:rsidRPr="00E9256B">
        <w:rPr>
          <w:sz w:val="28"/>
          <w:szCs w:val="28"/>
        </w:rPr>
        <w:t>ражном суде Пермского края.</w:t>
      </w:r>
    </w:p>
    <w:p w:rsidR="00B835B1" w:rsidRPr="00E12373" w:rsidRDefault="00B835B1" w:rsidP="0035527E">
      <w:pPr>
        <w:autoSpaceDE w:val="0"/>
        <w:autoSpaceDN w:val="0"/>
        <w:adjustRightInd w:val="0"/>
        <w:ind w:firstLine="709"/>
        <w:jc w:val="both"/>
        <w:rPr>
          <w:sz w:val="28"/>
          <w:szCs w:val="28"/>
        </w:rPr>
      </w:pPr>
      <w:r w:rsidRPr="00376335">
        <w:rPr>
          <w:sz w:val="28"/>
          <w:szCs w:val="28"/>
        </w:rPr>
        <w:t>6.</w:t>
      </w:r>
      <w:r w:rsidRPr="00E12373">
        <w:rPr>
          <w:sz w:val="28"/>
          <w:szCs w:val="28"/>
        </w:rPr>
        <w:t>6. Уполномоченным представителем Муниципального заказчика по р</w:t>
      </w:r>
      <w:r w:rsidRPr="00E12373">
        <w:rPr>
          <w:sz w:val="28"/>
          <w:szCs w:val="28"/>
        </w:rPr>
        <w:t>е</w:t>
      </w:r>
      <w:r w:rsidRPr="00E12373">
        <w:rPr>
          <w:sz w:val="28"/>
          <w:szCs w:val="28"/>
        </w:rPr>
        <w:t>шению вопросов, возникающих при исполнении настоящего Контракта, выст</w:t>
      </w:r>
      <w:r w:rsidRPr="00E12373">
        <w:rPr>
          <w:sz w:val="28"/>
          <w:szCs w:val="28"/>
        </w:rPr>
        <w:t>у</w:t>
      </w:r>
      <w:r w:rsidRPr="00E12373">
        <w:rPr>
          <w:sz w:val="28"/>
          <w:szCs w:val="28"/>
        </w:rPr>
        <w:t>пает ____________________.</w:t>
      </w:r>
    </w:p>
    <w:p w:rsidR="00B835B1" w:rsidRPr="00E9256B" w:rsidRDefault="00B835B1" w:rsidP="0035527E">
      <w:pPr>
        <w:autoSpaceDE w:val="0"/>
        <w:autoSpaceDN w:val="0"/>
        <w:adjustRightInd w:val="0"/>
        <w:ind w:firstLine="709"/>
        <w:jc w:val="both"/>
        <w:rPr>
          <w:sz w:val="28"/>
          <w:szCs w:val="28"/>
        </w:rPr>
      </w:pPr>
    </w:p>
    <w:p w:rsidR="00B835B1" w:rsidRPr="00376335" w:rsidRDefault="00B835B1" w:rsidP="0035527E">
      <w:pPr>
        <w:jc w:val="center"/>
        <w:rPr>
          <w:sz w:val="28"/>
          <w:szCs w:val="28"/>
        </w:rPr>
      </w:pPr>
      <w:r w:rsidRPr="00376335">
        <w:rPr>
          <w:sz w:val="28"/>
          <w:szCs w:val="28"/>
        </w:rPr>
        <w:t>7. Юридические адреса и реквизиты сторон:</w:t>
      </w:r>
    </w:p>
    <w:tbl>
      <w:tblPr>
        <w:tblW w:w="9639" w:type="dxa"/>
        <w:tblInd w:w="108" w:type="dxa"/>
        <w:tblLayout w:type="fixed"/>
        <w:tblLook w:val="0000"/>
      </w:tblPr>
      <w:tblGrid>
        <w:gridCol w:w="1418"/>
        <w:gridCol w:w="3442"/>
        <w:gridCol w:w="1440"/>
        <w:gridCol w:w="3339"/>
      </w:tblGrid>
      <w:tr w:rsidR="00B835B1" w:rsidRPr="00E12373" w:rsidTr="00B57844">
        <w:trPr>
          <w:trHeight w:val="284"/>
        </w:trPr>
        <w:tc>
          <w:tcPr>
            <w:tcW w:w="4860"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Муниципальный заказчик:</w:t>
            </w:r>
          </w:p>
        </w:tc>
        <w:tc>
          <w:tcPr>
            <w:tcW w:w="4779"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Исполнитель:</w:t>
            </w:r>
          </w:p>
        </w:tc>
      </w:tr>
      <w:tr w:rsidR="00B835B1" w:rsidRPr="00E12373" w:rsidTr="00B57844">
        <w:trPr>
          <w:trHeight w:val="284"/>
        </w:trPr>
        <w:tc>
          <w:tcPr>
            <w:tcW w:w="4860"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Пермская городская Дума</w:t>
            </w:r>
          </w:p>
        </w:tc>
        <w:tc>
          <w:tcPr>
            <w:tcW w:w="4779" w:type="dxa"/>
            <w:gridSpan w:val="2"/>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Адрес:</w:t>
            </w:r>
          </w:p>
        </w:tc>
        <w:tc>
          <w:tcPr>
            <w:tcW w:w="3442" w:type="dxa"/>
            <w:tcBorders>
              <w:top w:val="nil"/>
              <w:left w:val="nil"/>
              <w:bottom w:val="nil"/>
              <w:right w:val="nil"/>
            </w:tcBorders>
          </w:tcPr>
          <w:p w:rsidR="00B835B1" w:rsidRPr="00E12373" w:rsidRDefault="00B835B1" w:rsidP="0035527E">
            <w:pPr>
              <w:rPr>
                <w:sz w:val="28"/>
                <w:szCs w:val="28"/>
              </w:rPr>
            </w:pPr>
            <w:r w:rsidRPr="00E12373">
              <w:rPr>
                <w:sz w:val="28"/>
                <w:szCs w:val="28"/>
              </w:rPr>
              <w:t>614000, г.Пермь, ул.Ленина,23</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Адрес:</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Тел./факс</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212 70 20; 212 51 94</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Тел./факс</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ИНН:</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5902291910</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ИНН:</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КПП:</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590201001</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КПП:</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Р/счет:</w:t>
            </w:r>
          </w:p>
        </w:tc>
        <w:tc>
          <w:tcPr>
            <w:tcW w:w="3442" w:type="dxa"/>
            <w:tcBorders>
              <w:top w:val="nil"/>
              <w:left w:val="nil"/>
              <w:bottom w:val="nil"/>
              <w:right w:val="nil"/>
            </w:tcBorders>
          </w:tcPr>
          <w:p w:rsidR="00B835B1" w:rsidRPr="00E9256B" w:rsidRDefault="00B835B1" w:rsidP="00E453E4">
            <w:pPr>
              <w:rPr>
                <w:sz w:val="28"/>
                <w:szCs w:val="28"/>
              </w:rPr>
            </w:pPr>
            <w:r w:rsidRPr="00E12373">
              <w:rPr>
                <w:sz w:val="28"/>
                <w:szCs w:val="28"/>
              </w:rPr>
              <w:t>40204810300000000006 (л/с 02985010071) депа</w:t>
            </w:r>
            <w:r w:rsidRPr="00E12373">
              <w:rPr>
                <w:sz w:val="28"/>
                <w:szCs w:val="28"/>
              </w:rPr>
              <w:t>р</w:t>
            </w:r>
            <w:r w:rsidRPr="00E12373">
              <w:rPr>
                <w:sz w:val="28"/>
                <w:szCs w:val="28"/>
              </w:rPr>
              <w:t>тамент финансов админ</w:t>
            </w:r>
            <w:r w:rsidRPr="00E12373">
              <w:rPr>
                <w:sz w:val="28"/>
                <w:szCs w:val="28"/>
              </w:rPr>
              <w:t>и</w:t>
            </w:r>
            <w:r w:rsidRPr="00E12373">
              <w:rPr>
                <w:sz w:val="28"/>
                <w:szCs w:val="28"/>
              </w:rPr>
              <w:t>страции города</w:t>
            </w:r>
            <w:r w:rsidRPr="00E9256B">
              <w:rPr>
                <w:sz w:val="28"/>
                <w:szCs w:val="28"/>
              </w:rPr>
              <w:t xml:space="preserve"> Перми</w:t>
            </w:r>
          </w:p>
        </w:tc>
        <w:tc>
          <w:tcPr>
            <w:tcW w:w="1440" w:type="dxa"/>
            <w:tcBorders>
              <w:top w:val="nil"/>
              <w:left w:val="nil"/>
              <w:bottom w:val="nil"/>
              <w:right w:val="nil"/>
            </w:tcBorders>
          </w:tcPr>
          <w:p w:rsidR="00B835B1" w:rsidRPr="00376335" w:rsidRDefault="00B835B1" w:rsidP="0035527E">
            <w:pPr>
              <w:jc w:val="both"/>
              <w:rPr>
                <w:sz w:val="28"/>
                <w:szCs w:val="28"/>
              </w:rPr>
            </w:pPr>
            <w:r w:rsidRPr="00376335">
              <w:rPr>
                <w:sz w:val="28"/>
                <w:szCs w:val="28"/>
              </w:rPr>
              <w:t>Р/счет:</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Банк:</w:t>
            </w:r>
          </w:p>
        </w:tc>
        <w:tc>
          <w:tcPr>
            <w:tcW w:w="3442" w:type="dxa"/>
            <w:tcBorders>
              <w:top w:val="nil"/>
              <w:left w:val="nil"/>
              <w:bottom w:val="nil"/>
              <w:right w:val="nil"/>
            </w:tcBorders>
          </w:tcPr>
          <w:p w:rsidR="00B835B1" w:rsidRPr="00E12373" w:rsidRDefault="00B835B1" w:rsidP="0035527E">
            <w:pPr>
              <w:rPr>
                <w:sz w:val="28"/>
                <w:szCs w:val="28"/>
              </w:rPr>
            </w:pPr>
            <w:r w:rsidRPr="00E12373">
              <w:rPr>
                <w:sz w:val="28"/>
                <w:szCs w:val="28"/>
              </w:rPr>
              <w:t>ГРКЦ ГУ банка России по Пермскому краю</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Банк:</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БИК:</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045773001</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БИК:</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p>
        </w:tc>
        <w:tc>
          <w:tcPr>
            <w:tcW w:w="3442" w:type="dxa"/>
            <w:tcBorders>
              <w:top w:val="nil"/>
              <w:left w:val="nil"/>
              <w:bottom w:val="nil"/>
              <w:right w:val="nil"/>
            </w:tcBorders>
          </w:tcPr>
          <w:p w:rsidR="00B835B1" w:rsidRPr="00E12373" w:rsidRDefault="00B835B1" w:rsidP="0035527E">
            <w:pPr>
              <w:jc w:val="both"/>
              <w:rPr>
                <w:sz w:val="28"/>
                <w:szCs w:val="28"/>
              </w:rPr>
            </w:pP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Кор.счет:</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0"/>
        </w:trPr>
        <w:tc>
          <w:tcPr>
            <w:tcW w:w="4860" w:type="dxa"/>
            <w:gridSpan w:val="2"/>
            <w:tcBorders>
              <w:top w:val="nil"/>
              <w:left w:val="nil"/>
              <w:bottom w:val="nil"/>
              <w:right w:val="nil"/>
            </w:tcBorders>
          </w:tcPr>
          <w:p w:rsidR="00B835B1" w:rsidRPr="00E12373" w:rsidRDefault="00B835B1" w:rsidP="0035527E">
            <w:pPr>
              <w:jc w:val="both"/>
              <w:rPr>
                <w:sz w:val="28"/>
                <w:szCs w:val="28"/>
              </w:rPr>
            </w:pPr>
          </w:p>
          <w:p w:rsidR="00B835B1" w:rsidRPr="00E12373" w:rsidRDefault="00B835B1" w:rsidP="0035527E">
            <w:pPr>
              <w:jc w:val="both"/>
              <w:rPr>
                <w:sz w:val="28"/>
                <w:szCs w:val="28"/>
              </w:rPr>
            </w:pPr>
            <w:r w:rsidRPr="00E12373">
              <w:rPr>
                <w:sz w:val="28"/>
                <w:szCs w:val="28"/>
              </w:rPr>
              <w:t>______________________ /_________/</w:t>
            </w:r>
          </w:p>
          <w:p w:rsidR="00B835B1" w:rsidRPr="00E12373" w:rsidRDefault="00B835B1" w:rsidP="0035527E">
            <w:pPr>
              <w:jc w:val="both"/>
              <w:rPr>
                <w:sz w:val="28"/>
                <w:szCs w:val="28"/>
              </w:rPr>
            </w:pPr>
            <w:r w:rsidRPr="00E12373">
              <w:rPr>
                <w:sz w:val="28"/>
                <w:szCs w:val="28"/>
              </w:rPr>
              <w:t>должность, расшифровка подписи</w:t>
            </w:r>
          </w:p>
          <w:p w:rsidR="00B835B1" w:rsidRPr="00E12373" w:rsidRDefault="00B835B1" w:rsidP="0035527E">
            <w:pPr>
              <w:jc w:val="both"/>
              <w:rPr>
                <w:sz w:val="28"/>
                <w:szCs w:val="28"/>
              </w:rPr>
            </w:pPr>
            <w:r w:rsidRPr="00E12373">
              <w:rPr>
                <w:sz w:val="28"/>
                <w:szCs w:val="28"/>
              </w:rPr>
              <w:t>м.п.</w:t>
            </w:r>
          </w:p>
        </w:tc>
        <w:tc>
          <w:tcPr>
            <w:tcW w:w="4779" w:type="dxa"/>
            <w:gridSpan w:val="2"/>
            <w:tcBorders>
              <w:top w:val="nil"/>
              <w:left w:val="nil"/>
              <w:bottom w:val="nil"/>
              <w:right w:val="nil"/>
            </w:tcBorders>
          </w:tcPr>
          <w:p w:rsidR="00B835B1" w:rsidRPr="00E12373" w:rsidRDefault="00B835B1" w:rsidP="0035527E">
            <w:pPr>
              <w:jc w:val="both"/>
              <w:rPr>
                <w:sz w:val="28"/>
                <w:szCs w:val="28"/>
              </w:rPr>
            </w:pPr>
          </w:p>
          <w:p w:rsidR="00B835B1" w:rsidRPr="00E12373" w:rsidRDefault="00B835B1" w:rsidP="0035527E">
            <w:pPr>
              <w:jc w:val="both"/>
              <w:rPr>
                <w:sz w:val="28"/>
                <w:szCs w:val="28"/>
              </w:rPr>
            </w:pPr>
            <w:r w:rsidRPr="00E12373">
              <w:rPr>
                <w:sz w:val="28"/>
                <w:szCs w:val="28"/>
              </w:rPr>
              <w:t>___________________ /__________ /</w:t>
            </w:r>
          </w:p>
          <w:p w:rsidR="00B835B1" w:rsidRPr="00E12373" w:rsidRDefault="00B835B1" w:rsidP="0035527E">
            <w:pPr>
              <w:jc w:val="both"/>
              <w:rPr>
                <w:sz w:val="28"/>
                <w:szCs w:val="28"/>
              </w:rPr>
            </w:pPr>
            <w:r w:rsidRPr="00E12373">
              <w:rPr>
                <w:sz w:val="28"/>
                <w:szCs w:val="28"/>
              </w:rPr>
              <w:t xml:space="preserve">должность, расшифровка подписи </w:t>
            </w:r>
          </w:p>
          <w:p w:rsidR="00B835B1" w:rsidRPr="00E12373" w:rsidRDefault="00B835B1" w:rsidP="0035527E">
            <w:pPr>
              <w:jc w:val="both"/>
              <w:rPr>
                <w:sz w:val="28"/>
                <w:szCs w:val="28"/>
              </w:rPr>
            </w:pPr>
            <w:r w:rsidRPr="00E12373">
              <w:rPr>
                <w:sz w:val="28"/>
                <w:szCs w:val="28"/>
              </w:rPr>
              <w:t>м.п.</w:t>
            </w:r>
          </w:p>
        </w:tc>
      </w:tr>
    </w:tbl>
    <w:p w:rsidR="00B835B1" w:rsidRPr="00E12373" w:rsidRDefault="00B835B1" w:rsidP="0035527E">
      <w:pPr>
        <w:autoSpaceDE w:val="0"/>
        <w:autoSpaceDN w:val="0"/>
        <w:adjustRightInd w:val="0"/>
        <w:jc w:val="right"/>
        <w:rPr>
          <w:sz w:val="28"/>
          <w:szCs w:val="28"/>
        </w:rPr>
      </w:pPr>
      <w:r w:rsidRPr="00E12373">
        <w:rPr>
          <w:sz w:val="28"/>
          <w:szCs w:val="28"/>
        </w:rPr>
        <w:br w:type="page"/>
      </w:r>
    </w:p>
    <w:p w:rsidR="00B835B1" w:rsidRPr="00E12373" w:rsidRDefault="00B835B1" w:rsidP="00B57844">
      <w:pPr>
        <w:autoSpaceDE w:val="0"/>
        <w:autoSpaceDN w:val="0"/>
        <w:adjustRightInd w:val="0"/>
        <w:ind w:firstLine="5245"/>
        <w:rPr>
          <w:sz w:val="28"/>
          <w:szCs w:val="28"/>
        </w:rPr>
      </w:pPr>
      <w:r w:rsidRPr="00E12373">
        <w:rPr>
          <w:sz w:val="28"/>
          <w:szCs w:val="28"/>
        </w:rPr>
        <w:t xml:space="preserve">ПРИЛОЖЕНИЕ </w:t>
      </w:r>
    </w:p>
    <w:p w:rsidR="00B835B1" w:rsidRPr="00E12373" w:rsidRDefault="00B835B1" w:rsidP="00B57844">
      <w:pPr>
        <w:autoSpaceDE w:val="0"/>
        <w:autoSpaceDN w:val="0"/>
        <w:adjustRightInd w:val="0"/>
        <w:ind w:firstLine="5245"/>
        <w:rPr>
          <w:sz w:val="28"/>
          <w:szCs w:val="28"/>
        </w:rPr>
      </w:pPr>
      <w:r w:rsidRPr="00E12373">
        <w:rPr>
          <w:sz w:val="28"/>
          <w:szCs w:val="28"/>
        </w:rPr>
        <w:t>к муниципальному контракту № __</w:t>
      </w:r>
    </w:p>
    <w:p w:rsidR="00B835B1" w:rsidRPr="00E12373" w:rsidRDefault="00B835B1" w:rsidP="00B57844">
      <w:pPr>
        <w:autoSpaceDE w:val="0"/>
        <w:autoSpaceDN w:val="0"/>
        <w:adjustRightInd w:val="0"/>
        <w:ind w:firstLine="5245"/>
        <w:rPr>
          <w:sz w:val="28"/>
          <w:szCs w:val="28"/>
        </w:rPr>
      </w:pPr>
      <w:r w:rsidRPr="00E12373">
        <w:rPr>
          <w:sz w:val="28"/>
          <w:szCs w:val="28"/>
        </w:rPr>
        <w:t>от «___» __________ 2013 года</w:t>
      </w:r>
    </w:p>
    <w:p w:rsidR="00B835B1" w:rsidRPr="00E12373" w:rsidRDefault="00B835B1" w:rsidP="0035527E">
      <w:pPr>
        <w:autoSpaceDE w:val="0"/>
        <w:autoSpaceDN w:val="0"/>
        <w:adjustRightInd w:val="0"/>
        <w:jc w:val="right"/>
        <w:rPr>
          <w:sz w:val="28"/>
          <w:szCs w:val="28"/>
        </w:rPr>
      </w:pPr>
    </w:p>
    <w:p w:rsidR="00B835B1" w:rsidRPr="00E12373" w:rsidRDefault="00B835B1" w:rsidP="0035527E">
      <w:pPr>
        <w:autoSpaceDE w:val="0"/>
        <w:autoSpaceDN w:val="0"/>
        <w:adjustRightInd w:val="0"/>
        <w:jc w:val="right"/>
        <w:rPr>
          <w:sz w:val="28"/>
          <w:szCs w:val="28"/>
        </w:rPr>
      </w:pPr>
    </w:p>
    <w:p w:rsidR="00B835B1" w:rsidRPr="00E12373" w:rsidRDefault="00B835B1" w:rsidP="0035527E">
      <w:pPr>
        <w:autoSpaceDE w:val="0"/>
        <w:autoSpaceDN w:val="0"/>
        <w:adjustRightInd w:val="0"/>
        <w:jc w:val="center"/>
        <w:rPr>
          <w:b/>
          <w:sz w:val="28"/>
          <w:szCs w:val="28"/>
        </w:rPr>
      </w:pPr>
      <w:r w:rsidRPr="00E12373">
        <w:rPr>
          <w:b/>
          <w:sz w:val="28"/>
          <w:szCs w:val="28"/>
        </w:rPr>
        <w:t xml:space="preserve">Технические требования и характеристики услуг </w:t>
      </w:r>
    </w:p>
    <w:p w:rsidR="00B835B1" w:rsidRPr="00E12373" w:rsidRDefault="00B835B1" w:rsidP="0035527E">
      <w:pPr>
        <w:ind w:firstLine="540"/>
        <w:rPr>
          <w:sz w:val="28"/>
          <w:szCs w:val="28"/>
        </w:rPr>
      </w:pPr>
    </w:p>
    <w:p w:rsidR="00B835B1" w:rsidRPr="00E12373" w:rsidRDefault="00B835B1" w:rsidP="0035527E">
      <w:pPr>
        <w:ind w:firstLine="709"/>
        <w:jc w:val="both"/>
        <w:rPr>
          <w:sz w:val="28"/>
          <w:szCs w:val="28"/>
        </w:rPr>
      </w:pPr>
      <w:r w:rsidRPr="00E12373">
        <w:rPr>
          <w:sz w:val="28"/>
          <w:szCs w:val="28"/>
        </w:rPr>
        <w:t>Составляются в соответствии с требованиями к предмету конкурса и предложением победителя.</w:t>
      </w: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tbl>
      <w:tblPr>
        <w:tblW w:w="9889" w:type="dxa"/>
        <w:tblLayout w:type="fixed"/>
        <w:tblLook w:val="0000"/>
      </w:tblPr>
      <w:tblGrid>
        <w:gridCol w:w="4788"/>
        <w:gridCol w:w="540"/>
        <w:gridCol w:w="2104"/>
        <w:gridCol w:w="2457"/>
      </w:tblGrid>
      <w:tr w:rsidR="00B835B1" w:rsidRPr="00E12373" w:rsidTr="00B57844">
        <w:trPr>
          <w:trHeight w:val="696"/>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1"/>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2104" w:type="dxa"/>
            <w:tcBorders>
              <w:top w:val="nil"/>
              <w:left w:val="nil"/>
              <w:bottom w:val="nil"/>
              <w:right w:val="nil"/>
            </w:tcBorders>
          </w:tcPr>
          <w:p w:rsidR="00B835B1" w:rsidRPr="00E12373" w:rsidRDefault="00B835B1" w:rsidP="0035527E">
            <w:pPr>
              <w:jc w:val="both"/>
              <w:rPr>
                <w:sz w:val="28"/>
                <w:szCs w:val="28"/>
              </w:rPr>
            </w:pPr>
          </w:p>
        </w:tc>
        <w:tc>
          <w:tcPr>
            <w:tcW w:w="2457"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0"/>
        </w:trPr>
        <w:tc>
          <w:tcPr>
            <w:tcW w:w="478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r>
      <w:tr w:rsidR="00B835B1" w:rsidRPr="00FC4D66" w:rsidTr="00B57844">
        <w:trPr>
          <w:trHeight w:val="621"/>
        </w:trPr>
        <w:tc>
          <w:tcPr>
            <w:tcW w:w="4788" w:type="dxa"/>
            <w:tcBorders>
              <w:top w:val="nil"/>
              <w:left w:val="nil"/>
              <w:bottom w:val="nil"/>
              <w:right w:val="nil"/>
            </w:tcBorders>
          </w:tcPr>
          <w:p w:rsidR="00B835B1" w:rsidRPr="00E12373" w:rsidRDefault="00B835B1" w:rsidP="0035527E">
            <w:pPr>
              <w:jc w:val="center"/>
              <w:rPr>
                <w:sz w:val="28"/>
                <w:szCs w:val="28"/>
              </w:rPr>
            </w:pPr>
          </w:p>
          <w:p w:rsidR="00B835B1" w:rsidRPr="00E12373" w:rsidRDefault="00B835B1" w:rsidP="0035527E">
            <w:pPr>
              <w:jc w:val="both"/>
              <w:rPr>
                <w:sz w:val="28"/>
                <w:szCs w:val="28"/>
              </w:rPr>
            </w:pPr>
            <w:r w:rsidRPr="00E12373">
              <w:rPr>
                <w:sz w:val="28"/>
                <w:szCs w:val="28"/>
              </w:rPr>
              <w:t>м.п.</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center"/>
              <w:rPr>
                <w:sz w:val="28"/>
                <w:szCs w:val="28"/>
              </w:rPr>
            </w:pPr>
          </w:p>
          <w:p w:rsidR="00B835B1" w:rsidRPr="00FC4D66" w:rsidRDefault="00B835B1" w:rsidP="0035527E">
            <w:pPr>
              <w:jc w:val="both"/>
              <w:rPr>
                <w:sz w:val="28"/>
                <w:szCs w:val="28"/>
              </w:rPr>
            </w:pPr>
            <w:r w:rsidRPr="00E12373">
              <w:rPr>
                <w:sz w:val="28"/>
                <w:szCs w:val="28"/>
              </w:rPr>
              <w:t>м.п.</w:t>
            </w:r>
          </w:p>
        </w:tc>
      </w:tr>
    </w:tbl>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pStyle w:val="12"/>
        <w:jc w:val="right"/>
        <w:outlineLvl w:val="0"/>
        <w:rPr>
          <w:b/>
          <w:bCs/>
          <w:sz w:val="28"/>
          <w:szCs w:val="28"/>
        </w:rPr>
      </w:pPr>
    </w:p>
    <w:sectPr w:rsidR="00B835B1" w:rsidRPr="00FC4D66" w:rsidSect="004C0B7E">
      <w:headerReference w:type="even" r:id="rId7"/>
      <w:headerReference w:type="default" r:id="rId8"/>
      <w:footerReference w:type="even"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5B1" w:rsidRDefault="00B835B1">
      <w:r>
        <w:separator/>
      </w:r>
    </w:p>
  </w:endnote>
  <w:endnote w:type="continuationSeparator" w:id="1">
    <w:p w:rsidR="00B835B1" w:rsidRDefault="00B83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B1" w:rsidRDefault="00B835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5B1" w:rsidRDefault="00B835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5B1" w:rsidRDefault="00B835B1">
      <w:r>
        <w:separator/>
      </w:r>
    </w:p>
  </w:footnote>
  <w:footnote w:type="continuationSeparator" w:id="1">
    <w:p w:rsidR="00B835B1" w:rsidRDefault="00B83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B1" w:rsidRDefault="00B835B1" w:rsidP="006D5B6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5B1" w:rsidRDefault="00B835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B1" w:rsidRDefault="00B835B1" w:rsidP="006E2073">
    <w:pPr>
      <w:pStyle w:val="Header"/>
      <w:framePr w:wrap="around" w:vAnchor="text" w:hAnchor="margin" w:xAlign="center" w:y="1"/>
      <w:jc w:val="both"/>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B835B1" w:rsidRPr="006D5B6A" w:rsidRDefault="00B835B1" w:rsidP="006E20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116829E"/>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C1DC91F0"/>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2700854A"/>
    <w:lvl w:ilvl="0">
      <w:start w:val="1"/>
      <w:numFmt w:val="bullet"/>
      <w:lvlText w:val=""/>
      <w:lvlJc w:val="left"/>
      <w:pPr>
        <w:tabs>
          <w:tab w:val="num" w:pos="360"/>
        </w:tabs>
        <w:ind w:left="360" w:hanging="360"/>
      </w:pPr>
      <w:rPr>
        <w:rFonts w:ascii="Symbol" w:hAnsi="Symbol" w:hint="default"/>
      </w:rPr>
    </w:lvl>
  </w:abstractNum>
  <w:abstractNum w:abstractNumId="3">
    <w:nsid w:val="11DF531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67A730E"/>
    <w:multiLevelType w:val="hybridMultilevel"/>
    <w:tmpl w:val="3BC8B24A"/>
    <w:lvl w:ilvl="0" w:tplc="341EC63A">
      <w:start w:val="100"/>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40F3078"/>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56565C28"/>
    <w:multiLevelType w:val="singleLevel"/>
    <w:tmpl w:val="47B2EF98"/>
    <w:styleLink w:val="ArticleSection"/>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791B4375"/>
    <w:multiLevelType w:val="hybridMultilevel"/>
    <w:tmpl w:val="B1209D6A"/>
    <w:lvl w:ilvl="0" w:tplc="811C9AC8">
      <w:start w:val="1"/>
      <w:numFmt w:val="bullet"/>
      <w:lvlText w:val=""/>
      <w:lvlJc w:val="left"/>
      <w:pPr>
        <w:tabs>
          <w:tab w:val="num" w:pos="720"/>
        </w:tabs>
        <w:ind w:left="720" w:hanging="360"/>
      </w:pPr>
      <w:rPr>
        <w:rFonts w:ascii="Symbol" w:hAnsi="Symbol" w:hint="default"/>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7"/>
  </w:num>
  <w:num w:numId="14">
    <w:abstractNumId w:val="6"/>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15">
    <w:abstractNumId w:val="2"/>
  </w:num>
  <w:num w:numId="16">
    <w:abstractNumId w:val="1"/>
  </w:num>
  <w:num w:numId="17">
    <w:abstractNumId w:val="8"/>
  </w:num>
  <w:num w:numId="18">
    <w:abstractNumId w:val="4"/>
  </w:num>
  <w:num w:numId="19">
    <w:abstractNumId w:val="6"/>
  </w:num>
  <w:num w:numId="20">
    <w:abstractNumId w:val="5"/>
  </w:num>
  <w:num w:numId="21">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08"/>
  <w:autoHyphenation/>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3D01"/>
    <w:rsid w:val="00000EA5"/>
    <w:rsid w:val="00000F0E"/>
    <w:rsid w:val="000017B7"/>
    <w:rsid w:val="00002BA3"/>
    <w:rsid w:val="00003E0B"/>
    <w:rsid w:val="00005AEA"/>
    <w:rsid w:val="00006AD3"/>
    <w:rsid w:val="0000734E"/>
    <w:rsid w:val="000076DB"/>
    <w:rsid w:val="00007F17"/>
    <w:rsid w:val="00010919"/>
    <w:rsid w:val="000128BE"/>
    <w:rsid w:val="00014843"/>
    <w:rsid w:val="0001498C"/>
    <w:rsid w:val="00015415"/>
    <w:rsid w:val="000160ED"/>
    <w:rsid w:val="00016208"/>
    <w:rsid w:val="00016582"/>
    <w:rsid w:val="00020EB3"/>
    <w:rsid w:val="0002183D"/>
    <w:rsid w:val="00021C39"/>
    <w:rsid w:val="00021E33"/>
    <w:rsid w:val="00022B6C"/>
    <w:rsid w:val="00024001"/>
    <w:rsid w:val="0002413D"/>
    <w:rsid w:val="00025E49"/>
    <w:rsid w:val="000260EF"/>
    <w:rsid w:val="00026A3D"/>
    <w:rsid w:val="00026E92"/>
    <w:rsid w:val="00030BAF"/>
    <w:rsid w:val="00030F9B"/>
    <w:rsid w:val="00031773"/>
    <w:rsid w:val="00032927"/>
    <w:rsid w:val="000329AC"/>
    <w:rsid w:val="00032B1A"/>
    <w:rsid w:val="00033815"/>
    <w:rsid w:val="00033DD4"/>
    <w:rsid w:val="000345FC"/>
    <w:rsid w:val="00034A2D"/>
    <w:rsid w:val="00034EF6"/>
    <w:rsid w:val="00037E30"/>
    <w:rsid w:val="00040334"/>
    <w:rsid w:val="00040C9E"/>
    <w:rsid w:val="00041DC9"/>
    <w:rsid w:val="000425F9"/>
    <w:rsid w:val="00042AE2"/>
    <w:rsid w:val="000430ED"/>
    <w:rsid w:val="00043C1A"/>
    <w:rsid w:val="0004402F"/>
    <w:rsid w:val="000451FA"/>
    <w:rsid w:val="00045F22"/>
    <w:rsid w:val="000473BC"/>
    <w:rsid w:val="00050ACE"/>
    <w:rsid w:val="00050E37"/>
    <w:rsid w:val="00052C13"/>
    <w:rsid w:val="0005410A"/>
    <w:rsid w:val="00055E5A"/>
    <w:rsid w:val="00056556"/>
    <w:rsid w:val="00057F1E"/>
    <w:rsid w:val="0006161F"/>
    <w:rsid w:val="00063670"/>
    <w:rsid w:val="00064045"/>
    <w:rsid w:val="00064C0D"/>
    <w:rsid w:val="00067587"/>
    <w:rsid w:val="0007005E"/>
    <w:rsid w:val="000714D3"/>
    <w:rsid w:val="00071645"/>
    <w:rsid w:val="0007357C"/>
    <w:rsid w:val="00074D5E"/>
    <w:rsid w:val="00074D83"/>
    <w:rsid w:val="00075AEC"/>
    <w:rsid w:val="00077A9A"/>
    <w:rsid w:val="0008051C"/>
    <w:rsid w:val="00080779"/>
    <w:rsid w:val="00080C36"/>
    <w:rsid w:val="000817AF"/>
    <w:rsid w:val="0008366C"/>
    <w:rsid w:val="000841AD"/>
    <w:rsid w:val="00085C7A"/>
    <w:rsid w:val="00086F6D"/>
    <w:rsid w:val="00090159"/>
    <w:rsid w:val="000902B7"/>
    <w:rsid w:val="00090DA2"/>
    <w:rsid w:val="00092229"/>
    <w:rsid w:val="00093B8A"/>
    <w:rsid w:val="00094C7A"/>
    <w:rsid w:val="00096A32"/>
    <w:rsid w:val="00097991"/>
    <w:rsid w:val="00097DEB"/>
    <w:rsid w:val="000A042F"/>
    <w:rsid w:val="000A0CFD"/>
    <w:rsid w:val="000A0DE8"/>
    <w:rsid w:val="000A10BA"/>
    <w:rsid w:val="000A1B06"/>
    <w:rsid w:val="000A346D"/>
    <w:rsid w:val="000A3932"/>
    <w:rsid w:val="000A46B9"/>
    <w:rsid w:val="000A63B7"/>
    <w:rsid w:val="000A6CEF"/>
    <w:rsid w:val="000B01A3"/>
    <w:rsid w:val="000B1BA4"/>
    <w:rsid w:val="000B1DC7"/>
    <w:rsid w:val="000B23E9"/>
    <w:rsid w:val="000B4D1E"/>
    <w:rsid w:val="000B5D3E"/>
    <w:rsid w:val="000B662B"/>
    <w:rsid w:val="000B70CD"/>
    <w:rsid w:val="000B7A35"/>
    <w:rsid w:val="000C031D"/>
    <w:rsid w:val="000C0588"/>
    <w:rsid w:val="000C1122"/>
    <w:rsid w:val="000C4429"/>
    <w:rsid w:val="000C4654"/>
    <w:rsid w:val="000C486A"/>
    <w:rsid w:val="000C73CF"/>
    <w:rsid w:val="000C7C10"/>
    <w:rsid w:val="000D0113"/>
    <w:rsid w:val="000D0310"/>
    <w:rsid w:val="000D0FFB"/>
    <w:rsid w:val="000D1557"/>
    <w:rsid w:val="000D49C2"/>
    <w:rsid w:val="000D4DDE"/>
    <w:rsid w:val="000D4E90"/>
    <w:rsid w:val="000D68CB"/>
    <w:rsid w:val="000D74B4"/>
    <w:rsid w:val="000E23E6"/>
    <w:rsid w:val="000E2592"/>
    <w:rsid w:val="000E25D0"/>
    <w:rsid w:val="000E3619"/>
    <w:rsid w:val="000E39AE"/>
    <w:rsid w:val="000E453D"/>
    <w:rsid w:val="000E5094"/>
    <w:rsid w:val="000E56B1"/>
    <w:rsid w:val="000E5EFF"/>
    <w:rsid w:val="000E5F73"/>
    <w:rsid w:val="000E6A24"/>
    <w:rsid w:val="000F012C"/>
    <w:rsid w:val="000F08E3"/>
    <w:rsid w:val="000F1FCD"/>
    <w:rsid w:val="000F255E"/>
    <w:rsid w:val="000F3048"/>
    <w:rsid w:val="000F4699"/>
    <w:rsid w:val="000F5123"/>
    <w:rsid w:val="000F6380"/>
    <w:rsid w:val="000F75A4"/>
    <w:rsid w:val="000F7C1D"/>
    <w:rsid w:val="001000BF"/>
    <w:rsid w:val="00100A8C"/>
    <w:rsid w:val="0010250E"/>
    <w:rsid w:val="001027F5"/>
    <w:rsid w:val="00102AA6"/>
    <w:rsid w:val="0010485D"/>
    <w:rsid w:val="0010533D"/>
    <w:rsid w:val="00105A4D"/>
    <w:rsid w:val="00105B0B"/>
    <w:rsid w:val="001063A9"/>
    <w:rsid w:val="001069FB"/>
    <w:rsid w:val="00106DB5"/>
    <w:rsid w:val="00107F2B"/>
    <w:rsid w:val="001103E9"/>
    <w:rsid w:val="0011061B"/>
    <w:rsid w:val="00113413"/>
    <w:rsid w:val="0011378B"/>
    <w:rsid w:val="00113FEC"/>
    <w:rsid w:val="00115073"/>
    <w:rsid w:val="00115120"/>
    <w:rsid w:val="001154A5"/>
    <w:rsid w:val="001158C5"/>
    <w:rsid w:val="00116E82"/>
    <w:rsid w:val="001170DB"/>
    <w:rsid w:val="00117794"/>
    <w:rsid w:val="00117C62"/>
    <w:rsid w:val="001202B3"/>
    <w:rsid w:val="0012267F"/>
    <w:rsid w:val="00122F7A"/>
    <w:rsid w:val="001230CA"/>
    <w:rsid w:val="0012387C"/>
    <w:rsid w:val="00123D46"/>
    <w:rsid w:val="0012410E"/>
    <w:rsid w:val="001249E7"/>
    <w:rsid w:val="00124DEA"/>
    <w:rsid w:val="00124EF9"/>
    <w:rsid w:val="00125387"/>
    <w:rsid w:val="00126B2F"/>
    <w:rsid w:val="00126BE4"/>
    <w:rsid w:val="00126C20"/>
    <w:rsid w:val="00126D4B"/>
    <w:rsid w:val="00127A47"/>
    <w:rsid w:val="00130626"/>
    <w:rsid w:val="001309D1"/>
    <w:rsid w:val="00130A55"/>
    <w:rsid w:val="00131B94"/>
    <w:rsid w:val="0013210B"/>
    <w:rsid w:val="00132141"/>
    <w:rsid w:val="00134118"/>
    <w:rsid w:val="00134252"/>
    <w:rsid w:val="001348A2"/>
    <w:rsid w:val="00135A26"/>
    <w:rsid w:val="00135A57"/>
    <w:rsid w:val="001361BE"/>
    <w:rsid w:val="0013625B"/>
    <w:rsid w:val="0013672B"/>
    <w:rsid w:val="0013693D"/>
    <w:rsid w:val="00136DC5"/>
    <w:rsid w:val="00142B9F"/>
    <w:rsid w:val="0014375B"/>
    <w:rsid w:val="0014383D"/>
    <w:rsid w:val="0014428E"/>
    <w:rsid w:val="001448F2"/>
    <w:rsid w:val="00144C7A"/>
    <w:rsid w:val="00147961"/>
    <w:rsid w:val="00147C8C"/>
    <w:rsid w:val="001505F8"/>
    <w:rsid w:val="00150A44"/>
    <w:rsid w:val="00150E06"/>
    <w:rsid w:val="00151075"/>
    <w:rsid w:val="00151712"/>
    <w:rsid w:val="00151FB4"/>
    <w:rsid w:val="00152062"/>
    <w:rsid w:val="0015279A"/>
    <w:rsid w:val="0015443D"/>
    <w:rsid w:val="00154490"/>
    <w:rsid w:val="00156730"/>
    <w:rsid w:val="001567C6"/>
    <w:rsid w:val="001569D8"/>
    <w:rsid w:val="001601EB"/>
    <w:rsid w:val="00160694"/>
    <w:rsid w:val="00160CE8"/>
    <w:rsid w:val="00160D15"/>
    <w:rsid w:val="00161D9D"/>
    <w:rsid w:val="00162388"/>
    <w:rsid w:val="00163376"/>
    <w:rsid w:val="001633C8"/>
    <w:rsid w:val="00163890"/>
    <w:rsid w:val="00164A49"/>
    <w:rsid w:val="00164A96"/>
    <w:rsid w:val="0016522A"/>
    <w:rsid w:val="00170A76"/>
    <w:rsid w:val="00170C71"/>
    <w:rsid w:val="00170CF2"/>
    <w:rsid w:val="00170DD6"/>
    <w:rsid w:val="001717C1"/>
    <w:rsid w:val="00172C69"/>
    <w:rsid w:val="00173212"/>
    <w:rsid w:val="00173F87"/>
    <w:rsid w:val="00175120"/>
    <w:rsid w:val="00177000"/>
    <w:rsid w:val="00177822"/>
    <w:rsid w:val="00180AFF"/>
    <w:rsid w:val="001820D4"/>
    <w:rsid w:val="001836DD"/>
    <w:rsid w:val="0018375C"/>
    <w:rsid w:val="001840A3"/>
    <w:rsid w:val="00184259"/>
    <w:rsid w:val="001855A8"/>
    <w:rsid w:val="00187181"/>
    <w:rsid w:val="00187F5F"/>
    <w:rsid w:val="00190CE5"/>
    <w:rsid w:val="00192FE7"/>
    <w:rsid w:val="00194375"/>
    <w:rsid w:val="00195278"/>
    <w:rsid w:val="00195785"/>
    <w:rsid w:val="00196BB1"/>
    <w:rsid w:val="001972BF"/>
    <w:rsid w:val="001977E7"/>
    <w:rsid w:val="00197940"/>
    <w:rsid w:val="00197B48"/>
    <w:rsid w:val="00197E07"/>
    <w:rsid w:val="001A01E5"/>
    <w:rsid w:val="001A05C1"/>
    <w:rsid w:val="001A0769"/>
    <w:rsid w:val="001A0BEE"/>
    <w:rsid w:val="001A0CB7"/>
    <w:rsid w:val="001A1FB8"/>
    <w:rsid w:val="001A30B4"/>
    <w:rsid w:val="001A35DC"/>
    <w:rsid w:val="001A360E"/>
    <w:rsid w:val="001A3716"/>
    <w:rsid w:val="001A3B29"/>
    <w:rsid w:val="001A50F8"/>
    <w:rsid w:val="001A572D"/>
    <w:rsid w:val="001B0278"/>
    <w:rsid w:val="001B1133"/>
    <w:rsid w:val="001B19CA"/>
    <w:rsid w:val="001B3BC8"/>
    <w:rsid w:val="001B3F61"/>
    <w:rsid w:val="001B5336"/>
    <w:rsid w:val="001B735B"/>
    <w:rsid w:val="001B73DE"/>
    <w:rsid w:val="001C029A"/>
    <w:rsid w:val="001C155D"/>
    <w:rsid w:val="001C35C2"/>
    <w:rsid w:val="001C3EDA"/>
    <w:rsid w:val="001C483E"/>
    <w:rsid w:val="001C5C36"/>
    <w:rsid w:val="001C7AFB"/>
    <w:rsid w:val="001D02B4"/>
    <w:rsid w:val="001D0B99"/>
    <w:rsid w:val="001D160E"/>
    <w:rsid w:val="001D23C3"/>
    <w:rsid w:val="001D2B60"/>
    <w:rsid w:val="001D3AA6"/>
    <w:rsid w:val="001D40EB"/>
    <w:rsid w:val="001D42E8"/>
    <w:rsid w:val="001D4513"/>
    <w:rsid w:val="001D4F42"/>
    <w:rsid w:val="001D6B26"/>
    <w:rsid w:val="001E03A5"/>
    <w:rsid w:val="001E04D2"/>
    <w:rsid w:val="001E0A39"/>
    <w:rsid w:val="001E1733"/>
    <w:rsid w:val="001E1AA9"/>
    <w:rsid w:val="001E2083"/>
    <w:rsid w:val="001E5DE9"/>
    <w:rsid w:val="001E648C"/>
    <w:rsid w:val="001E7E3C"/>
    <w:rsid w:val="001F178D"/>
    <w:rsid w:val="001F1921"/>
    <w:rsid w:val="001F1E2C"/>
    <w:rsid w:val="001F2055"/>
    <w:rsid w:val="001F4273"/>
    <w:rsid w:val="001F56EA"/>
    <w:rsid w:val="001F58B9"/>
    <w:rsid w:val="001F59CD"/>
    <w:rsid w:val="001F5DA5"/>
    <w:rsid w:val="001F6C1A"/>
    <w:rsid w:val="001F716C"/>
    <w:rsid w:val="001F78C9"/>
    <w:rsid w:val="001F7BAF"/>
    <w:rsid w:val="001F7FF3"/>
    <w:rsid w:val="002028A3"/>
    <w:rsid w:val="0020299A"/>
    <w:rsid w:val="00203CA9"/>
    <w:rsid w:val="002045E3"/>
    <w:rsid w:val="002054C1"/>
    <w:rsid w:val="00206154"/>
    <w:rsid w:val="00206656"/>
    <w:rsid w:val="00206C4B"/>
    <w:rsid w:val="00207889"/>
    <w:rsid w:val="002078E2"/>
    <w:rsid w:val="002107E1"/>
    <w:rsid w:val="00210FE4"/>
    <w:rsid w:val="00212F23"/>
    <w:rsid w:val="002134FC"/>
    <w:rsid w:val="00213598"/>
    <w:rsid w:val="00214C33"/>
    <w:rsid w:val="00215EF4"/>
    <w:rsid w:val="00216285"/>
    <w:rsid w:val="0021632E"/>
    <w:rsid w:val="00216996"/>
    <w:rsid w:val="00216AE4"/>
    <w:rsid w:val="00217279"/>
    <w:rsid w:val="00220D3F"/>
    <w:rsid w:val="00220FA5"/>
    <w:rsid w:val="00221488"/>
    <w:rsid w:val="00222B45"/>
    <w:rsid w:val="00223681"/>
    <w:rsid w:val="00223683"/>
    <w:rsid w:val="00223D9D"/>
    <w:rsid w:val="00224D72"/>
    <w:rsid w:val="0022532A"/>
    <w:rsid w:val="00226A43"/>
    <w:rsid w:val="00227172"/>
    <w:rsid w:val="002278AC"/>
    <w:rsid w:val="002279AB"/>
    <w:rsid w:val="0023032B"/>
    <w:rsid w:val="00230552"/>
    <w:rsid w:val="0023064F"/>
    <w:rsid w:val="00230A6E"/>
    <w:rsid w:val="00230C74"/>
    <w:rsid w:val="00232893"/>
    <w:rsid w:val="00233F71"/>
    <w:rsid w:val="0023402F"/>
    <w:rsid w:val="00234127"/>
    <w:rsid w:val="00234805"/>
    <w:rsid w:val="00235559"/>
    <w:rsid w:val="00236423"/>
    <w:rsid w:val="00237EE6"/>
    <w:rsid w:val="0024029F"/>
    <w:rsid w:val="002412AD"/>
    <w:rsid w:val="00242724"/>
    <w:rsid w:val="00242D3F"/>
    <w:rsid w:val="002438F1"/>
    <w:rsid w:val="002440B5"/>
    <w:rsid w:val="00244DB6"/>
    <w:rsid w:val="00244E56"/>
    <w:rsid w:val="00250116"/>
    <w:rsid w:val="0025087D"/>
    <w:rsid w:val="0025164B"/>
    <w:rsid w:val="002529E1"/>
    <w:rsid w:val="0025350D"/>
    <w:rsid w:val="00253D74"/>
    <w:rsid w:val="00254641"/>
    <w:rsid w:val="0025533A"/>
    <w:rsid w:val="002558CC"/>
    <w:rsid w:val="002577B5"/>
    <w:rsid w:val="00257DCF"/>
    <w:rsid w:val="00260D2F"/>
    <w:rsid w:val="00261038"/>
    <w:rsid w:val="0026178E"/>
    <w:rsid w:val="00262BDC"/>
    <w:rsid w:val="00262E56"/>
    <w:rsid w:val="00263316"/>
    <w:rsid w:val="00263508"/>
    <w:rsid w:val="00264669"/>
    <w:rsid w:val="002646E3"/>
    <w:rsid w:val="00267F3B"/>
    <w:rsid w:val="00270457"/>
    <w:rsid w:val="0027290B"/>
    <w:rsid w:val="00272BC4"/>
    <w:rsid w:val="00273AD7"/>
    <w:rsid w:val="00274543"/>
    <w:rsid w:val="002754D1"/>
    <w:rsid w:val="002759FB"/>
    <w:rsid w:val="002769B4"/>
    <w:rsid w:val="002769F4"/>
    <w:rsid w:val="00277101"/>
    <w:rsid w:val="00277D49"/>
    <w:rsid w:val="002801CC"/>
    <w:rsid w:val="00280784"/>
    <w:rsid w:val="00280874"/>
    <w:rsid w:val="002808B6"/>
    <w:rsid w:val="00281BC4"/>
    <w:rsid w:val="00281E2E"/>
    <w:rsid w:val="00282C32"/>
    <w:rsid w:val="00284414"/>
    <w:rsid w:val="00284F1C"/>
    <w:rsid w:val="002867D9"/>
    <w:rsid w:val="002872A5"/>
    <w:rsid w:val="00290F6D"/>
    <w:rsid w:val="00291E80"/>
    <w:rsid w:val="00291F03"/>
    <w:rsid w:val="002924F9"/>
    <w:rsid w:val="00292D4E"/>
    <w:rsid w:val="00292DC1"/>
    <w:rsid w:val="002967B0"/>
    <w:rsid w:val="00297962"/>
    <w:rsid w:val="002A02F6"/>
    <w:rsid w:val="002A05D1"/>
    <w:rsid w:val="002A0627"/>
    <w:rsid w:val="002A1701"/>
    <w:rsid w:val="002A1D15"/>
    <w:rsid w:val="002A2A2E"/>
    <w:rsid w:val="002A4433"/>
    <w:rsid w:val="002A4C04"/>
    <w:rsid w:val="002A4ECC"/>
    <w:rsid w:val="002A56B1"/>
    <w:rsid w:val="002A5DBF"/>
    <w:rsid w:val="002A5DE0"/>
    <w:rsid w:val="002A5E9E"/>
    <w:rsid w:val="002A61DE"/>
    <w:rsid w:val="002A6F78"/>
    <w:rsid w:val="002A74C5"/>
    <w:rsid w:val="002A7B2F"/>
    <w:rsid w:val="002B024E"/>
    <w:rsid w:val="002B09DC"/>
    <w:rsid w:val="002B13B4"/>
    <w:rsid w:val="002B1922"/>
    <w:rsid w:val="002B26F0"/>
    <w:rsid w:val="002B298D"/>
    <w:rsid w:val="002B2B22"/>
    <w:rsid w:val="002B3AFE"/>
    <w:rsid w:val="002B4A72"/>
    <w:rsid w:val="002B6753"/>
    <w:rsid w:val="002B6D31"/>
    <w:rsid w:val="002B7CA4"/>
    <w:rsid w:val="002B7D2A"/>
    <w:rsid w:val="002C1BA0"/>
    <w:rsid w:val="002C2F2C"/>
    <w:rsid w:val="002C30B7"/>
    <w:rsid w:val="002C359F"/>
    <w:rsid w:val="002C47B7"/>
    <w:rsid w:val="002C47BA"/>
    <w:rsid w:val="002C4DA9"/>
    <w:rsid w:val="002C5072"/>
    <w:rsid w:val="002C6062"/>
    <w:rsid w:val="002C672B"/>
    <w:rsid w:val="002C67B2"/>
    <w:rsid w:val="002C6A57"/>
    <w:rsid w:val="002C6B5C"/>
    <w:rsid w:val="002C73CB"/>
    <w:rsid w:val="002D0895"/>
    <w:rsid w:val="002D0A01"/>
    <w:rsid w:val="002D1DA8"/>
    <w:rsid w:val="002D2588"/>
    <w:rsid w:val="002D3831"/>
    <w:rsid w:val="002D4194"/>
    <w:rsid w:val="002D48B2"/>
    <w:rsid w:val="002D5360"/>
    <w:rsid w:val="002D6DA0"/>
    <w:rsid w:val="002D6ECB"/>
    <w:rsid w:val="002E039E"/>
    <w:rsid w:val="002E09D5"/>
    <w:rsid w:val="002E0B22"/>
    <w:rsid w:val="002E0D44"/>
    <w:rsid w:val="002E204B"/>
    <w:rsid w:val="002E2B2C"/>
    <w:rsid w:val="002E2D0A"/>
    <w:rsid w:val="002E334D"/>
    <w:rsid w:val="002E3851"/>
    <w:rsid w:val="002E3B72"/>
    <w:rsid w:val="002E4D5F"/>
    <w:rsid w:val="002E5434"/>
    <w:rsid w:val="002E54B1"/>
    <w:rsid w:val="002E5B36"/>
    <w:rsid w:val="002E61CB"/>
    <w:rsid w:val="002E6887"/>
    <w:rsid w:val="002E7251"/>
    <w:rsid w:val="002E7268"/>
    <w:rsid w:val="002E74BB"/>
    <w:rsid w:val="002F055A"/>
    <w:rsid w:val="002F0869"/>
    <w:rsid w:val="002F160D"/>
    <w:rsid w:val="002F3905"/>
    <w:rsid w:val="002F6F6B"/>
    <w:rsid w:val="002F7487"/>
    <w:rsid w:val="002F785D"/>
    <w:rsid w:val="00300CF4"/>
    <w:rsid w:val="003019E4"/>
    <w:rsid w:val="00302911"/>
    <w:rsid w:val="00305F95"/>
    <w:rsid w:val="00306736"/>
    <w:rsid w:val="0030708E"/>
    <w:rsid w:val="00307E3F"/>
    <w:rsid w:val="003115DA"/>
    <w:rsid w:val="00312DA8"/>
    <w:rsid w:val="00313257"/>
    <w:rsid w:val="0031342E"/>
    <w:rsid w:val="00314110"/>
    <w:rsid w:val="00314239"/>
    <w:rsid w:val="00317F78"/>
    <w:rsid w:val="003208FF"/>
    <w:rsid w:val="0032121A"/>
    <w:rsid w:val="003215D4"/>
    <w:rsid w:val="0032222E"/>
    <w:rsid w:val="003223B9"/>
    <w:rsid w:val="003225B3"/>
    <w:rsid w:val="00322870"/>
    <w:rsid w:val="00322FA2"/>
    <w:rsid w:val="0032311C"/>
    <w:rsid w:val="00326D34"/>
    <w:rsid w:val="0032751B"/>
    <w:rsid w:val="00330C88"/>
    <w:rsid w:val="0033157C"/>
    <w:rsid w:val="00331727"/>
    <w:rsid w:val="003317DC"/>
    <w:rsid w:val="00331AB2"/>
    <w:rsid w:val="00332B32"/>
    <w:rsid w:val="003355CD"/>
    <w:rsid w:val="003357FB"/>
    <w:rsid w:val="003374E9"/>
    <w:rsid w:val="003408F6"/>
    <w:rsid w:val="00341C89"/>
    <w:rsid w:val="00342190"/>
    <w:rsid w:val="003422C0"/>
    <w:rsid w:val="0034236A"/>
    <w:rsid w:val="00342D08"/>
    <w:rsid w:val="00343131"/>
    <w:rsid w:val="0034466A"/>
    <w:rsid w:val="00346D9A"/>
    <w:rsid w:val="003475B3"/>
    <w:rsid w:val="003478D4"/>
    <w:rsid w:val="003503D1"/>
    <w:rsid w:val="003513AD"/>
    <w:rsid w:val="0035185F"/>
    <w:rsid w:val="00351970"/>
    <w:rsid w:val="003519D5"/>
    <w:rsid w:val="003524BA"/>
    <w:rsid w:val="003524BC"/>
    <w:rsid w:val="003527E1"/>
    <w:rsid w:val="00353097"/>
    <w:rsid w:val="003530F8"/>
    <w:rsid w:val="00353CC8"/>
    <w:rsid w:val="003542D3"/>
    <w:rsid w:val="00354A8C"/>
    <w:rsid w:val="0035527E"/>
    <w:rsid w:val="003553D5"/>
    <w:rsid w:val="00355B88"/>
    <w:rsid w:val="00360248"/>
    <w:rsid w:val="00360BC1"/>
    <w:rsid w:val="003612FD"/>
    <w:rsid w:val="0036131E"/>
    <w:rsid w:val="00362688"/>
    <w:rsid w:val="00362D62"/>
    <w:rsid w:val="00364559"/>
    <w:rsid w:val="003648D8"/>
    <w:rsid w:val="00365F83"/>
    <w:rsid w:val="00367473"/>
    <w:rsid w:val="00367660"/>
    <w:rsid w:val="00367A40"/>
    <w:rsid w:val="00367E7C"/>
    <w:rsid w:val="00370554"/>
    <w:rsid w:val="00371033"/>
    <w:rsid w:val="00375827"/>
    <w:rsid w:val="00376335"/>
    <w:rsid w:val="00377B7F"/>
    <w:rsid w:val="00377FBA"/>
    <w:rsid w:val="00377FC9"/>
    <w:rsid w:val="00380002"/>
    <w:rsid w:val="003802BC"/>
    <w:rsid w:val="00380512"/>
    <w:rsid w:val="003833E2"/>
    <w:rsid w:val="0038360E"/>
    <w:rsid w:val="003840B4"/>
    <w:rsid w:val="003872BC"/>
    <w:rsid w:val="003877A4"/>
    <w:rsid w:val="00387893"/>
    <w:rsid w:val="003906E8"/>
    <w:rsid w:val="00391BBD"/>
    <w:rsid w:val="00397441"/>
    <w:rsid w:val="00397E80"/>
    <w:rsid w:val="003A07D8"/>
    <w:rsid w:val="003A08A7"/>
    <w:rsid w:val="003A0919"/>
    <w:rsid w:val="003A0949"/>
    <w:rsid w:val="003A0ABC"/>
    <w:rsid w:val="003A1255"/>
    <w:rsid w:val="003A2465"/>
    <w:rsid w:val="003A2C83"/>
    <w:rsid w:val="003A30C0"/>
    <w:rsid w:val="003A4E22"/>
    <w:rsid w:val="003A5795"/>
    <w:rsid w:val="003A7CAF"/>
    <w:rsid w:val="003A7FD3"/>
    <w:rsid w:val="003B11EC"/>
    <w:rsid w:val="003B1CC2"/>
    <w:rsid w:val="003B27BC"/>
    <w:rsid w:val="003B309D"/>
    <w:rsid w:val="003B51CD"/>
    <w:rsid w:val="003B59D2"/>
    <w:rsid w:val="003B5C6E"/>
    <w:rsid w:val="003B627C"/>
    <w:rsid w:val="003B744D"/>
    <w:rsid w:val="003B7526"/>
    <w:rsid w:val="003B78FE"/>
    <w:rsid w:val="003B7BED"/>
    <w:rsid w:val="003C0469"/>
    <w:rsid w:val="003C0FF6"/>
    <w:rsid w:val="003C18BB"/>
    <w:rsid w:val="003C5999"/>
    <w:rsid w:val="003C5A9F"/>
    <w:rsid w:val="003C6261"/>
    <w:rsid w:val="003C79DA"/>
    <w:rsid w:val="003C7FF5"/>
    <w:rsid w:val="003D0A7D"/>
    <w:rsid w:val="003D0F15"/>
    <w:rsid w:val="003D2AC3"/>
    <w:rsid w:val="003D31E3"/>
    <w:rsid w:val="003D41E1"/>
    <w:rsid w:val="003D4DAA"/>
    <w:rsid w:val="003D53A3"/>
    <w:rsid w:val="003D54AD"/>
    <w:rsid w:val="003D580E"/>
    <w:rsid w:val="003D5CA1"/>
    <w:rsid w:val="003D5F41"/>
    <w:rsid w:val="003D6C98"/>
    <w:rsid w:val="003D7EE1"/>
    <w:rsid w:val="003D7F3C"/>
    <w:rsid w:val="003E161B"/>
    <w:rsid w:val="003E2B3D"/>
    <w:rsid w:val="003E2C7D"/>
    <w:rsid w:val="003E319F"/>
    <w:rsid w:val="003E34F7"/>
    <w:rsid w:val="003E3BAA"/>
    <w:rsid w:val="003E41AC"/>
    <w:rsid w:val="003E5001"/>
    <w:rsid w:val="003E5782"/>
    <w:rsid w:val="003E57CA"/>
    <w:rsid w:val="003E77BD"/>
    <w:rsid w:val="003F0310"/>
    <w:rsid w:val="003F0486"/>
    <w:rsid w:val="003F23D9"/>
    <w:rsid w:val="003F2697"/>
    <w:rsid w:val="003F2A8F"/>
    <w:rsid w:val="003F306A"/>
    <w:rsid w:val="003F3077"/>
    <w:rsid w:val="003F30FD"/>
    <w:rsid w:val="003F40C0"/>
    <w:rsid w:val="003F43F1"/>
    <w:rsid w:val="003F4455"/>
    <w:rsid w:val="003F5D84"/>
    <w:rsid w:val="003F76FF"/>
    <w:rsid w:val="00400554"/>
    <w:rsid w:val="00400A2B"/>
    <w:rsid w:val="00400BBC"/>
    <w:rsid w:val="00402E8E"/>
    <w:rsid w:val="004033FD"/>
    <w:rsid w:val="0040385B"/>
    <w:rsid w:val="00403EDA"/>
    <w:rsid w:val="004046CB"/>
    <w:rsid w:val="00405AFB"/>
    <w:rsid w:val="00405DAC"/>
    <w:rsid w:val="00407BCE"/>
    <w:rsid w:val="00407D9D"/>
    <w:rsid w:val="004129E9"/>
    <w:rsid w:val="004137B6"/>
    <w:rsid w:val="00416D76"/>
    <w:rsid w:val="00420143"/>
    <w:rsid w:val="00420F6E"/>
    <w:rsid w:val="00422181"/>
    <w:rsid w:val="00422F01"/>
    <w:rsid w:val="004256F7"/>
    <w:rsid w:val="0042605F"/>
    <w:rsid w:val="00426148"/>
    <w:rsid w:val="00430FB5"/>
    <w:rsid w:val="00431421"/>
    <w:rsid w:val="00433E53"/>
    <w:rsid w:val="00434231"/>
    <w:rsid w:val="00434494"/>
    <w:rsid w:val="00435780"/>
    <w:rsid w:val="00435C75"/>
    <w:rsid w:val="00435EAA"/>
    <w:rsid w:val="00435F61"/>
    <w:rsid w:val="004366EA"/>
    <w:rsid w:val="00437414"/>
    <w:rsid w:val="004402CD"/>
    <w:rsid w:val="004409CE"/>
    <w:rsid w:val="00440E4F"/>
    <w:rsid w:val="00442382"/>
    <w:rsid w:val="004438FA"/>
    <w:rsid w:val="00443BD2"/>
    <w:rsid w:val="00443F6A"/>
    <w:rsid w:val="00445827"/>
    <w:rsid w:val="00445AA0"/>
    <w:rsid w:val="00445DC1"/>
    <w:rsid w:val="00445EDC"/>
    <w:rsid w:val="00446274"/>
    <w:rsid w:val="00447515"/>
    <w:rsid w:val="00447950"/>
    <w:rsid w:val="00450864"/>
    <w:rsid w:val="0045269F"/>
    <w:rsid w:val="00453085"/>
    <w:rsid w:val="004540A9"/>
    <w:rsid w:val="00454716"/>
    <w:rsid w:val="004551F7"/>
    <w:rsid w:val="0045686E"/>
    <w:rsid w:val="00456A04"/>
    <w:rsid w:val="00456ADD"/>
    <w:rsid w:val="00457512"/>
    <w:rsid w:val="004575BC"/>
    <w:rsid w:val="004610E4"/>
    <w:rsid w:val="00461918"/>
    <w:rsid w:val="00461AD2"/>
    <w:rsid w:val="004648E6"/>
    <w:rsid w:val="004664C2"/>
    <w:rsid w:val="0046697E"/>
    <w:rsid w:val="004679EC"/>
    <w:rsid w:val="00467FF2"/>
    <w:rsid w:val="00470521"/>
    <w:rsid w:val="00470547"/>
    <w:rsid w:val="00470930"/>
    <w:rsid w:val="00470ADD"/>
    <w:rsid w:val="00471652"/>
    <w:rsid w:val="00471B70"/>
    <w:rsid w:val="00471B9B"/>
    <w:rsid w:val="00471BAB"/>
    <w:rsid w:val="00472469"/>
    <w:rsid w:val="00474679"/>
    <w:rsid w:val="00476665"/>
    <w:rsid w:val="004814BC"/>
    <w:rsid w:val="004818AF"/>
    <w:rsid w:val="00482449"/>
    <w:rsid w:val="00482518"/>
    <w:rsid w:val="00483F76"/>
    <w:rsid w:val="004854F0"/>
    <w:rsid w:val="0048609A"/>
    <w:rsid w:val="00486928"/>
    <w:rsid w:val="00487957"/>
    <w:rsid w:val="00491E7D"/>
    <w:rsid w:val="0049248C"/>
    <w:rsid w:val="0049266F"/>
    <w:rsid w:val="0049267F"/>
    <w:rsid w:val="0049404C"/>
    <w:rsid w:val="00494602"/>
    <w:rsid w:val="00494C5F"/>
    <w:rsid w:val="00495303"/>
    <w:rsid w:val="004956A8"/>
    <w:rsid w:val="0049599B"/>
    <w:rsid w:val="00496936"/>
    <w:rsid w:val="00496F45"/>
    <w:rsid w:val="00497E84"/>
    <w:rsid w:val="004A03B9"/>
    <w:rsid w:val="004A0928"/>
    <w:rsid w:val="004A0BB4"/>
    <w:rsid w:val="004A1DE4"/>
    <w:rsid w:val="004A2166"/>
    <w:rsid w:val="004A2AF8"/>
    <w:rsid w:val="004A309A"/>
    <w:rsid w:val="004A336C"/>
    <w:rsid w:val="004A5432"/>
    <w:rsid w:val="004A58DD"/>
    <w:rsid w:val="004A672A"/>
    <w:rsid w:val="004A6D66"/>
    <w:rsid w:val="004A767D"/>
    <w:rsid w:val="004A79FB"/>
    <w:rsid w:val="004B1CB8"/>
    <w:rsid w:val="004B2670"/>
    <w:rsid w:val="004B2DB4"/>
    <w:rsid w:val="004B3644"/>
    <w:rsid w:val="004B37DA"/>
    <w:rsid w:val="004B525D"/>
    <w:rsid w:val="004B552B"/>
    <w:rsid w:val="004B6DAD"/>
    <w:rsid w:val="004B7160"/>
    <w:rsid w:val="004C0719"/>
    <w:rsid w:val="004C0B7E"/>
    <w:rsid w:val="004C1E6A"/>
    <w:rsid w:val="004C25C3"/>
    <w:rsid w:val="004C3601"/>
    <w:rsid w:val="004C3BE0"/>
    <w:rsid w:val="004C3F03"/>
    <w:rsid w:val="004C46CD"/>
    <w:rsid w:val="004C46E9"/>
    <w:rsid w:val="004C4839"/>
    <w:rsid w:val="004C4FC7"/>
    <w:rsid w:val="004C57BC"/>
    <w:rsid w:val="004C5988"/>
    <w:rsid w:val="004C71F7"/>
    <w:rsid w:val="004D0447"/>
    <w:rsid w:val="004D0836"/>
    <w:rsid w:val="004D092B"/>
    <w:rsid w:val="004D0DD4"/>
    <w:rsid w:val="004D2012"/>
    <w:rsid w:val="004D3723"/>
    <w:rsid w:val="004D4DB7"/>
    <w:rsid w:val="004D6CA6"/>
    <w:rsid w:val="004E1129"/>
    <w:rsid w:val="004E2025"/>
    <w:rsid w:val="004E23E6"/>
    <w:rsid w:val="004E3E0C"/>
    <w:rsid w:val="004E4E2B"/>
    <w:rsid w:val="004E6B06"/>
    <w:rsid w:val="004E6B11"/>
    <w:rsid w:val="004E6BA5"/>
    <w:rsid w:val="004E7318"/>
    <w:rsid w:val="004E7E17"/>
    <w:rsid w:val="004F0766"/>
    <w:rsid w:val="004F0991"/>
    <w:rsid w:val="004F0D6A"/>
    <w:rsid w:val="004F1B5F"/>
    <w:rsid w:val="004F23D5"/>
    <w:rsid w:val="004F382C"/>
    <w:rsid w:val="004F6511"/>
    <w:rsid w:val="004F6E7D"/>
    <w:rsid w:val="004F7F9E"/>
    <w:rsid w:val="00501CAB"/>
    <w:rsid w:val="00501D03"/>
    <w:rsid w:val="005031A0"/>
    <w:rsid w:val="0050397D"/>
    <w:rsid w:val="00506815"/>
    <w:rsid w:val="005079DC"/>
    <w:rsid w:val="00513A08"/>
    <w:rsid w:val="00514295"/>
    <w:rsid w:val="00514540"/>
    <w:rsid w:val="0051456C"/>
    <w:rsid w:val="005154A1"/>
    <w:rsid w:val="0051571B"/>
    <w:rsid w:val="00515F29"/>
    <w:rsid w:val="005200D4"/>
    <w:rsid w:val="005215E7"/>
    <w:rsid w:val="0052165E"/>
    <w:rsid w:val="005224B7"/>
    <w:rsid w:val="0052338A"/>
    <w:rsid w:val="00523F42"/>
    <w:rsid w:val="005243E2"/>
    <w:rsid w:val="00524820"/>
    <w:rsid w:val="00524B15"/>
    <w:rsid w:val="00525415"/>
    <w:rsid w:val="0052542E"/>
    <w:rsid w:val="00526641"/>
    <w:rsid w:val="00530097"/>
    <w:rsid w:val="00530A44"/>
    <w:rsid w:val="00530AB1"/>
    <w:rsid w:val="00530F47"/>
    <w:rsid w:val="005312C0"/>
    <w:rsid w:val="00531C8E"/>
    <w:rsid w:val="005333D5"/>
    <w:rsid w:val="0053360F"/>
    <w:rsid w:val="00534346"/>
    <w:rsid w:val="005349CC"/>
    <w:rsid w:val="00535A5D"/>
    <w:rsid w:val="005406CA"/>
    <w:rsid w:val="00541E87"/>
    <w:rsid w:val="005426C4"/>
    <w:rsid w:val="00543C91"/>
    <w:rsid w:val="00543F50"/>
    <w:rsid w:val="00544183"/>
    <w:rsid w:val="005450E2"/>
    <w:rsid w:val="00551342"/>
    <w:rsid w:val="00554457"/>
    <w:rsid w:val="00554794"/>
    <w:rsid w:val="00555C21"/>
    <w:rsid w:val="00557762"/>
    <w:rsid w:val="0055793B"/>
    <w:rsid w:val="00557B31"/>
    <w:rsid w:val="00561999"/>
    <w:rsid w:val="0056207F"/>
    <w:rsid w:val="00562AF4"/>
    <w:rsid w:val="005631D5"/>
    <w:rsid w:val="00563299"/>
    <w:rsid w:val="00564301"/>
    <w:rsid w:val="0056531C"/>
    <w:rsid w:val="00565F02"/>
    <w:rsid w:val="00566498"/>
    <w:rsid w:val="00566D20"/>
    <w:rsid w:val="00566DB4"/>
    <w:rsid w:val="00570B2F"/>
    <w:rsid w:val="00570F87"/>
    <w:rsid w:val="00571653"/>
    <w:rsid w:val="005728E5"/>
    <w:rsid w:val="005729BA"/>
    <w:rsid w:val="00575D84"/>
    <w:rsid w:val="00576464"/>
    <w:rsid w:val="0058099B"/>
    <w:rsid w:val="00580F02"/>
    <w:rsid w:val="00581F2F"/>
    <w:rsid w:val="00582BB3"/>
    <w:rsid w:val="00583445"/>
    <w:rsid w:val="005839EB"/>
    <w:rsid w:val="00583DE1"/>
    <w:rsid w:val="005843E1"/>
    <w:rsid w:val="00584505"/>
    <w:rsid w:val="005856DA"/>
    <w:rsid w:val="00585891"/>
    <w:rsid w:val="0058694C"/>
    <w:rsid w:val="00587008"/>
    <w:rsid w:val="00592391"/>
    <w:rsid w:val="0059381B"/>
    <w:rsid w:val="005938E6"/>
    <w:rsid w:val="00593F6B"/>
    <w:rsid w:val="005949E5"/>
    <w:rsid w:val="00594C15"/>
    <w:rsid w:val="005951AE"/>
    <w:rsid w:val="005960FA"/>
    <w:rsid w:val="005978FE"/>
    <w:rsid w:val="005A21B9"/>
    <w:rsid w:val="005A23B7"/>
    <w:rsid w:val="005A2A42"/>
    <w:rsid w:val="005A45D1"/>
    <w:rsid w:val="005A50FD"/>
    <w:rsid w:val="005A707C"/>
    <w:rsid w:val="005A7119"/>
    <w:rsid w:val="005A74EC"/>
    <w:rsid w:val="005A7B84"/>
    <w:rsid w:val="005B1AA1"/>
    <w:rsid w:val="005B1B32"/>
    <w:rsid w:val="005B20CC"/>
    <w:rsid w:val="005B297A"/>
    <w:rsid w:val="005B3016"/>
    <w:rsid w:val="005B3308"/>
    <w:rsid w:val="005B3A92"/>
    <w:rsid w:val="005B42EE"/>
    <w:rsid w:val="005B436F"/>
    <w:rsid w:val="005B761E"/>
    <w:rsid w:val="005C0065"/>
    <w:rsid w:val="005C0C7A"/>
    <w:rsid w:val="005C0F53"/>
    <w:rsid w:val="005C2D76"/>
    <w:rsid w:val="005C3438"/>
    <w:rsid w:val="005C3BF8"/>
    <w:rsid w:val="005C3C0E"/>
    <w:rsid w:val="005C43D1"/>
    <w:rsid w:val="005C598A"/>
    <w:rsid w:val="005C6E6B"/>
    <w:rsid w:val="005C6FB8"/>
    <w:rsid w:val="005C7237"/>
    <w:rsid w:val="005C7DE9"/>
    <w:rsid w:val="005C7F81"/>
    <w:rsid w:val="005D0785"/>
    <w:rsid w:val="005D0F7F"/>
    <w:rsid w:val="005D103A"/>
    <w:rsid w:val="005D1A60"/>
    <w:rsid w:val="005D1E9C"/>
    <w:rsid w:val="005D28C3"/>
    <w:rsid w:val="005D2B7A"/>
    <w:rsid w:val="005D3CB0"/>
    <w:rsid w:val="005D3D01"/>
    <w:rsid w:val="005D4BBB"/>
    <w:rsid w:val="005D531E"/>
    <w:rsid w:val="005D57B9"/>
    <w:rsid w:val="005D5906"/>
    <w:rsid w:val="005D5D01"/>
    <w:rsid w:val="005D659B"/>
    <w:rsid w:val="005D66A8"/>
    <w:rsid w:val="005E0A9F"/>
    <w:rsid w:val="005E2951"/>
    <w:rsid w:val="005E4188"/>
    <w:rsid w:val="005E4513"/>
    <w:rsid w:val="005E5694"/>
    <w:rsid w:val="005E58FD"/>
    <w:rsid w:val="005E5ABB"/>
    <w:rsid w:val="005E5D34"/>
    <w:rsid w:val="005F113A"/>
    <w:rsid w:val="005F14A2"/>
    <w:rsid w:val="005F188F"/>
    <w:rsid w:val="005F1FD7"/>
    <w:rsid w:val="005F2C39"/>
    <w:rsid w:val="005F3101"/>
    <w:rsid w:val="005F3CCA"/>
    <w:rsid w:val="005F41E8"/>
    <w:rsid w:val="005F45DB"/>
    <w:rsid w:val="005F4B25"/>
    <w:rsid w:val="005F5266"/>
    <w:rsid w:val="005F5B6E"/>
    <w:rsid w:val="005F657D"/>
    <w:rsid w:val="005F6A09"/>
    <w:rsid w:val="005F6D51"/>
    <w:rsid w:val="005F7000"/>
    <w:rsid w:val="0060334A"/>
    <w:rsid w:val="006076BD"/>
    <w:rsid w:val="0061050B"/>
    <w:rsid w:val="00611CA1"/>
    <w:rsid w:val="006126FF"/>
    <w:rsid w:val="006127B6"/>
    <w:rsid w:val="00613AEA"/>
    <w:rsid w:val="00614F02"/>
    <w:rsid w:val="00616A77"/>
    <w:rsid w:val="00617167"/>
    <w:rsid w:val="0062039A"/>
    <w:rsid w:val="00620C0C"/>
    <w:rsid w:val="0062157F"/>
    <w:rsid w:val="00621AF6"/>
    <w:rsid w:val="00622675"/>
    <w:rsid w:val="00622DCC"/>
    <w:rsid w:val="0062356B"/>
    <w:rsid w:val="006235BA"/>
    <w:rsid w:val="00623F05"/>
    <w:rsid w:val="006243E1"/>
    <w:rsid w:val="006245AF"/>
    <w:rsid w:val="006245F6"/>
    <w:rsid w:val="00624DE7"/>
    <w:rsid w:val="00626454"/>
    <w:rsid w:val="0062700B"/>
    <w:rsid w:val="006277F5"/>
    <w:rsid w:val="00627D0D"/>
    <w:rsid w:val="00627D5D"/>
    <w:rsid w:val="00630383"/>
    <w:rsid w:val="0063134B"/>
    <w:rsid w:val="00631A97"/>
    <w:rsid w:val="00631DC3"/>
    <w:rsid w:val="00633B62"/>
    <w:rsid w:val="0063484B"/>
    <w:rsid w:val="006358D2"/>
    <w:rsid w:val="00636280"/>
    <w:rsid w:val="00636863"/>
    <w:rsid w:val="0063691C"/>
    <w:rsid w:val="00640127"/>
    <w:rsid w:val="00641D0B"/>
    <w:rsid w:val="00642568"/>
    <w:rsid w:val="00642DB7"/>
    <w:rsid w:val="00642F67"/>
    <w:rsid w:val="00643946"/>
    <w:rsid w:val="00644045"/>
    <w:rsid w:val="00647005"/>
    <w:rsid w:val="006478BC"/>
    <w:rsid w:val="00647C77"/>
    <w:rsid w:val="00650877"/>
    <w:rsid w:val="006518E5"/>
    <w:rsid w:val="00652289"/>
    <w:rsid w:val="00652515"/>
    <w:rsid w:val="006527D3"/>
    <w:rsid w:val="00652A2D"/>
    <w:rsid w:val="00653ECE"/>
    <w:rsid w:val="00653F18"/>
    <w:rsid w:val="00654F7C"/>
    <w:rsid w:val="00655307"/>
    <w:rsid w:val="00655D9C"/>
    <w:rsid w:val="00656B0A"/>
    <w:rsid w:val="00656BDA"/>
    <w:rsid w:val="00657621"/>
    <w:rsid w:val="00657761"/>
    <w:rsid w:val="00657CDA"/>
    <w:rsid w:val="00657D92"/>
    <w:rsid w:val="0066027A"/>
    <w:rsid w:val="00660C30"/>
    <w:rsid w:val="00661DE6"/>
    <w:rsid w:val="00662D42"/>
    <w:rsid w:val="00663AEE"/>
    <w:rsid w:val="00663DD9"/>
    <w:rsid w:val="00664274"/>
    <w:rsid w:val="006644DD"/>
    <w:rsid w:val="00664595"/>
    <w:rsid w:val="006652A9"/>
    <w:rsid w:val="006657DE"/>
    <w:rsid w:val="0066591B"/>
    <w:rsid w:val="00666979"/>
    <w:rsid w:val="00666BDE"/>
    <w:rsid w:val="00667D18"/>
    <w:rsid w:val="00672F77"/>
    <w:rsid w:val="00673072"/>
    <w:rsid w:val="006757CE"/>
    <w:rsid w:val="00675EDB"/>
    <w:rsid w:val="00675EF5"/>
    <w:rsid w:val="0067661C"/>
    <w:rsid w:val="00676B3C"/>
    <w:rsid w:val="0067761F"/>
    <w:rsid w:val="006779A3"/>
    <w:rsid w:val="00677D27"/>
    <w:rsid w:val="00677DCC"/>
    <w:rsid w:val="00677E42"/>
    <w:rsid w:val="0068062E"/>
    <w:rsid w:val="006840D1"/>
    <w:rsid w:val="0068475B"/>
    <w:rsid w:val="00684D95"/>
    <w:rsid w:val="00686F34"/>
    <w:rsid w:val="0069015C"/>
    <w:rsid w:val="00690723"/>
    <w:rsid w:val="00691C24"/>
    <w:rsid w:val="00691D06"/>
    <w:rsid w:val="00692750"/>
    <w:rsid w:val="00693CD2"/>
    <w:rsid w:val="00693D60"/>
    <w:rsid w:val="0069486F"/>
    <w:rsid w:val="00694CAE"/>
    <w:rsid w:val="00695159"/>
    <w:rsid w:val="00695888"/>
    <w:rsid w:val="00696334"/>
    <w:rsid w:val="00697C43"/>
    <w:rsid w:val="006A0841"/>
    <w:rsid w:val="006A1305"/>
    <w:rsid w:val="006A1A8D"/>
    <w:rsid w:val="006A1C19"/>
    <w:rsid w:val="006A2DA5"/>
    <w:rsid w:val="006A3058"/>
    <w:rsid w:val="006A588D"/>
    <w:rsid w:val="006A5E19"/>
    <w:rsid w:val="006A68F1"/>
    <w:rsid w:val="006B064A"/>
    <w:rsid w:val="006B0E7B"/>
    <w:rsid w:val="006B1260"/>
    <w:rsid w:val="006B1B0D"/>
    <w:rsid w:val="006B1D0A"/>
    <w:rsid w:val="006B200E"/>
    <w:rsid w:val="006B38B3"/>
    <w:rsid w:val="006B3B34"/>
    <w:rsid w:val="006B3CEB"/>
    <w:rsid w:val="006B5CFA"/>
    <w:rsid w:val="006B62C6"/>
    <w:rsid w:val="006B64EB"/>
    <w:rsid w:val="006B7324"/>
    <w:rsid w:val="006B7566"/>
    <w:rsid w:val="006B762A"/>
    <w:rsid w:val="006C0865"/>
    <w:rsid w:val="006C138C"/>
    <w:rsid w:val="006C1F85"/>
    <w:rsid w:val="006C2582"/>
    <w:rsid w:val="006C2851"/>
    <w:rsid w:val="006C31A7"/>
    <w:rsid w:val="006C3443"/>
    <w:rsid w:val="006C38AD"/>
    <w:rsid w:val="006C5B55"/>
    <w:rsid w:val="006C5B92"/>
    <w:rsid w:val="006C6A0B"/>
    <w:rsid w:val="006C6AA0"/>
    <w:rsid w:val="006D1447"/>
    <w:rsid w:val="006D1A0E"/>
    <w:rsid w:val="006D2303"/>
    <w:rsid w:val="006D3937"/>
    <w:rsid w:val="006D39AD"/>
    <w:rsid w:val="006D3AE0"/>
    <w:rsid w:val="006D472C"/>
    <w:rsid w:val="006D4BCE"/>
    <w:rsid w:val="006D5492"/>
    <w:rsid w:val="006D5B6A"/>
    <w:rsid w:val="006D6413"/>
    <w:rsid w:val="006D7903"/>
    <w:rsid w:val="006E04A6"/>
    <w:rsid w:val="006E1088"/>
    <w:rsid w:val="006E1841"/>
    <w:rsid w:val="006E2073"/>
    <w:rsid w:val="006E3174"/>
    <w:rsid w:val="006E3BA7"/>
    <w:rsid w:val="006E441F"/>
    <w:rsid w:val="006E57E7"/>
    <w:rsid w:val="006E66CC"/>
    <w:rsid w:val="006E68F2"/>
    <w:rsid w:val="006E6B4B"/>
    <w:rsid w:val="006E73CC"/>
    <w:rsid w:val="006F0083"/>
    <w:rsid w:val="006F0F36"/>
    <w:rsid w:val="006F1B9C"/>
    <w:rsid w:val="006F1DB5"/>
    <w:rsid w:val="006F307F"/>
    <w:rsid w:val="006F5928"/>
    <w:rsid w:val="006F5AA3"/>
    <w:rsid w:val="006F63B5"/>
    <w:rsid w:val="00700202"/>
    <w:rsid w:val="00700538"/>
    <w:rsid w:val="00700953"/>
    <w:rsid w:val="007012E4"/>
    <w:rsid w:val="00701DAB"/>
    <w:rsid w:val="00702438"/>
    <w:rsid w:val="007027C3"/>
    <w:rsid w:val="00702A4C"/>
    <w:rsid w:val="00703104"/>
    <w:rsid w:val="007047A2"/>
    <w:rsid w:val="00706E7D"/>
    <w:rsid w:val="00710556"/>
    <w:rsid w:val="00711070"/>
    <w:rsid w:val="00711208"/>
    <w:rsid w:val="007117E1"/>
    <w:rsid w:val="007125E6"/>
    <w:rsid w:val="00712FC4"/>
    <w:rsid w:val="00714878"/>
    <w:rsid w:val="0071495B"/>
    <w:rsid w:val="00715526"/>
    <w:rsid w:val="00717AF8"/>
    <w:rsid w:val="0072149D"/>
    <w:rsid w:val="007217C7"/>
    <w:rsid w:val="00721D03"/>
    <w:rsid w:val="00722348"/>
    <w:rsid w:val="00722B76"/>
    <w:rsid w:val="00723375"/>
    <w:rsid w:val="00723718"/>
    <w:rsid w:val="00724B2A"/>
    <w:rsid w:val="00725EAA"/>
    <w:rsid w:val="0072680C"/>
    <w:rsid w:val="0073048A"/>
    <w:rsid w:val="00730C48"/>
    <w:rsid w:val="00731033"/>
    <w:rsid w:val="00731291"/>
    <w:rsid w:val="007321AD"/>
    <w:rsid w:val="007331A9"/>
    <w:rsid w:val="00733212"/>
    <w:rsid w:val="00733EA7"/>
    <w:rsid w:val="00734055"/>
    <w:rsid w:val="00735693"/>
    <w:rsid w:val="007358B5"/>
    <w:rsid w:val="007358E1"/>
    <w:rsid w:val="00735BCB"/>
    <w:rsid w:val="007377D4"/>
    <w:rsid w:val="00737A6F"/>
    <w:rsid w:val="00737CA5"/>
    <w:rsid w:val="007418F9"/>
    <w:rsid w:val="00741CD1"/>
    <w:rsid w:val="0074202C"/>
    <w:rsid w:val="007428C1"/>
    <w:rsid w:val="007428E2"/>
    <w:rsid w:val="007437EF"/>
    <w:rsid w:val="007442C2"/>
    <w:rsid w:val="00744429"/>
    <w:rsid w:val="00744980"/>
    <w:rsid w:val="00745C60"/>
    <w:rsid w:val="00745EFE"/>
    <w:rsid w:val="0074648A"/>
    <w:rsid w:val="00746ADD"/>
    <w:rsid w:val="00746F54"/>
    <w:rsid w:val="0074705A"/>
    <w:rsid w:val="00751AFD"/>
    <w:rsid w:val="00753787"/>
    <w:rsid w:val="00753C3F"/>
    <w:rsid w:val="00753F8D"/>
    <w:rsid w:val="00754DDB"/>
    <w:rsid w:val="007559C5"/>
    <w:rsid w:val="00755A13"/>
    <w:rsid w:val="007570C3"/>
    <w:rsid w:val="0075734C"/>
    <w:rsid w:val="00761D6E"/>
    <w:rsid w:val="0076201D"/>
    <w:rsid w:val="007620EF"/>
    <w:rsid w:val="0076212A"/>
    <w:rsid w:val="0076214A"/>
    <w:rsid w:val="00762A59"/>
    <w:rsid w:val="00762C7E"/>
    <w:rsid w:val="00763A22"/>
    <w:rsid w:val="007640ED"/>
    <w:rsid w:val="00764429"/>
    <w:rsid w:val="00765C0E"/>
    <w:rsid w:val="00765C7A"/>
    <w:rsid w:val="007661DB"/>
    <w:rsid w:val="00766488"/>
    <w:rsid w:val="007664C1"/>
    <w:rsid w:val="00767DE8"/>
    <w:rsid w:val="00770D63"/>
    <w:rsid w:val="007715C7"/>
    <w:rsid w:val="00773D90"/>
    <w:rsid w:val="00774C65"/>
    <w:rsid w:val="007756A2"/>
    <w:rsid w:val="00776C5B"/>
    <w:rsid w:val="007777E0"/>
    <w:rsid w:val="00780222"/>
    <w:rsid w:val="0078247F"/>
    <w:rsid w:val="007849B4"/>
    <w:rsid w:val="00785917"/>
    <w:rsid w:val="00785A94"/>
    <w:rsid w:val="00786747"/>
    <w:rsid w:val="007873EF"/>
    <w:rsid w:val="00787D0D"/>
    <w:rsid w:val="00790039"/>
    <w:rsid w:val="00790C0B"/>
    <w:rsid w:val="00790E2A"/>
    <w:rsid w:val="007918E1"/>
    <w:rsid w:val="0079216C"/>
    <w:rsid w:val="00793071"/>
    <w:rsid w:val="007936C9"/>
    <w:rsid w:val="007937CE"/>
    <w:rsid w:val="007938E3"/>
    <w:rsid w:val="00793A40"/>
    <w:rsid w:val="007946F8"/>
    <w:rsid w:val="0079490B"/>
    <w:rsid w:val="007961F7"/>
    <w:rsid w:val="0079690A"/>
    <w:rsid w:val="00796DC3"/>
    <w:rsid w:val="00797275"/>
    <w:rsid w:val="007A0178"/>
    <w:rsid w:val="007A0F56"/>
    <w:rsid w:val="007A11AD"/>
    <w:rsid w:val="007A147A"/>
    <w:rsid w:val="007A26F3"/>
    <w:rsid w:val="007A43C4"/>
    <w:rsid w:val="007A497F"/>
    <w:rsid w:val="007A5890"/>
    <w:rsid w:val="007A590B"/>
    <w:rsid w:val="007A7254"/>
    <w:rsid w:val="007A7378"/>
    <w:rsid w:val="007A7AAA"/>
    <w:rsid w:val="007B0142"/>
    <w:rsid w:val="007B01EC"/>
    <w:rsid w:val="007B108E"/>
    <w:rsid w:val="007B41C0"/>
    <w:rsid w:val="007B439A"/>
    <w:rsid w:val="007B522F"/>
    <w:rsid w:val="007B5909"/>
    <w:rsid w:val="007B62AF"/>
    <w:rsid w:val="007B631D"/>
    <w:rsid w:val="007B646B"/>
    <w:rsid w:val="007B7012"/>
    <w:rsid w:val="007B7CDD"/>
    <w:rsid w:val="007C0F33"/>
    <w:rsid w:val="007C17C6"/>
    <w:rsid w:val="007C1C2B"/>
    <w:rsid w:val="007C27F1"/>
    <w:rsid w:val="007C33AA"/>
    <w:rsid w:val="007C438B"/>
    <w:rsid w:val="007C44A5"/>
    <w:rsid w:val="007C5501"/>
    <w:rsid w:val="007C5A2B"/>
    <w:rsid w:val="007C63EB"/>
    <w:rsid w:val="007C645A"/>
    <w:rsid w:val="007C6690"/>
    <w:rsid w:val="007C68C2"/>
    <w:rsid w:val="007C6A90"/>
    <w:rsid w:val="007C71E4"/>
    <w:rsid w:val="007D006A"/>
    <w:rsid w:val="007D00CA"/>
    <w:rsid w:val="007D0611"/>
    <w:rsid w:val="007D1227"/>
    <w:rsid w:val="007D347E"/>
    <w:rsid w:val="007D427D"/>
    <w:rsid w:val="007D491F"/>
    <w:rsid w:val="007D4BA9"/>
    <w:rsid w:val="007D4E29"/>
    <w:rsid w:val="007D520C"/>
    <w:rsid w:val="007D52A7"/>
    <w:rsid w:val="007D5458"/>
    <w:rsid w:val="007D5567"/>
    <w:rsid w:val="007D5BAC"/>
    <w:rsid w:val="007D6A7A"/>
    <w:rsid w:val="007D748E"/>
    <w:rsid w:val="007D78FA"/>
    <w:rsid w:val="007E003D"/>
    <w:rsid w:val="007E230F"/>
    <w:rsid w:val="007E31EE"/>
    <w:rsid w:val="007E4CBA"/>
    <w:rsid w:val="007E4F42"/>
    <w:rsid w:val="007E5B0D"/>
    <w:rsid w:val="007E5BB4"/>
    <w:rsid w:val="007E5F8F"/>
    <w:rsid w:val="007E6A21"/>
    <w:rsid w:val="007E7024"/>
    <w:rsid w:val="007E7130"/>
    <w:rsid w:val="007F0329"/>
    <w:rsid w:val="007F0C4D"/>
    <w:rsid w:val="007F0FD4"/>
    <w:rsid w:val="007F21E7"/>
    <w:rsid w:val="007F2458"/>
    <w:rsid w:val="007F43CE"/>
    <w:rsid w:val="007F58AD"/>
    <w:rsid w:val="007F5FF8"/>
    <w:rsid w:val="007F70A5"/>
    <w:rsid w:val="007F7AA5"/>
    <w:rsid w:val="007F7BA9"/>
    <w:rsid w:val="0080126E"/>
    <w:rsid w:val="0080309C"/>
    <w:rsid w:val="00803DE9"/>
    <w:rsid w:val="00804602"/>
    <w:rsid w:val="008050DA"/>
    <w:rsid w:val="008055DA"/>
    <w:rsid w:val="00805804"/>
    <w:rsid w:val="00805B0F"/>
    <w:rsid w:val="0080651E"/>
    <w:rsid w:val="008072D2"/>
    <w:rsid w:val="008074D7"/>
    <w:rsid w:val="008102E4"/>
    <w:rsid w:val="008109A7"/>
    <w:rsid w:val="008115DF"/>
    <w:rsid w:val="0081213D"/>
    <w:rsid w:val="00814D0B"/>
    <w:rsid w:val="0081564B"/>
    <w:rsid w:val="00817436"/>
    <w:rsid w:val="008174E5"/>
    <w:rsid w:val="00817925"/>
    <w:rsid w:val="00824A9B"/>
    <w:rsid w:val="00824D0F"/>
    <w:rsid w:val="008251BD"/>
    <w:rsid w:val="00825A94"/>
    <w:rsid w:val="00826834"/>
    <w:rsid w:val="00830953"/>
    <w:rsid w:val="00830B32"/>
    <w:rsid w:val="00830D8B"/>
    <w:rsid w:val="00830FA0"/>
    <w:rsid w:val="0083447C"/>
    <w:rsid w:val="008369FF"/>
    <w:rsid w:val="00836B50"/>
    <w:rsid w:val="008373BB"/>
    <w:rsid w:val="008378A0"/>
    <w:rsid w:val="00840709"/>
    <w:rsid w:val="00840B1F"/>
    <w:rsid w:val="00841203"/>
    <w:rsid w:val="00842BD5"/>
    <w:rsid w:val="00843995"/>
    <w:rsid w:val="00845845"/>
    <w:rsid w:val="00846630"/>
    <w:rsid w:val="00846CAD"/>
    <w:rsid w:val="00846E8E"/>
    <w:rsid w:val="00847AC5"/>
    <w:rsid w:val="008500E0"/>
    <w:rsid w:val="008508F5"/>
    <w:rsid w:val="00850CD7"/>
    <w:rsid w:val="00852AC1"/>
    <w:rsid w:val="0085325E"/>
    <w:rsid w:val="00853469"/>
    <w:rsid w:val="008550B5"/>
    <w:rsid w:val="00855A84"/>
    <w:rsid w:val="00855BEF"/>
    <w:rsid w:val="00855D63"/>
    <w:rsid w:val="00855ED1"/>
    <w:rsid w:val="00856153"/>
    <w:rsid w:val="008566A3"/>
    <w:rsid w:val="0085764A"/>
    <w:rsid w:val="00861602"/>
    <w:rsid w:val="00861BAF"/>
    <w:rsid w:val="00861F57"/>
    <w:rsid w:val="00862B3B"/>
    <w:rsid w:val="0086301D"/>
    <w:rsid w:val="00863AA6"/>
    <w:rsid w:val="0086476F"/>
    <w:rsid w:val="0086552D"/>
    <w:rsid w:val="00865C13"/>
    <w:rsid w:val="0086609F"/>
    <w:rsid w:val="008660FB"/>
    <w:rsid w:val="0086633C"/>
    <w:rsid w:val="008666B1"/>
    <w:rsid w:val="00870278"/>
    <w:rsid w:val="00871A80"/>
    <w:rsid w:val="00871F7E"/>
    <w:rsid w:val="0087212E"/>
    <w:rsid w:val="008728C1"/>
    <w:rsid w:val="00873556"/>
    <w:rsid w:val="00873E11"/>
    <w:rsid w:val="008750AE"/>
    <w:rsid w:val="00877CA4"/>
    <w:rsid w:val="008806A3"/>
    <w:rsid w:val="008806D1"/>
    <w:rsid w:val="0088072D"/>
    <w:rsid w:val="008815D7"/>
    <w:rsid w:val="00882DD4"/>
    <w:rsid w:val="00882F74"/>
    <w:rsid w:val="008835AB"/>
    <w:rsid w:val="008837E4"/>
    <w:rsid w:val="008846A3"/>
    <w:rsid w:val="00884A47"/>
    <w:rsid w:val="00885D0A"/>
    <w:rsid w:val="008864DC"/>
    <w:rsid w:val="00886FFC"/>
    <w:rsid w:val="0088793F"/>
    <w:rsid w:val="008902A6"/>
    <w:rsid w:val="00890EEF"/>
    <w:rsid w:val="008916FE"/>
    <w:rsid w:val="00891710"/>
    <w:rsid w:val="008918EC"/>
    <w:rsid w:val="008926A6"/>
    <w:rsid w:val="00892D79"/>
    <w:rsid w:val="0089324C"/>
    <w:rsid w:val="00893491"/>
    <w:rsid w:val="0089349B"/>
    <w:rsid w:val="00893DE5"/>
    <w:rsid w:val="00893F13"/>
    <w:rsid w:val="00895741"/>
    <w:rsid w:val="008A0477"/>
    <w:rsid w:val="008A117F"/>
    <w:rsid w:val="008A11E0"/>
    <w:rsid w:val="008A1AD0"/>
    <w:rsid w:val="008A437F"/>
    <w:rsid w:val="008A4A3E"/>
    <w:rsid w:val="008A5A4B"/>
    <w:rsid w:val="008A7E75"/>
    <w:rsid w:val="008B0041"/>
    <w:rsid w:val="008B0681"/>
    <w:rsid w:val="008B1D7F"/>
    <w:rsid w:val="008B388E"/>
    <w:rsid w:val="008B3B3F"/>
    <w:rsid w:val="008B426C"/>
    <w:rsid w:val="008B4929"/>
    <w:rsid w:val="008B4A55"/>
    <w:rsid w:val="008B4C77"/>
    <w:rsid w:val="008B5DA2"/>
    <w:rsid w:val="008B6A9B"/>
    <w:rsid w:val="008B71B5"/>
    <w:rsid w:val="008B764D"/>
    <w:rsid w:val="008B7D8A"/>
    <w:rsid w:val="008B7FCE"/>
    <w:rsid w:val="008C1D55"/>
    <w:rsid w:val="008C21FC"/>
    <w:rsid w:val="008C3BBD"/>
    <w:rsid w:val="008C3D0A"/>
    <w:rsid w:val="008C5B9C"/>
    <w:rsid w:val="008C5E91"/>
    <w:rsid w:val="008C6350"/>
    <w:rsid w:val="008C79C7"/>
    <w:rsid w:val="008C7DBD"/>
    <w:rsid w:val="008D0217"/>
    <w:rsid w:val="008D0406"/>
    <w:rsid w:val="008D0788"/>
    <w:rsid w:val="008D1922"/>
    <w:rsid w:val="008D1BCE"/>
    <w:rsid w:val="008D1D8E"/>
    <w:rsid w:val="008D1E1F"/>
    <w:rsid w:val="008D1FEA"/>
    <w:rsid w:val="008D228A"/>
    <w:rsid w:val="008D410F"/>
    <w:rsid w:val="008D44DA"/>
    <w:rsid w:val="008D5F70"/>
    <w:rsid w:val="008D6476"/>
    <w:rsid w:val="008D72D6"/>
    <w:rsid w:val="008D7314"/>
    <w:rsid w:val="008D772A"/>
    <w:rsid w:val="008E1523"/>
    <w:rsid w:val="008E2316"/>
    <w:rsid w:val="008E37E8"/>
    <w:rsid w:val="008E3848"/>
    <w:rsid w:val="008E38BD"/>
    <w:rsid w:val="008E4446"/>
    <w:rsid w:val="008E4524"/>
    <w:rsid w:val="008E5FF8"/>
    <w:rsid w:val="008E61AC"/>
    <w:rsid w:val="008F0A05"/>
    <w:rsid w:val="008F0EE9"/>
    <w:rsid w:val="008F197B"/>
    <w:rsid w:val="008F1A3F"/>
    <w:rsid w:val="008F2137"/>
    <w:rsid w:val="008F3CBE"/>
    <w:rsid w:val="008F5E53"/>
    <w:rsid w:val="008F6B6E"/>
    <w:rsid w:val="008F7B5D"/>
    <w:rsid w:val="008F7D3E"/>
    <w:rsid w:val="0090096B"/>
    <w:rsid w:val="00900971"/>
    <w:rsid w:val="00900AD8"/>
    <w:rsid w:val="0090109A"/>
    <w:rsid w:val="00902032"/>
    <w:rsid w:val="00902631"/>
    <w:rsid w:val="00902A9E"/>
    <w:rsid w:val="0090429C"/>
    <w:rsid w:val="00905365"/>
    <w:rsid w:val="00906AE6"/>
    <w:rsid w:val="00906CE6"/>
    <w:rsid w:val="00907A10"/>
    <w:rsid w:val="00910C00"/>
    <w:rsid w:val="00910CFE"/>
    <w:rsid w:val="00911365"/>
    <w:rsid w:val="00913A84"/>
    <w:rsid w:val="00913B82"/>
    <w:rsid w:val="00914AA1"/>
    <w:rsid w:val="00917DF5"/>
    <w:rsid w:val="00917EFA"/>
    <w:rsid w:val="0092049E"/>
    <w:rsid w:val="00920892"/>
    <w:rsid w:val="009221CC"/>
    <w:rsid w:val="00922823"/>
    <w:rsid w:val="00923ECF"/>
    <w:rsid w:val="00923F18"/>
    <w:rsid w:val="0092473C"/>
    <w:rsid w:val="00924A9D"/>
    <w:rsid w:val="00925194"/>
    <w:rsid w:val="009259B0"/>
    <w:rsid w:val="00926408"/>
    <w:rsid w:val="00930326"/>
    <w:rsid w:val="00930743"/>
    <w:rsid w:val="0093082C"/>
    <w:rsid w:val="00932D31"/>
    <w:rsid w:val="0093338B"/>
    <w:rsid w:val="00934526"/>
    <w:rsid w:val="00935E3C"/>
    <w:rsid w:val="009362F0"/>
    <w:rsid w:val="009370E9"/>
    <w:rsid w:val="00937C50"/>
    <w:rsid w:val="00937E26"/>
    <w:rsid w:val="00940076"/>
    <w:rsid w:val="00940709"/>
    <w:rsid w:val="00941A9F"/>
    <w:rsid w:val="00941C3F"/>
    <w:rsid w:val="00941CF6"/>
    <w:rsid w:val="00942A6E"/>
    <w:rsid w:val="00942F24"/>
    <w:rsid w:val="00943700"/>
    <w:rsid w:val="009449BC"/>
    <w:rsid w:val="009449D4"/>
    <w:rsid w:val="00945EBD"/>
    <w:rsid w:val="009460C9"/>
    <w:rsid w:val="00946628"/>
    <w:rsid w:val="00947066"/>
    <w:rsid w:val="0094790C"/>
    <w:rsid w:val="009505C8"/>
    <w:rsid w:val="00950E2F"/>
    <w:rsid w:val="009512C6"/>
    <w:rsid w:val="00951F05"/>
    <w:rsid w:val="00952AB0"/>
    <w:rsid w:val="00952E80"/>
    <w:rsid w:val="00953263"/>
    <w:rsid w:val="00953ECB"/>
    <w:rsid w:val="00954C53"/>
    <w:rsid w:val="009553B6"/>
    <w:rsid w:val="00956616"/>
    <w:rsid w:val="0095733E"/>
    <w:rsid w:val="00960610"/>
    <w:rsid w:val="009609BB"/>
    <w:rsid w:val="009612A1"/>
    <w:rsid w:val="00962CD0"/>
    <w:rsid w:val="00963199"/>
    <w:rsid w:val="00963C47"/>
    <w:rsid w:val="0096447B"/>
    <w:rsid w:val="0096637F"/>
    <w:rsid w:val="00966CF2"/>
    <w:rsid w:val="009678F0"/>
    <w:rsid w:val="00970329"/>
    <w:rsid w:val="00970AB4"/>
    <w:rsid w:val="00970FC5"/>
    <w:rsid w:val="00972989"/>
    <w:rsid w:val="00973268"/>
    <w:rsid w:val="00974AD6"/>
    <w:rsid w:val="00974BFB"/>
    <w:rsid w:val="00974C34"/>
    <w:rsid w:val="00975BF6"/>
    <w:rsid w:val="00975C67"/>
    <w:rsid w:val="009760F5"/>
    <w:rsid w:val="009777A4"/>
    <w:rsid w:val="00977EB2"/>
    <w:rsid w:val="00980D2A"/>
    <w:rsid w:val="00980F77"/>
    <w:rsid w:val="00981020"/>
    <w:rsid w:val="009816E2"/>
    <w:rsid w:val="00981D2C"/>
    <w:rsid w:val="009827F7"/>
    <w:rsid w:val="00982AE0"/>
    <w:rsid w:val="009842FC"/>
    <w:rsid w:val="00984409"/>
    <w:rsid w:val="00986800"/>
    <w:rsid w:val="00987285"/>
    <w:rsid w:val="0098795F"/>
    <w:rsid w:val="00990C7B"/>
    <w:rsid w:val="0099179E"/>
    <w:rsid w:val="00991B43"/>
    <w:rsid w:val="00993534"/>
    <w:rsid w:val="009946FC"/>
    <w:rsid w:val="0099653D"/>
    <w:rsid w:val="00996902"/>
    <w:rsid w:val="009A0A53"/>
    <w:rsid w:val="009A2DFA"/>
    <w:rsid w:val="009A45B2"/>
    <w:rsid w:val="009A4AE1"/>
    <w:rsid w:val="009A6179"/>
    <w:rsid w:val="009A635F"/>
    <w:rsid w:val="009A6C36"/>
    <w:rsid w:val="009A71C8"/>
    <w:rsid w:val="009A7577"/>
    <w:rsid w:val="009B03F2"/>
    <w:rsid w:val="009B07C6"/>
    <w:rsid w:val="009B1D90"/>
    <w:rsid w:val="009B280C"/>
    <w:rsid w:val="009B3509"/>
    <w:rsid w:val="009B4255"/>
    <w:rsid w:val="009B581E"/>
    <w:rsid w:val="009B6E8F"/>
    <w:rsid w:val="009B7090"/>
    <w:rsid w:val="009C00BD"/>
    <w:rsid w:val="009C070C"/>
    <w:rsid w:val="009C1959"/>
    <w:rsid w:val="009C1BAD"/>
    <w:rsid w:val="009C29AD"/>
    <w:rsid w:val="009C455F"/>
    <w:rsid w:val="009C45E5"/>
    <w:rsid w:val="009C4E99"/>
    <w:rsid w:val="009C5834"/>
    <w:rsid w:val="009C5B88"/>
    <w:rsid w:val="009C5E8B"/>
    <w:rsid w:val="009C6D8E"/>
    <w:rsid w:val="009C73B3"/>
    <w:rsid w:val="009C7C0F"/>
    <w:rsid w:val="009D00EC"/>
    <w:rsid w:val="009D0FC0"/>
    <w:rsid w:val="009D16D4"/>
    <w:rsid w:val="009D3F8F"/>
    <w:rsid w:val="009D484D"/>
    <w:rsid w:val="009D5592"/>
    <w:rsid w:val="009D56F3"/>
    <w:rsid w:val="009D5E21"/>
    <w:rsid w:val="009D6058"/>
    <w:rsid w:val="009D67A0"/>
    <w:rsid w:val="009D69F5"/>
    <w:rsid w:val="009D6CAE"/>
    <w:rsid w:val="009E0084"/>
    <w:rsid w:val="009E1E58"/>
    <w:rsid w:val="009E234A"/>
    <w:rsid w:val="009E2DB1"/>
    <w:rsid w:val="009E3BE4"/>
    <w:rsid w:val="009E411F"/>
    <w:rsid w:val="009E52F2"/>
    <w:rsid w:val="009E573F"/>
    <w:rsid w:val="009E5AD6"/>
    <w:rsid w:val="009E5D7B"/>
    <w:rsid w:val="009E613D"/>
    <w:rsid w:val="009E6FEC"/>
    <w:rsid w:val="009E70AF"/>
    <w:rsid w:val="009E765F"/>
    <w:rsid w:val="009E7899"/>
    <w:rsid w:val="009E7929"/>
    <w:rsid w:val="009F0BBA"/>
    <w:rsid w:val="009F0C3B"/>
    <w:rsid w:val="009F26A6"/>
    <w:rsid w:val="009F2A12"/>
    <w:rsid w:val="009F2B3C"/>
    <w:rsid w:val="009F3387"/>
    <w:rsid w:val="009F375D"/>
    <w:rsid w:val="009F3836"/>
    <w:rsid w:val="009F42ED"/>
    <w:rsid w:val="009F45D7"/>
    <w:rsid w:val="009F7D59"/>
    <w:rsid w:val="00A0144C"/>
    <w:rsid w:val="00A015DC"/>
    <w:rsid w:val="00A035AC"/>
    <w:rsid w:val="00A03600"/>
    <w:rsid w:val="00A04779"/>
    <w:rsid w:val="00A049AC"/>
    <w:rsid w:val="00A079FE"/>
    <w:rsid w:val="00A07B60"/>
    <w:rsid w:val="00A10459"/>
    <w:rsid w:val="00A105CE"/>
    <w:rsid w:val="00A10C89"/>
    <w:rsid w:val="00A11451"/>
    <w:rsid w:val="00A118F1"/>
    <w:rsid w:val="00A11D8D"/>
    <w:rsid w:val="00A1317C"/>
    <w:rsid w:val="00A145C4"/>
    <w:rsid w:val="00A15585"/>
    <w:rsid w:val="00A15B3A"/>
    <w:rsid w:val="00A15EC8"/>
    <w:rsid w:val="00A17E8A"/>
    <w:rsid w:val="00A20253"/>
    <w:rsid w:val="00A20E66"/>
    <w:rsid w:val="00A21012"/>
    <w:rsid w:val="00A211D0"/>
    <w:rsid w:val="00A22172"/>
    <w:rsid w:val="00A22C9D"/>
    <w:rsid w:val="00A23DEC"/>
    <w:rsid w:val="00A2425F"/>
    <w:rsid w:val="00A247E7"/>
    <w:rsid w:val="00A24DBE"/>
    <w:rsid w:val="00A258F3"/>
    <w:rsid w:val="00A25C42"/>
    <w:rsid w:val="00A25C63"/>
    <w:rsid w:val="00A26B44"/>
    <w:rsid w:val="00A26BCE"/>
    <w:rsid w:val="00A26D5D"/>
    <w:rsid w:val="00A26F6C"/>
    <w:rsid w:val="00A270FC"/>
    <w:rsid w:val="00A273C2"/>
    <w:rsid w:val="00A27532"/>
    <w:rsid w:val="00A300FF"/>
    <w:rsid w:val="00A30152"/>
    <w:rsid w:val="00A30629"/>
    <w:rsid w:val="00A30800"/>
    <w:rsid w:val="00A30E68"/>
    <w:rsid w:val="00A31BC1"/>
    <w:rsid w:val="00A32B48"/>
    <w:rsid w:val="00A34155"/>
    <w:rsid w:val="00A3446E"/>
    <w:rsid w:val="00A3460E"/>
    <w:rsid w:val="00A34E0E"/>
    <w:rsid w:val="00A3536A"/>
    <w:rsid w:val="00A360BB"/>
    <w:rsid w:val="00A367DA"/>
    <w:rsid w:val="00A36DAC"/>
    <w:rsid w:val="00A375B5"/>
    <w:rsid w:val="00A3771B"/>
    <w:rsid w:val="00A4533E"/>
    <w:rsid w:val="00A4651C"/>
    <w:rsid w:val="00A5099A"/>
    <w:rsid w:val="00A514FD"/>
    <w:rsid w:val="00A51964"/>
    <w:rsid w:val="00A51CF6"/>
    <w:rsid w:val="00A526AB"/>
    <w:rsid w:val="00A5325E"/>
    <w:rsid w:val="00A54345"/>
    <w:rsid w:val="00A543B6"/>
    <w:rsid w:val="00A5443D"/>
    <w:rsid w:val="00A54D3A"/>
    <w:rsid w:val="00A55637"/>
    <w:rsid w:val="00A55883"/>
    <w:rsid w:val="00A577C3"/>
    <w:rsid w:val="00A57F06"/>
    <w:rsid w:val="00A60389"/>
    <w:rsid w:val="00A61E52"/>
    <w:rsid w:val="00A63EAA"/>
    <w:rsid w:val="00A63F12"/>
    <w:rsid w:val="00A649A2"/>
    <w:rsid w:val="00A65F96"/>
    <w:rsid w:val="00A66E99"/>
    <w:rsid w:val="00A6724B"/>
    <w:rsid w:val="00A707AE"/>
    <w:rsid w:val="00A721B5"/>
    <w:rsid w:val="00A73567"/>
    <w:rsid w:val="00A74772"/>
    <w:rsid w:val="00A74F69"/>
    <w:rsid w:val="00A758C9"/>
    <w:rsid w:val="00A76B3C"/>
    <w:rsid w:val="00A776A6"/>
    <w:rsid w:val="00A77E38"/>
    <w:rsid w:val="00A77E7F"/>
    <w:rsid w:val="00A8067F"/>
    <w:rsid w:val="00A821AC"/>
    <w:rsid w:val="00A8266F"/>
    <w:rsid w:val="00A82F57"/>
    <w:rsid w:val="00A835EC"/>
    <w:rsid w:val="00A83B3A"/>
    <w:rsid w:val="00A83E43"/>
    <w:rsid w:val="00A85377"/>
    <w:rsid w:val="00A8553C"/>
    <w:rsid w:val="00A86BB9"/>
    <w:rsid w:val="00A875E1"/>
    <w:rsid w:val="00A90713"/>
    <w:rsid w:val="00A90B9F"/>
    <w:rsid w:val="00A90E21"/>
    <w:rsid w:val="00A91435"/>
    <w:rsid w:val="00A91AF1"/>
    <w:rsid w:val="00A92032"/>
    <w:rsid w:val="00A926F6"/>
    <w:rsid w:val="00A9359C"/>
    <w:rsid w:val="00A94172"/>
    <w:rsid w:val="00A94444"/>
    <w:rsid w:val="00A94502"/>
    <w:rsid w:val="00A950E2"/>
    <w:rsid w:val="00A964E3"/>
    <w:rsid w:val="00A975EA"/>
    <w:rsid w:val="00AA0366"/>
    <w:rsid w:val="00AA03BB"/>
    <w:rsid w:val="00AA1B34"/>
    <w:rsid w:val="00AA28D0"/>
    <w:rsid w:val="00AA2B01"/>
    <w:rsid w:val="00AA41EA"/>
    <w:rsid w:val="00AA43B7"/>
    <w:rsid w:val="00AA458C"/>
    <w:rsid w:val="00AA45C5"/>
    <w:rsid w:val="00AB06FB"/>
    <w:rsid w:val="00AB0B94"/>
    <w:rsid w:val="00AB23A3"/>
    <w:rsid w:val="00AB2CD7"/>
    <w:rsid w:val="00AB2FA8"/>
    <w:rsid w:val="00AB50DF"/>
    <w:rsid w:val="00AB57AD"/>
    <w:rsid w:val="00AB6687"/>
    <w:rsid w:val="00AB7A1B"/>
    <w:rsid w:val="00AC0D28"/>
    <w:rsid w:val="00AC0F47"/>
    <w:rsid w:val="00AC1203"/>
    <w:rsid w:val="00AC16A5"/>
    <w:rsid w:val="00AC285C"/>
    <w:rsid w:val="00AC2D04"/>
    <w:rsid w:val="00AC4BA6"/>
    <w:rsid w:val="00AC53F8"/>
    <w:rsid w:val="00AC61BD"/>
    <w:rsid w:val="00AC626C"/>
    <w:rsid w:val="00AC7A65"/>
    <w:rsid w:val="00AC7D8D"/>
    <w:rsid w:val="00AD0FA9"/>
    <w:rsid w:val="00AD1C53"/>
    <w:rsid w:val="00AD249C"/>
    <w:rsid w:val="00AD27D9"/>
    <w:rsid w:val="00AD284E"/>
    <w:rsid w:val="00AD3A1D"/>
    <w:rsid w:val="00AD3E4B"/>
    <w:rsid w:val="00AD48FA"/>
    <w:rsid w:val="00AD4D1D"/>
    <w:rsid w:val="00AD4F41"/>
    <w:rsid w:val="00AD536D"/>
    <w:rsid w:val="00AD5E57"/>
    <w:rsid w:val="00AD62F2"/>
    <w:rsid w:val="00AD68F4"/>
    <w:rsid w:val="00AD6BD6"/>
    <w:rsid w:val="00AD6E63"/>
    <w:rsid w:val="00AE02D3"/>
    <w:rsid w:val="00AE202F"/>
    <w:rsid w:val="00AE2F73"/>
    <w:rsid w:val="00AE3D07"/>
    <w:rsid w:val="00AE4891"/>
    <w:rsid w:val="00AE7E35"/>
    <w:rsid w:val="00AF0A29"/>
    <w:rsid w:val="00AF1819"/>
    <w:rsid w:val="00AF1B44"/>
    <w:rsid w:val="00AF1C11"/>
    <w:rsid w:val="00AF2757"/>
    <w:rsid w:val="00AF2CC2"/>
    <w:rsid w:val="00AF2D6A"/>
    <w:rsid w:val="00AF4229"/>
    <w:rsid w:val="00AF4D52"/>
    <w:rsid w:val="00AF5294"/>
    <w:rsid w:val="00AF56B7"/>
    <w:rsid w:val="00AF591C"/>
    <w:rsid w:val="00AF5D3C"/>
    <w:rsid w:val="00B01B0B"/>
    <w:rsid w:val="00B020A9"/>
    <w:rsid w:val="00B04E80"/>
    <w:rsid w:val="00B066AD"/>
    <w:rsid w:val="00B10CC8"/>
    <w:rsid w:val="00B13C34"/>
    <w:rsid w:val="00B13E51"/>
    <w:rsid w:val="00B14B69"/>
    <w:rsid w:val="00B14FCA"/>
    <w:rsid w:val="00B15D05"/>
    <w:rsid w:val="00B167CD"/>
    <w:rsid w:val="00B16A1D"/>
    <w:rsid w:val="00B16CF4"/>
    <w:rsid w:val="00B1747D"/>
    <w:rsid w:val="00B21EF8"/>
    <w:rsid w:val="00B229F5"/>
    <w:rsid w:val="00B22A83"/>
    <w:rsid w:val="00B23E7A"/>
    <w:rsid w:val="00B25C76"/>
    <w:rsid w:val="00B3105E"/>
    <w:rsid w:val="00B31640"/>
    <w:rsid w:val="00B31A2C"/>
    <w:rsid w:val="00B32B0D"/>
    <w:rsid w:val="00B32F76"/>
    <w:rsid w:val="00B3599D"/>
    <w:rsid w:val="00B36572"/>
    <w:rsid w:val="00B37F20"/>
    <w:rsid w:val="00B37FC2"/>
    <w:rsid w:val="00B40585"/>
    <w:rsid w:val="00B4086B"/>
    <w:rsid w:val="00B40F75"/>
    <w:rsid w:val="00B42D12"/>
    <w:rsid w:val="00B44E58"/>
    <w:rsid w:val="00B462EE"/>
    <w:rsid w:val="00B47203"/>
    <w:rsid w:val="00B50169"/>
    <w:rsid w:val="00B50730"/>
    <w:rsid w:val="00B5122B"/>
    <w:rsid w:val="00B514F7"/>
    <w:rsid w:val="00B52340"/>
    <w:rsid w:val="00B538ED"/>
    <w:rsid w:val="00B54609"/>
    <w:rsid w:val="00B56869"/>
    <w:rsid w:val="00B57197"/>
    <w:rsid w:val="00B574DB"/>
    <w:rsid w:val="00B57844"/>
    <w:rsid w:val="00B57B90"/>
    <w:rsid w:val="00B601FF"/>
    <w:rsid w:val="00B61EBE"/>
    <w:rsid w:val="00B62451"/>
    <w:rsid w:val="00B62543"/>
    <w:rsid w:val="00B629A2"/>
    <w:rsid w:val="00B630DF"/>
    <w:rsid w:val="00B63165"/>
    <w:rsid w:val="00B634A5"/>
    <w:rsid w:val="00B6462F"/>
    <w:rsid w:val="00B65052"/>
    <w:rsid w:val="00B6569E"/>
    <w:rsid w:val="00B65D4B"/>
    <w:rsid w:val="00B67255"/>
    <w:rsid w:val="00B703CA"/>
    <w:rsid w:val="00B7378B"/>
    <w:rsid w:val="00B73D42"/>
    <w:rsid w:val="00B74719"/>
    <w:rsid w:val="00B748DA"/>
    <w:rsid w:val="00B74916"/>
    <w:rsid w:val="00B74CB2"/>
    <w:rsid w:val="00B7553B"/>
    <w:rsid w:val="00B75F92"/>
    <w:rsid w:val="00B769CF"/>
    <w:rsid w:val="00B77AE6"/>
    <w:rsid w:val="00B77E0A"/>
    <w:rsid w:val="00B80B28"/>
    <w:rsid w:val="00B80EE0"/>
    <w:rsid w:val="00B835B1"/>
    <w:rsid w:val="00B8390C"/>
    <w:rsid w:val="00B8425B"/>
    <w:rsid w:val="00B86603"/>
    <w:rsid w:val="00B8674C"/>
    <w:rsid w:val="00B86B41"/>
    <w:rsid w:val="00B87DAE"/>
    <w:rsid w:val="00B9254B"/>
    <w:rsid w:val="00B92AE9"/>
    <w:rsid w:val="00B92D2D"/>
    <w:rsid w:val="00B93863"/>
    <w:rsid w:val="00B93F41"/>
    <w:rsid w:val="00B94846"/>
    <w:rsid w:val="00B95D43"/>
    <w:rsid w:val="00B95E89"/>
    <w:rsid w:val="00B965BD"/>
    <w:rsid w:val="00B96973"/>
    <w:rsid w:val="00BA0046"/>
    <w:rsid w:val="00BA0FAA"/>
    <w:rsid w:val="00BA25EA"/>
    <w:rsid w:val="00BA51E0"/>
    <w:rsid w:val="00BA6848"/>
    <w:rsid w:val="00BA6C0F"/>
    <w:rsid w:val="00BA7826"/>
    <w:rsid w:val="00BA7D4D"/>
    <w:rsid w:val="00BB06A6"/>
    <w:rsid w:val="00BB1A77"/>
    <w:rsid w:val="00BB227D"/>
    <w:rsid w:val="00BB39F9"/>
    <w:rsid w:val="00BB403F"/>
    <w:rsid w:val="00BB439A"/>
    <w:rsid w:val="00BB46F2"/>
    <w:rsid w:val="00BB5001"/>
    <w:rsid w:val="00BB76D5"/>
    <w:rsid w:val="00BB79CA"/>
    <w:rsid w:val="00BB7DF3"/>
    <w:rsid w:val="00BC06B0"/>
    <w:rsid w:val="00BC1AD2"/>
    <w:rsid w:val="00BC4F27"/>
    <w:rsid w:val="00BC5434"/>
    <w:rsid w:val="00BC65B4"/>
    <w:rsid w:val="00BC7C01"/>
    <w:rsid w:val="00BC7CD4"/>
    <w:rsid w:val="00BD0030"/>
    <w:rsid w:val="00BD0B33"/>
    <w:rsid w:val="00BD0F21"/>
    <w:rsid w:val="00BD260A"/>
    <w:rsid w:val="00BD288C"/>
    <w:rsid w:val="00BD31F0"/>
    <w:rsid w:val="00BD3741"/>
    <w:rsid w:val="00BD5127"/>
    <w:rsid w:val="00BD57C0"/>
    <w:rsid w:val="00BD6586"/>
    <w:rsid w:val="00BD6AF8"/>
    <w:rsid w:val="00BD6CD0"/>
    <w:rsid w:val="00BD6E7D"/>
    <w:rsid w:val="00BD780D"/>
    <w:rsid w:val="00BD7AE1"/>
    <w:rsid w:val="00BD7C0D"/>
    <w:rsid w:val="00BE0219"/>
    <w:rsid w:val="00BE0CE1"/>
    <w:rsid w:val="00BE1EED"/>
    <w:rsid w:val="00BE2286"/>
    <w:rsid w:val="00BE2498"/>
    <w:rsid w:val="00BE2F1E"/>
    <w:rsid w:val="00BE33B8"/>
    <w:rsid w:val="00BE3499"/>
    <w:rsid w:val="00BE3AD1"/>
    <w:rsid w:val="00BE3EB6"/>
    <w:rsid w:val="00BE57E2"/>
    <w:rsid w:val="00BE5DA0"/>
    <w:rsid w:val="00BE68F2"/>
    <w:rsid w:val="00BE6B96"/>
    <w:rsid w:val="00BE71B9"/>
    <w:rsid w:val="00BE7548"/>
    <w:rsid w:val="00BF0733"/>
    <w:rsid w:val="00BF0A17"/>
    <w:rsid w:val="00BF0E28"/>
    <w:rsid w:val="00BF402F"/>
    <w:rsid w:val="00BF5D90"/>
    <w:rsid w:val="00C0002A"/>
    <w:rsid w:val="00C0056C"/>
    <w:rsid w:val="00C00799"/>
    <w:rsid w:val="00C00A82"/>
    <w:rsid w:val="00C0274E"/>
    <w:rsid w:val="00C03B6A"/>
    <w:rsid w:val="00C03BA9"/>
    <w:rsid w:val="00C045C3"/>
    <w:rsid w:val="00C046B3"/>
    <w:rsid w:val="00C05765"/>
    <w:rsid w:val="00C06280"/>
    <w:rsid w:val="00C0752F"/>
    <w:rsid w:val="00C07AF1"/>
    <w:rsid w:val="00C1000B"/>
    <w:rsid w:val="00C10A0A"/>
    <w:rsid w:val="00C118BA"/>
    <w:rsid w:val="00C11A4B"/>
    <w:rsid w:val="00C11A5A"/>
    <w:rsid w:val="00C127D9"/>
    <w:rsid w:val="00C1302D"/>
    <w:rsid w:val="00C134CC"/>
    <w:rsid w:val="00C13B7D"/>
    <w:rsid w:val="00C15237"/>
    <w:rsid w:val="00C15368"/>
    <w:rsid w:val="00C15A60"/>
    <w:rsid w:val="00C15AF2"/>
    <w:rsid w:val="00C17864"/>
    <w:rsid w:val="00C17B61"/>
    <w:rsid w:val="00C20069"/>
    <w:rsid w:val="00C20A97"/>
    <w:rsid w:val="00C21602"/>
    <w:rsid w:val="00C21E85"/>
    <w:rsid w:val="00C22477"/>
    <w:rsid w:val="00C225F6"/>
    <w:rsid w:val="00C23131"/>
    <w:rsid w:val="00C233D3"/>
    <w:rsid w:val="00C23984"/>
    <w:rsid w:val="00C23DF7"/>
    <w:rsid w:val="00C23E0E"/>
    <w:rsid w:val="00C23FDB"/>
    <w:rsid w:val="00C25636"/>
    <w:rsid w:val="00C261D8"/>
    <w:rsid w:val="00C263A8"/>
    <w:rsid w:val="00C27095"/>
    <w:rsid w:val="00C2786E"/>
    <w:rsid w:val="00C30214"/>
    <w:rsid w:val="00C3043D"/>
    <w:rsid w:val="00C3185C"/>
    <w:rsid w:val="00C32206"/>
    <w:rsid w:val="00C325A5"/>
    <w:rsid w:val="00C32A41"/>
    <w:rsid w:val="00C32EB7"/>
    <w:rsid w:val="00C33223"/>
    <w:rsid w:val="00C33236"/>
    <w:rsid w:val="00C33832"/>
    <w:rsid w:val="00C342E2"/>
    <w:rsid w:val="00C3464D"/>
    <w:rsid w:val="00C36077"/>
    <w:rsid w:val="00C36384"/>
    <w:rsid w:val="00C37043"/>
    <w:rsid w:val="00C3713B"/>
    <w:rsid w:val="00C37BE0"/>
    <w:rsid w:val="00C4040D"/>
    <w:rsid w:val="00C40638"/>
    <w:rsid w:val="00C4082E"/>
    <w:rsid w:val="00C40CDC"/>
    <w:rsid w:val="00C41723"/>
    <w:rsid w:val="00C41DA6"/>
    <w:rsid w:val="00C41EFD"/>
    <w:rsid w:val="00C426EC"/>
    <w:rsid w:val="00C42FF5"/>
    <w:rsid w:val="00C43A79"/>
    <w:rsid w:val="00C43AA0"/>
    <w:rsid w:val="00C44197"/>
    <w:rsid w:val="00C443E6"/>
    <w:rsid w:val="00C44A01"/>
    <w:rsid w:val="00C4506C"/>
    <w:rsid w:val="00C45128"/>
    <w:rsid w:val="00C45C4B"/>
    <w:rsid w:val="00C46118"/>
    <w:rsid w:val="00C46494"/>
    <w:rsid w:val="00C5068E"/>
    <w:rsid w:val="00C5213D"/>
    <w:rsid w:val="00C53178"/>
    <w:rsid w:val="00C533AE"/>
    <w:rsid w:val="00C53B26"/>
    <w:rsid w:val="00C54A1A"/>
    <w:rsid w:val="00C54FF8"/>
    <w:rsid w:val="00C55ECB"/>
    <w:rsid w:val="00C56195"/>
    <w:rsid w:val="00C569C8"/>
    <w:rsid w:val="00C5788D"/>
    <w:rsid w:val="00C6001D"/>
    <w:rsid w:val="00C6002F"/>
    <w:rsid w:val="00C60D17"/>
    <w:rsid w:val="00C61CA0"/>
    <w:rsid w:val="00C61F43"/>
    <w:rsid w:val="00C623B5"/>
    <w:rsid w:val="00C62BE3"/>
    <w:rsid w:val="00C639A5"/>
    <w:rsid w:val="00C71124"/>
    <w:rsid w:val="00C713FF"/>
    <w:rsid w:val="00C73B8A"/>
    <w:rsid w:val="00C75203"/>
    <w:rsid w:val="00C756ED"/>
    <w:rsid w:val="00C75DBA"/>
    <w:rsid w:val="00C76727"/>
    <w:rsid w:val="00C76A2E"/>
    <w:rsid w:val="00C76D3F"/>
    <w:rsid w:val="00C77196"/>
    <w:rsid w:val="00C77247"/>
    <w:rsid w:val="00C8012F"/>
    <w:rsid w:val="00C80211"/>
    <w:rsid w:val="00C816F1"/>
    <w:rsid w:val="00C822AC"/>
    <w:rsid w:val="00C83ADA"/>
    <w:rsid w:val="00C8436D"/>
    <w:rsid w:val="00C84EBF"/>
    <w:rsid w:val="00C84F68"/>
    <w:rsid w:val="00C851E6"/>
    <w:rsid w:val="00C86928"/>
    <w:rsid w:val="00C86B0D"/>
    <w:rsid w:val="00C8709B"/>
    <w:rsid w:val="00C90941"/>
    <w:rsid w:val="00C9157D"/>
    <w:rsid w:val="00C91700"/>
    <w:rsid w:val="00C91C92"/>
    <w:rsid w:val="00C9281C"/>
    <w:rsid w:val="00C94066"/>
    <w:rsid w:val="00C964B2"/>
    <w:rsid w:val="00C96E14"/>
    <w:rsid w:val="00CA020F"/>
    <w:rsid w:val="00CA186E"/>
    <w:rsid w:val="00CA1A2C"/>
    <w:rsid w:val="00CA1BE1"/>
    <w:rsid w:val="00CA1E3F"/>
    <w:rsid w:val="00CA277D"/>
    <w:rsid w:val="00CA59A1"/>
    <w:rsid w:val="00CA5FE7"/>
    <w:rsid w:val="00CA6590"/>
    <w:rsid w:val="00CA6DD1"/>
    <w:rsid w:val="00CA7A22"/>
    <w:rsid w:val="00CA7D5F"/>
    <w:rsid w:val="00CB0AC3"/>
    <w:rsid w:val="00CB1330"/>
    <w:rsid w:val="00CB1ADB"/>
    <w:rsid w:val="00CB1CC0"/>
    <w:rsid w:val="00CB276D"/>
    <w:rsid w:val="00CB419A"/>
    <w:rsid w:val="00CB426C"/>
    <w:rsid w:val="00CB4312"/>
    <w:rsid w:val="00CB46E0"/>
    <w:rsid w:val="00CB4B3E"/>
    <w:rsid w:val="00CB552D"/>
    <w:rsid w:val="00CB55E7"/>
    <w:rsid w:val="00CB5D88"/>
    <w:rsid w:val="00CB623F"/>
    <w:rsid w:val="00CB7226"/>
    <w:rsid w:val="00CB7508"/>
    <w:rsid w:val="00CC04EF"/>
    <w:rsid w:val="00CC053B"/>
    <w:rsid w:val="00CC08CD"/>
    <w:rsid w:val="00CC0DD7"/>
    <w:rsid w:val="00CC0E3F"/>
    <w:rsid w:val="00CC25E8"/>
    <w:rsid w:val="00CC317C"/>
    <w:rsid w:val="00CC4A7D"/>
    <w:rsid w:val="00CC53B5"/>
    <w:rsid w:val="00CC62E4"/>
    <w:rsid w:val="00CC6FC3"/>
    <w:rsid w:val="00CC7AB1"/>
    <w:rsid w:val="00CD0C93"/>
    <w:rsid w:val="00CD14D3"/>
    <w:rsid w:val="00CD1E42"/>
    <w:rsid w:val="00CD2D57"/>
    <w:rsid w:val="00CD3484"/>
    <w:rsid w:val="00CD34B6"/>
    <w:rsid w:val="00CD354E"/>
    <w:rsid w:val="00CD3740"/>
    <w:rsid w:val="00CD4045"/>
    <w:rsid w:val="00CD4740"/>
    <w:rsid w:val="00CD6E62"/>
    <w:rsid w:val="00CD6F3A"/>
    <w:rsid w:val="00CD72E7"/>
    <w:rsid w:val="00CD732E"/>
    <w:rsid w:val="00CD7802"/>
    <w:rsid w:val="00CE04CC"/>
    <w:rsid w:val="00CE0AAD"/>
    <w:rsid w:val="00CE1111"/>
    <w:rsid w:val="00CE1247"/>
    <w:rsid w:val="00CE1643"/>
    <w:rsid w:val="00CE19C2"/>
    <w:rsid w:val="00CE24A1"/>
    <w:rsid w:val="00CE289F"/>
    <w:rsid w:val="00CE3050"/>
    <w:rsid w:val="00CE381B"/>
    <w:rsid w:val="00CE4AF1"/>
    <w:rsid w:val="00CE625B"/>
    <w:rsid w:val="00CE680A"/>
    <w:rsid w:val="00CE69F2"/>
    <w:rsid w:val="00CE7F36"/>
    <w:rsid w:val="00CF1EF1"/>
    <w:rsid w:val="00CF2CD6"/>
    <w:rsid w:val="00CF39FC"/>
    <w:rsid w:val="00CF3ADB"/>
    <w:rsid w:val="00CF48D7"/>
    <w:rsid w:val="00CF4D73"/>
    <w:rsid w:val="00CF5681"/>
    <w:rsid w:val="00CF586C"/>
    <w:rsid w:val="00CF67F8"/>
    <w:rsid w:val="00CF6A9B"/>
    <w:rsid w:val="00CF7BF1"/>
    <w:rsid w:val="00D004BD"/>
    <w:rsid w:val="00D00C52"/>
    <w:rsid w:val="00D01196"/>
    <w:rsid w:val="00D01BBA"/>
    <w:rsid w:val="00D01E1D"/>
    <w:rsid w:val="00D03619"/>
    <w:rsid w:val="00D0459E"/>
    <w:rsid w:val="00D04D37"/>
    <w:rsid w:val="00D04DC8"/>
    <w:rsid w:val="00D0546D"/>
    <w:rsid w:val="00D05559"/>
    <w:rsid w:val="00D06447"/>
    <w:rsid w:val="00D06C72"/>
    <w:rsid w:val="00D11A4F"/>
    <w:rsid w:val="00D11B0C"/>
    <w:rsid w:val="00D11DB0"/>
    <w:rsid w:val="00D12185"/>
    <w:rsid w:val="00D13BE2"/>
    <w:rsid w:val="00D148CC"/>
    <w:rsid w:val="00D14AE3"/>
    <w:rsid w:val="00D15262"/>
    <w:rsid w:val="00D15946"/>
    <w:rsid w:val="00D16BC3"/>
    <w:rsid w:val="00D17C6B"/>
    <w:rsid w:val="00D20C25"/>
    <w:rsid w:val="00D23361"/>
    <w:rsid w:val="00D241CB"/>
    <w:rsid w:val="00D25A36"/>
    <w:rsid w:val="00D26BF5"/>
    <w:rsid w:val="00D26D80"/>
    <w:rsid w:val="00D27036"/>
    <w:rsid w:val="00D272D1"/>
    <w:rsid w:val="00D274D4"/>
    <w:rsid w:val="00D275B6"/>
    <w:rsid w:val="00D32BF7"/>
    <w:rsid w:val="00D33D69"/>
    <w:rsid w:val="00D352A1"/>
    <w:rsid w:val="00D35514"/>
    <w:rsid w:val="00D35CB2"/>
    <w:rsid w:val="00D35ED1"/>
    <w:rsid w:val="00D363E9"/>
    <w:rsid w:val="00D364E6"/>
    <w:rsid w:val="00D37718"/>
    <w:rsid w:val="00D402E9"/>
    <w:rsid w:val="00D40610"/>
    <w:rsid w:val="00D41448"/>
    <w:rsid w:val="00D4247A"/>
    <w:rsid w:val="00D42BDA"/>
    <w:rsid w:val="00D432DC"/>
    <w:rsid w:val="00D44119"/>
    <w:rsid w:val="00D441EC"/>
    <w:rsid w:val="00D4508F"/>
    <w:rsid w:val="00D4521E"/>
    <w:rsid w:val="00D45D74"/>
    <w:rsid w:val="00D52751"/>
    <w:rsid w:val="00D53BE4"/>
    <w:rsid w:val="00D54B26"/>
    <w:rsid w:val="00D55192"/>
    <w:rsid w:val="00D57944"/>
    <w:rsid w:val="00D57A4E"/>
    <w:rsid w:val="00D6005D"/>
    <w:rsid w:val="00D604C5"/>
    <w:rsid w:val="00D60E1A"/>
    <w:rsid w:val="00D64450"/>
    <w:rsid w:val="00D6479A"/>
    <w:rsid w:val="00D65860"/>
    <w:rsid w:val="00D6630B"/>
    <w:rsid w:val="00D663AA"/>
    <w:rsid w:val="00D666FC"/>
    <w:rsid w:val="00D70737"/>
    <w:rsid w:val="00D7176E"/>
    <w:rsid w:val="00D718D1"/>
    <w:rsid w:val="00D729AD"/>
    <w:rsid w:val="00D73FFE"/>
    <w:rsid w:val="00D74469"/>
    <w:rsid w:val="00D74A94"/>
    <w:rsid w:val="00D74E02"/>
    <w:rsid w:val="00D7654C"/>
    <w:rsid w:val="00D77D22"/>
    <w:rsid w:val="00D803E5"/>
    <w:rsid w:val="00D805D1"/>
    <w:rsid w:val="00D82759"/>
    <w:rsid w:val="00D83923"/>
    <w:rsid w:val="00D83EEB"/>
    <w:rsid w:val="00D84229"/>
    <w:rsid w:val="00D84622"/>
    <w:rsid w:val="00D84FEA"/>
    <w:rsid w:val="00D86BF1"/>
    <w:rsid w:val="00D86F5A"/>
    <w:rsid w:val="00D87056"/>
    <w:rsid w:val="00D8719D"/>
    <w:rsid w:val="00D8723C"/>
    <w:rsid w:val="00D92783"/>
    <w:rsid w:val="00D929CE"/>
    <w:rsid w:val="00D92A23"/>
    <w:rsid w:val="00D93085"/>
    <w:rsid w:val="00D9315C"/>
    <w:rsid w:val="00D93934"/>
    <w:rsid w:val="00D951A4"/>
    <w:rsid w:val="00D95D7C"/>
    <w:rsid w:val="00D97822"/>
    <w:rsid w:val="00DA10E1"/>
    <w:rsid w:val="00DA15CF"/>
    <w:rsid w:val="00DA197B"/>
    <w:rsid w:val="00DA23E9"/>
    <w:rsid w:val="00DA2638"/>
    <w:rsid w:val="00DA3106"/>
    <w:rsid w:val="00DA3D68"/>
    <w:rsid w:val="00DA4282"/>
    <w:rsid w:val="00DA4885"/>
    <w:rsid w:val="00DA4DA1"/>
    <w:rsid w:val="00DA50B9"/>
    <w:rsid w:val="00DA5F74"/>
    <w:rsid w:val="00DA6714"/>
    <w:rsid w:val="00DA72A4"/>
    <w:rsid w:val="00DB007A"/>
    <w:rsid w:val="00DB10B1"/>
    <w:rsid w:val="00DB20FC"/>
    <w:rsid w:val="00DB28AA"/>
    <w:rsid w:val="00DB2FC3"/>
    <w:rsid w:val="00DB31D4"/>
    <w:rsid w:val="00DB3DA0"/>
    <w:rsid w:val="00DB40E2"/>
    <w:rsid w:val="00DB59F9"/>
    <w:rsid w:val="00DB6271"/>
    <w:rsid w:val="00DB691D"/>
    <w:rsid w:val="00DC0C2A"/>
    <w:rsid w:val="00DC2292"/>
    <w:rsid w:val="00DC2E76"/>
    <w:rsid w:val="00DC38DA"/>
    <w:rsid w:val="00DC3D94"/>
    <w:rsid w:val="00DC4322"/>
    <w:rsid w:val="00DC500C"/>
    <w:rsid w:val="00DC605B"/>
    <w:rsid w:val="00DD191F"/>
    <w:rsid w:val="00DD1E79"/>
    <w:rsid w:val="00DD3052"/>
    <w:rsid w:val="00DD33AC"/>
    <w:rsid w:val="00DD34AF"/>
    <w:rsid w:val="00DD363A"/>
    <w:rsid w:val="00DD51EF"/>
    <w:rsid w:val="00DD52B0"/>
    <w:rsid w:val="00DD5ACA"/>
    <w:rsid w:val="00DD6383"/>
    <w:rsid w:val="00DD7296"/>
    <w:rsid w:val="00DE0C49"/>
    <w:rsid w:val="00DE0E66"/>
    <w:rsid w:val="00DE1449"/>
    <w:rsid w:val="00DE2AA8"/>
    <w:rsid w:val="00DE36BF"/>
    <w:rsid w:val="00DE3E15"/>
    <w:rsid w:val="00DE4545"/>
    <w:rsid w:val="00DE46A2"/>
    <w:rsid w:val="00DE476B"/>
    <w:rsid w:val="00DE47D2"/>
    <w:rsid w:val="00DE525A"/>
    <w:rsid w:val="00DE6096"/>
    <w:rsid w:val="00DE6B70"/>
    <w:rsid w:val="00DE74F1"/>
    <w:rsid w:val="00DE78F0"/>
    <w:rsid w:val="00DE7D40"/>
    <w:rsid w:val="00DF0111"/>
    <w:rsid w:val="00DF098A"/>
    <w:rsid w:val="00DF09BE"/>
    <w:rsid w:val="00DF2C4B"/>
    <w:rsid w:val="00DF48D9"/>
    <w:rsid w:val="00DF4C01"/>
    <w:rsid w:val="00DF543E"/>
    <w:rsid w:val="00DF560A"/>
    <w:rsid w:val="00DF57AC"/>
    <w:rsid w:val="00DF5887"/>
    <w:rsid w:val="00DF5A99"/>
    <w:rsid w:val="00DF5F82"/>
    <w:rsid w:val="00DF680D"/>
    <w:rsid w:val="00DF763E"/>
    <w:rsid w:val="00E002B4"/>
    <w:rsid w:val="00E032E6"/>
    <w:rsid w:val="00E0384B"/>
    <w:rsid w:val="00E03B8D"/>
    <w:rsid w:val="00E0417C"/>
    <w:rsid w:val="00E04EEE"/>
    <w:rsid w:val="00E05C62"/>
    <w:rsid w:val="00E05F89"/>
    <w:rsid w:val="00E06333"/>
    <w:rsid w:val="00E0654A"/>
    <w:rsid w:val="00E06653"/>
    <w:rsid w:val="00E100A1"/>
    <w:rsid w:val="00E102D2"/>
    <w:rsid w:val="00E10D78"/>
    <w:rsid w:val="00E110EA"/>
    <w:rsid w:val="00E12373"/>
    <w:rsid w:val="00E126B5"/>
    <w:rsid w:val="00E133A4"/>
    <w:rsid w:val="00E13AD5"/>
    <w:rsid w:val="00E14086"/>
    <w:rsid w:val="00E14365"/>
    <w:rsid w:val="00E15693"/>
    <w:rsid w:val="00E1606E"/>
    <w:rsid w:val="00E162A0"/>
    <w:rsid w:val="00E1706E"/>
    <w:rsid w:val="00E1735C"/>
    <w:rsid w:val="00E176B4"/>
    <w:rsid w:val="00E21343"/>
    <w:rsid w:val="00E21A19"/>
    <w:rsid w:val="00E21A48"/>
    <w:rsid w:val="00E225D2"/>
    <w:rsid w:val="00E23793"/>
    <w:rsid w:val="00E24161"/>
    <w:rsid w:val="00E2472A"/>
    <w:rsid w:val="00E24799"/>
    <w:rsid w:val="00E275F1"/>
    <w:rsid w:val="00E2778D"/>
    <w:rsid w:val="00E277A1"/>
    <w:rsid w:val="00E321BB"/>
    <w:rsid w:val="00E32829"/>
    <w:rsid w:val="00E331B9"/>
    <w:rsid w:val="00E33D65"/>
    <w:rsid w:val="00E34E7E"/>
    <w:rsid w:val="00E35143"/>
    <w:rsid w:val="00E357FB"/>
    <w:rsid w:val="00E358B2"/>
    <w:rsid w:val="00E35BBB"/>
    <w:rsid w:val="00E35E2C"/>
    <w:rsid w:val="00E35F45"/>
    <w:rsid w:val="00E365FE"/>
    <w:rsid w:val="00E376AA"/>
    <w:rsid w:val="00E40A54"/>
    <w:rsid w:val="00E40FB8"/>
    <w:rsid w:val="00E40FFE"/>
    <w:rsid w:val="00E429D4"/>
    <w:rsid w:val="00E4326E"/>
    <w:rsid w:val="00E43916"/>
    <w:rsid w:val="00E43F0C"/>
    <w:rsid w:val="00E44F36"/>
    <w:rsid w:val="00E44F53"/>
    <w:rsid w:val="00E453E4"/>
    <w:rsid w:val="00E4583B"/>
    <w:rsid w:val="00E45E47"/>
    <w:rsid w:val="00E46084"/>
    <w:rsid w:val="00E47848"/>
    <w:rsid w:val="00E47A21"/>
    <w:rsid w:val="00E47CA0"/>
    <w:rsid w:val="00E47F95"/>
    <w:rsid w:val="00E50404"/>
    <w:rsid w:val="00E50568"/>
    <w:rsid w:val="00E50C84"/>
    <w:rsid w:val="00E51183"/>
    <w:rsid w:val="00E519B5"/>
    <w:rsid w:val="00E52D0D"/>
    <w:rsid w:val="00E541A9"/>
    <w:rsid w:val="00E5478F"/>
    <w:rsid w:val="00E55605"/>
    <w:rsid w:val="00E559BB"/>
    <w:rsid w:val="00E562BF"/>
    <w:rsid w:val="00E5653E"/>
    <w:rsid w:val="00E578C0"/>
    <w:rsid w:val="00E5791A"/>
    <w:rsid w:val="00E57996"/>
    <w:rsid w:val="00E61A41"/>
    <w:rsid w:val="00E61B0A"/>
    <w:rsid w:val="00E61D63"/>
    <w:rsid w:val="00E6201A"/>
    <w:rsid w:val="00E62503"/>
    <w:rsid w:val="00E631F1"/>
    <w:rsid w:val="00E64850"/>
    <w:rsid w:val="00E66FC1"/>
    <w:rsid w:val="00E7090D"/>
    <w:rsid w:val="00E72FB7"/>
    <w:rsid w:val="00E746DA"/>
    <w:rsid w:val="00E77038"/>
    <w:rsid w:val="00E77EFC"/>
    <w:rsid w:val="00E77F18"/>
    <w:rsid w:val="00E80413"/>
    <w:rsid w:val="00E813A2"/>
    <w:rsid w:val="00E82AEA"/>
    <w:rsid w:val="00E84A99"/>
    <w:rsid w:val="00E84ECF"/>
    <w:rsid w:val="00E85FE6"/>
    <w:rsid w:val="00E864F7"/>
    <w:rsid w:val="00E86677"/>
    <w:rsid w:val="00E87653"/>
    <w:rsid w:val="00E8769A"/>
    <w:rsid w:val="00E87F8A"/>
    <w:rsid w:val="00E9050D"/>
    <w:rsid w:val="00E909EC"/>
    <w:rsid w:val="00E9105C"/>
    <w:rsid w:val="00E92253"/>
    <w:rsid w:val="00E9256B"/>
    <w:rsid w:val="00E92DE0"/>
    <w:rsid w:val="00E936C9"/>
    <w:rsid w:val="00E93FDC"/>
    <w:rsid w:val="00E942C8"/>
    <w:rsid w:val="00E95FD7"/>
    <w:rsid w:val="00E96B13"/>
    <w:rsid w:val="00E97182"/>
    <w:rsid w:val="00EA2EF3"/>
    <w:rsid w:val="00EA3229"/>
    <w:rsid w:val="00EA3249"/>
    <w:rsid w:val="00EA4ACB"/>
    <w:rsid w:val="00EA6252"/>
    <w:rsid w:val="00EA68A9"/>
    <w:rsid w:val="00EA6D7A"/>
    <w:rsid w:val="00EB09BC"/>
    <w:rsid w:val="00EB1F16"/>
    <w:rsid w:val="00EB28AA"/>
    <w:rsid w:val="00EB3981"/>
    <w:rsid w:val="00EB4EF5"/>
    <w:rsid w:val="00EB5254"/>
    <w:rsid w:val="00EB5676"/>
    <w:rsid w:val="00EB568D"/>
    <w:rsid w:val="00EB65A9"/>
    <w:rsid w:val="00EB71D5"/>
    <w:rsid w:val="00EB7688"/>
    <w:rsid w:val="00EB7B37"/>
    <w:rsid w:val="00EB7ED0"/>
    <w:rsid w:val="00EC0245"/>
    <w:rsid w:val="00EC06DB"/>
    <w:rsid w:val="00EC105A"/>
    <w:rsid w:val="00EC169A"/>
    <w:rsid w:val="00EC1748"/>
    <w:rsid w:val="00EC17CF"/>
    <w:rsid w:val="00EC2D15"/>
    <w:rsid w:val="00EC6F78"/>
    <w:rsid w:val="00ED0467"/>
    <w:rsid w:val="00ED0911"/>
    <w:rsid w:val="00ED0967"/>
    <w:rsid w:val="00ED1CA0"/>
    <w:rsid w:val="00ED22AF"/>
    <w:rsid w:val="00ED3287"/>
    <w:rsid w:val="00ED33AA"/>
    <w:rsid w:val="00EE112F"/>
    <w:rsid w:val="00EE13CC"/>
    <w:rsid w:val="00EE163B"/>
    <w:rsid w:val="00EE18CF"/>
    <w:rsid w:val="00EE1ACA"/>
    <w:rsid w:val="00EE2035"/>
    <w:rsid w:val="00EE2257"/>
    <w:rsid w:val="00EE38F7"/>
    <w:rsid w:val="00EE4B74"/>
    <w:rsid w:val="00EE4C26"/>
    <w:rsid w:val="00EE5B03"/>
    <w:rsid w:val="00EE5DD9"/>
    <w:rsid w:val="00EE6944"/>
    <w:rsid w:val="00EE6F3C"/>
    <w:rsid w:val="00EE7993"/>
    <w:rsid w:val="00EE7E5B"/>
    <w:rsid w:val="00EF011D"/>
    <w:rsid w:val="00EF07A3"/>
    <w:rsid w:val="00EF0DA8"/>
    <w:rsid w:val="00EF1734"/>
    <w:rsid w:val="00EF20D7"/>
    <w:rsid w:val="00EF30C0"/>
    <w:rsid w:val="00EF4DBA"/>
    <w:rsid w:val="00EF5015"/>
    <w:rsid w:val="00EF5393"/>
    <w:rsid w:val="00EF5514"/>
    <w:rsid w:val="00EF5A61"/>
    <w:rsid w:val="00EF5AB3"/>
    <w:rsid w:val="00EF5AD2"/>
    <w:rsid w:val="00EF5D43"/>
    <w:rsid w:val="00EF5D98"/>
    <w:rsid w:val="00EF6EF6"/>
    <w:rsid w:val="00EF76FE"/>
    <w:rsid w:val="00EF7E63"/>
    <w:rsid w:val="00F00117"/>
    <w:rsid w:val="00F008A3"/>
    <w:rsid w:val="00F00BAF"/>
    <w:rsid w:val="00F022BA"/>
    <w:rsid w:val="00F02666"/>
    <w:rsid w:val="00F02770"/>
    <w:rsid w:val="00F02A3B"/>
    <w:rsid w:val="00F03D40"/>
    <w:rsid w:val="00F03F45"/>
    <w:rsid w:val="00F0437F"/>
    <w:rsid w:val="00F04DDC"/>
    <w:rsid w:val="00F04F89"/>
    <w:rsid w:val="00F05A2E"/>
    <w:rsid w:val="00F05D9A"/>
    <w:rsid w:val="00F06C88"/>
    <w:rsid w:val="00F10980"/>
    <w:rsid w:val="00F1127B"/>
    <w:rsid w:val="00F11B3B"/>
    <w:rsid w:val="00F11F36"/>
    <w:rsid w:val="00F1356F"/>
    <w:rsid w:val="00F135B5"/>
    <w:rsid w:val="00F14014"/>
    <w:rsid w:val="00F1477B"/>
    <w:rsid w:val="00F14A52"/>
    <w:rsid w:val="00F14C84"/>
    <w:rsid w:val="00F14F2B"/>
    <w:rsid w:val="00F15843"/>
    <w:rsid w:val="00F15A2A"/>
    <w:rsid w:val="00F164EC"/>
    <w:rsid w:val="00F16C46"/>
    <w:rsid w:val="00F16FB4"/>
    <w:rsid w:val="00F17728"/>
    <w:rsid w:val="00F205B8"/>
    <w:rsid w:val="00F2245F"/>
    <w:rsid w:val="00F24C26"/>
    <w:rsid w:val="00F25D23"/>
    <w:rsid w:val="00F262B0"/>
    <w:rsid w:val="00F269EF"/>
    <w:rsid w:val="00F27585"/>
    <w:rsid w:val="00F27DA0"/>
    <w:rsid w:val="00F300FC"/>
    <w:rsid w:val="00F3209A"/>
    <w:rsid w:val="00F32A17"/>
    <w:rsid w:val="00F32F49"/>
    <w:rsid w:val="00F33CFE"/>
    <w:rsid w:val="00F34934"/>
    <w:rsid w:val="00F35464"/>
    <w:rsid w:val="00F35642"/>
    <w:rsid w:val="00F3700F"/>
    <w:rsid w:val="00F37015"/>
    <w:rsid w:val="00F40267"/>
    <w:rsid w:val="00F4197B"/>
    <w:rsid w:val="00F42310"/>
    <w:rsid w:val="00F42717"/>
    <w:rsid w:val="00F453B0"/>
    <w:rsid w:val="00F45BF0"/>
    <w:rsid w:val="00F45DDF"/>
    <w:rsid w:val="00F47E94"/>
    <w:rsid w:val="00F501D0"/>
    <w:rsid w:val="00F50B19"/>
    <w:rsid w:val="00F548EF"/>
    <w:rsid w:val="00F56340"/>
    <w:rsid w:val="00F5753D"/>
    <w:rsid w:val="00F57772"/>
    <w:rsid w:val="00F57E82"/>
    <w:rsid w:val="00F60EDD"/>
    <w:rsid w:val="00F61323"/>
    <w:rsid w:val="00F61381"/>
    <w:rsid w:val="00F6178F"/>
    <w:rsid w:val="00F617B7"/>
    <w:rsid w:val="00F61885"/>
    <w:rsid w:val="00F623EE"/>
    <w:rsid w:val="00F6289C"/>
    <w:rsid w:val="00F64560"/>
    <w:rsid w:val="00F6476D"/>
    <w:rsid w:val="00F64FB8"/>
    <w:rsid w:val="00F65C64"/>
    <w:rsid w:val="00F66AFC"/>
    <w:rsid w:val="00F67218"/>
    <w:rsid w:val="00F672D4"/>
    <w:rsid w:val="00F67508"/>
    <w:rsid w:val="00F67A1D"/>
    <w:rsid w:val="00F70CB5"/>
    <w:rsid w:val="00F70DA9"/>
    <w:rsid w:val="00F7162E"/>
    <w:rsid w:val="00F7188E"/>
    <w:rsid w:val="00F72D24"/>
    <w:rsid w:val="00F74717"/>
    <w:rsid w:val="00F74772"/>
    <w:rsid w:val="00F755D0"/>
    <w:rsid w:val="00F778F0"/>
    <w:rsid w:val="00F80E01"/>
    <w:rsid w:val="00F81AEB"/>
    <w:rsid w:val="00F824F9"/>
    <w:rsid w:val="00F825A3"/>
    <w:rsid w:val="00F82865"/>
    <w:rsid w:val="00F82DB3"/>
    <w:rsid w:val="00F83C04"/>
    <w:rsid w:val="00F83EBE"/>
    <w:rsid w:val="00F860C5"/>
    <w:rsid w:val="00F86959"/>
    <w:rsid w:val="00F877E3"/>
    <w:rsid w:val="00F877FE"/>
    <w:rsid w:val="00F9084C"/>
    <w:rsid w:val="00F90F89"/>
    <w:rsid w:val="00F91967"/>
    <w:rsid w:val="00F91E42"/>
    <w:rsid w:val="00F929B7"/>
    <w:rsid w:val="00F92AB4"/>
    <w:rsid w:val="00F92E43"/>
    <w:rsid w:val="00F933DA"/>
    <w:rsid w:val="00F94819"/>
    <w:rsid w:val="00F9520D"/>
    <w:rsid w:val="00F960AD"/>
    <w:rsid w:val="00F9610F"/>
    <w:rsid w:val="00F96EF3"/>
    <w:rsid w:val="00F977AC"/>
    <w:rsid w:val="00FA0068"/>
    <w:rsid w:val="00FA0644"/>
    <w:rsid w:val="00FA0DDE"/>
    <w:rsid w:val="00FA122A"/>
    <w:rsid w:val="00FA3894"/>
    <w:rsid w:val="00FA49E4"/>
    <w:rsid w:val="00FA4F30"/>
    <w:rsid w:val="00FA5E90"/>
    <w:rsid w:val="00FA7823"/>
    <w:rsid w:val="00FA793F"/>
    <w:rsid w:val="00FA7AA6"/>
    <w:rsid w:val="00FB0010"/>
    <w:rsid w:val="00FB2DF0"/>
    <w:rsid w:val="00FB3300"/>
    <w:rsid w:val="00FB3C2E"/>
    <w:rsid w:val="00FB50E4"/>
    <w:rsid w:val="00FB644B"/>
    <w:rsid w:val="00FB6526"/>
    <w:rsid w:val="00FB69A1"/>
    <w:rsid w:val="00FB6AA5"/>
    <w:rsid w:val="00FC00A3"/>
    <w:rsid w:val="00FC1B3C"/>
    <w:rsid w:val="00FC1BE5"/>
    <w:rsid w:val="00FC28DA"/>
    <w:rsid w:val="00FC3E25"/>
    <w:rsid w:val="00FC4D66"/>
    <w:rsid w:val="00FC51F0"/>
    <w:rsid w:val="00FC5454"/>
    <w:rsid w:val="00FC64AF"/>
    <w:rsid w:val="00FC6F52"/>
    <w:rsid w:val="00FD04CB"/>
    <w:rsid w:val="00FD050E"/>
    <w:rsid w:val="00FD1AD3"/>
    <w:rsid w:val="00FD2E0B"/>
    <w:rsid w:val="00FD3BF6"/>
    <w:rsid w:val="00FD4078"/>
    <w:rsid w:val="00FD4F70"/>
    <w:rsid w:val="00FD69D4"/>
    <w:rsid w:val="00FD6B2C"/>
    <w:rsid w:val="00FD74F5"/>
    <w:rsid w:val="00FD773C"/>
    <w:rsid w:val="00FD77F7"/>
    <w:rsid w:val="00FE0715"/>
    <w:rsid w:val="00FE0950"/>
    <w:rsid w:val="00FE11AB"/>
    <w:rsid w:val="00FE39B4"/>
    <w:rsid w:val="00FE3F1C"/>
    <w:rsid w:val="00FE3FBC"/>
    <w:rsid w:val="00FE45A9"/>
    <w:rsid w:val="00FE4713"/>
    <w:rsid w:val="00FE5145"/>
    <w:rsid w:val="00FF08A2"/>
    <w:rsid w:val="00FF1728"/>
    <w:rsid w:val="00FF303D"/>
    <w:rsid w:val="00FF34E5"/>
    <w:rsid w:val="00FF440A"/>
    <w:rsid w:val="00FF4567"/>
    <w:rsid w:val="00FF4823"/>
    <w:rsid w:val="00FF56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3D01"/>
    <w:rPr>
      <w:sz w:val="20"/>
      <w:szCs w:val="20"/>
    </w:rPr>
  </w:style>
  <w:style w:type="paragraph" w:styleId="Heading1">
    <w:name w:val="heading 1"/>
    <w:basedOn w:val="10"/>
    <w:next w:val="10"/>
    <w:link w:val="Heading1Char"/>
    <w:uiPriority w:val="99"/>
    <w:qFormat/>
    <w:rsid w:val="005D3D01"/>
    <w:pPr>
      <w:keepNext/>
      <w:spacing w:before="120"/>
      <w:jc w:val="both"/>
      <w:outlineLvl w:val="0"/>
    </w:pPr>
    <w:rPr>
      <w:b/>
      <w:i/>
    </w:rPr>
  </w:style>
  <w:style w:type="paragraph" w:styleId="Heading2">
    <w:name w:val="heading 2"/>
    <w:basedOn w:val="Normal"/>
    <w:next w:val="Normal"/>
    <w:link w:val="Heading2Char"/>
    <w:uiPriority w:val="99"/>
    <w:qFormat/>
    <w:rsid w:val="005D3D01"/>
    <w:pPr>
      <w:keepNext/>
      <w:tabs>
        <w:tab w:val="num" w:pos="510"/>
      </w:tabs>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D3D01"/>
    <w:pPr>
      <w:keepNext/>
      <w:tabs>
        <w:tab w:val="num" w:pos="510"/>
      </w:tabs>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D3D01"/>
    <w:pPr>
      <w:keepNext/>
      <w:tabs>
        <w:tab w:val="num" w:pos="510"/>
      </w:tabs>
      <w:spacing w:before="240" w:after="60"/>
      <w:outlineLvl w:val="3"/>
    </w:pPr>
    <w:rPr>
      <w:b/>
      <w:bCs/>
      <w:sz w:val="28"/>
      <w:szCs w:val="28"/>
    </w:rPr>
  </w:style>
  <w:style w:type="paragraph" w:styleId="Heading5">
    <w:name w:val="heading 5"/>
    <w:basedOn w:val="Normal"/>
    <w:next w:val="Normal"/>
    <w:link w:val="Heading5Char"/>
    <w:uiPriority w:val="99"/>
    <w:qFormat/>
    <w:rsid w:val="005D3D01"/>
    <w:pPr>
      <w:tabs>
        <w:tab w:val="num" w:pos="510"/>
      </w:tabs>
      <w:spacing w:before="240" w:after="60"/>
      <w:outlineLvl w:val="4"/>
    </w:pPr>
    <w:rPr>
      <w:b/>
      <w:bCs/>
      <w:i/>
      <w:iCs/>
      <w:sz w:val="26"/>
      <w:szCs w:val="26"/>
    </w:rPr>
  </w:style>
  <w:style w:type="paragraph" w:styleId="Heading6">
    <w:name w:val="heading 6"/>
    <w:basedOn w:val="Normal"/>
    <w:next w:val="Normal"/>
    <w:link w:val="Heading6Char"/>
    <w:uiPriority w:val="99"/>
    <w:qFormat/>
    <w:rsid w:val="005D3D01"/>
    <w:pPr>
      <w:tabs>
        <w:tab w:val="num" w:pos="510"/>
      </w:tabs>
      <w:spacing w:before="240" w:after="60"/>
      <w:outlineLvl w:val="5"/>
    </w:pPr>
    <w:rPr>
      <w:b/>
      <w:bCs/>
      <w:sz w:val="22"/>
      <w:szCs w:val="22"/>
    </w:rPr>
  </w:style>
  <w:style w:type="paragraph" w:styleId="Heading7">
    <w:name w:val="heading 7"/>
    <w:basedOn w:val="Normal"/>
    <w:next w:val="Normal"/>
    <w:link w:val="Heading7Char"/>
    <w:uiPriority w:val="99"/>
    <w:qFormat/>
    <w:rsid w:val="005D3D01"/>
    <w:pPr>
      <w:tabs>
        <w:tab w:val="num" w:pos="510"/>
      </w:tabs>
      <w:spacing w:before="240" w:after="60"/>
      <w:outlineLvl w:val="6"/>
    </w:pPr>
    <w:rPr>
      <w:sz w:val="24"/>
      <w:szCs w:val="24"/>
    </w:rPr>
  </w:style>
  <w:style w:type="paragraph" w:styleId="Heading8">
    <w:name w:val="heading 8"/>
    <w:basedOn w:val="Normal"/>
    <w:next w:val="Normal"/>
    <w:link w:val="Heading8Char"/>
    <w:uiPriority w:val="99"/>
    <w:qFormat/>
    <w:rsid w:val="005D3D01"/>
    <w:pPr>
      <w:tabs>
        <w:tab w:val="num" w:pos="510"/>
      </w:tabs>
      <w:spacing w:before="240" w:after="60"/>
      <w:outlineLvl w:val="7"/>
    </w:pPr>
    <w:rPr>
      <w:i/>
      <w:iCs/>
      <w:sz w:val="24"/>
      <w:szCs w:val="24"/>
    </w:rPr>
  </w:style>
  <w:style w:type="paragraph" w:styleId="Heading9">
    <w:name w:val="heading 9"/>
    <w:basedOn w:val="Normal"/>
    <w:next w:val="Normal"/>
    <w:link w:val="Heading9Char"/>
    <w:uiPriority w:val="99"/>
    <w:qFormat/>
    <w:rsid w:val="005D3D01"/>
    <w:pPr>
      <w:tabs>
        <w:tab w:val="num" w:pos="510"/>
      </w:tabs>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Pr>
      <w:rFonts w:ascii="Cambria" w:hAnsi="Cambria" w:cs="Times New Roman"/>
    </w:rPr>
  </w:style>
  <w:style w:type="paragraph" w:styleId="BodyText">
    <w:name w:val="Body Text"/>
    <w:basedOn w:val="Normal"/>
    <w:link w:val="BodyTextChar"/>
    <w:uiPriority w:val="99"/>
    <w:rsid w:val="005D3D01"/>
    <w:pPr>
      <w:jc w:val="both"/>
    </w:pPr>
    <w:rPr>
      <w:sz w:val="24"/>
    </w:rPr>
  </w:style>
  <w:style w:type="character" w:customStyle="1" w:styleId="BodyTextChar">
    <w:name w:val="Body Text Char"/>
    <w:basedOn w:val="DefaultParagraphFont"/>
    <w:link w:val="BodyText"/>
    <w:uiPriority w:val="99"/>
    <w:locked/>
    <w:rsid w:val="005D3D01"/>
    <w:rPr>
      <w:rFonts w:cs="Times New Roman"/>
      <w:sz w:val="24"/>
      <w:lang w:val="ru-RU" w:eastAsia="ru-RU"/>
    </w:rPr>
  </w:style>
  <w:style w:type="paragraph" w:styleId="BodyTextIndent">
    <w:name w:val="Body Text Indent"/>
    <w:basedOn w:val="Normal"/>
    <w:link w:val="BodyTextIndentChar"/>
    <w:uiPriority w:val="99"/>
    <w:rsid w:val="005D3D01"/>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ConsPlusNormal">
    <w:name w:val="ConsPlusNormal"/>
    <w:uiPriority w:val="99"/>
    <w:rsid w:val="005D3D01"/>
    <w:pPr>
      <w:widowControl w:val="0"/>
      <w:autoSpaceDE w:val="0"/>
      <w:autoSpaceDN w:val="0"/>
      <w:adjustRightInd w:val="0"/>
      <w:ind w:firstLine="720"/>
    </w:pPr>
    <w:rPr>
      <w:rFonts w:ascii="Arial" w:hAnsi="Arial" w:cs="Arial"/>
      <w:sz w:val="20"/>
      <w:szCs w:val="20"/>
    </w:rPr>
  </w:style>
  <w:style w:type="paragraph" w:customStyle="1" w:styleId="10">
    <w:name w:val="Обычный1"/>
    <w:link w:val="Normal0"/>
    <w:uiPriority w:val="99"/>
    <w:rsid w:val="005D3D01"/>
  </w:style>
  <w:style w:type="character" w:styleId="Hyperlink">
    <w:name w:val="Hyperlink"/>
    <w:basedOn w:val="DefaultParagraphFont"/>
    <w:uiPriority w:val="99"/>
    <w:rsid w:val="005D3D01"/>
    <w:rPr>
      <w:rFonts w:cs="Times New Roman"/>
      <w:color w:val="0000FF"/>
      <w:u w:val="single"/>
    </w:rPr>
  </w:style>
  <w:style w:type="paragraph" w:customStyle="1" w:styleId="1">
    <w:name w:val="Стиль1"/>
    <w:basedOn w:val="Normal"/>
    <w:uiPriority w:val="99"/>
    <w:rsid w:val="005D3D01"/>
    <w:pPr>
      <w:keepNext/>
      <w:keepLines/>
      <w:widowControl w:val="0"/>
      <w:numPr>
        <w:numId w:val="13"/>
      </w:numPr>
      <w:suppressLineNumbers/>
      <w:suppressAutoHyphens/>
      <w:spacing w:after="60"/>
    </w:pPr>
    <w:rPr>
      <w:b/>
      <w:bCs/>
      <w:sz w:val="28"/>
      <w:szCs w:val="28"/>
    </w:rPr>
  </w:style>
  <w:style w:type="paragraph" w:customStyle="1" w:styleId="2">
    <w:name w:val="Стиль2"/>
    <w:basedOn w:val="ListNumber2"/>
    <w:uiPriority w:val="99"/>
    <w:rsid w:val="005D3D01"/>
    <w:pPr>
      <w:keepNext/>
      <w:keepLines/>
      <w:widowControl w:val="0"/>
      <w:numPr>
        <w:ilvl w:val="1"/>
        <w:numId w:val="13"/>
      </w:numPr>
      <w:suppressLineNumbers/>
      <w:tabs>
        <w:tab w:val="num" w:pos="792"/>
      </w:tabs>
      <w:suppressAutoHyphens/>
      <w:spacing w:after="60"/>
      <w:jc w:val="both"/>
    </w:pPr>
    <w:rPr>
      <w:b/>
      <w:bCs/>
      <w:sz w:val="24"/>
      <w:szCs w:val="24"/>
    </w:rPr>
  </w:style>
  <w:style w:type="paragraph" w:customStyle="1" w:styleId="3">
    <w:name w:val="Стиль3"/>
    <w:basedOn w:val="BodyTextIndent2"/>
    <w:link w:val="30"/>
    <w:uiPriority w:val="99"/>
    <w:rsid w:val="005D3D01"/>
    <w:pPr>
      <w:widowControl w:val="0"/>
      <w:numPr>
        <w:ilvl w:val="2"/>
        <w:numId w:val="13"/>
      </w:numPr>
      <w:adjustRightInd w:val="0"/>
      <w:spacing w:after="0" w:line="240" w:lineRule="auto"/>
      <w:jc w:val="both"/>
      <w:textAlignment w:val="baseline"/>
    </w:pPr>
    <w:rPr>
      <w:sz w:val="24"/>
      <w:szCs w:val="24"/>
    </w:rPr>
  </w:style>
  <w:style w:type="paragraph" w:styleId="ListNumber2">
    <w:name w:val="List Number 2"/>
    <w:basedOn w:val="Normal"/>
    <w:uiPriority w:val="99"/>
    <w:rsid w:val="005D3D01"/>
    <w:pPr>
      <w:tabs>
        <w:tab w:val="num" w:pos="432"/>
      </w:tabs>
      <w:ind w:left="432" w:hanging="432"/>
    </w:pPr>
  </w:style>
  <w:style w:type="paragraph" w:styleId="BodyTextIndent2">
    <w:name w:val="Body Text Indent 2"/>
    <w:basedOn w:val="Normal"/>
    <w:link w:val="BodyTextIndent2Char"/>
    <w:uiPriority w:val="99"/>
    <w:rsid w:val="005D3D01"/>
    <w:pPr>
      <w:spacing w:after="120" w:line="480" w:lineRule="auto"/>
      <w:ind w:left="283"/>
    </w:pPr>
  </w:style>
  <w:style w:type="character" w:customStyle="1" w:styleId="BodyTextIndent2Char">
    <w:name w:val="Body Text Indent 2 Char"/>
    <w:basedOn w:val="DefaultParagraphFont"/>
    <w:link w:val="BodyTextIndent2"/>
    <w:uiPriority w:val="99"/>
    <w:locked/>
    <w:rsid w:val="005D3D01"/>
    <w:rPr>
      <w:rFonts w:cs="Times New Roman"/>
      <w:lang w:val="ru-RU" w:eastAsia="ru-RU"/>
    </w:rPr>
  </w:style>
  <w:style w:type="paragraph" w:customStyle="1" w:styleId="ConsNonformat">
    <w:name w:val="ConsNonformat"/>
    <w:uiPriority w:val="99"/>
    <w:rsid w:val="005D3D01"/>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5D3D01"/>
    <w:pPr>
      <w:keepNext/>
      <w:autoSpaceDE w:val="0"/>
      <w:autoSpaceDN w:val="0"/>
      <w:jc w:val="center"/>
    </w:pPr>
    <w:rPr>
      <w:sz w:val="24"/>
      <w:szCs w:val="24"/>
    </w:rPr>
  </w:style>
  <w:style w:type="table" w:styleId="TableGrid">
    <w:name w:val="Table Grid"/>
    <w:basedOn w:val="TableNormal"/>
    <w:uiPriority w:val="99"/>
    <w:rsid w:val="005D3D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D3D01"/>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sid w:val="005D3D01"/>
    <w:rPr>
      <w:rFonts w:cs="Times New Roman"/>
    </w:rPr>
  </w:style>
  <w:style w:type="paragraph" w:styleId="Header">
    <w:name w:val="header"/>
    <w:basedOn w:val="Normal"/>
    <w:link w:val="HeaderChar"/>
    <w:uiPriority w:val="99"/>
    <w:rsid w:val="005D3D01"/>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ConsNormal">
    <w:name w:val="ConsNormal"/>
    <w:uiPriority w:val="99"/>
    <w:rsid w:val="005D3D01"/>
    <w:pPr>
      <w:ind w:firstLine="720"/>
    </w:pPr>
    <w:rPr>
      <w:rFonts w:ascii="Consultant" w:hAnsi="Consultant"/>
      <w:sz w:val="20"/>
      <w:szCs w:val="20"/>
    </w:rPr>
  </w:style>
  <w:style w:type="paragraph" w:customStyle="1" w:styleId="Iauiue">
    <w:name w:val="Iau?iue"/>
    <w:uiPriority w:val="99"/>
    <w:rsid w:val="005D3D01"/>
    <w:pPr>
      <w:overflowPunct w:val="0"/>
      <w:autoSpaceDE w:val="0"/>
      <w:autoSpaceDN w:val="0"/>
      <w:adjustRightInd w:val="0"/>
      <w:textAlignment w:val="baseline"/>
    </w:pPr>
    <w:rPr>
      <w:sz w:val="20"/>
      <w:szCs w:val="20"/>
    </w:rPr>
  </w:style>
  <w:style w:type="paragraph" w:customStyle="1" w:styleId="12">
    <w:name w:val="заголовок 1"/>
    <w:basedOn w:val="Normal"/>
    <w:next w:val="Normal"/>
    <w:uiPriority w:val="99"/>
    <w:rsid w:val="005D3D01"/>
    <w:pPr>
      <w:keepNext/>
      <w:autoSpaceDE w:val="0"/>
      <w:autoSpaceDN w:val="0"/>
    </w:pPr>
    <w:rPr>
      <w:sz w:val="24"/>
      <w:szCs w:val="24"/>
    </w:rPr>
  </w:style>
  <w:style w:type="character" w:customStyle="1" w:styleId="a">
    <w:name w:val="Знак"/>
    <w:uiPriority w:val="99"/>
    <w:rsid w:val="005D3D01"/>
    <w:rPr>
      <w:sz w:val="24"/>
      <w:lang w:val="ru-RU" w:eastAsia="ru-RU"/>
    </w:rPr>
  </w:style>
  <w:style w:type="paragraph" w:styleId="BalloonText">
    <w:name w:val="Balloon Text"/>
    <w:basedOn w:val="Normal"/>
    <w:link w:val="BalloonTextChar"/>
    <w:uiPriority w:val="99"/>
    <w:semiHidden/>
    <w:rsid w:val="005D3D0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ConsTitle">
    <w:name w:val="ConsTitle"/>
    <w:uiPriority w:val="99"/>
    <w:rsid w:val="005D3D01"/>
    <w:pPr>
      <w:widowControl w:val="0"/>
      <w:autoSpaceDE w:val="0"/>
      <w:autoSpaceDN w:val="0"/>
      <w:adjustRightInd w:val="0"/>
      <w:ind w:right="19772"/>
    </w:pPr>
    <w:rPr>
      <w:rFonts w:ascii="Arial" w:hAnsi="Arial" w:cs="Arial"/>
      <w:b/>
      <w:bCs/>
      <w:sz w:val="20"/>
      <w:szCs w:val="20"/>
    </w:rPr>
  </w:style>
  <w:style w:type="paragraph" w:customStyle="1" w:styleId="13">
    <w:name w:val="Знак1"/>
    <w:basedOn w:val="Normal"/>
    <w:uiPriority w:val="99"/>
    <w:rsid w:val="005D3D01"/>
    <w:pPr>
      <w:widowControl w:val="0"/>
      <w:adjustRightInd w:val="0"/>
      <w:spacing w:after="160" w:line="240" w:lineRule="exact"/>
      <w:jc w:val="right"/>
    </w:pPr>
    <w:rPr>
      <w:lang w:val="en-GB" w:eastAsia="en-US"/>
    </w:rPr>
  </w:style>
  <w:style w:type="paragraph" w:styleId="FootnoteText">
    <w:name w:val="footnote text"/>
    <w:basedOn w:val="Normal"/>
    <w:link w:val="FootnoteTextChar"/>
    <w:uiPriority w:val="99"/>
    <w:semiHidden/>
    <w:rsid w:val="005D3D01"/>
  </w:style>
  <w:style w:type="character" w:customStyle="1" w:styleId="FootnoteTextChar">
    <w:name w:val="Footnote Text Char"/>
    <w:basedOn w:val="DefaultParagraphFont"/>
    <w:link w:val="FootnoteText"/>
    <w:uiPriority w:val="99"/>
    <w:semiHidden/>
    <w:locked/>
    <w:rPr>
      <w:rFonts w:cs="Times New Roman"/>
      <w:sz w:val="20"/>
      <w:szCs w:val="20"/>
    </w:rPr>
  </w:style>
  <w:style w:type="character" w:styleId="FootnoteReference">
    <w:name w:val="footnote reference"/>
    <w:basedOn w:val="DefaultParagraphFont"/>
    <w:uiPriority w:val="99"/>
    <w:semiHidden/>
    <w:rsid w:val="005D3D01"/>
    <w:rPr>
      <w:rFonts w:cs="Times New Roman"/>
      <w:vertAlign w:val="superscript"/>
    </w:rPr>
  </w:style>
  <w:style w:type="paragraph" w:styleId="Caption">
    <w:name w:val="caption"/>
    <w:basedOn w:val="Normal"/>
    <w:next w:val="Normal"/>
    <w:uiPriority w:val="99"/>
    <w:qFormat/>
    <w:rsid w:val="005D3D01"/>
    <w:rPr>
      <w:b/>
      <w:bCs/>
    </w:rPr>
  </w:style>
  <w:style w:type="paragraph" w:styleId="NormalWeb">
    <w:name w:val="Normal (Web)"/>
    <w:basedOn w:val="Normal"/>
    <w:uiPriority w:val="99"/>
    <w:rsid w:val="005D3D01"/>
    <w:pPr>
      <w:ind w:firstLine="489"/>
      <w:jc w:val="both"/>
    </w:pPr>
    <w:rPr>
      <w:rFonts w:ascii="Arial Unicode MS" w:eastAsia="Arial Unicode MS" w:hAnsi="Arial Unicode MS" w:cs="Arial Unicode MS"/>
      <w:sz w:val="23"/>
      <w:szCs w:val="23"/>
    </w:rPr>
  </w:style>
  <w:style w:type="table" w:styleId="Table3Deffects2">
    <w:name w:val="Table 3D effects 2"/>
    <w:basedOn w:val="TableNormal"/>
    <w:uiPriority w:val="99"/>
    <w:rsid w:val="005D3D0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5D3D0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Grid2">
    <w:name w:val="Table Grid 2"/>
    <w:basedOn w:val="TableNormal"/>
    <w:uiPriority w:val="99"/>
    <w:rsid w:val="005D3D0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5D3D0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uiPriority w:val="99"/>
    <w:rsid w:val="005D3D0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1">
    <w:name w:val="Table Web 1"/>
    <w:basedOn w:val="TableNormal"/>
    <w:uiPriority w:val="99"/>
    <w:rsid w:val="005D3D01"/>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TableClassic2">
    <w:name w:val="Table Classic 2"/>
    <w:basedOn w:val="TableNormal"/>
    <w:uiPriority w:val="99"/>
    <w:rsid w:val="005D3D0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FollowedHyperlink">
    <w:name w:val="FollowedHyperlink"/>
    <w:basedOn w:val="DefaultParagraphFont"/>
    <w:uiPriority w:val="99"/>
    <w:rsid w:val="005D3D01"/>
    <w:rPr>
      <w:rFonts w:cs="Times New Roman"/>
      <w:color w:val="800080"/>
      <w:u w:val="single"/>
    </w:rPr>
  </w:style>
  <w:style w:type="paragraph" w:styleId="ListBullet">
    <w:name w:val="List Bullet"/>
    <w:basedOn w:val="Normal"/>
    <w:uiPriority w:val="99"/>
    <w:rsid w:val="00367E7C"/>
    <w:pPr>
      <w:numPr>
        <w:numId w:val="6"/>
      </w:numPr>
    </w:pPr>
  </w:style>
  <w:style w:type="paragraph" w:customStyle="1" w:styleId="a0">
    <w:name w:val="Стиль"/>
    <w:basedOn w:val="Normal"/>
    <w:autoRedefine/>
    <w:uiPriority w:val="99"/>
    <w:rsid w:val="00367E7C"/>
    <w:pPr>
      <w:tabs>
        <w:tab w:val="left" w:pos="2160"/>
      </w:tabs>
      <w:spacing w:before="120" w:line="240" w:lineRule="exact"/>
      <w:jc w:val="both"/>
    </w:pPr>
    <w:rPr>
      <w:noProof/>
      <w:sz w:val="24"/>
      <w:szCs w:val="24"/>
      <w:lang w:val="en-US"/>
    </w:rPr>
  </w:style>
  <w:style w:type="paragraph" w:styleId="List">
    <w:name w:val="List"/>
    <w:basedOn w:val="Normal"/>
    <w:uiPriority w:val="99"/>
    <w:rsid w:val="00367E7C"/>
    <w:pPr>
      <w:spacing w:after="60"/>
      <w:ind w:left="283" w:hanging="283"/>
      <w:jc w:val="both"/>
    </w:pPr>
    <w:rPr>
      <w:sz w:val="24"/>
      <w:szCs w:val="24"/>
    </w:rPr>
  </w:style>
  <w:style w:type="paragraph" w:styleId="Title">
    <w:name w:val="Title"/>
    <w:basedOn w:val="Normal"/>
    <w:link w:val="TitleChar"/>
    <w:uiPriority w:val="99"/>
    <w:qFormat/>
    <w:rsid w:val="00494C5F"/>
    <w:pPr>
      <w:spacing w:before="240" w:after="60"/>
      <w:jc w:val="center"/>
      <w:outlineLvl w:val="0"/>
    </w:pPr>
    <w:rPr>
      <w:rFonts w:ascii="Arial" w:hAnsi="Arial"/>
      <w:b/>
      <w:kern w:val="28"/>
      <w:sz w:val="32"/>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customStyle="1" w:styleId="text">
    <w:name w:val="text"/>
    <w:basedOn w:val="Normal"/>
    <w:uiPriority w:val="99"/>
    <w:rsid w:val="00494C5F"/>
    <w:pPr>
      <w:spacing w:before="152" w:after="152"/>
      <w:ind w:left="254" w:right="254"/>
      <w:jc w:val="both"/>
    </w:pPr>
    <w:rPr>
      <w:rFonts w:ascii="Times" w:hAnsi="Times" w:cs="Times"/>
      <w:color w:val="3C3C3C"/>
      <w:sz w:val="12"/>
      <w:szCs w:val="12"/>
    </w:rPr>
  </w:style>
  <w:style w:type="paragraph" w:styleId="TOC3">
    <w:name w:val="toc 3"/>
    <w:basedOn w:val="Normal"/>
    <w:next w:val="Normal"/>
    <w:autoRedefine/>
    <w:uiPriority w:val="99"/>
    <w:semiHidden/>
    <w:rsid w:val="00DD51EF"/>
    <w:pPr>
      <w:tabs>
        <w:tab w:val="left" w:pos="900"/>
        <w:tab w:val="right" w:leader="dot" w:pos="9912"/>
      </w:tabs>
      <w:ind w:left="480"/>
      <w:jc w:val="both"/>
    </w:pPr>
    <w:rPr>
      <w:iCs/>
      <w:caps/>
      <w:noProof/>
      <w:sz w:val="26"/>
      <w:szCs w:val="28"/>
    </w:rPr>
  </w:style>
  <w:style w:type="table" w:customStyle="1" w:styleId="14">
    <w:name w:val="Сетка таблицы1"/>
    <w:uiPriority w:val="99"/>
    <w:rsid w:val="007715C7"/>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
    <w:name w:val="List Number"/>
    <w:basedOn w:val="Normal"/>
    <w:uiPriority w:val="99"/>
    <w:rsid w:val="003C5999"/>
    <w:pPr>
      <w:numPr>
        <w:numId w:val="7"/>
      </w:numPr>
      <w:tabs>
        <w:tab w:val="clear" w:pos="643"/>
        <w:tab w:val="num" w:pos="360"/>
      </w:tabs>
      <w:ind w:left="360"/>
    </w:pPr>
  </w:style>
  <w:style w:type="character" w:customStyle="1" w:styleId="30">
    <w:name w:val="Стиль3 Знак"/>
    <w:link w:val="3"/>
    <w:uiPriority w:val="99"/>
    <w:locked/>
    <w:rsid w:val="003C5999"/>
    <w:rPr>
      <w:sz w:val="24"/>
      <w:szCs w:val="24"/>
    </w:rPr>
  </w:style>
  <w:style w:type="character" w:customStyle="1" w:styleId="Normal0">
    <w:name w:val="Normal Знак"/>
    <w:link w:val="10"/>
    <w:uiPriority w:val="99"/>
    <w:locked/>
    <w:rsid w:val="00343131"/>
    <w:rPr>
      <w:snapToGrid w:val="0"/>
      <w:sz w:val="22"/>
      <w:lang w:val="ru-RU" w:eastAsia="ru-RU"/>
    </w:rPr>
  </w:style>
  <w:style w:type="character" w:styleId="Emphasis">
    <w:name w:val="Emphasis"/>
    <w:basedOn w:val="DefaultParagraphFont"/>
    <w:uiPriority w:val="99"/>
    <w:qFormat/>
    <w:rsid w:val="009E2DB1"/>
    <w:rPr>
      <w:rFonts w:cs="Times New Roman"/>
      <w:i/>
    </w:rPr>
  </w:style>
  <w:style w:type="paragraph" w:customStyle="1" w:styleId="ConsPlusNonformat">
    <w:name w:val="ConsPlusNonformat"/>
    <w:uiPriority w:val="99"/>
    <w:rsid w:val="004C1E6A"/>
    <w:pPr>
      <w:widowControl w:val="0"/>
      <w:autoSpaceDE w:val="0"/>
      <w:autoSpaceDN w:val="0"/>
      <w:adjustRightInd w:val="0"/>
    </w:pPr>
    <w:rPr>
      <w:rFonts w:ascii="Courier New" w:hAnsi="Courier New" w:cs="Courier New"/>
      <w:sz w:val="20"/>
      <w:szCs w:val="20"/>
    </w:rPr>
  </w:style>
  <w:style w:type="paragraph" w:styleId="EndnoteText">
    <w:name w:val="endnote text"/>
    <w:basedOn w:val="Normal"/>
    <w:link w:val="EndnoteTextChar"/>
    <w:uiPriority w:val="99"/>
    <w:semiHidden/>
    <w:rsid w:val="00B56869"/>
  </w:style>
  <w:style w:type="character" w:customStyle="1" w:styleId="EndnoteTextChar">
    <w:name w:val="Endnote Text Char"/>
    <w:basedOn w:val="DefaultParagraphFont"/>
    <w:link w:val="EndnoteText"/>
    <w:uiPriority w:val="99"/>
    <w:semiHidden/>
    <w:locked/>
    <w:rPr>
      <w:rFonts w:cs="Times New Roman"/>
      <w:sz w:val="20"/>
      <w:szCs w:val="20"/>
    </w:rPr>
  </w:style>
  <w:style w:type="character" w:styleId="EndnoteReference">
    <w:name w:val="endnote reference"/>
    <w:basedOn w:val="DefaultParagraphFont"/>
    <w:uiPriority w:val="99"/>
    <w:semiHidden/>
    <w:rsid w:val="00B56869"/>
    <w:rPr>
      <w:rFonts w:cs="Times New Roman"/>
      <w:vertAlign w:val="superscript"/>
    </w:rPr>
  </w:style>
  <w:style w:type="character" w:customStyle="1" w:styleId="apple-style-span">
    <w:name w:val="apple-style-span"/>
    <w:basedOn w:val="DefaultParagraphFont"/>
    <w:uiPriority w:val="99"/>
    <w:rsid w:val="00DD1E79"/>
    <w:rPr>
      <w:rFonts w:cs="Times New Roman"/>
    </w:rPr>
  </w:style>
  <w:style w:type="paragraph" w:styleId="Revision">
    <w:name w:val="Revision"/>
    <w:hidden/>
    <w:uiPriority w:val="99"/>
    <w:semiHidden/>
    <w:rsid w:val="00E51183"/>
    <w:rPr>
      <w:sz w:val="20"/>
      <w:szCs w:val="20"/>
    </w:rPr>
  </w:style>
  <w:style w:type="numbering" w:styleId="ArticleSection">
    <w:name w:val="Outline List 3"/>
    <w:aliases w:val="Раздел"/>
    <w:basedOn w:val="NoList"/>
    <w:uiPriority w:val="99"/>
    <w:semiHidden/>
    <w:unhideWhenUsed/>
    <w:rsid w:val="00527E62"/>
    <w:pPr>
      <w:numPr>
        <w:numId w:val="19"/>
      </w:numPr>
    </w:pPr>
  </w:style>
</w:styles>
</file>

<file path=word/webSettings.xml><?xml version="1.0" encoding="utf-8"?>
<w:webSettings xmlns:r="http://schemas.openxmlformats.org/officeDocument/2006/relationships" xmlns:w="http://schemas.openxmlformats.org/wordprocessingml/2006/main">
  <w:divs>
    <w:div w:id="666177769">
      <w:marLeft w:val="0"/>
      <w:marRight w:val="0"/>
      <w:marTop w:val="0"/>
      <w:marBottom w:val="0"/>
      <w:divBdr>
        <w:top w:val="none" w:sz="0" w:space="0" w:color="auto"/>
        <w:left w:val="none" w:sz="0" w:space="0" w:color="auto"/>
        <w:bottom w:val="none" w:sz="0" w:space="0" w:color="auto"/>
        <w:right w:val="none" w:sz="0" w:space="0" w:color="auto"/>
      </w:divBdr>
    </w:div>
    <w:div w:id="666177770">
      <w:marLeft w:val="0"/>
      <w:marRight w:val="0"/>
      <w:marTop w:val="0"/>
      <w:marBottom w:val="0"/>
      <w:divBdr>
        <w:top w:val="none" w:sz="0" w:space="0" w:color="auto"/>
        <w:left w:val="none" w:sz="0" w:space="0" w:color="auto"/>
        <w:bottom w:val="none" w:sz="0" w:space="0" w:color="auto"/>
        <w:right w:val="none" w:sz="0" w:space="0" w:color="auto"/>
      </w:divBdr>
    </w:div>
    <w:div w:id="666177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34</Pages>
  <Words>9266</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subject/>
  <dc:creator>KolobovaIV</dc:creator>
  <cp:keywords/>
  <dc:description/>
  <cp:lastModifiedBy>OGobedzhashvili</cp:lastModifiedBy>
  <cp:revision>6</cp:revision>
  <cp:lastPrinted>2013-04-01T10:16:00Z</cp:lastPrinted>
  <dcterms:created xsi:type="dcterms:W3CDTF">2013-04-05T10:38:00Z</dcterms:created>
  <dcterms:modified xsi:type="dcterms:W3CDTF">2013-04-05T10:43:00Z</dcterms:modified>
</cp:coreProperties>
</file>