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B1" w:rsidRDefault="00D158B1" w:rsidP="00D158B1">
      <w:pPr>
        <w:autoSpaceDE w:val="0"/>
        <w:jc w:val="right"/>
      </w:pPr>
      <w:r>
        <w:t>Рег. №__________________ от «___»___________2013</w:t>
      </w:r>
      <w:r>
        <w:rPr>
          <w:b/>
        </w:rPr>
        <w:t xml:space="preserve"> </w:t>
      </w:r>
      <w:r>
        <w:t>г.</w:t>
      </w:r>
    </w:p>
    <w:p w:rsidR="00D158B1" w:rsidRDefault="00D158B1" w:rsidP="00D158B1">
      <w:pPr>
        <w:autoSpaceDE w:val="0"/>
        <w:jc w:val="center"/>
        <w:rPr>
          <w:b/>
          <w:bCs/>
        </w:rPr>
      </w:pPr>
    </w:p>
    <w:p w:rsidR="00D158B1" w:rsidRDefault="00D158B1" w:rsidP="00D158B1">
      <w:pPr>
        <w:jc w:val="center"/>
        <w:rPr>
          <w:b/>
          <w:bCs/>
          <w:sz w:val="22"/>
          <w:szCs w:val="22"/>
        </w:rPr>
      </w:pPr>
    </w:p>
    <w:p w:rsidR="00D158B1" w:rsidRDefault="00D158B1" w:rsidP="00D158B1">
      <w:pPr>
        <w:jc w:val="center"/>
        <w:rPr>
          <w:b/>
          <w:bCs/>
        </w:rPr>
      </w:pPr>
      <w:r>
        <w:rPr>
          <w:b/>
          <w:bCs/>
        </w:rPr>
        <w:t>Проект муниципальн</w:t>
      </w:r>
      <w:r w:rsidR="00193071">
        <w:rPr>
          <w:b/>
          <w:bCs/>
        </w:rPr>
        <w:t>ого</w:t>
      </w:r>
      <w:r>
        <w:rPr>
          <w:b/>
          <w:bCs/>
        </w:rPr>
        <w:t xml:space="preserve"> контракт</w:t>
      </w:r>
      <w:r w:rsidR="00193071">
        <w:rPr>
          <w:b/>
          <w:bCs/>
        </w:rPr>
        <w:t>а</w:t>
      </w:r>
      <w:r>
        <w:rPr>
          <w:b/>
          <w:bCs/>
        </w:rPr>
        <w:t xml:space="preserve"> </w:t>
      </w:r>
    </w:p>
    <w:p w:rsidR="00D158B1" w:rsidRDefault="00A26489" w:rsidP="0058261F">
      <w:pPr>
        <w:jc w:val="center"/>
        <w:rPr>
          <w:b/>
        </w:rPr>
      </w:pPr>
      <w:r>
        <w:rPr>
          <w:b/>
        </w:rPr>
        <w:t>На приобретение</w:t>
      </w:r>
      <w:r w:rsidR="00A93BFB">
        <w:rPr>
          <w:b/>
        </w:rPr>
        <w:t xml:space="preserve"> (изготовление) подарочной и</w:t>
      </w:r>
      <w:r>
        <w:rPr>
          <w:b/>
        </w:rPr>
        <w:t xml:space="preserve"> су</w:t>
      </w:r>
      <w:r w:rsidR="00D158B1">
        <w:rPr>
          <w:b/>
        </w:rPr>
        <w:t>венирной продукции</w:t>
      </w:r>
    </w:p>
    <w:p w:rsidR="00D158B1" w:rsidRPr="00F83A3D" w:rsidRDefault="00D158B1" w:rsidP="00D158B1">
      <w:pPr>
        <w:jc w:val="center"/>
        <w:rPr>
          <w:b/>
        </w:rPr>
      </w:pPr>
    </w:p>
    <w:p w:rsidR="00D158B1" w:rsidRDefault="00D158B1" w:rsidP="00D158B1">
      <w:pPr>
        <w:rPr>
          <w:color w:val="000000"/>
        </w:rPr>
      </w:pPr>
      <w:r>
        <w:rPr>
          <w:color w:val="000000"/>
        </w:rPr>
        <w:t>г. Пермь                                                                                                             «___»______________2013г.</w:t>
      </w:r>
    </w:p>
    <w:p w:rsidR="00D158B1" w:rsidRDefault="00D158B1" w:rsidP="00D158B1">
      <w:pPr>
        <w:tabs>
          <w:tab w:val="right" w:pos="8640"/>
        </w:tabs>
        <w:autoSpaceDE w:val="0"/>
        <w:jc w:val="both"/>
      </w:pPr>
    </w:p>
    <w:p w:rsidR="00D158B1" w:rsidRDefault="00D158B1" w:rsidP="00D158B1">
      <w:pPr>
        <w:autoSpaceDE w:val="0"/>
        <w:jc w:val="both"/>
        <w:rPr>
          <w:color w:val="000000"/>
        </w:rPr>
      </w:pPr>
      <w:r>
        <w:rPr>
          <w:color w:val="000000"/>
        </w:rPr>
        <w:t xml:space="preserve">Администрация Мотовилихинского района города Перми, именуемая в дальнейшем </w:t>
      </w:r>
      <w:r w:rsidR="006F1B8F">
        <w:rPr>
          <w:color w:val="000000"/>
        </w:rPr>
        <w:t>Покупатель</w:t>
      </w:r>
      <w:r>
        <w:rPr>
          <w:color w:val="000000"/>
        </w:rPr>
        <w:t>,</w:t>
      </w:r>
      <w:r w:rsidRPr="00700B1A">
        <w:rPr>
          <w:color w:val="000000"/>
        </w:rPr>
        <w:t xml:space="preserve"> </w:t>
      </w:r>
      <w:r>
        <w:rPr>
          <w:color w:val="000000"/>
        </w:rPr>
        <w:t xml:space="preserve">в лице </w:t>
      </w:r>
      <w:r w:rsidR="00514B0A">
        <w:rPr>
          <w:color w:val="000000"/>
        </w:rPr>
        <w:t xml:space="preserve"> </w:t>
      </w:r>
      <w:r>
        <w:rPr>
          <w:color w:val="000000"/>
        </w:rPr>
        <w:t xml:space="preserve">главы администрации района Кокшарова Валерия Михайловича, действующего на основании распоряжения администрации города Перми от </w:t>
      </w:r>
      <w:r w:rsidR="00ED041E">
        <w:rPr>
          <w:color w:val="000000"/>
        </w:rPr>
        <w:t>1</w:t>
      </w:r>
      <w:r>
        <w:rPr>
          <w:color w:val="000000"/>
        </w:rPr>
        <w:t xml:space="preserve"> </w:t>
      </w:r>
      <w:r w:rsidR="00ED041E">
        <w:rPr>
          <w:color w:val="000000"/>
        </w:rPr>
        <w:t>февраля</w:t>
      </w:r>
      <w:r>
        <w:rPr>
          <w:color w:val="000000"/>
        </w:rPr>
        <w:t xml:space="preserve">  201</w:t>
      </w:r>
      <w:r w:rsidR="00ED041E">
        <w:rPr>
          <w:color w:val="000000"/>
        </w:rPr>
        <w:t>3</w:t>
      </w:r>
      <w:r>
        <w:rPr>
          <w:color w:val="000000"/>
        </w:rPr>
        <w:t xml:space="preserve"> г. № </w:t>
      </w:r>
      <w:r w:rsidR="00ED041E">
        <w:rPr>
          <w:color w:val="000000"/>
        </w:rPr>
        <w:t>7</w:t>
      </w:r>
      <w:r>
        <w:rPr>
          <w:color w:val="000000"/>
        </w:rPr>
        <w:t xml:space="preserve">-к и Типового положения о территориальном органе администрации города Перми, утвержденного решением Пермской городской Думы от 12.09.2006г. №207, с одной стороны, ___________________, именуемое в дальнейшем </w:t>
      </w:r>
      <w:r w:rsidR="006F1B8F">
        <w:rPr>
          <w:color w:val="000000"/>
        </w:rPr>
        <w:t>Поставщик</w:t>
      </w:r>
      <w:r w:rsidRPr="002108B7">
        <w:rPr>
          <w:color w:val="000000"/>
        </w:rPr>
        <w:t>,</w:t>
      </w:r>
      <w:r>
        <w:rPr>
          <w:color w:val="000000"/>
        </w:rPr>
        <w:t xml:space="preserve"> в лице </w:t>
      </w:r>
      <w:r>
        <w:t>_____________</w:t>
      </w:r>
      <w:r>
        <w:rPr>
          <w:color w:val="000000"/>
        </w:rPr>
        <w:t>, действующего на основании _______________, с другой стороны,  заключили настоящий муниципальный контракт (д</w:t>
      </w:r>
      <w:r w:rsidR="002176C7">
        <w:rPr>
          <w:color w:val="000000"/>
        </w:rPr>
        <w:t>алее контракт) о нижеследующем:</w:t>
      </w:r>
    </w:p>
    <w:p w:rsidR="00B90CCC" w:rsidRPr="002176C7" w:rsidRDefault="00B90CCC" w:rsidP="00D158B1">
      <w:pPr>
        <w:autoSpaceDE w:val="0"/>
        <w:jc w:val="both"/>
        <w:rPr>
          <w:color w:val="000000"/>
        </w:rPr>
      </w:pPr>
    </w:p>
    <w:p w:rsidR="00D158B1" w:rsidRPr="0058261F" w:rsidRDefault="00D158B1" w:rsidP="0058261F">
      <w:pPr>
        <w:pStyle w:val="a3"/>
        <w:numPr>
          <w:ilvl w:val="0"/>
          <w:numId w:val="3"/>
        </w:numPr>
        <w:autoSpaceDE w:val="0"/>
        <w:jc w:val="center"/>
        <w:rPr>
          <w:b/>
          <w:bCs/>
        </w:rPr>
      </w:pPr>
      <w:r w:rsidRPr="00CA6B66">
        <w:rPr>
          <w:b/>
          <w:bCs/>
        </w:rPr>
        <w:t>Предмет контракта</w:t>
      </w:r>
    </w:p>
    <w:p w:rsidR="00D158B1" w:rsidRDefault="00D158B1" w:rsidP="00D158B1">
      <w:pPr>
        <w:jc w:val="both"/>
      </w:pPr>
      <w:r>
        <w:rPr>
          <w:color w:val="000000"/>
        </w:rPr>
        <w:t>1.1.</w:t>
      </w:r>
      <w:r w:rsidRPr="000E5D4A">
        <w:rPr>
          <w:color w:val="000000"/>
        </w:rPr>
        <w:t xml:space="preserve"> </w:t>
      </w:r>
      <w:r w:rsidRPr="00E85FA4">
        <w:rPr>
          <w:color w:val="000000"/>
        </w:rPr>
        <w:t xml:space="preserve">Настоящий контракт заключается по итогам проведения </w:t>
      </w:r>
      <w:r w:rsidRPr="004E2F7E">
        <w:rPr>
          <w:color w:val="000000"/>
        </w:rPr>
        <w:t>запроса котирово</w:t>
      </w:r>
      <w:r>
        <w:rPr>
          <w:color w:val="000000"/>
        </w:rPr>
        <w:t>к</w:t>
      </w:r>
      <w:r w:rsidRPr="004E2F7E">
        <w:rPr>
          <w:color w:val="000000"/>
        </w:rPr>
        <w:t xml:space="preserve"> </w:t>
      </w:r>
      <w:r>
        <w:rPr>
          <w:color w:val="000000"/>
        </w:rPr>
        <w:t xml:space="preserve">цен </w:t>
      </w:r>
      <w:r w:rsidR="00A26489">
        <w:t>на</w:t>
      </w:r>
      <w:r w:rsidRPr="000E5D4A">
        <w:t xml:space="preserve"> </w:t>
      </w:r>
      <w:r w:rsidR="00A26489">
        <w:t>приобретение</w:t>
      </w:r>
      <w:r w:rsidR="00A93BFB">
        <w:t xml:space="preserve"> (изготовление) подарочной и</w:t>
      </w:r>
      <w:r w:rsidR="00ED041E">
        <w:t xml:space="preserve"> сувенирной продукции</w:t>
      </w:r>
      <w:r>
        <w:t xml:space="preserve"> </w:t>
      </w:r>
      <w:r>
        <w:rPr>
          <w:color w:val="000000"/>
        </w:rPr>
        <w:t>(Протокол  № ____</w:t>
      </w:r>
      <w:r w:rsidR="00592062">
        <w:rPr>
          <w:color w:val="000000"/>
        </w:rPr>
        <w:t>_____________</w:t>
      </w:r>
      <w:r>
        <w:rPr>
          <w:color w:val="000000"/>
        </w:rPr>
        <w:t xml:space="preserve">от _________2013 г.), победителем которого стал </w:t>
      </w:r>
      <w:r w:rsidR="000F7161">
        <w:rPr>
          <w:color w:val="000000"/>
        </w:rPr>
        <w:t>Поставщик</w:t>
      </w:r>
      <w:r>
        <w:rPr>
          <w:color w:val="000000"/>
        </w:rPr>
        <w:t xml:space="preserve">. </w:t>
      </w:r>
    </w:p>
    <w:p w:rsidR="00D158B1" w:rsidRPr="00F711A4" w:rsidRDefault="00D158B1" w:rsidP="00D158B1">
      <w:pPr>
        <w:jc w:val="both"/>
      </w:pPr>
      <w:r>
        <w:t xml:space="preserve">1.2.Контракт заключается </w:t>
      </w:r>
      <w:r w:rsidRPr="00F711A4">
        <w:t>в соответствии с мероприятиями на 201</w:t>
      </w:r>
      <w:r>
        <w:t>3</w:t>
      </w:r>
      <w:r w:rsidRPr="00F711A4">
        <w:t xml:space="preserve"> год ведомственной целевой программы «Развитие Мотовилихинского района города Перми», задача 10.1- «</w:t>
      </w:r>
      <w:r>
        <w:t xml:space="preserve">Создание и реализация на территории Мотовилихинского района проектов, направленных на формирование статуса города «Пермь - культурная столица», </w:t>
      </w:r>
      <w:r w:rsidRPr="00F711A4">
        <w:t xml:space="preserve">утвержденной постановлением администрации города Перми от </w:t>
      </w:r>
      <w:r>
        <w:t>23</w:t>
      </w:r>
      <w:r w:rsidRPr="00F711A4">
        <w:t>.11.201</w:t>
      </w:r>
      <w:r>
        <w:t>2</w:t>
      </w:r>
      <w:r w:rsidRPr="00F711A4">
        <w:t xml:space="preserve">  № </w:t>
      </w:r>
      <w:r>
        <w:t>813.</w:t>
      </w:r>
    </w:p>
    <w:p w:rsidR="00D158B1" w:rsidRDefault="00D158B1" w:rsidP="00D158B1">
      <w:pPr>
        <w:jc w:val="both"/>
        <w:rPr>
          <w:color w:val="000000"/>
        </w:rPr>
      </w:pPr>
      <w:r>
        <w:rPr>
          <w:color w:val="000000"/>
        </w:rPr>
        <w:t>1.3.</w:t>
      </w:r>
      <w:r w:rsidRPr="001D4FF5">
        <w:rPr>
          <w:color w:val="000000"/>
        </w:rPr>
        <w:t xml:space="preserve"> </w:t>
      </w:r>
      <w:r w:rsidR="000F7161">
        <w:rPr>
          <w:color w:val="000000"/>
        </w:rPr>
        <w:t>Поставщик</w:t>
      </w:r>
      <w:r>
        <w:rPr>
          <w:color w:val="000000"/>
        </w:rPr>
        <w:t xml:space="preserve"> обязуется </w:t>
      </w:r>
      <w:r w:rsidR="00270BDD">
        <w:rPr>
          <w:color w:val="000000"/>
        </w:rPr>
        <w:t>поставить и передать подарочную и сувенирную продукцию (далее товар)</w:t>
      </w:r>
      <w:r>
        <w:t xml:space="preserve"> </w:t>
      </w:r>
      <w:r>
        <w:rPr>
          <w:color w:val="000000"/>
        </w:rPr>
        <w:t xml:space="preserve">в соответствии с Приложениями № 1,2, являющимися неотъемлемой частью настоящего контракта, а </w:t>
      </w:r>
      <w:r w:rsidR="000F7161">
        <w:rPr>
          <w:color w:val="000000"/>
        </w:rPr>
        <w:t>Покупатель</w:t>
      </w:r>
      <w:r>
        <w:rPr>
          <w:color w:val="000000"/>
        </w:rPr>
        <w:t xml:space="preserve"> обязуется принять и оплатить </w:t>
      </w:r>
      <w:r w:rsidR="006F1B8F">
        <w:rPr>
          <w:color w:val="000000"/>
        </w:rPr>
        <w:t>продукцию</w:t>
      </w:r>
      <w:r>
        <w:rPr>
          <w:color w:val="000000"/>
        </w:rPr>
        <w:t xml:space="preserve"> согласно условиям настоящего контракта.</w:t>
      </w:r>
    </w:p>
    <w:p w:rsidR="00B90CCC" w:rsidRPr="0058261F" w:rsidRDefault="00B90CCC" w:rsidP="00D158B1">
      <w:pPr>
        <w:jc w:val="both"/>
      </w:pPr>
    </w:p>
    <w:p w:rsidR="00270BDD" w:rsidRDefault="00270BDD" w:rsidP="00B90CCC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Порядок и сроки поставки</w:t>
      </w:r>
    </w:p>
    <w:p w:rsidR="00270BDD" w:rsidRDefault="00270BDD" w:rsidP="00270BDD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2E324D">
        <w:rPr>
          <w:bCs/>
        </w:rPr>
        <w:t>2.1.</w:t>
      </w:r>
      <w:r>
        <w:rPr>
          <w:bCs/>
        </w:rPr>
        <w:t xml:space="preserve"> Поставка товара осуществляется Поставщиком путем отгрузки (передачи) товара Покупателю. </w:t>
      </w:r>
    </w:p>
    <w:p w:rsidR="00270BDD" w:rsidRDefault="00270BDD" w:rsidP="00270BDD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2.2. Место поставки товара: администрация Мотовилихинского района, город Пермь, ул. Уральская, 36.</w:t>
      </w:r>
    </w:p>
    <w:p w:rsidR="00270BDD" w:rsidRDefault="00270BDD" w:rsidP="00270BDD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2.3. Поставка товара осуществляется</w:t>
      </w:r>
      <w:r w:rsidR="00193071">
        <w:rPr>
          <w:bCs/>
        </w:rPr>
        <w:t xml:space="preserve"> в соответствии с Приложением №2</w:t>
      </w:r>
      <w:r>
        <w:rPr>
          <w:bCs/>
        </w:rPr>
        <w:t>.</w:t>
      </w:r>
    </w:p>
    <w:p w:rsidR="00270BDD" w:rsidRDefault="00270BDD" w:rsidP="00270BDD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2.4. Покупатель назначает уполномоченного представителя: главного специалиста по культуре Аверкину Ирину Игоревну</w:t>
      </w:r>
      <w:r w:rsidRPr="005F69D8">
        <w:rPr>
          <w:bCs/>
        </w:rPr>
        <w:t>,</w:t>
      </w:r>
      <w:r>
        <w:rPr>
          <w:bCs/>
        </w:rPr>
        <w:t xml:space="preserve"> ответственного за принятие  товара по настоящему контракту.</w:t>
      </w:r>
    </w:p>
    <w:p w:rsidR="00270BDD" w:rsidRDefault="00270BDD" w:rsidP="00270BDD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2.5. При завершении поставки товара оформляется товарно-транспортная накладная, с отметкой материально-ответственного лица Покупателя о принятии товара, заверенная печатью. Датой поставки считается дата подписания товарно-транспортной накладной.</w:t>
      </w:r>
    </w:p>
    <w:p w:rsidR="00270BDD" w:rsidRDefault="00270BDD" w:rsidP="00270BD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270BDD" w:rsidRDefault="00270BDD" w:rsidP="00270BD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3. Права и обязанности сторон</w:t>
      </w:r>
    </w:p>
    <w:p w:rsidR="00270BDD" w:rsidRDefault="00270BDD" w:rsidP="00270BDD">
      <w:pPr>
        <w:tabs>
          <w:tab w:val="left" w:pos="1071"/>
        </w:tabs>
        <w:jc w:val="both"/>
      </w:pPr>
      <w:r>
        <w:t xml:space="preserve">3.1. </w:t>
      </w:r>
      <w:r w:rsidRPr="003733EB">
        <w:t xml:space="preserve">Поставщик обязан поставить </w:t>
      </w:r>
      <w:r>
        <w:t xml:space="preserve">и передать </w:t>
      </w:r>
      <w:r w:rsidRPr="003733EB">
        <w:t xml:space="preserve">товар надлежащего качества, в количестве, в сроки, указанные в настоящем </w:t>
      </w:r>
      <w:r>
        <w:t>контракте</w:t>
      </w:r>
      <w:r w:rsidRPr="003733EB">
        <w:t>.</w:t>
      </w:r>
    </w:p>
    <w:p w:rsidR="00270BDD" w:rsidRDefault="00270BDD" w:rsidP="00270BDD">
      <w:pPr>
        <w:tabs>
          <w:tab w:val="left" w:pos="1071"/>
        </w:tabs>
        <w:jc w:val="both"/>
      </w:pPr>
      <w:r>
        <w:t>3.2. Поставщик обязан одновременно с передачей товара передать Покупателю его принадлежности, а также относящиеся к товару документы (технический паспорт, сертификат качества, инструкцию по эксплуатации, гарантийный паспорт и т.д.).</w:t>
      </w:r>
    </w:p>
    <w:p w:rsidR="00270BDD" w:rsidRPr="003733EB" w:rsidRDefault="00270BDD" w:rsidP="00270BDD">
      <w:pPr>
        <w:tabs>
          <w:tab w:val="left" w:pos="1071"/>
        </w:tabs>
        <w:jc w:val="both"/>
      </w:pPr>
      <w:r>
        <w:t xml:space="preserve">3.3. </w:t>
      </w:r>
      <w:r w:rsidRPr="003733EB">
        <w:t xml:space="preserve">При обнаружении несоответствия количества </w:t>
      </w:r>
      <w:r w:rsidR="007C1895">
        <w:t>и (</w:t>
      </w:r>
      <w:r w:rsidRPr="003733EB">
        <w:t>или</w:t>
      </w:r>
      <w:r w:rsidR="007C1895">
        <w:t>)</w:t>
      </w:r>
      <w:r w:rsidRPr="003733EB">
        <w:t xml:space="preserve"> качества товара, комплектности требованиям настоящего </w:t>
      </w:r>
      <w:r>
        <w:t>контракта</w:t>
      </w:r>
      <w:r w:rsidRPr="003733EB">
        <w:t xml:space="preserve">, </w:t>
      </w:r>
      <w:r>
        <w:t>Покупатель</w:t>
      </w:r>
      <w:r w:rsidRPr="003733EB">
        <w:t xml:space="preserve"> обязан известить об этом Поставщика не позднее </w:t>
      </w:r>
      <w:r>
        <w:t>3</w:t>
      </w:r>
      <w:r w:rsidRPr="003733EB">
        <w:t xml:space="preserve"> дней с момента обнаружения несоответствия, а Поставщик </w:t>
      </w:r>
      <w:r>
        <w:t>обязан заменить товар на соответствующий условиям контракта в течение</w:t>
      </w:r>
      <w:r w:rsidRPr="003733EB">
        <w:t xml:space="preserve"> </w:t>
      </w:r>
      <w:r>
        <w:t xml:space="preserve">3 дней </w:t>
      </w:r>
      <w:r w:rsidRPr="003733EB">
        <w:t xml:space="preserve"> после обнаружения. </w:t>
      </w:r>
    </w:p>
    <w:p w:rsidR="00270BDD" w:rsidRPr="003733EB" w:rsidRDefault="00270BDD" w:rsidP="00270BDD">
      <w:pPr>
        <w:tabs>
          <w:tab w:val="left" w:pos="1071"/>
        </w:tabs>
        <w:jc w:val="both"/>
      </w:pPr>
      <w:r>
        <w:lastRenderedPageBreak/>
        <w:t>3.4. Покупатель</w:t>
      </w:r>
      <w:r w:rsidRPr="003733EB">
        <w:t xml:space="preserve"> обязан обеспечить принятие товара, осмотреть его, проверить каче</w:t>
      </w:r>
      <w:r>
        <w:t xml:space="preserve">ство и количество. </w:t>
      </w:r>
      <w:r w:rsidRPr="003733EB">
        <w:t>Порядок приемки товара по количеству и качеству осуществляется в соответствии с установленными нормативными актами, ГОСТами, ОСТами.</w:t>
      </w:r>
    </w:p>
    <w:p w:rsidR="00270BDD" w:rsidRDefault="00270BDD" w:rsidP="00270BDD">
      <w:pPr>
        <w:tabs>
          <w:tab w:val="left" w:pos="1071"/>
        </w:tabs>
        <w:jc w:val="both"/>
      </w:pPr>
      <w:r>
        <w:t>3.5</w:t>
      </w:r>
      <w:r w:rsidRPr="00EE2510">
        <w:t xml:space="preserve">. </w:t>
      </w:r>
      <w:r>
        <w:t>Покупатель</w:t>
      </w:r>
      <w:r w:rsidRPr="00EE2510">
        <w:t xml:space="preserve"> обязан оплатить поставленный товар надлежащего каче</w:t>
      </w:r>
      <w:r>
        <w:t>ства в соответствии с разделом 4 настоящего контракта</w:t>
      </w:r>
      <w:r w:rsidRPr="00EE2510">
        <w:t>.</w:t>
      </w:r>
    </w:p>
    <w:p w:rsidR="00270BDD" w:rsidRDefault="00270BDD" w:rsidP="00270BDD">
      <w:pPr>
        <w:tabs>
          <w:tab w:val="left" w:pos="1071"/>
        </w:tabs>
        <w:jc w:val="both"/>
      </w:pPr>
      <w:r>
        <w:t xml:space="preserve">3.6. </w:t>
      </w:r>
      <w:r w:rsidRPr="003733EB">
        <w:t>Обязанность Поставщика по поставке считается исполненной с момента фактическ</w:t>
      </w:r>
      <w:r>
        <w:t>ой передачи товара Покупателю, т.е. с момента подписания товарно-транспортной накладной.</w:t>
      </w:r>
    </w:p>
    <w:p w:rsidR="00270BDD" w:rsidRPr="00862909" w:rsidRDefault="00270BDD" w:rsidP="00270BDD">
      <w:pPr>
        <w:widowControl w:val="0"/>
        <w:autoSpaceDE w:val="0"/>
        <w:autoSpaceDN w:val="0"/>
        <w:adjustRightInd w:val="0"/>
        <w:jc w:val="both"/>
      </w:pPr>
      <w:r>
        <w:t xml:space="preserve">3.7. Риск случайной гибели или случайного повреждения товара переходит на Покупателя с момента, когда в соответствии с п.3.6 настоящего контракта Поставщик считается исполнившим свою обязанность по поставке товара </w:t>
      </w:r>
      <w:r w:rsidR="006F1B8F">
        <w:t>Покупателю</w:t>
      </w:r>
      <w:r>
        <w:t>.</w:t>
      </w:r>
    </w:p>
    <w:p w:rsidR="00270BDD" w:rsidRDefault="00270BDD" w:rsidP="00270BDD">
      <w:pPr>
        <w:widowControl w:val="0"/>
        <w:autoSpaceDE w:val="0"/>
        <w:autoSpaceDN w:val="0"/>
        <w:adjustRightInd w:val="0"/>
        <w:ind w:firstLine="485"/>
        <w:jc w:val="center"/>
        <w:rPr>
          <w:b/>
          <w:bCs/>
          <w:color w:val="000000"/>
        </w:rPr>
      </w:pPr>
    </w:p>
    <w:p w:rsidR="00270BDD" w:rsidRDefault="00270BDD" w:rsidP="00270BDD">
      <w:pPr>
        <w:widowControl w:val="0"/>
        <w:autoSpaceDE w:val="0"/>
        <w:autoSpaceDN w:val="0"/>
        <w:adjustRightInd w:val="0"/>
        <w:ind w:firstLine="48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4. Стоимость товара и порядок приемки и оплаты.</w:t>
      </w:r>
    </w:p>
    <w:p w:rsidR="00270BDD" w:rsidRDefault="00270BDD" w:rsidP="00270BDD">
      <w:pPr>
        <w:spacing w:line="240" w:lineRule="exact"/>
        <w:ind w:right="201"/>
        <w:jc w:val="both"/>
      </w:pPr>
      <w:r w:rsidRPr="00490323">
        <w:rPr>
          <w:color w:val="000000"/>
        </w:rPr>
        <w:t>4.1. Стоимость товара по настоящему контракту</w:t>
      </w:r>
      <w:r w:rsidRPr="00490323">
        <w:t xml:space="preserve"> составляет _________________________ рублей, </w:t>
      </w:r>
      <w:r w:rsidRPr="005955E5">
        <w:t xml:space="preserve">с </w:t>
      </w:r>
      <w:r>
        <w:t>учетом всех расходов на перевозку, страхование, уплату таможенных пошлин, налогов, сборов и других обязательных платежей (расходов), сопутствующих исполнению контракта.</w:t>
      </w:r>
    </w:p>
    <w:p w:rsidR="00270BDD" w:rsidRPr="00490323" w:rsidRDefault="00270BDD" w:rsidP="00270BDD">
      <w:pPr>
        <w:widowControl w:val="0"/>
        <w:autoSpaceDE w:val="0"/>
        <w:autoSpaceDN w:val="0"/>
        <w:adjustRightInd w:val="0"/>
        <w:spacing w:line="240" w:lineRule="exact"/>
        <w:ind w:right="201"/>
        <w:jc w:val="both"/>
      </w:pPr>
      <w:r>
        <w:t>4.2</w:t>
      </w:r>
      <w:r w:rsidRPr="00EC3C27">
        <w:t xml:space="preserve">. </w:t>
      </w:r>
      <w:r>
        <w:t>Покупатель</w:t>
      </w:r>
      <w:r w:rsidRPr="00EC3C27">
        <w:t xml:space="preserve"> производит приемку </w:t>
      </w:r>
      <w:r>
        <w:t>поставленного товара</w:t>
      </w:r>
      <w:r w:rsidRPr="00EC3C27">
        <w:t xml:space="preserve"> на соответствие сроков</w:t>
      </w:r>
      <w:r>
        <w:t xml:space="preserve"> поставки</w:t>
      </w:r>
      <w:r w:rsidRPr="00EC3C27">
        <w:t xml:space="preserve">, объема и качества </w:t>
      </w:r>
      <w:r>
        <w:t>товара</w:t>
      </w:r>
      <w:r w:rsidRPr="00EC3C27">
        <w:t>, требованиям, установленным настоящим контрактом.</w:t>
      </w:r>
    </w:p>
    <w:p w:rsidR="00270BDD" w:rsidRPr="00490323" w:rsidRDefault="00270BDD" w:rsidP="00270BD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490323">
        <w:rPr>
          <w:color w:val="000000"/>
        </w:rPr>
        <w:t>4.</w:t>
      </w:r>
      <w:r>
        <w:rPr>
          <w:color w:val="000000"/>
        </w:rPr>
        <w:t>3</w:t>
      </w:r>
      <w:r w:rsidRPr="00490323">
        <w:rPr>
          <w:color w:val="000000"/>
        </w:rPr>
        <w:t xml:space="preserve">. Оплата товара производится безналичным перечислением денежных средств на расчетный счет Поставщика в течение </w:t>
      </w:r>
      <w:r w:rsidR="00BB3948">
        <w:rPr>
          <w:color w:val="000000"/>
        </w:rPr>
        <w:t>1</w:t>
      </w:r>
      <w:r w:rsidRPr="00490323">
        <w:rPr>
          <w:color w:val="000000"/>
        </w:rPr>
        <w:t xml:space="preserve">0 </w:t>
      </w:r>
      <w:r>
        <w:rPr>
          <w:color w:val="000000"/>
        </w:rPr>
        <w:t xml:space="preserve">календарных </w:t>
      </w:r>
      <w:r w:rsidRPr="00490323">
        <w:rPr>
          <w:color w:val="000000"/>
        </w:rPr>
        <w:t>дней с момента представления счет</w:t>
      </w:r>
      <w:r>
        <w:rPr>
          <w:color w:val="000000"/>
        </w:rPr>
        <w:t>-фактуры</w:t>
      </w:r>
      <w:r w:rsidRPr="00490323">
        <w:rPr>
          <w:color w:val="000000"/>
        </w:rPr>
        <w:t xml:space="preserve"> (счет</w:t>
      </w:r>
      <w:r>
        <w:rPr>
          <w:color w:val="000000"/>
        </w:rPr>
        <w:t>а</w:t>
      </w:r>
      <w:r w:rsidRPr="00490323">
        <w:rPr>
          <w:color w:val="000000"/>
        </w:rPr>
        <w:t>), товарно - транспортной накладной</w:t>
      </w:r>
      <w:r>
        <w:rPr>
          <w:color w:val="000000"/>
        </w:rPr>
        <w:t xml:space="preserve">, </w:t>
      </w:r>
      <w:r w:rsidRPr="00490323">
        <w:rPr>
          <w:bCs/>
        </w:rPr>
        <w:t>подписанно</w:t>
      </w:r>
      <w:r>
        <w:rPr>
          <w:bCs/>
        </w:rPr>
        <w:t>й</w:t>
      </w:r>
      <w:r w:rsidRPr="00490323">
        <w:rPr>
          <w:bCs/>
        </w:rPr>
        <w:t xml:space="preserve"> сторонами по контракту</w:t>
      </w:r>
      <w:r w:rsidRPr="00490323">
        <w:rPr>
          <w:color w:val="000000"/>
        </w:rPr>
        <w:t>.</w:t>
      </w:r>
    </w:p>
    <w:p w:rsidR="00270BDD" w:rsidRDefault="00270BDD" w:rsidP="00270BD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490323">
        <w:rPr>
          <w:color w:val="000000"/>
        </w:rPr>
        <w:t>4.</w:t>
      </w:r>
      <w:r>
        <w:rPr>
          <w:color w:val="000000"/>
        </w:rPr>
        <w:t>4</w:t>
      </w:r>
      <w:r w:rsidRPr="00490323">
        <w:rPr>
          <w:color w:val="000000"/>
        </w:rPr>
        <w:t xml:space="preserve">. </w:t>
      </w:r>
      <w:r>
        <w:rPr>
          <w:color w:val="000000"/>
        </w:rPr>
        <w:t>Покупатель</w:t>
      </w:r>
      <w:r w:rsidRPr="00490323">
        <w:rPr>
          <w:color w:val="000000"/>
        </w:rPr>
        <w:t xml:space="preserve"> не несет ответственности за неисполнение сроков оплаты по контракту в случае отсутствия бюджетного финансирования.</w:t>
      </w:r>
    </w:p>
    <w:p w:rsidR="00270BDD" w:rsidRDefault="00270BDD" w:rsidP="00270BDD">
      <w:pPr>
        <w:widowControl w:val="0"/>
        <w:autoSpaceDE w:val="0"/>
        <w:autoSpaceDN w:val="0"/>
        <w:adjustRightInd w:val="0"/>
        <w:rPr>
          <w:b/>
          <w:bCs/>
        </w:rPr>
      </w:pPr>
    </w:p>
    <w:p w:rsidR="00270BDD" w:rsidRDefault="00270BDD" w:rsidP="00270BDD">
      <w:pPr>
        <w:ind w:firstLine="709"/>
        <w:jc w:val="center"/>
        <w:rPr>
          <w:b/>
          <w:bCs/>
        </w:rPr>
      </w:pPr>
      <w:r>
        <w:rPr>
          <w:b/>
          <w:bCs/>
        </w:rPr>
        <w:t>5</w:t>
      </w:r>
      <w:r w:rsidRPr="00577014">
        <w:rPr>
          <w:b/>
          <w:bCs/>
        </w:rPr>
        <w:t>.</w:t>
      </w:r>
      <w:r w:rsidRPr="00626270">
        <w:rPr>
          <w:sz w:val="36"/>
          <w:szCs w:val="36"/>
        </w:rPr>
        <w:t xml:space="preserve"> </w:t>
      </w:r>
      <w:r w:rsidRPr="00626270">
        <w:rPr>
          <w:b/>
          <w:bCs/>
        </w:rPr>
        <w:t>Ответственность</w:t>
      </w:r>
      <w:r>
        <w:rPr>
          <w:b/>
          <w:bCs/>
        </w:rPr>
        <w:t xml:space="preserve"> сторон</w:t>
      </w:r>
      <w:r w:rsidRPr="00626270">
        <w:rPr>
          <w:b/>
          <w:bCs/>
        </w:rPr>
        <w:t xml:space="preserve"> за неисполнение </w:t>
      </w:r>
      <w:r>
        <w:rPr>
          <w:b/>
          <w:bCs/>
        </w:rPr>
        <w:t>или ненадлежащее исполнение обязательств</w:t>
      </w:r>
      <w:r w:rsidRPr="00626270">
        <w:rPr>
          <w:b/>
          <w:bCs/>
        </w:rPr>
        <w:t>.</w:t>
      </w:r>
    </w:p>
    <w:p w:rsidR="00270BDD" w:rsidRDefault="00270BDD" w:rsidP="00270BDD">
      <w:pPr>
        <w:jc w:val="both"/>
      </w:pPr>
      <w:r>
        <w:t>5.1. За неисполнение или ненадлежащее исполнение обязательств, предусмотренных настоящим контрактом, стороны несут ответственность, предусмотренную действующим законодательством РФ.</w:t>
      </w:r>
    </w:p>
    <w:p w:rsidR="00270BDD" w:rsidRDefault="00270BDD" w:rsidP="00270BDD">
      <w:pPr>
        <w:jc w:val="both"/>
      </w:pPr>
      <w:r>
        <w:t>5.2. В случае просрочки исполнения Поставщиком обязательств, предусмотренных настоящим контрактом, Поставщик уплачивает неустойку в размере 0,1 % от суммы контракта за каждый день просрочки исполнения обязательств, начиная со дня, следующего после дня истечения установленного настоящим контрактом срока исполнения обязательств.</w:t>
      </w:r>
    </w:p>
    <w:p w:rsidR="00270BDD" w:rsidRDefault="00270BDD" w:rsidP="00270BDD">
      <w:pPr>
        <w:jc w:val="both"/>
      </w:pPr>
      <w:r>
        <w:t>5.3. В случае просрочки исполнения Покупателем обязательств, предусмотренных настоящим контрактом, Поставщик вправе потребовать уплату неустойки в размере 1/300 действующей на день уплаты неустойки ставки рефинансирования Центрального банка РФ за каждый день просрочки исполнения обязательств, начиная со дня, следующего после дня истечения установленного настоящим контрактом срока исполнения обязательств.</w:t>
      </w:r>
    </w:p>
    <w:p w:rsidR="00270BDD" w:rsidRDefault="00270BDD" w:rsidP="00270BDD">
      <w:pPr>
        <w:jc w:val="both"/>
      </w:pPr>
      <w:r>
        <w:t>5.4. Уплата неустойки (штрафа, пени) в случае ненадлежащего исполнения обязательств не освобождает должника от исполнения принятых на себя обязательств по настоящему контракту.</w:t>
      </w:r>
    </w:p>
    <w:p w:rsidR="00270BDD" w:rsidRDefault="00270BDD" w:rsidP="00270BDD">
      <w:pPr>
        <w:jc w:val="both"/>
      </w:pPr>
      <w:r>
        <w:t>5.5. Сторона, не исполнившая или ненадлежащим образом исполнившая обязательства по настоящему контракту, не несет ответственность, если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 (наводнение, стихийное бедствие, катастрофа и т.д.) или по вине другой стороны.</w:t>
      </w:r>
    </w:p>
    <w:p w:rsidR="00270BDD" w:rsidRDefault="00270BDD" w:rsidP="00270BDD">
      <w:pPr>
        <w:ind w:firstLine="720"/>
        <w:jc w:val="both"/>
      </w:pPr>
      <w:r>
        <w:t xml:space="preserve">При возникновении обстоятельств непреодолимой силы, препятствующих исполнению обязательств по настоящему контракту одной из сторон, эта сторона обязана оповестить о наступлении таких обстоятельств другую сторону не позднее 5 дней с момента их возникновения, при этом срок исполнения обязательств по настоящему контракту переносится соразмерно времени, в течение которого действовали такие обстоятельства. </w:t>
      </w:r>
    </w:p>
    <w:p w:rsidR="00270BDD" w:rsidRDefault="00270BDD" w:rsidP="00270BDD">
      <w:pPr>
        <w:widowControl w:val="0"/>
        <w:autoSpaceDE w:val="0"/>
        <w:autoSpaceDN w:val="0"/>
        <w:adjustRightInd w:val="0"/>
        <w:rPr>
          <w:b/>
          <w:bCs/>
        </w:rPr>
      </w:pPr>
    </w:p>
    <w:p w:rsidR="00270BDD" w:rsidRDefault="00270BDD" w:rsidP="00270BD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6. Разрешение споров между сторонами. </w:t>
      </w:r>
    </w:p>
    <w:p w:rsidR="00270BDD" w:rsidRDefault="00270BDD" w:rsidP="00270BD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6.1. Правоотношения между сторонами по настоящему контракту регулируются законодательством Российской Федерации.</w:t>
      </w:r>
    </w:p>
    <w:p w:rsidR="00270BDD" w:rsidRDefault="00270BDD" w:rsidP="00270BD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lastRenderedPageBreak/>
        <w:t>6.2. В случае если между сторонами в процессе исполнения настоящего контракта возникают разногласия (споры), стороны должны приложить все усилия и  разрешить возникшие разногласия (споры) путем переговоров и консультаций.</w:t>
      </w:r>
    </w:p>
    <w:p w:rsidR="00270BDD" w:rsidRDefault="00270BDD" w:rsidP="00270BD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6.3. В случае если разногласия (споры) не будут урегулированы сторонами путем переговоров и консультаций, любая из сторон вправе обратиться в Арбитражный суд Пермского края в соответствии с действующим законодательством РФ.</w:t>
      </w:r>
    </w:p>
    <w:p w:rsidR="00270BDD" w:rsidRDefault="00270BDD" w:rsidP="00270BDD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</w:p>
    <w:p w:rsidR="00270BDD" w:rsidRDefault="00270BDD" w:rsidP="00270BDD">
      <w:pPr>
        <w:widowControl w:val="0"/>
        <w:autoSpaceDE w:val="0"/>
        <w:autoSpaceDN w:val="0"/>
        <w:adjustRightInd w:val="0"/>
        <w:ind w:firstLine="485"/>
        <w:jc w:val="center"/>
        <w:rPr>
          <w:b/>
          <w:color w:val="000000"/>
        </w:rPr>
      </w:pPr>
      <w:r>
        <w:rPr>
          <w:b/>
          <w:color w:val="000000"/>
        </w:rPr>
        <w:t>7</w:t>
      </w:r>
      <w:r w:rsidRPr="00BA6DB7">
        <w:rPr>
          <w:b/>
          <w:color w:val="000000"/>
        </w:rPr>
        <w:t xml:space="preserve">. Срок действия </w:t>
      </w:r>
      <w:r>
        <w:rPr>
          <w:b/>
          <w:color w:val="000000"/>
        </w:rPr>
        <w:t>контракта и дополнительные условия</w:t>
      </w:r>
    </w:p>
    <w:p w:rsidR="00270BDD" w:rsidRPr="00EE353D" w:rsidRDefault="00270BDD" w:rsidP="00270BDD">
      <w:pPr>
        <w:widowControl w:val="0"/>
        <w:autoSpaceDE w:val="0"/>
        <w:autoSpaceDN w:val="0"/>
        <w:adjustRightInd w:val="0"/>
        <w:jc w:val="both"/>
      </w:pPr>
      <w:r w:rsidRPr="00EE353D">
        <w:rPr>
          <w:color w:val="000000"/>
        </w:rPr>
        <w:t>7.1. Настоящий контракт вступает в силу со дня его подписания сторонами и действует до полного исполнения сторонами обязательств.</w:t>
      </w:r>
    </w:p>
    <w:p w:rsidR="00270BDD" w:rsidRPr="00EE353D" w:rsidRDefault="00270BDD" w:rsidP="00270BDD">
      <w:pPr>
        <w:autoSpaceDE w:val="0"/>
        <w:autoSpaceDN w:val="0"/>
        <w:adjustRightInd w:val="0"/>
        <w:jc w:val="both"/>
      </w:pPr>
      <w:r w:rsidRPr="00EE353D">
        <w:rPr>
          <w:color w:val="000000"/>
        </w:rPr>
        <w:t xml:space="preserve">7.2. </w:t>
      </w:r>
      <w:r w:rsidRPr="00EE353D">
        <w:t>По всем вопросам, не урегулированным настоящим контрактом, применяются нормы действующего законодательства Российской Федерации.</w:t>
      </w:r>
    </w:p>
    <w:p w:rsidR="00270BDD" w:rsidRPr="00EE353D" w:rsidRDefault="00270BDD" w:rsidP="00270BD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EE353D">
        <w:t>7.3.</w:t>
      </w:r>
      <w:r w:rsidRPr="00EE353D">
        <w:rPr>
          <w:color w:val="000000"/>
        </w:rPr>
        <w:t xml:space="preserve"> Контракт может быть расторгнут по соглашению сторон или по решению суда по основаниям, предусмотренным гражданским законодательством. </w:t>
      </w:r>
    </w:p>
    <w:p w:rsidR="00270BDD" w:rsidRPr="00EE353D" w:rsidRDefault="00270BDD" w:rsidP="00270BDD">
      <w:pPr>
        <w:autoSpaceDE w:val="0"/>
        <w:autoSpaceDN w:val="0"/>
        <w:adjustRightInd w:val="0"/>
        <w:jc w:val="both"/>
      </w:pPr>
      <w:r w:rsidRPr="00EE353D">
        <w:t>7.4. Все изменения и дополнения к настоящему контракту возможны только по соглашению сторон в письменной форме в соответствии с действующим законодательством РФ.</w:t>
      </w:r>
    </w:p>
    <w:p w:rsidR="00270BDD" w:rsidRDefault="00270BDD" w:rsidP="00270BD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EE353D">
        <w:rPr>
          <w:color w:val="000000"/>
        </w:rPr>
        <w:t xml:space="preserve">7.5. Настоящий контракт </w:t>
      </w:r>
      <w:r>
        <w:rPr>
          <w:color w:val="000000"/>
        </w:rPr>
        <w:t>составлен</w:t>
      </w:r>
      <w:r w:rsidRPr="00EE353D">
        <w:rPr>
          <w:color w:val="000000"/>
        </w:rPr>
        <w:t xml:space="preserve"> в двух экземплярах, имеющих одинаковую юридическую силу, по одному для каждой из сторон. </w:t>
      </w:r>
    </w:p>
    <w:p w:rsidR="00B90CCC" w:rsidRPr="00EE353D" w:rsidRDefault="00B90CCC" w:rsidP="00270BDD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D158B1" w:rsidRDefault="0058261F" w:rsidP="0058261F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</w:rPr>
      </w:pPr>
      <w:r>
        <w:rPr>
          <w:b/>
          <w:bCs/>
        </w:rPr>
        <w:t>8</w:t>
      </w:r>
      <w:r w:rsidRPr="0052074F">
        <w:rPr>
          <w:b/>
          <w:bCs/>
        </w:rPr>
        <w:t>. Адреса, банковские реквизиты и подписи сторон</w:t>
      </w:r>
      <w:r>
        <w:rPr>
          <w:b/>
          <w:bCs/>
        </w:rPr>
        <w:t xml:space="preserve"> </w:t>
      </w:r>
    </w:p>
    <w:p w:rsidR="00B90CCC" w:rsidRPr="0058261F" w:rsidRDefault="00B90CCC" w:rsidP="0058261F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</w:rPr>
      </w:pPr>
    </w:p>
    <w:tbl>
      <w:tblPr>
        <w:tblW w:w="9355" w:type="dxa"/>
        <w:tblInd w:w="392" w:type="dxa"/>
        <w:tblLayout w:type="fixed"/>
        <w:tblLook w:val="0000"/>
      </w:tblPr>
      <w:tblGrid>
        <w:gridCol w:w="4819"/>
        <w:gridCol w:w="4536"/>
      </w:tblGrid>
      <w:tr w:rsidR="00D158B1" w:rsidTr="003D05C5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D158B1" w:rsidRDefault="006F1B8F" w:rsidP="003D05C5">
            <w:pPr>
              <w:autoSpaceDE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Покупатель</w:t>
            </w:r>
            <w:r w:rsidR="00D158B1">
              <w:rPr>
                <w:b/>
                <w:bCs/>
                <w:color w:val="000000"/>
              </w:rPr>
              <w:t>:</w:t>
            </w:r>
          </w:p>
          <w:p w:rsidR="00D158B1" w:rsidRDefault="00D158B1" w:rsidP="003D05C5">
            <w:pPr>
              <w:autoSpaceDE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Администрация Мотовилихинского района </w:t>
            </w:r>
          </w:p>
          <w:p w:rsidR="00D158B1" w:rsidRDefault="00D158B1" w:rsidP="003D05C5">
            <w:r>
              <w:t xml:space="preserve">города Перми </w:t>
            </w:r>
          </w:p>
          <w:p w:rsidR="00D158B1" w:rsidRDefault="00D158B1" w:rsidP="003D05C5">
            <w:pPr>
              <w:autoSpaceDE w:val="0"/>
            </w:pPr>
            <w:r>
              <w:t>614014, г. Пермь, ул. Уральская, 36</w:t>
            </w:r>
          </w:p>
          <w:p w:rsidR="00D158B1" w:rsidRDefault="00D158B1" w:rsidP="003D05C5">
            <w:r>
              <w:t>Банковские реквизиты:</w:t>
            </w:r>
          </w:p>
          <w:p w:rsidR="00D158B1" w:rsidRDefault="00D158B1" w:rsidP="003D05C5">
            <w:r>
              <w:t xml:space="preserve">УФК по Пермскому краю (ДФ г. Перми, </w:t>
            </w:r>
          </w:p>
          <w:p w:rsidR="00D158B1" w:rsidRDefault="00D158B1" w:rsidP="003D05C5">
            <w:r>
              <w:t xml:space="preserve">л/с 02563000380, Администрация Мотовилихинского района </w:t>
            </w:r>
          </w:p>
          <w:p w:rsidR="00D158B1" w:rsidRDefault="00D158B1" w:rsidP="003D05C5">
            <w:r>
              <w:t>города Перми, л/с 02933013746)</w:t>
            </w:r>
          </w:p>
          <w:p w:rsidR="00D158B1" w:rsidRDefault="00D158B1" w:rsidP="003D05C5">
            <w:r>
              <w:t xml:space="preserve">Р/счет: 40204810300000000006 </w:t>
            </w:r>
          </w:p>
          <w:p w:rsidR="00D158B1" w:rsidRDefault="00D158B1" w:rsidP="003D05C5">
            <w:r>
              <w:t>ГРКЦ ГУ Банка России по Пермскому краю г. Пермь</w:t>
            </w:r>
          </w:p>
          <w:p w:rsidR="00D158B1" w:rsidRDefault="00D158B1" w:rsidP="003D05C5">
            <w:r>
              <w:t>ИНН/КПП: 5906012420 / 590601001</w:t>
            </w:r>
          </w:p>
          <w:p w:rsidR="00D158B1" w:rsidRDefault="00D158B1" w:rsidP="003D05C5">
            <w:r>
              <w:t xml:space="preserve">БИК: 045773001 ОГРН 1025901377611 </w:t>
            </w:r>
          </w:p>
          <w:p w:rsidR="00D158B1" w:rsidRDefault="00D158B1" w:rsidP="003D05C5">
            <w:r>
              <w:t>ОКАТО 57401000000  ОКПО 04038264</w:t>
            </w:r>
          </w:p>
          <w:p w:rsidR="00D158B1" w:rsidRDefault="00D158B1" w:rsidP="003D05C5">
            <w:pPr>
              <w:autoSpaceDE w:val="0"/>
            </w:pPr>
          </w:p>
          <w:p w:rsidR="00D158B1" w:rsidRDefault="00D158B1" w:rsidP="003D05C5">
            <w:pPr>
              <w:autoSpaceDE w:val="0"/>
            </w:pPr>
            <w:r>
              <w:t>Глава администрации</w:t>
            </w:r>
          </w:p>
          <w:p w:rsidR="00D158B1" w:rsidRDefault="00D158B1" w:rsidP="003D05C5">
            <w:pPr>
              <w:autoSpaceDE w:val="0"/>
            </w:pPr>
            <w:r>
              <w:t>Мотовилихинского района</w:t>
            </w:r>
          </w:p>
          <w:p w:rsidR="00D158B1" w:rsidRDefault="00D158B1" w:rsidP="003D05C5">
            <w:pPr>
              <w:autoSpaceDE w:val="0"/>
            </w:pPr>
          </w:p>
          <w:p w:rsidR="00D158B1" w:rsidRDefault="00D158B1" w:rsidP="003D05C5">
            <w:pPr>
              <w:autoSpaceDE w:val="0"/>
            </w:pPr>
            <w:r>
              <w:t>______________________ В.М. Кокшаров</w:t>
            </w:r>
          </w:p>
          <w:p w:rsidR="00D158B1" w:rsidRDefault="00D158B1" w:rsidP="003D05C5">
            <w:r>
              <w:rPr>
                <w:b/>
                <w:color w:val="000000"/>
              </w:rPr>
              <w:t>«____»_________________</w:t>
            </w:r>
            <w:r>
              <w:rPr>
                <w:color w:val="000000"/>
              </w:rPr>
              <w:t>2013 г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D158B1" w:rsidRDefault="006F1B8F" w:rsidP="003D05C5">
            <w:pPr>
              <w:rPr>
                <w:b/>
                <w:bCs/>
              </w:rPr>
            </w:pPr>
            <w:r>
              <w:rPr>
                <w:b/>
                <w:bCs/>
              </w:rPr>
              <w:t>Поставщик</w:t>
            </w:r>
            <w:r w:rsidR="00D158B1">
              <w:rPr>
                <w:b/>
                <w:bCs/>
              </w:rPr>
              <w:t>:</w:t>
            </w:r>
          </w:p>
          <w:p w:rsidR="00D158B1" w:rsidRDefault="00D158B1" w:rsidP="003D05C5"/>
          <w:p w:rsidR="00D158B1" w:rsidRDefault="00D158B1" w:rsidP="003D05C5"/>
          <w:p w:rsidR="00D158B1" w:rsidRDefault="00D158B1" w:rsidP="003D05C5"/>
          <w:p w:rsidR="00D158B1" w:rsidRDefault="00D158B1" w:rsidP="003D05C5"/>
          <w:p w:rsidR="00D158B1" w:rsidRDefault="00D158B1" w:rsidP="003D05C5"/>
          <w:p w:rsidR="00D158B1" w:rsidRDefault="00D158B1" w:rsidP="003D05C5"/>
          <w:p w:rsidR="00D158B1" w:rsidRDefault="00D158B1" w:rsidP="003D05C5"/>
          <w:p w:rsidR="00D158B1" w:rsidRDefault="00D158B1" w:rsidP="003D05C5"/>
          <w:p w:rsidR="00D158B1" w:rsidRDefault="00D158B1" w:rsidP="003D05C5"/>
          <w:p w:rsidR="00D158B1" w:rsidRDefault="00D158B1" w:rsidP="003D05C5"/>
          <w:p w:rsidR="00D158B1" w:rsidRDefault="00D158B1" w:rsidP="003D05C5"/>
          <w:p w:rsidR="00D158B1" w:rsidRDefault="00D158B1" w:rsidP="003D05C5"/>
          <w:p w:rsidR="00D158B1" w:rsidRDefault="00D158B1" w:rsidP="003D05C5"/>
          <w:p w:rsidR="00D158B1" w:rsidRDefault="00D158B1" w:rsidP="003D05C5"/>
          <w:p w:rsidR="00D158B1" w:rsidRDefault="00D158B1" w:rsidP="003D05C5"/>
          <w:p w:rsidR="00D158B1" w:rsidRDefault="00D158B1" w:rsidP="003D05C5"/>
          <w:p w:rsidR="00D158B1" w:rsidRDefault="00D158B1" w:rsidP="003D05C5"/>
          <w:p w:rsidR="00D158B1" w:rsidRDefault="00D158B1" w:rsidP="003D05C5"/>
          <w:p w:rsidR="00D158B1" w:rsidRDefault="00D158B1" w:rsidP="003D05C5">
            <w:r>
              <w:t>__________________</w:t>
            </w:r>
            <w:r w:rsidR="00F4334E">
              <w:t>___________</w:t>
            </w:r>
          </w:p>
          <w:p w:rsidR="00D158B1" w:rsidRDefault="00D158B1" w:rsidP="003D05C5">
            <w:pPr>
              <w:spacing w:after="200" w:line="276" w:lineRule="auto"/>
            </w:pPr>
            <w:r>
              <w:t>«____»___________________2013 г.</w:t>
            </w:r>
          </w:p>
        </w:tc>
      </w:tr>
    </w:tbl>
    <w:p w:rsidR="00D158B1" w:rsidRDefault="00D158B1" w:rsidP="00D158B1">
      <w:pPr>
        <w:rPr>
          <w:b/>
          <w:bCs/>
          <w:color w:val="000000"/>
        </w:rPr>
      </w:pPr>
    </w:p>
    <w:p w:rsidR="002176C7" w:rsidRDefault="002176C7" w:rsidP="00D158B1">
      <w:pPr>
        <w:rPr>
          <w:b/>
          <w:bCs/>
          <w:color w:val="000000"/>
        </w:rPr>
      </w:pPr>
    </w:p>
    <w:p w:rsidR="00F4334E" w:rsidRDefault="00F4334E" w:rsidP="00D158B1">
      <w:pPr>
        <w:rPr>
          <w:b/>
          <w:bCs/>
          <w:color w:val="000000"/>
        </w:rPr>
      </w:pPr>
    </w:p>
    <w:p w:rsidR="00F4334E" w:rsidRDefault="00F4334E" w:rsidP="00D158B1">
      <w:pPr>
        <w:rPr>
          <w:b/>
          <w:bCs/>
          <w:color w:val="000000"/>
        </w:rPr>
      </w:pPr>
    </w:p>
    <w:p w:rsidR="00F4334E" w:rsidRDefault="00F4334E" w:rsidP="00D158B1">
      <w:pPr>
        <w:rPr>
          <w:b/>
          <w:bCs/>
          <w:color w:val="000000"/>
        </w:rPr>
      </w:pPr>
    </w:p>
    <w:p w:rsidR="00F4334E" w:rsidRDefault="00F4334E" w:rsidP="00D158B1">
      <w:pPr>
        <w:rPr>
          <w:b/>
          <w:bCs/>
          <w:color w:val="000000"/>
        </w:rPr>
      </w:pPr>
    </w:p>
    <w:p w:rsidR="00BC3F73" w:rsidRDefault="00BC3F73" w:rsidP="00D158B1">
      <w:pPr>
        <w:rPr>
          <w:b/>
          <w:bCs/>
          <w:color w:val="000000"/>
        </w:rPr>
      </w:pPr>
    </w:p>
    <w:p w:rsidR="00F4334E" w:rsidRDefault="00F4334E" w:rsidP="00D158B1">
      <w:pPr>
        <w:rPr>
          <w:b/>
          <w:bCs/>
          <w:color w:val="000000"/>
        </w:rPr>
      </w:pPr>
    </w:p>
    <w:p w:rsidR="00B90CCC" w:rsidRDefault="00B90CCC" w:rsidP="00D158B1">
      <w:pPr>
        <w:rPr>
          <w:b/>
          <w:bCs/>
          <w:color w:val="000000"/>
        </w:rPr>
      </w:pPr>
    </w:p>
    <w:p w:rsidR="002176C7" w:rsidRDefault="002176C7" w:rsidP="00D158B1">
      <w:pPr>
        <w:rPr>
          <w:b/>
          <w:bCs/>
          <w:color w:val="000000"/>
        </w:rPr>
      </w:pPr>
    </w:p>
    <w:p w:rsidR="00514B0A" w:rsidRDefault="00514B0A" w:rsidP="00D158B1">
      <w:pPr>
        <w:rPr>
          <w:b/>
          <w:bCs/>
          <w:color w:val="000000"/>
        </w:rPr>
      </w:pPr>
    </w:p>
    <w:p w:rsidR="00D158B1" w:rsidRPr="00F711A4" w:rsidRDefault="00D158B1" w:rsidP="00D158B1">
      <w:pPr>
        <w:jc w:val="right"/>
        <w:rPr>
          <w:bCs/>
          <w:color w:val="000000"/>
        </w:rPr>
      </w:pPr>
      <w:r w:rsidRPr="00F711A4">
        <w:rPr>
          <w:bCs/>
          <w:color w:val="000000"/>
        </w:rPr>
        <w:t xml:space="preserve">Приложение № </w:t>
      </w:r>
      <w:r w:rsidR="00517F0A">
        <w:rPr>
          <w:bCs/>
          <w:color w:val="000000"/>
        </w:rPr>
        <w:t>1</w:t>
      </w:r>
    </w:p>
    <w:p w:rsidR="00D158B1" w:rsidRPr="002C5DFA" w:rsidRDefault="00D158B1" w:rsidP="00D158B1">
      <w:pPr>
        <w:tabs>
          <w:tab w:val="left" w:pos="6379"/>
          <w:tab w:val="left" w:pos="6663"/>
          <w:tab w:val="left" w:pos="6946"/>
          <w:tab w:val="left" w:pos="7088"/>
          <w:tab w:val="left" w:pos="7938"/>
          <w:tab w:val="left" w:pos="8080"/>
          <w:tab w:val="left" w:pos="8222"/>
        </w:tabs>
        <w:jc w:val="right"/>
      </w:pPr>
      <w:r w:rsidRPr="00F711A4">
        <w:rPr>
          <w:bCs/>
          <w:color w:val="000000"/>
        </w:rPr>
        <w:t xml:space="preserve">к </w:t>
      </w:r>
      <w:r w:rsidR="0058261F">
        <w:rPr>
          <w:bCs/>
          <w:color w:val="000000"/>
        </w:rPr>
        <w:t xml:space="preserve">проекту </w:t>
      </w:r>
      <w:r w:rsidR="00270BDD">
        <w:rPr>
          <w:bCs/>
          <w:color w:val="000000"/>
        </w:rPr>
        <w:t>муниципального</w:t>
      </w:r>
      <w:r>
        <w:rPr>
          <w:bCs/>
          <w:color w:val="000000"/>
        </w:rPr>
        <w:t xml:space="preserve"> </w:t>
      </w:r>
      <w:r w:rsidRPr="00F711A4">
        <w:rPr>
          <w:bCs/>
          <w:color w:val="000000"/>
        </w:rPr>
        <w:t>контракт</w:t>
      </w:r>
      <w:r w:rsidR="00270BDD">
        <w:rPr>
          <w:bCs/>
          <w:color w:val="000000"/>
        </w:rPr>
        <w:t>а</w:t>
      </w:r>
      <w:r>
        <w:rPr>
          <w:bCs/>
          <w:color w:val="000000"/>
        </w:rPr>
        <w:t xml:space="preserve"> </w:t>
      </w:r>
      <w:r>
        <w:t>№________________ от ________________2013 г.</w:t>
      </w:r>
    </w:p>
    <w:p w:rsidR="00D158B1" w:rsidRPr="00F711A4" w:rsidRDefault="00D158B1" w:rsidP="00D158B1">
      <w:pPr>
        <w:jc w:val="right"/>
      </w:pPr>
    </w:p>
    <w:p w:rsidR="00AD67B0" w:rsidRPr="009B6B1C" w:rsidRDefault="00AD67B0" w:rsidP="00AD67B0">
      <w:pPr>
        <w:widowControl w:val="0"/>
        <w:autoSpaceDE w:val="0"/>
        <w:autoSpaceDN w:val="0"/>
        <w:adjustRightInd w:val="0"/>
      </w:pPr>
    </w:p>
    <w:p w:rsidR="00AD67B0" w:rsidRPr="009B6B1C" w:rsidRDefault="00AD67B0" w:rsidP="00AD67B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B6B1C">
        <w:rPr>
          <w:b/>
        </w:rPr>
        <w:t xml:space="preserve">Спецификация </w:t>
      </w:r>
    </w:p>
    <w:p w:rsidR="00AD67B0" w:rsidRPr="00AD67B0" w:rsidRDefault="00AD67B0" w:rsidP="00AD67B0">
      <w:pPr>
        <w:ind w:left="735"/>
        <w:jc w:val="both"/>
      </w:pPr>
      <w:r>
        <w:t xml:space="preserve">    </w:t>
      </w:r>
      <w:r w:rsidRPr="00AD67B0">
        <w:t>На приобретение</w:t>
      </w:r>
      <w:r>
        <w:t xml:space="preserve"> </w:t>
      </w:r>
      <w:r w:rsidRPr="00AD67B0">
        <w:t>(изготовление) подарочной и сувенирной продукции</w:t>
      </w:r>
    </w:p>
    <w:p w:rsidR="00AD67B0" w:rsidRPr="003A375A" w:rsidRDefault="00AD67B0" w:rsidP="00AD67B0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AD67B0" w:rsidRPr="009B6B1C" w:rsidRDefault="006F1B8F" w:rsidP="00AD67B0">
      <w:pPr>
        <w:widowControl w:val="0"/>
        <w:autoSpaceDE w:val="0"/>
        <w:autoSpaceDN w:val="0"/>
        <w:adjustRightInd w:val="0"/>
      </w:pPr>
      <w:r>
        <w:t>Покупатель</w:t>
      </w:r>
      <w:r w:rsidR="00AD67B0" w:rsidRPr="009B6B1C">
        <w:t>: Администрация Мотовилихинского района города Перми</w:t>
      </w:r>
    </w:p>
    <w:p w:rsidR="00AD67B0" w:rsidRPr="009B6B1C" w:rsidRDefault="00AD67B0" w:rsidP="00AD67B0">
      <w:pPr>
        <w:widowControl w:val="0"/>
        <w:autoSpaceDE w:val="0"/>
        <w:autoSpaceDN w:val="0"/>
        <w:adjustRightInd w:val="0"/>
      </w:pPr>
      <w:r w:rsidRPr="009B6B1C">
        <w:t xml:space="preserve">Место поставки: </w:t>
      </w:r>
      <w:r>
        <w:t>администрация Мотовилихинского района, г. Пермь, ул. Уральская, 36</w:t>
      </w:r>
    </w:p>
    <w:p w:rsidR="00AD67B0" w:rsidRPr="009B6B1C" w:rsidRDefault="00AD67B0" w:rsidP="00AD67B0">
      <w:pPr>
        <w:widowControl w:val="0"/>
        <w:autoSpaceDE w:val="0"/>
        <w:autoSpaceDN w:val="0"/>
        <w:adjustRightInd w:val="0"/>
        <w:jc w:val="center"/>
        <w:rPr>
          <w:highlight w:val="yellow"/>
        </w:rPr>
      </w:pPr>
    </w:p>
    <w:tbl>
      <w:tblPr>
        <w:tblStyle w:val="a7"/>
        <w:tblW w:w="0" w:type="auto"/>
        <w:jc w:val="center"/>
        <w:tblLook w:val="04A0"/>
      </w:tblPr>
      <w:tblGrid>
        <w:gridCol w:w="560"/>
        <w:gridCol w:w="4799"/>
        <w:gridCol w:w="1276"/>
        <w:gridCol w:w="998"/>
        <w:gridCol w:w="1152"/>
        <w:gridCol w:w="1461"/>
      </w:tblGrid>
      <w:tr w:rsidR="00AD67B0" w:rsidRPr="009B6B1C" w:rsidTr="009F68C8">
        <w:trPr>
          <w:jc w:val="center"/>
        </w:trPr>
        <w:tc>
          <w:tcPr>
            <w:tcW w:w="560" w:type="dxa"/>
            <w:vAlign w:val="center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6B1C">
              <w:rPr>
                <w:b/>
              </w:rPr>
              <w:t>№ п/п</w:t>
            </w:r>
          </w:p>
        </w:tc>
        <w:tc>
          <w:tcPr>
            <w:tcW w:w="4799" w:type="dxa"/>
            <w:vAlign w:val="center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6B1C">
              <w:rPr>
                <w:b/>
              </w:rPr>
              <w:t>Наименование товара</w:t>
            </w:r>
          </w:p>
        </w:tc>
        <w:tc>
          <w:tcPr>
            <w:tcW w:w="1276" w:type="dxa"/>
            <w:vAlign w:val="center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6B1C">
              <w:rPr>
                <w:b/>
              </w:rPr>
              <w:t>Цена</w:t>
            </w:r>
          </w:p>
        </w:tc>
        <w:tc>
          <w:tcPr>
            <w:tcW w:w="998" w:type="dxa"/>
            <w:vAlign w:val="center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6B1C">
              <w:rPr>
                <w:b/>
              </w:rPr>
              <w:t>Ед.</w:t>
            </w:r>
          </w:p>
        </w:tc>
        <w:tc>
          <w:tcPr>
            <w:tcW w:w="1152" w:type="dxa"/>
            <w:vAlign w:val="center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6B1C">
              <w:rPr>
                <w:b/>
              </w:rPr>
              <w:t>Кол-во</w:t>
            </w:r>
          </w:p>
        </w:tc>
        <w:tc>
          <w:tcPr>
            <w:tcW w:w="1461" w:type="dxa"/>
            <w:vAlign w:val="center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6B1C">
              <w:rPr>
                <w:b/>
              </w:rPr>
              <w:t>Сумма</w:t>
            </w:r>
          </w:p>
        </w:tc>
      </w:tr>
      <w:tr w:rsidR="00AD67B0" w:rsidRPr="009B6B1C" w:rsidTr="009F68C8">
        <w:trPr>
          <w:jc w:val="center"/>
        </w:trPr>
        <w:tc>
          <w:tcPr>
            <w:tcW w:w="560" w:type="dxa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6B1C">
              <w:t>1</w:t>
            </w:r>
          </w:p>
        </w:tc>
        <w:tc>
          <w:tcPr>
            <w:tcW w:w="4799" w:type="dxa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8" w:type="dxa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2" w:type="dxa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1" w:type="dxa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D67B0" w:rsidRPr="009B6B1C" w:rsidTr="009F68C8">
        <w:trPr>
          <w:jc w:val="center"/>
        </w:trPr>
        <w:tc>
          <w:tcPr>
            <w:tcW w:w="560" w:type="dxa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6B1C">
              <w:t>2</w:t>
            </w:r>
          </w:p>
        </w:tc>
        <w:tc>
          <w:tcPr>
            <w:tcW w:w="4799" w:type="dxa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8" w:type="dxa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2" w:type="dxa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1" w:type="dxa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D67B0" w:rsidRPr="009B6B1C" w:rsidTr="009F68C8">
        <w:trPr>
          <w:trHeight w:val="270"/>
          <w:jc w:val="center"/>
        </w:trPr>
        <w:tc>
          <w:tcPr>
            <w:tcW w:w="560" w:type="dxa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6B1C">
              <w:t>3</w:t>
            </w:r>
          </w:p>
        </w:tc>
        <w:tc>
          <w:tcPr>
            <w:tcW w:w="4799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8" w:type="dxa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2" w:type="dxa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1" w:type="dxa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47D53" w:rsidRPr="009B6B1C" w:rsidTr="009F68C8">
        <w:trPr>
          <w:trHeight w:val="306"/>
          <w:jc w:val="center"/>
        </w:trPr>
        <w:tc>
          <w:tcPr>
            <w:tcW w:w="560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799" w:type="dxa"/>
          </w:tcPr>
          <w:p w:rsidR="00F47D53" w:rsidRDefault="00F47D53" w:rsidP="007450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8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2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1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47D53" w:rsidRPr="009B6B1C" w:rsidTr="009F68C8">
        <w:trPr>
          <w:trHeight w:val="270"/>
          <w:jc w:val="center"/>
        </w:trPr>
        <w:tc>
          <w:tcPr>
            <w:tcW w:w="560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799" w:type="dxa"/>
          </w:tcPr>
          <w:p w:rsidR="00F47D53" w:rsidRDefault="00F47D53" w:rsidP="007450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8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2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1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47D53" w:rsidRPr="009B6B1C" w:rsidTr="009F68C8">
        <w:trPr>
          <w:trHeight w:val="309"/>
          <w:jc w:val="center"/>
        </w:trPr>
        <w:tc>
          <w:tcPr>
            <w:tcW w:w="560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799" w:type="dxa"/>
          </w:tcPr>
          <w:p w:rsidR="00F47D53" w:rsidRDefault="00F47D53" w:rsidP="007450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8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2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1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47D53" w:rsidRPr="009B6B1C" w:rsidTr="009F68C8">
        <w:trPr>
          <w:trHeight w:val="243"/>
          <w:jc w:val="center"/>
        </w:trPr>
        <w:tc>
          <w:tcPr>
            <w:tcW w:w="560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799" w:type="dxa"/>
          </w:tcPr>
          <w:p w:rsidR="00F47D53" w:rsidRDefault="00F47D53" w:rsidP="007450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8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2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1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47D53" w:rsidRPr="009B6B1C" w:rsidTr="009F68C8">
        <w:trPr>
          <w:trHeight w:val="240"/>
          <w:jc w:val="center"/>
        </w:trPr>
        <w:tc>
          <w:tcPr>
            <w:tcW w:w="560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799" w:type="dxa"/>
          </w:tcPr>
          <w:p w:rsidR="00F47D53" w:rsidRDefault="00F47D53" w:rsidP="007450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8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2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1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47D53" w:rsidRPr="009B6B1C" w:rsidTr="009F68C8">
        <w:trPr>
          <w:trHeight w:val="165"/>
          <w:jc w:val="center"/>
        </w:trPr>
        <w:tc>
          <w:tcPr>
            <w:tcW w:w="560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799" w:type="dxa"/>
          </w:tcPr>
          <w:p w:rsidR="00F47D53" w:rsidRDefault="00F47D53" w:rsidP="007450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8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2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1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47D53" w:rsidRPr="009B6B1C" w:rsidTr="009F68C8">
        <w:trPr>
          <w:trHeight w:val="150"/>
          <w:jc w:val="center"/>
        </w:trPr>
        <w:tc>
          <w:tcPr>
            <w:tcW w:w="560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4799" w:type="dxa"/>
          </w:tcPr>
          <w:p w:rsidR="00F47D53" w:rsidRDefault="00F47D53" w:rsidP="007450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8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2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1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47D53" w:rsidRPr="009B6B1C" w:rsidTr="009F68C8">
        <w:trPr>
          <w:trHeight w:val="111"/>
          <w:jc w:val="center"/>
        </w:trPr>
        <w:tc>
          <w:tcPr>
            <w:tcW w:w="560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799" w:type="dxa"/>
          </w:tcPr>
          <w:p w:rsidR="00F47D53" w:rsidRDefault="00F47D53" w:rsidP="009F68C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8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2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1" w:type="dxa"/>
          </w:tcPr>
          <w:p w:rsidR="00F47D53" w:rsidRPr="009B6B1C" w:rsidRDefault="00F47D53" w:rsidP="007450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D67B0" w:rsidRPr="009B6B1C" w:rsidTr="009F68C8">
        <w:trPr>
          <w:jc w:val="center"/>
        </w:trPr>
        <w:tc>
          <w:tcPr>
            <w:tcW w:w="5359" w:type="dxa"/>
            <w:gridSpan w:val="2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6B1C">
              <w:rPr>
                <w:b/>
              </w:rPr>
              <w:t>ИТОГО:</w:t>
            </w:r>
          </w:p>
        </w:tc>
        <w:tc>
          <w:tcPr>
            <w:tcW w:w="1276" w:type="dxa"/>
          </w:tcPr>
          <w:p w:rsidR="00AD67B0" w:rsidRPr="009F68C8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8" w:type="dxa"/>
          </w:tcPr>
          <w:p w:rsidR="00AD67B0" w:rsidRPr="009F68C8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52" w:type="dxa"/>
          </w:tcPr>
          <w:p w:rsidR="00AD67B0" w:rsidRPr="009F68C8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61" w:type="dxa"/>
          </w:tcPr>
          <w:p w:rsidR="00AD67B0" w:rsidRPr="009B6B1C" w:rsidRDefault="00AD67B0" w:rsidP="007450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AD67B0" w:rsidRPr="009B6B1C" w:rsidRDefault="00AD67B0" w:rsidP="00AD67B0">
      <w:pPr>
        <w:widowControl w:val="0"/>
        <w:autoSpaceDE w:val="0"/>
        <w:autoSpaceDN w:val="0"/>
        <w:adjustRightInd w:val="0"/>
      </w:pPr>
    </w:p>
    <w:p w:rsidR="00D158B1" w:rsidRDefault="00D158B1" w:rsidP="00D158B1"/>
    <w:p w:rsidR="00227493" w:rsidRDefault="00227493" w:rsidP="00D158B1"/>
    <w:p w:rsidR="00227493" w:rsidRDefault="00227493" w:rsidP="00D158B1"/>
    <w:p w:rsidR="00227493" w:rsidRDefault="00227493" w:rsidP="00D158B1"/>
    <w:p w:rsidR="00227493" w:rsidRDefault="00227493" w:rsidP="00D158B1"/>
    <w:tbl>
      <w:tblPr>
        <w:tblW w:w="31680" w:type="dxa"/>
        <w:tblLook w:val="01E0"/>
      </w:tblPr>
      <w:tblGrid>
        <w:gridCol w:w="9572"/>
        <w:gridCol w:w="10764"/>
        <w:gridCol w:w="7954"/>
        <w:gridCol w:w="3390"/>
      </w:tblGrid>
      <w:tr w:rsidR="00D158B1" w:rsidRPr="00A71D7F" w:rsidTr="003D05C5">
        <w:trPr>
          <w:trHeight w:val="80"/>
        </w:trPr>
        <w:tc>
          <w:tcPr>
            <w:tcW w:w="5778" w:type="dxa"/>
          </w:tcPr>
          <w:p w:rsidR="00D158B1" w:rsidRDefault="00D158B1" w:rsidP="003D05C5">
            <w:pPr>
              <w:rPr>
                <w:bCs/>
                <w:color w:val="000000"/>
              </w:rPr>
            </w:pPr>
          </w:p>
          <w:p w:rsidR="00D158B1" w:rsidRDefault="00D158B1" w:rsidP="003D05C5">
            <w:pPr>
              <w:rPr>
                <w:bCs/>
                <w:color w:val="000000"/>
              </w:rPr>
            </w:pPr>
          </w:p>
          <w:tbl>
            <w:tblPr>
              <w:tblW w:w="9356" w:type="dxa"/>
              <w:tblLook w:val="01E0"/>
            </w:tblPr>
            <w:tblGrid>
              <w:gridCol w:w="4536"/>
              <w:gridCol w:w="4820"/>
            </w:tblGrid>
            <w:tr w:rsidR="00D158B1" w:rsidRPr="00A71D7F" w:rsidTr="003D05C5">
              <w:trPr>
                <w:trHeight w:val="1941"/>
              </w:trPr>
              <w:tc>
                <w:tcPr>
                  <w:tcW w:w="4536" w:type="dxa"/>
                </w:tcPr>
                <w:p w:rsidR="00D158B1" w:rsidRPr="00A71D7F" w:rsidRDefault="006F1B8F" w:rsidP="003D05C5">
                  <w:pPr>
                    <w:jc w:val="both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ПОКУПАТЕЛЬ</w:t>
                  </w:r>
                  <w:r w:rsidR="00D158B1" w:rsidRPr="00A71D7F">
                    <w:rPr>
                      <w:bCs/>
                      <w:color w:val="000000"/>
                    </w:rPr>
                    <w:t>:</w:t>
                  </w:r>
                  <w:r w:rsidR="00D158B1" w:rsidRPr="00A71D7F">
                    <w:rPr>
                      <w:bCs/>
                      <w:color w:val="000000"/>
                    </w:rPr>
                    <w:tab/>
                  </w:r>
                </w:p>
                <w:p w:rsidR="00D158B1" w:rsidRDefault="00D158B1" w:rsidP="003D05C5">
                  <w:pPr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Глава администрации</w:t>
                  </w:r>
                </w:p>
                <w:p w:rsidR="00D158B1" w:rsidRDefault="00D158B1" w:rsidP="003D05C5">
                  <w:pPr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Мотовилихинского района города Перми</w:t>
                  </w:r>
                </w:p>
                <w:p w:rsidR="00D158B1" w:rsidRDefault="00D158B1" w:rsidP="003D05C5">
                  <w:pPr>
                    <w:rPr>
                      <w:bCs/>
                      <w:color w:val="000000"/>
                    </w:rPr>
                  </w:pPr>
                </w:p>
                <w:p w:rsidR="00D158B1" w:rsidRDefault="00D158B1" w:rsidP="003D05C5">
                  <w:pPr>
                    <w:rPr>
                      <w:bCs/>
                      <w:color w:val="000000"/>
                    </w:rPr>
                  </w:pPr>
                </w:p>
                <w:p w:rsidR="00D158B1" w:rsidRDefault="00D158B1" w:rsidP="003D05C5">
                  <w:pPr>
                    <w:autoSpaceDE w:val="0"/>
                  </w:pPr>
                  <w:r>
                    <w:t>_____________________ В.М. Кокшаров</w:t>
                  </w:r>
                </w:p>
                <w:p w:rsidR="00D158B1" w:rsidRDefault="00D158B1" w:rsidP="003D05C5">
                  <w:pPr>
                    <w:rPr>
                      <w:bCs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«____»_______________</w:t>
                  </w:r>
                  <w:r>
                    <w:rPr>
                      <w:color w:val="000000"/>
                    </w:rPr>
                    <w:t>2013 г</w:t>
                  </w:r>
                  <w:r>
                    <w:rPr>
                      <w:b/>
                      <w:color w:val="000000"/>
                    </w:rPr>
                    <w:t>.</w:t>
                  </w:r>
                </w:p>
                <w:p w:rsidR="00D158B1" w:rsidRPr="00A71D7F" w:rsidRDefault="00D158B1" w:rsidP="003D05C5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4820" w:type="dxa"/>
                </w:tcPr>
                <w:p w:rsidR="00D158B1" w:rsidRPr="00A71D7F" w:rsidRDefault="00D158B1" w:rsidP="003D05C5">
                  <w:pPr>
                    <w:jc w:val="both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 xml:space="preserve">        </w:t>
                  </w:r>
                  <w:r w:rsidR="006F1B8F">
                    <w:rPr>
                      <w:bCs/>
                      <w:color w:val="000000"/>
                    </w:rPr>
                    <w:t>ПОСТАВЩИК</w:t>
                  </w:r>
                  <w:r w:rsidRPr="00A71D7F">
                    <w:rPr>
                      <w:bCs/>
                      <w:color w:val="000000"/>
                    </w:rPr>
                    <w:t xml:space="preserve">: </w:t>
                  </w:r>
                </w:p>
                <w:p w:rsidR="00D158B1" w:rsidRDefault="00D158B1" w:rsidP="003D05C5">
                  <w:pPr>
                    <w:ind w:firstLine="459"/>
                    <w:rPr>
                      <w:bCs/>
                      <w:color w:val="000000"/>
                    </w:rPr>
                  </w:pPr>
                </w:p>
                <w:p w:rsidR="00D158B1" w:rsidRDefault="00D158B1" w:rsidP="003D05C5">
                  <w:pPr>
                    <w:ind w:firstLine="459"/>
                    <w:rPr>
                      <w:bCs/>
                      <w:color w:val="000000"/>
                    </w:rPr>
                  </w:pPr>
                </w:p>
                <w:p w:rsidR="00F4334E" w:rsidRDefault="00F4334E" w:rsidP="003D05C5">
                  <w:pPr>
                    <w:ind w:firstLine="459"/>
                    <w:rPr>
                      <w:bCs/>
                      <w:color w:val="000000"/>
                    </w:rPr>
                  </w:pPr>
                </w:p>
                <w:p w:rsidR="00F4334E" w:rsidRPr="00A71D7F" w:rsidRDefault="00F4334E" w:rsidP="003D05C5">
                  <w:pPr>
                    <w:ind w:firstLine="459"/>
                    <w:rPr>
                      <w:bCs/>
                      <w:color w:val="000000"/>
                    </w:rPr>
                  </w:pPr>
                </w:p>
                <w:p w:rsidR="00D158B1" w:rsidRPr="00A71D7F" w:rsidRDefault="00D158B1" w:rsidP="00F4334E">
                  <w:pPr>
                    <w:rPr>
                      <w:bCs/>
                      <w:color w:val="000000"/>
                    </w:rPr>
                  </w:pPr>
                  <w:r>
                    <w:t>__________________</w:t>
                  </w:r>
                  <w:r w:rsidR="00F4334E">
                    <w:t>_____</w:t>
                  </w:r>
                  <w:r>
                    <w:t xml:space="preserve">        </w:t>
                  </w:r>
                  <w:r w:rsidR="0058261F">
                    <w:t xml:space="preserve">                         </w:t>
                  </w:r>
                  <w:r>
                    <w:t>«____»_____________2013 г.</w:t>
                  </w:r>
                </w:p>
              </w:tc>
            </w:tr>
          </w:tbl>
          <w:p w:rsidR="00D158B1" w:rsidRDefault="00D158B1" w:rsidP="003D05C5">
            <w:pPr>
              <w:rPr>
                <w:bCs/>
                <w:color w:val="000000"/>
              </w:rPr>
            </w:pPr>
          </w:p>
          <w:p w:rsidR="00D158B1" w:rsidRDefault="00D158B1" w:rsidP="003D05C5">
            <w:pPr>
              <w:rPr>
                <w:bCs/>
                <w:color w:val="000000"/>
              </w:rPr>
            </w:pPr>
          </w:p>
          <w:p w:rsidR="009F68C8" w:rsidRDefault="009F68C8" w:rsidP="003D05C5">
            <w:pPr>
              <w:rPr>
                <w:bCs/>
                <w:color w:val="000000"/>
              </w:rPr>
            </w:pPr>
          </w:p>
          <w:p w:rsidR="009F68C8" w:rsidRDefault="009F68C8" w:rsidP="003D05C5">
            <w:pPr>
              <w:rPr>
                <w:bCs/>
                <w:color w:val="000000"/>
              </w:rPr>
            </w:pPr>
          </w:p>
          <w:p w:rsidR="009F68C8" w:rsidRDefault="009F68C8" w:rsidP="003D05C5">
            <w:pPr>
              <w:rPr>
                <w:bCs/>
                <w:color w:val="000000"/>
              </w:rPr>
            </w:pPr>
          </w:p>
          <w:p w:rsidR="009F68C8" w:rsidRDefault="009F68C8" w:rsidP="003D05C5">
            <w:pPr>
              <w:rPr>
                <w:bCs/>
                <w:color w:val="000000"/>
              </w:rPr>
            </w:pPr>
          </w:p>
          <w:p w:rsidR="00BC3F73" w:rsidRDefault="00BC3F73" w:rsidP="003D05C5">
            <w:pPr>
              <w:rPr>
                <w:bCs/>
                <w:color w:val="000000"/>
              </w:rPr>
            </w:pPr>
          </w:p>
          <w:p w:rsidR="00BC3F73" w:rsidRDefault="00BC3F73" w:rsidP="003D05C5">
            <w:pPr>
              <w:rPr>
                <w:bCs/>
                <w:color w:val="000000"/>
              </w:rPr>
            </w:pPr>
          </w:p>
          <w:p w:rsidR="009F68C8" w:rsidRDefault="009F68C8" w:rsidP="003D05C5">
            <w:pPr>
              <w:rPr>
                <w:bCs/>
                <w:color w:val="000000"/>
              </w:rPr>
            </w:pPr>
          </w:p>
          <w:p w:rsidR="009F68C8" w:rsidRDefault="009F68C8" w:rsidP="003D05C5">
            <w:pPr>
              <w:rPr>
                <w:bCs/>
                <w:color w:val="000000"/>
              </w:rPr>
            </w:pPr>
          </w:p>
          <w:p w:rsidR="009F68C8" w:rsidRDefault="009F68C8" w:rsidP="003D05C5">
            <w:pPr>
              <w:rPr>
                <w:bCs/>
                <w:color w:val="000000"/>
              </w:rPr>
            </w:pPr>
          </w:p>
          <w:p w:rsidR="00D158B1" w:rsidRPr="00A71D7F" w:rsidRDefault="00D158B1" w:rsidP="003D05C5">
            <w:pPr>
              <w:rPr>
                <w:bCs/>
                <w:color w:val="000000"/>
              </w:rPr>
            </w:pPr>
          </w:p>
        </w:tc>
        <w:tc>
          <w:tcPr>
            <w:tcW w:w="12630" w:type="dxa"/>
          </w:tcPr>
          <w:p w:rsidR="00D158B1" w:rsidRPr="003B07E1" w:rsidRDefault="00D158B1" w:rsidP="003D05C5"/>
        </w:tc>
        <w:tc>
          <w:tcPr>
            <w:tcW w:w="9322" w:type="dxa"/>
          </w:tcPr>
          <w:p w:rsidR="00D158B1" w:rsidRPr="00A71D7F" w:rsidRDefault="00D158B1" w:rsidP="003D05C5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3950" w:type="dxa"/>
          </w:tcPr>
          <w:p w:rsidR="00D158B1" w:rsidRPr="00A71D7F" w:rsidRDefault="00D158B1" w:rsidP="003D05C5">
            <w:pPr>
              <w:rPr>
                <w:bCs/>
                <w:color w:val="000000"/>
              </w:rPr>
            </w:pPr>
          </w:p>
        </w:tc>
      </w:tr>
    </w:tbl>
    <w:p w:rsidR="00D158B1" w:rsidRDefault="00D158B1" w:rsidP="00D158B1">
      <w:pPr>
        <w:jc w:val="right"/>
        <w:rPr>
          <w:color w:val="000000"/>
        </w:rPr>
      </w:pPr>
      <w:r>
        <w:rPr>
          <w:color w:val="000000"/>
        </w:rPr>
        <w:lastRenderedPageBreak/>
        <w:t xml:space="preserve">Приложение № </w:t>
      </w:r>
      <w:r w:rsidR="00517F0A">
        <w:rPr>
          <w:color w:val="000000"/>
        </w:rPr>
        <w:t>2</w:t>
      </w:r>
    </w:p>
    <w:p w:rsidR="00D158B1" w:rsidRDefault="00D158B1" w:rsidP="00D158B1">
      <w:pPr>
        <w:tabs>
          <w:tab w:val="left" w:pos="6379"/>
          <w:tab w:val="left" w:pos="6663"/>
          <w:tab w:val="left" w:pos="6946"/>
          <w:tab w:val="left" w:pos="7088"/>
          <w:tab w:val="left" w:pos="7938"/>
          <w:tab w:val="left" w:pos="8080"/>
          <w:tab w:val="left" w:pos="8222"/>
        </w:tabs>
        <w:jc w:val="right"/>
      </w:pPr>
      <w:r>
        <w:t xml:space="preserve"> к </w:t>
      </w:r>
      <w:r w:rsidR="0058261F">
        <w:t xml:space="preserve">проекту </w:t>
      </w:r>
      <w:r>
        <w:t>муниципальн</w:t>
      </w:r>
      <w:r w:rsidR="00270BDD">
        <w:t>ого</w:t>
      </w:r>
      <w:r>
        <w:t xml:space="preserve"> контракт</w:t>
      </w:r>
      <w:r w:rsidR="00270BDD">
        <w:t>а</w:t>
      </w:r>
      <w:r>
        <w:t xml:space="preserve"> №______________ от _________________2013 г.</w:t>
      </w:r>
    </w:p>
    <w:p w:rsidR="00D158B1" w:rsidRPr="00F711A4" w:rsidRDefault="00D158B1" w:rsidP="00D158B1">
      <w:pPr>
        <w:jc w:val="right"/>
        <w:rPr>
          <w:bCs/>
          <w:color w:val="000000"/>
        </w:rPr>
      </w:pPr>
    </w:p>
    <w:p w:rsidR="00D158B1" w:rsidRDefault="00D158B1" w:rsidP="00D158B1">
      <w:pPr>
        <w:jc w:val="right"/>
        <w:rPr>
          <w:b/>
          <w:bCs/>
          <w:color w:val="000000"/>
        </w:rPr>
      </w:pPr>
    </w:p>
    <w:p w:rsidR="00D158B1" w:rsidRPr="003B07E1" w:rsidRDefault="00D158B1" w:rsidP="00D158B1">
      <w:pPr>
        <w:rPr>
          <w:b/>
          <w:bCs/>
          <w:color w:val="000000"/>
        </w:rPr>
      </w:pPr>
    </w:p>
    <w:p w:rsidR="00D158B1" w:rsidRPr="007E55FD" w:rsidRDefault="00D158B1" w:rsidP="00D158B1">
      <w:pPr>
        <w:jc w:val="center"/>
        <w:rPr>
          <w:b/>
          <w:bCs/>
          <w:color w:val="000000"/>
        </w:rPr>
      </w:pPr>
      <w:r w:rsidRPr="003B07E1">
        <w:rPr>
          <w:b/>
          <w:bCs/>
          <w:color w:val="000000"/>
        </w:rPr>
        <w:t>ТЕХНИЧЕСКОЕ ЗАДАНИЕ</w:t>
      </w:r>
    </w:p>
    <w:p w:rsidR="00D158B1" w:rsidRDefault="00D158B1" w:rsidP="00D158B1">
      <w:pPr>
        <w:tabs>
          <w:tab w:val="left" w:pos="142"/>
        </w:tabs>
        <w:jc w:val="both"/>
        <w:rPr>
          <w:color w:val="000000"/>
        </w:rPr>
      </w:pPr>
    </w:p>
    <w:p w:rsidR="001F6792" w:rsidRDefault="001F6792" w:rsidP="00D158B1">
      <w:pPr>
        <w:tabs>
          <w:tab w:val="left" w:pos="142"/>
        </w:tabs>
        <w:jc w:val="both"/>
        <w:rPr>
          <w:color w:val="000000"/>
        </w:rPr>
      </w:pPr>
    </w:p>
    <w:p w:rsidR="001F6792" w:rsidRPr="00D40B6C" w:rsidRDefault="00A26489" w:rsidP="001F6792">
      <w:pPr>
        <w:ind w:left="735"/>
        <w:jc w:val="both"/>
        <w:rPr>
          <w:b/>
          <w:u w:val="single"/>
        </w:rPr>
      </w:pPr>
      <w:r>
        <w:rPr>
          <w:b/>
          <w:u w:val="single"/>
        </w:rPr>
        <w:t>На</w:t>
      </w:r>
      <w:r w:rsidR="001F6792" w:rsidRPr="00D40B6C">
        <w:rPr>
          <w:b/>
          <w:u w:val="single"/>
        </w:rPr>
        <w:t xml:space="preserve"> </w:t>
      </w:r>
      <w:r>
        <w:rPr>
          <w:b/>
          <w:u w:val="single"/>
        </w:rPr>
        <w:t>приобретение</w:t>
      </w:r>
      <w:r w:rsidR="00270BDD">
        <w:rPr>
          <w:b/>
          <w:u w:val="single"/>
        </w:rPr>
        <w:t>(изготовление) подарочной и</w:t>
      </w:r>
      <w:r w:rsidR="001F6792">
        <w:rPr>
          <w:b/>
          <w:u w:val="single"/>
        </w:rPr>
        <w:t xml:space="preserve"> сувенирной продукции</w:t>
      </w:r>
      <w:r w:rsidR="001F6792" w:rsidRPr="00D40B6C">
        <w:rPr>
          <w:b/>
          <w:u w:val="single"/>
        </w:rPr>
        <w:t>:</w:t>
      </w:r>
    </w:p>
    <w:p w:rsidR="001F6792" w:rsidRDefault="001F6792" w:rsidP="001F6792">
      <w:pPr>
        <w:pStyle w:val="a3"/>
        <w:numPr>
          <w:ilvl w:val="2"/>
          <w:numId w:val="4"/>
        </w:numPr>
        <w:jc w:val="both"/>
        <w:rPr>
          <w:b/>
        </w:rPr>
      </w:pPr>
      <w:r w:rsidRPr="001F6792">
        <w:rPr>
          <w:b/>
        </w:rPr>
        <w:t xml:space="preserve">Срок </w:t>
      </w:r>
      <w:r w:rsidR="00270BDD">
        <w:rPr>
          <w:b/>
        </w:rPr>
        <w:t>поставки</w:t>
      </w:r>
      <w:r w:rsidRPr="001F6792">
        <w:rPr>
          <w:b/>
        </w:rPr>
        <w:t xml:space="preserve">: </w:t>
      </w:r>
      <w:r w:rsidR="00813730">
        <w:rPr>
          <w:b/>
        </w:rPr>
        <w:t>апрель</w:t>
      </w:r>
      <w:r w:rsidR="00514B0A">
        <w:rPr>
          <w:b/>
        </w:rPr>
        <w:t>, май</w:t>
      </w:r>
      <w:r w:rsidRPr="001F6792">
        <w:rPr>
          <w:b/>
        </w:rPr>
        <w:t xml:space="preserve"> 2013 г.  </w:t>
      </w:r>
    </w:p>
    <w:p w:rsidR="001F6792" w:rsidRDefault="00AE60A3" w:rsidP="001F6792">
      <w:pPr>
        <w:pStyle w:val="a3"/>
        <w:numPr>
          <w:ilvl w:val="2"/>
          <w:numId w:val="4"/>
        </w:numPr>
        <w:jc w:val="both"/>
      </w:pPr>
      <w:r>
        <w:t>Создание логотипа</w:t>
      </w:r>
      <w:r w:rsidR="00613CD9" w:rsidRPr="00613CD9">
        <w:t xml:space="preserve"> для сувенирной продукции за счет </w:t>
      </w:r>
      <w:r w:rsidR="006F1B8F">
        <w:t>Поставщика</w:t>
      </w:r>
      <w:r w:rsidR="00123B1B">
        <w:t xml:space="preserve"> (6х6см.)</w:t>
      </w:r>
      <w:r w:rsidR="00613CD9" w:rsidRPr="00613CD9">
        <w:t>.</w:t>
      </w:r>
      <w:r w:rsidR="001F6792" w:rsidRPr="00613CD9">
        <w:t xml:space="preserve"> </w:t>
      </w:r>
    </w:p>
    <w:p w:rsidR="00613CD9" w:rsidRDefault="00260A0E" w:rsidP="001F6792">
      <w:pPr>
        <w:pStyle w:val="a3"/>
        <w:numPr>
          <w:ilvl w:val="2"/>
          <w:numId w:val="4"/>
        </w:numPr>
        <w:jc w:val="both"/>
      </w:pPr>
      <w:r>
        <w:t>Л</w:t>
      </w:r>
      <w:r w:rsidR="006F1B8F">
        <w:t>оготип согласовать с Покупателем</w:t>
      </w:r>
      <w:r w:rsidR="00613CD9">
        <w:t>.</w:t>
      </w:r>
    </w:p>
    <w:p w:rsidR="00613CD9" w:rsidRDefault="00260A0E" w:rsidP="001F6792">
      <w:pPr>
        <w:pStyle w:val="a3"/>
        <w:numPr>
          <w:ilvl w:val="2"/>
          <w:numId w:val="4"/>
        </w:numPr>
        <w:jc w:val="both"/>
      </w:pPr>
      <w:r>
        <w:t>Л</w:t>
      </w:r>
      <w:r w:rsidR="00613CD9">
        <w:t xml:space="preserve">оготип должен быть нанесен на </w:t>
      </w:r>
      <w:r w:rsidR="0070196D">
        <w:t xml:space="preserve">приобретенную сувенирную </w:t>
      </w:r>
      <w:r w:rsidR="00613CD9">
        <w:t>продукцию</w:t>
      </w:r>
      <w:r w:rsidR="00613CD9" w:rsidRPr="00613CD9">
        <w:t>:</w:t>
      </w:r>
    </w:p>
    <w:p w:rsidR="00613CD9" w:rsidRDefault="00613CD9" w:rsidP="00613CD9">
      <w:pPr>
        <w:pStyle w:val="a3"/>
        <w:ind w:left="1110"/>
        <w:jc w:val="both"/>
      </w:pPr>
      <w:r>
        <w:t>-</w:t>
      </w:r>
      <w:r w:rsidRPr="00613CD9">
        <w:rPr>
          <w:sz w:val="28"/>
          <w:szCs w:val="28"/>
        </w:rPr>
        <w:t xml:space="preserve"> </w:t>
      </w:r>
      <w:r w:rsidRPr="00613CD9">
        <w:t>Флажки</w:t>
      </w:r>
      <w:r w:rsidR="00711E67">
        <w:t xml:space="preserve"> бумажные</w:t>
      </w:r>
      <w:r w:rsidR="00813730">
        <w:t xml:space="preserve"> на пластиковом держатели</w:t>
      </w:r>
      <w:r w:rsidR="00711E67">
        <w:t xml:space="preserve"> </w:t>
      </w:r>
      <w:r w:rsidRPr="00613CD9">
        <w:t>(95х210 мм</w:t>
      </w:r>
      <w:r w:rsidR="00813730">
        <w:t>, 4+4</w:t>
      </w:r>
      <w:r w:rsidRPr="00613CD9">
        <w:t>)</w:t>
      </w:r>
      <w:r>
        <w:t xml:space="preserve">, в количестве </w:t>
      </w:r>
      <w:r w:rsidR="00813730">
        <w:t>1</w:t>
      </w:r>
      <w:r>
        <w:t>000 шт.</w:t>
      </w:r>
    </w:p>
    <w:p w:rsidR="00613CD9" w:rsidRDefault="00613CD9" w:rsidP="00613CD9">
      <w:pPr>
        <w:pStyle w:val="a3"/>
        <w:ind w:left="1110"/>
        <w:jc w:val="both"/>
      </w:pPr>
      <w:r>
        <w:t xml:space="preserve">- </w:t>
      </w:r>
      <w:r w:rsidRPr="00613CD9">
        <w:t>Благодарственные письма</w:t>
      </w:r>
      <w:r>
        <w:t xml:space="preserve">, формат А4 в количестве </w:t>
      </w:r>
      <w:r w:rsidR="00813730">
        <w:t>1</w:t>
      </w:r>
      <w:r>
        <w:t>00 шт.</w:t>
      </w:r>
    </w:p>
    <w:p w:rsidR="00613CD9" w:rsidRDefault="00613CD9" w:rsidP="00613CD9">
      <w:pPr>
        <w:pStyle w:val="a3"/>
        <w:ind w:left="1110"/>
        <w:jc w:val="both"/>
      </w:pPr>
      <w:r>
        <w:t xml:space="preserve">- </w:t>
      </w:r>
      <w:r w:rsidR="00813730">
        <w:t>Бейсболки</w:t>
      </w:r>
      <w:r w:rsidR="0070196D">
        <w:t xml:space="preserve"> с металлической застежкой</w:t>
      </w:r>
      <w:r w:rsidR="00813730">
        <w:t>, 200 шт.</w:t>
      </w:r>
    </w:p>
    <w:p w:rsidR="00613CD9" w:rsidRDefault="00613CD9" w:rsidP="00613CD9">
      <w:pPr>
        <w:pStyle w:val="a3"/>
        <w:ind w:left="1110"/>
        <w:jc w:val="both"/>
      </w:pPr>
      <w:r>
        <w:t xml:space="preserve">- Воздушные шары, в количестве </w:t>
      </w:r>
      <w:r w:rsidR="00B4710D">
        <w:t>1</w:t>
      </w:r>
      <w:r>
        <w:t>000 шт.</w:t>
      </w:r>
    </w:p>
    <w:p w:rsidR="00613CD9" w:rsidRDefault="00613CD9" w:rsidP="00613CD9">
      <w:pPr>
        <w:pStyle w:val="a3"/>
        <w:ind w:left="1110"/>
        <w:jc w:val="both"/>
      </w:pPr>
      <w:r>
        <w:t>-</w:t>
      </w:r>
      <w:r w:rsidR="00AE60A3">
        <w:t xml:space="preserve"> </w:t>
      </w:r>
      <w:r w:rsidR="00813730">
        <w:t>Кур</w:t>
      </w:r>
      <w:r w:rsidR="003D05C5">
        <w:t>т</w:t>
      </w:r>
      <w:r w:rsidR="00813730">
        <w:t>ки</w:t>
      </w:r>
      <w:r w:rsidR="00E03AA8">
        <w:t xml:space="preserve"> (к</w:t>
      </w:r>
      <w:r w:rsidR="00E03AA8" w:rsidRPr="00E03AA8">
        <w:t>лассическая промо ветровк</w:t>
      </w:r>
      <w:r w:rsidR="00AD6774">
        <w:t xml:space="preserve">а. Воротник стоечка с капюшоном, который убирается в карман на воротнике. Рукав реглан. Низ на регулируемом шнуре. </w:t>
      </w:r>
      <w:proofErr w:type="spellStart"/>
      <w:r w:rsidR="00AD6774">
        <w:t>Подклад</w:t>
      </w:r>
      <w:proofErr w:type="spellEnd"/>
      <w:r w:rsidR="00AD6774">
        <w:t xml:space="preserve"> сеточка</w:t>
      </w:r>
      <w:r w:rsidR="00E03AA8">
        <w:t>)</w:t>
      </w:r>
      <w:r w:rsidR="00813730">
        <w:t>, 200шт</w:t>
      </w:r>
      <w:r w:rsidR="00865512">
        <w:t>.</w:t>
      </w:r>
    </w:p>
    <w:p w:rsidR="00B3386D" w:rsidRDefault="00865512" w:rsidP="00394C5C">
      <w:pPr>
        <w:pStyle w:val="a3"/>
        <w:ind w:left="1110"/>
        <w:jc w:val="both"/>
      </w:pPr>
      <w:r>
        <w:t>-</w:t>
      </w:r>
      <w:r w:rsidR="00AE60A3">
        <w:t xml:space="preserve"> </w:t>
      </w:r>
      <w:r>
        <w:t xml:space="preserve">Ручки </w:t>
      </w:r>
      <w:r w:rsidR="00AE60A3">
        <w:t>(</w:t>
      </w:r>
      <w:r>
        <w:t>пластиковые</w:t>
      </w:r>
      <w:r w:rsidR="00AE60A3">
        <w:t>)</w:t>
      </w:r>
      <w:r>
        <w:t>, в количестве 1</w:t>
      </w:r>
      <w:r w:rsidR="00813730">
        <w:t>0</w:t>
      </w:r>
      <w:r>
        <w:t>00 шт.</w:t>
      </w:r>
    </w:p>
    <w:p w:rsidR="00813730" w:rsidRDefault="00813730" w:rsidP="00B3386D">
      <w:pPr>
        <w:pStyle w:val="a3"/>
        <w:ind w:left="1110"/>
        <w:jc w:val="both"/>
      </w:pPr>
      <w:r>
        <w:t>-</w:t>
      </w:r>
      <w:r w:rsidR="00394C5C">
        <w:t xml:space="preserve"> </w:t>
      </w:r>
      <w:r>
        <w:t>Значки</w:t>
      </w:r>
      <w:r w:rsidR="00EB3485">
        <w:t>-штампованные</w:t>
      </w:r>
      <w:r>
        <w:t>,</w:t>
      </w:r>
      <w:r w:rsidR="00EB631F">
        <w:t>1</w:t>
      </w:r>
      <w:r w:rsidR="00EB3485">
        <w:t>00</w:t>
      </w:r>
      <w:r w:rsidR="005D7F13">
        <w:t xml:space="preserve"> </w:t>
      </w:r>
      <w:r>
        <w:t>шт.</w:t>
      </w:r>
    </w:p>
    <w:p w:rsidR="00EB3485" w:rsidRDefault="002E1702" w:rsidP="00B3386D">
      <w:pPr>
        <w:pStyle w:val="a3"/>
        <w:ind w:left="1110"/>
        <w:jc w:val="both"/>
      </w:pPr>
      <w:r>
        <w:t xml:space="preserve">- Значки стандартные, </w:t>
      </w:r>
      <w:r w:rsidR="00E03AA8">
        <w:t>2</w:t>
      </w:r>
      <w:r>
        <w:t>00 шт.(</w:t>
      </w:r>
      <w:r>
        <w:rPr>
          <w:lang w:val="en-US"/>
        </w:rPr>
        <w:t>d</w:t>
      </w:r>
      <w:r>
        <w:t>2</w:t>
      </w:r>
      <w:r w:rsidR="00FD7BA2">
        <w:t>,</w:t>
      </w:r>
      <w:r>
        <w:t>5 см.)</w:t>
      </w:r>
    </w:p>
    <w:p w:rsidR="00260A0E" w:rsidRDefault="00260A0E" w:rsidP="00B3386D">
      <w:pPr>
        <w:pStyle w:val="a3"/>
        <w:ind w:left="1110"/>
        <w:jc w:val="both"/>
      </w:pPr>
      <w:r>
        <w:t>-</w:t>
      </w:r>
      <w:r w:rsidRPr="00260A0E">
        <w:t xml:space="preserve"> </w:t>
      </w:r>
      <w:r>
        <w:t xml:space="preserve">Значки стандартные, </w:t>
      </w:r>
      <w:r w:rsidR="00E03AA8">
        <w:t>2</w:t>
      </w:r>
      <w:r>
        <w:t>00 шт.(</w:t>
      </w:r>
      <w:r>
        <w:rPr>
          <w:lang w:val="en-US"/>
        </w:rPr>
        <w:t>d</w:t>
      </w:r>
      <w:r w:rsidR="00E03AA8">
        <w:t>4</w:t>
      </w:r>
      <w:r w:rsidR="00FD7BA2">
        <w:t>,</w:t>
      </w:r>
      <w:r w:rsidR="00E03AA8">
        <w:t>4</w:t>
      </w:r>
      <w:r>
        <w:t xml:space="preserve"> см.)</w:t>
      </w:r>
    </w:p>
    <w:p w:rsidR="002E1702" w:rsidRPr="002E1702" w:rsidRDefault="002E1702" w:rsidP="00B3386D">
      <w:pPr>
        <w:pStyle w:val="a3"/>
        <w:ind w:left="1110"/>
        <w:jc w:val="both"/>
      </w:pPr>
      <w:r>
        <w:t>-</w:t>
      </w:r>
      <w:r w:rsidRPr="002E1702">
        <w:t xml:space="preserve"> </w:t>
      </w:r>
      <w:r>
        <w:t>Наклейка на прозрачной пленке (6х6), 300 шт.</w:t>
      </w:r>
    </w:p>
    <w:p w:rsidR="00813730" w:rsidRPr="00813730" w:rsidRDefault="00813730" w:rsidP="00813730">
      <w:pPr>
        <w:jc w:val="both"/>
        <w:rPr>
          <w:rStyle w:val="a4"/>
          <w:b w:val="0"/>
          <w:color w:val="000000"/>
        </w:rPr>
      </w:pPr>
      <w:r>
        <w:t xml:space="preserve">     </w:t>
      </w:r>
      <w:r w:rsidR="00EB631F">
        <w:t xml:space="preserve">  </w:t>
      </w:r>
      <w:r w:rsidR="00480F89">
        <w:t>5</w:t>
      </w:r>
      <w:r w:rsidR="00EB631F">
        <w:t>.   К ш</w:t>
      </w:r>
      <w:r>
        <w:t>арикам должны быть приобретены д</w:t>
      </w:r>
      <w:r w:rsidRPr="00813730">
        <w:t>ержател</w:t>
      </w:r>
      <w:r>
        <w:t>и</w:t>
      </w:r>
      <w:r w:rsidRPr="00813730">
        <w:t xml:space="preserve"> в виде пластиковой палочки с </w:t>
      </w:r>
      <w:proofErr w:type="spellStart"/>
      <w:r w:rsidRPr="00813730">
        <w:t>клипсой</w:t>
      </w:r>
      <w:proofErr w:type="spellEnd"/>
      <w:r w:rsidR="00E03AA8">
        <w:t xml:space="preserve"> в количестве 1000 шт.</w:t>
      </w:r>
      <w:r>
        <w:t xml:space="preserve"> </w:t>
      </w:r>
    </w:p>
    <w:p w:rsidR="00B3386D" w:rsidRPr="00B3386D" w:rsidRDefault="00B3386D" w:rsidP="00B3386D">
      <w:pPr>
        <w:jc w:val="both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 xml:space="preserve">      </w:t>
      </w:r>
      <w:r w:rsidR="00480F89">
        <w:rPr>
          <w:rStyle w:val="a4"/>
          <w:b w:val="0"/>
          <w:color w:val="000000"/>
        </w:rPr>
        <w:t xml:space="preserve"> 6.</w:t>
      </w:r>
      <w:r>
        <w:rPr>
          <w:rStyle w:val="a4"/>
          <w:b w:val="0"/>
          <w:color w:val="000000"/>
        </w:rPr>
        <w:t xml:space="preserve"> Макеты приобретаемой продукции должны быть согласованы с </w:t>
      </w:r>
      <w:r w:rsidR="006F1B8F">
        <w:rPr>
          <w:rStyle w:val="a4"/>
          <w:b w:val="0"/>
          <w:color w:val="000000"/>
        </w:rPr>
        <w:t>Покупатель</w:t>
      </w:r>
      <w:r>
        <w:rPr>
          <w:rStyle w:val="a4"/>
          <w:b w:val="0"/>
          <w:color w:val="000000"/>
        </w:rPr>
        <w:t>, перед приобретением</w:t>
      </w:r>
      <w:r w:rsidR="00A24EDF">
        <w:rPr>
          <w:rStyle w:val="a4"/>
          <w:b w:val="0"/>
          <w:color w:val="000000"/>
        </w:rPr>
        <w:t xml:space="preserve"> всего перечня продукции</w:t>
      </w:r>
      <w:r>
        <w:rPr>
          <w:rStyle w:val="a4"/>
          <w:b w:val="0"/>
          <w:color w:val="000000"/>
        </w:rPr>
        <w:t>.</w:t>
      </w:r>
    </w:p>
    <w:p w:rsidR="00865512" w:rsidRDefault="00865512" w:rsidP="00865512">
      <w:pPr>
        <w:jc w:val="both"/>
      </w:pPr>
      <w:r>
        <w:t xml:space="preserve">    </w:t>
      </w:r>
      <w:r w:rsidR="00480F89">
        <w:t xml:space="preserve">  </w:t>
      </w:r>
      <w:r>
        <w:t xml:space="preserve"> </w:t>
      </w:r>
      <w:r w:rsidR="00480F89">
        <w:t>7</w:t>
      </w:r>
      <w:r>
        <w:t>.</w:t>
      </w:r>
      <w:r w:rsidR="00813730">
        <w:t xml:space="preserve">   </w:t>
      </w:r>
      <w:r>
        <w:t xml:space="preserve">После выполнения работ, сувенирная продукция должна быть доставлена в администрацию </w:t>
      </w:r>
      <w:r w:rsidR="00AE60A3">
        <w:t xml:space="preserve">      </w:t>
      </w:r>
      <w:r w:rsidR="008A6E82">
        <w:t xml:space="preserve">  </w:t>
      </w:r>
      <w:r>
        <w:t>Мотовилихинского района.</w:t>
      </w:r>
    </w:p>
    <w:p w:rsidR="00AE60A3" w:rsidRPr="00613CD9" w:rsidRDefault="00AE60A3" w:rsidP="00865512">
      <w:pPr>
        <w:jc w:val="both"/>
      </w:pPr>
      <w:r>
        <w:t xml:space="preserve">     </w:t>
      </w:r>
      <w:r w:rsidR="00480F89">
        <w:t xml:space="preserve">  8</w:t>
      </w:r>
      <w:r>
        <w:t xml:space="preserve">. Транспортные расходы за счет средств </w:t>
      </w:r>
      <w:r w:rsidR="006F1B8F">
        <w:t>Поставщика</w:t>
      </w:r>
      <w:r>
        <w:t>.</w:t>
      </w:r>
    </w:p>
    <w:p w:rsidR="001F6792" w:rsidRDefault="001F6792" w:rsidP="00D158B1">
      <w:pPr>
        <w:tabs>
          <w:tab w:val="left" w:pos="142"/>
        </w:tabs>
        <w:jc w:val="both"/>
        <w:rPr>
          <w:color w:val="000000"/>
        </w:rPr>
      </w:pPr>
    </w:p>
    <w:p w:rsidR="00D158B1" w:rsidRDefault="00D158B1" w:rsidP="00D158B1">
      <w:pPr>
        <w:tabs>
          <w:tab w:val="left" w:pos="142"/>
        </w:tabs>
        <w:ind w:left="-284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5070"/>
        <w:gridCol w:w="3696"/>
      </w:tblGrid>
      <w:tr w:rsidR="00D158B1" w:rsidRPr="00A71D7F" w:rsidTr="003D05C5">
        <w:trPr>
          <w:trHeight w:val="1941"/>
        </w:trPr>
        <w:tc>
          <w:tcPr>
            <w:tcW w:w="5070" w:type="dxa"/>
          </w:tcPr>
          <w:p w:rsidR="00D158B1" w:rsidRPr="00A71D7F" w:rsidRDefault="006F1B8F" w:rsidP="003D05C5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ПОКУПАТЕЛЬ</w:t>
            </w:r>
            <w:r w:rsidR="00D158B1" w:rsidRPr="00A71D7F">
              <w:rPr>
                <w:bCs/>
                <w:color w:val="000000"/>
              </w:rPr>
              <w:t>:</w:t>
            </w:r>
            <w:r w:rsidR="00D158B1" w:rsidRPr="00A71D7F">
              <w:rPr>
                <w:bCs/>
                <w:color w:val="000000"/>
              </w:rPr>
              <w:tab/>
            </w:r>
          </w:p>
          <w:p w:rsidR="00D158B1" w:rsidRDefault="00D158B1" w:rsidP="003D05C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Глава администрации</w:t>
            </w:r>
          </w:p>
          <w:p w:rsidR="00D158B1" w:rsidRDefault="00D158B1" w:rsidP="003D05C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Мотовилихинского района города Перми</w:t>
            </w:r>
          </w:p>
          <w:p w:rsidR="00D158B1" w:rsidRDefault="00D158B1" w:rsidP="003D05C5">
            <w:pPr>
              <w:rPr>
                <w:bCs/>
                <w:color w:val="000000"/>
              </w:rPr>
            </w:pPr>
          </w:p>
          <w:p w:rsidR="00D158B1" w:rsidRDefault="00D158B1" w:rsidP="003D05C5">
            <w:pPr>
              <w:rPr>
                <w:bCs/>
                <w:color w:val="000000"/>
              </w:rPr>
            </w:pPr>
          </w:p>
          <w:p w:rsidR="00D158B1" w:rsidRDefault="00D158B1" w:rsidP="003D05C5">
            <w:pPr>
              <w:autoSpaceDE w:val="0"/>
            </w:pPr>
            <w:r>
              <w:t>______________________В.М. Кокшаров</w:t>
            </w:r>
          </w:p>
          <w:p w:rsidR="00D158B1" w:rsidRDefault="00D158B1" w:rsidP="003D05C5">
            <w:pPr>
              <w:rPr>
                <w:bCs/>
                <w:color w:val="000000"/>
              </w:rPr>
            </w:pPr>
            <w:r>
              <w:rPr>
                <w:b/>
                <w:color w:val="000000"/>
              </w:rPr>
              <w:t>«____»________________</w:t>
            </w:r>
            <w:r>
              <w:rPr>
                <w:color w:val="000000"/>
              </w:rPr>
              <w:t>2013 г</w:t>
            </w:r>
            <w:r>
              <w:rPr>
                <w:b/>
                <w:color w:val="000000"/>
              </w:rPr>
              <w:t>.</w:t>
            </w:r>
          </w:p>
          <w:p w:rsidR="00D158B1" w:rsidRPr="00A71D7F" w:rsidRDefault="00D158B1" w:rsidP="003D05C5">
            <w:pPr>
              <w:rPr>
                <w:bCs/>
                <w:color w:val="000000"/>
              </w:rPr>
            </w:pPr>
          </w:p>
        </w:tc>
        <w:tc>
          <w:tcPr>
            <w:tcW w:w="3696" w:type="dxa"/>
          </w:tcPr>
          <w:p w:rsidR="00D158B1" w:rsidRPr="00A71D7F" w:rsidRDefault="006F1B8F" w:rsidP="003D05C5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ПОСТАВЩИК</w:t>
            </w:r>
            <w:r w:rsidR="00D158B1" w:rsidRPr="00A71D7F">
              <w:rPr>
                <w:bCs/>
                <w:color w:val="000000"/>
              </w:rPr>
              <w:t xml:space="preserve">: </w:t>
            </w:r>
          </w:p>
          <w:p w:rsidR="00D158B1" w:rsidRDefault="00D158B1" w:rsidP="003D05C5">
            <w:pPr>
              <w:rPr>
                <w:bCs/>
                <w:color w:val="000000"/>
              </w:rPr>
            </w:pPr>
          </w:p>
          <w:p w:rsidR="001F6792" w:rsidRDefault="001F6792" w:rsidP="003D05C5">
            <w:pPr>
              <w:rPr>
                <w:bCs/>
                <w:color w:val="000000"/>
              </w:rPr>
            </w:pPr>
          </w:p>
          <w:p w:rsidR="001F6792" w:rsidRDefault="001F6792" w:rsidP="003D05C5">
            <w:pPr>
              <w:rPr>
                <w:bCs/>
                <w:color w:val="000000"/>
              </w:rPr>
            </w:pPr>
          </w:p>
          <w:p w:rsidR="00D158B1" w:rsidRPr="00A71D7F" w:rsidRDefault="00D158B1" w:rsidP="003D05C5">
            <w:pPr>
              <w:rPr>
                <w:bCs/>
                <w:color w:val="000000"/>
              </w:rPr>
            </w:pPr>
          </w:p>
          <w:p w:rsidR="00D158B1" w:rsidRDefault="00D158B1" w:rsidP="003D05C5">
            <w:r>
              <w:t>________________</w:t>
            </w:r>
            <w:r w:rsidR="001F6792">
              <w:t>_____</w:t>
            </w:r>
          </w:p>
          <w:p w:rsidR="00D158B1" w:rsidRPr="00A71D7F" w:rsidRDefault="00D158B1" w:rsidP="003D05C5">
            <w:pPr>
              <w:rPr>
                <w:bCs/>
                <w:color w:val="000000"/>
              </w:rPr>
            </w:pPr>
            <w:r>
              <w:t>«____»_________________2013 г.</w:t>
            </w:r>
          </w:p>
        </w:tc>
      </w:tr>
    </w:tbl>
    <w:p w:rsidR="00D158B1" w:rsidRPr="00915E60" w:rsidRDefault="00D158B1" w:rsidP="00D158B1"/>
    <w:p w:rsidR="00B93DF0" w:rsidRDefault="00B93DF0"/>
    <w:p w:rsidR="00400B5B" w:rsidRDefault="00400B5B"/>
    <w:p w:rsidR="00400B5B" w:rsidRDefault="00400B5B"/>
    <w:p w:rsidR="00400B5B" w:rsidRDefault="00400B5B"/>
    <w:p w:rsidR="00400B5B" w:rsidRDefault="00400B5B">
      <w:bookmarkStart w:id="0" w:name="_GoBack"/>
      <w:bookmarkEnd w:id="0"/>
    </w:p>
    <w:p w:rsidR="00400B5B" w:rsidRDefault="00400B5B"/>
    <w:p w:rsidR="00400B5B" w:rsidRDefault="00400B5B"/>
    <w:p w:rsidR="00400B5B" w:rsidRDefault="00400B5B"/>
    <w:p w:rsidR="00EB3485" w:rsidRDefault="00EB3485"/>
    <w:sectPr w:rsidR="00EB3485" w:rsidSect="003D05C5">
      <w:pgSz w:w="12240" w:h="15840"/>
      <w:pgMar w:top="426" w:right="850" w:bottom="709" w:left="99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4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RTF_Num 19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</w:rPr>
    </w:lvl>
  </w:abstractNum>
  <w:abstractNum w:abstractNumId="2">
    <w:nsid w:val="09622453"/>
    <w:multiLevelType w:val="multilevel"/>
    <w:tmpl w:val="F04AEC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D910288"/>
    <w:multiLevelType w:val="hybridMultilevel"/>
    <w:tmpl w:val="D67AC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F114D"/>
    <w:multiLevelType w:val="multilevel"/>
    <w:tmpl w:val="FA787964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2AF41104"/>
    <w:multiLevelType w:val="multilevel"/>
    <w:tmpl w:val="4572AE9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 w:hint="default"/>
      </w:rPr>
    </w:lvl>
    <w:lvl w:ilvl="2">
      <w:start w:val="1"/>
      <w:numFmt w:val="decimal"/>
      <w:isLgl/>
      <w:lvlText w:val="%3."/>
      <w:lvlJc w:val="left"/>
      <w:pPr>
        <w:ind w:left="111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6">
    <w:nsid w:val="38710D26"/>
    <w:multiLevelType w:val="hybridMultilevel"/>
    <w:tmpl w:val="D5DA8A90"/>
    <w:lvl w:ilvl="0" w:tplc="4822BD6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B752E1"/>
    <w:multiLevelType w:val="hybridMultilevel"/>
    <w:tmpl w:val="0C78D368"/>
    <w:lvl w:ilvl="0" w:tplc="904054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A2D3BCF"/>
    <w:multiLevelType w:val="hybridMultilevel"/>
    <w:tmpl w:val="74EE7266"/>
    <w:lvl w:ilvl="0" w:tplc="E36C21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FAE2C21"/>
    <w:multiLevelType w:val="hybridMultilevel"/>
    <w:tmpl w:val="1EDC57D6"/>
    <w:lvl w:ilvl="0" w:tplc="FFFFFFFF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9"/>
  </w:num>
  <w:num w:numId="6">
    <w:abstractNumId w:val="7"/>
  </w:num>
  <w:num w:numId="7">
    <w:abstractNumId w:val="6"/>
  </w:num>
  <w:num w:numId="8">
    <w:abstractNumId w:val="2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B1F34"/>
    <w:rsid w:val="0000110E"/>
    <w:rsid w:val="00001A26"/>
    <w:rsid w:val="00005870"/>
    <w:rsid w:val="00006FB9"/>
    <w:rsid w:val="00014BCE"/>
    <w:rsid w:val="00025609"/>
    <w:rsid w:val="00033DEF"/>
    <w:rsid w:val="00044A87"/>
    <w:rsid w:val="00076FD5"/>
    <w:rsid w:val="00081312"/>
    <w:rsid w:val="00081AD5"/>
    <w:rsid w:val="00082C2F"/>
    <w:rsid w:val="00092212"/>
    <w:rsid w:val="00092F7D"/>
    <w:rsid w:val="000C0BB2"/>
    <w:rsid w:val="000C4FC6"/>
    <w:rsid w:val="000C73A1"/>
    <w:rsid w:val="000C791E"/>
    <w:rsid w:val="000D6CD3"/>
    <w:rsid w:val="000E3948"/>
    <w:rsid w:val="000F394D"/>
    <w:rsid w:val="000F3F48"/>
    <w:rsid w:val="000F47FE"/>
    <w:rsid w:val="000F7161"/>
    <w:rsid w:val="00100F1B"/>
    <w:rsid w:val="001012F7"/>
    <w:rsid w:val="001054A1"/>
    <w:rsid w:val="00120088"/>
    <w:rsid w:val="00123B1B"/>
    <w:rsid w:val="00126B51"/>
    <w:rsid w:val="00154945"/>
    <w:rsid w:val="001549D4"/>
    <w:rsid w:val="00156370"/>
    <w:rsid w:val="00160636"/>
    <w:rsid w:val="00161523"/>
    <w:rsid w:val="001764AB"/>
    <w:rsid w:val="00183B4D"/>
    <w:rsid w:val="0018692E"/>
    <w:rsid w:val="00190DE9"/>
    <w:rsid w:val="00191655"/>
    <w:rsid w:val="00193071"/>
    <w:rsid w:val="00195062"/>
    <w:rsid w:val="001A5056"/>
    <w:rsid w:val="001A7B1C"/>
    <w:rsid w:val="001C4107"/>
    <w:rsid w:val="001D580B"/>
    <w:rsid w:val="001E0AEC"/>
    <w:rsid w:val="001E7FC8"/>
    <w:rsid w:val="001F6792"/>
    <w:rsid w:val="00200FF8"/>
    <w:rsid w:val="00212BF6"/>
    <w:rsid w:val="002176C7"/>
    <w:rsid w:val="002223C1"/>
    <w:rsid w:val="00227493"/>
    <w:rsid w:val="002603DF"/>
    <w:rsid w:val="00260A0E"/>
    <w:rsid w:val="00270BDD"/>
    <w:rsid w:val="00274FEF"/>
    <w:rsid w:val="00277D51"/>
    <w:rsid w:val="00281D62"/>
    <w:rsid w:val="00292F29"/>
    <w:rsid w:val="00294DA6"/>
    <w:rsid w:val="00295627"/>
    <w:rsid w:val="0029576A"/>
    <w:rsid w:val="002A3041"/>
    <w:rsid w:val="002B5160"/>
    <w:rsid w:val="002B5F80"/>
    <w:rsid w:val="002B68D6"/>
    <w:rsid w:val="002C0143"/>
    <w:rsid w:val="002C123E"/>
    <w:rsid w:val="002D0C2D"/>
    <w:rsid w:val="002D1434"/>
    <w:rsid w:val="002D383F"/>
    <w:rsid w:val="002E1702"/>
    <w:rsid w:val="002E4495"/>
    <w:rsid w:val="002F0208"/>
    <w:rsid w:val="002F5CB0"/>
    <w:rsid w:val="00307089"/>
    <w:rsid w:val="00316477"/>
    <w:rsid w:val="003231E7"/>
    <w:rsid w:val="003318FA"/>
    <w:rsid w:val="00332ED9"/>
    <w:rsid w:val="003344BE"/>
    <w:rsid w:val="0033512E"/>
    <w:rsid w:val="003352F9"/>
    <w:rsid w:val="00347A95"/>
    <w:rsid w:val="0035506B"/>
    <w:rsid w:val="00356CD6"/>
    <w:rsid w:val="003611D3"/>
    <w:rsid w:val="00367151"/>
    <w:rsid w:val="003721A1"/>
    <w:rsid w:val="003821A7"/>
    <w:rsid w:val="003850DA"/>
    <w:rsid w:val="00393AB6"/>
    <w:rsid w:val="00394C5C"/>
    <w:rsid w:val="00397257"/>
    <w:rsid w:val="003A270C"/>
    <w:rsid w:val="003A28C9"/>
    <w:rsid w:val="003D05C5"/>
    <w:rsid w:val="003D05CD"/>
    <w:rsid w:val="003D2D02"/>
    <w:rsid w:val="003E0488"/>
    <w:rsid w:val="003E2A11"/>
    <w:rsid w:val="003E2C52"/>
    <w:rsid w:val="003E395D"/>
    <w:rsid w:val="003F0CFF"/>
    <w:rsid w:val="003F44D3"/>
    <w:rsid w:val="003F71C2"/>
    <w:rsid w:val="00400B5B"/>
    <w:rsid w:val="00405E36"/>
    <w:rsid w:val="004075F1"/>
    <w:rsid w:val="0041218E"/>
    <w:rsid w:val="00413648"/>
    <w:rsid w:val="0041403F"/>
    <w:rsid w:val="004202BD"/>
    <w:rsid w:val="00426096"/>
    <w:rsid w:val="00437D5C"/>
    <w:rsid w:val="00440E65"/>
    <w:rsid w:val="004508CD"/>
    <w:rsid w:val="004513F9"/>
    <w:rsid w:val="004551AE"/>
    <w:rsid w:val="004638E8"/>
    <w:rsid w:val="00470C81"/>
    <w:rsid w:val="0047364D"/>
    <w:rsid w:val="0047564F"/>
    <w:rsid w:val="00476F5A"/>
    <w:rsid w:val="00480F89"/>
    <w:rsid w:val="00482017"/>
    <w:rsid w:val="0049075B"/>
    <w:rsid w:val="00494784"/>
    <w:rsid w:val="004B0351"/>
    <w:rsid w:val="004B0F5E"/>
    <w:rsid w:val="004B156B"/>
    <w:rsid w:val="004B1CE3"/>
    <w:rsid w:val="004C0063"/>
    <w:rsid w:val="004D10AA"/>
    <w:rsid w:val="004D3DCF"/>
    <w:rsid w:val="004F5914"/>
    <w:rsid w:val="004F78F9"/>
    <w:rsid w:val="005025A4"/>
    <w:rsid w:val="00502FD9"/>
    <w:rsid w:val="00514B0A"/>
    <w:rsid w:val="00517F0A"/>
    <w:rsid w:val="0053412C"/>
    <w:rsid w:val="00535FF7"/>
    <w:rsid w:val="0055482D"/>
    <w:rsid w:val="0056126B"/>
    <w:rsid w:val="00563317"/>
    <w:rsid w:val="005665AA"/>
    <w:rsid w:val="00571025"/>
    <w:rsid w:val="005722D2"/>
    <w:rsid w:val="00572CE7"/>
    <w:rsid w:val="00573FDE"/>
    <w:rsid w:val="00574906"/>
    <w:rsid w:val="00575BFC"/>
    <w:rsid w:val="0058261F"/>
    <w:rsid w:val="00592062"/>
    <w:rsid w:val="005A384E"/>
    <w:rsid w:val="005A39E1"/>
    <w:rsid w:val="005A46AF"/>
    <w:rsid w:val="005B136B"/>
    <w:rsid w:val="005D121C"/>
    <w:rsid w:val="005D6E24"/>
    <w:rsid w:val="005D7F13"/>
    <w:rsid w:val="005E0262"/>
    <w:rsid w:val="005E33B0"/>
    <w:rsid w:val="005E5FAA"/>
    <w:rsid w:val="005F79E4"/>
    <w:rsid w:val="00602D33"/>
    <w:rsid w:val="00604F1A"/>
    <w:rsid w:val="00606098"/>
    <w:rsid w:val="006137DE"/>
    <w:rsid w:val="00613CD9"/>
    <w:rsid w:val="0063557C"/>
    <w:rsid w:val="00642974"/>
    <w:rsid w:val="0064352F"/>
    <w:rsid w:val="006464B4"/>
    <w:rsid w:val="00646FA5"/>
    <w:rsid w:val="00655F26"/>
    <w:rsid w:val="00666ED1"/>
    <w:rsid w:val="00670F6F"/>
    <w:rsid w:val="00686C34"/>
    <w:rsid w:val="006873E4"/>
    <w:rsid w:val="00690887"/>
    <w:rsid w:val="006926B2"/>
    <w:rsid w:val="006A20BA"/>
    <w:rsid w:val="006A48F4"/>
    <w:rsid w:val="006B1F34"/>
    <w:rsid w:val="006B648E"/>
    <w:rsid w:val="006C2746"/>
    <w:rsid w:val="006D421C"/>
    <w:rsid w:val="006D4346"/>
    <w:rsid w:val="006E09BE"/>
    <w:rsid w:val="006E4264"/>
    <w:rsid w:val="006F1B8F"/>
    <w:rsid w:val="006F5B3A"/>
    <w:rsid w:val="006F7C51"/>
    <w:rsid w:val="0070196D"/>
    <w:rsid w:val="00703988"/>
    <w:rsid w:val="00707804"/>
    <w:rsid w:val="00711E67"/>
    <w:rsid w:val="007121A0"/>
    <w:rsid w:val="00755775"/>
    <w:rsid w:val="00760F12"/>
    <w:rsid w:val="00767CEA"/>
    <w:rsid w:val="00767E7F"/>
    <w:rsid w:val="00784BD3"/>
    <w:rsid w:val="00786583"/>
    <w:rsid w:val="00792B3D"/>
    <w:rsid w:val="007A2385"/>
    <w:rsid w:val="007A2D3C"/>
    <w:rsid w:val="007A46AD"/>
    <w:rsid w:val="007C1895"/>
    <w:rsid w:val="007C326B"/>
    <w:rsid w:val="007D0005"/>
    <w:rsid w:val="007D1104"/>
    <w:rsid w:val="007D216C"/>
    <w:rsid w:val="007D39B5"/>
    <w:rsid w:val="007D4720"/>
    <w:rsid w:val="007D77EB"/>
    <w:rsid w:val="007E0112"/>
    <w:rsid w:val="007E01BA"/>
    <w:rsid w:val="007E0F05"/>
    <w:rsid w:val="007E4521"/>
    <w:rsid w:val="007E4B0D"/>
    <w:rsid w:val="007F1312"/>
    <w:rsid w:val="007F22FD"/>
    <w:rsid w:val="007F3447"/>
    <w:rsid w:val="007F5D2F"/>
    <w:rsid w:val="008042CE"/>
    <w:rsid w:val="00805F0C"/>
    <w:rsid w:val="00806AEA"/>
    <w:rsid w:val="00813730"/>
    <w:rsid w:val="0082000D"/>
    <w:rsid w:val="00825898"/>
    <w:rsid w:val="008305E2"/>
    <w:rsid w:val="00840965"/>
    <w:rsid w:val="008420DB"/>
    <w:rsid w:val="0084582E"/>
    <w:rsid w:val="008462F8"/>
    <w:rsid w:val="008537A6"/>
    <w:rsid w:val="008548EC"/>
    <w:rsid w:val="00861E5A"/>
    <w:rsid w:val="008630AA"/>
    <w:rsid w:val="00865512"/>
    <w:rsid w:val="00866167"/>
    <w:rsid w:val="00866DCA"/>
    <w:rsid w:val="00873440"/>
    <w:rsid w:val="00874801"/>
    <w:rsid w:val="00886636"/>
    <w:rsid w:val="00891899"/>
    <w:rsid w:val="00893C72"/>
    <w:rsid w:val="00894382"/>
    <w:rsid w:val="0089642E"/>
    <w:rsid w:val="008A1924"/>
    <w:rsid w:val="008A3C3D"/>
    <w:rsid w:val="008A6E82"/>
    <w:rsid w:val="008B3BA3"/>
    <w:rsid w:val="008B4369"/>
    <w:rsid w:val="008C26FC"/>
    <w:rsid w:val="008C3865"/>
    <w:rsid w:val="008C6272"/>
    <w:rsid w:val="008D5C5E"/>
    <w:rsid w:val="008D60EA"/>
    <w:rsid w:val="008D636B"/>
    <w:rsid w:val="008D7852"/>
    <w:rsid w:val="008E0ABB"/>
    <w:rsid w:val="008E4108"/>
    <w:rsid w:val="008F0B05"/>
    <w:rsid w:val="00923567"/>
    <w:rsid w:val="009235F0"/>
    <w:rsid w:val="009266FC"/>
    <w:rsid w:val="00927C54"/>
    <w:rsid w:val="00932ADE"/>
    <w:rsid w:val="00932B9A"/>
    <w:rsid w:val="009337FE"/>
    <w:rsid w:val="0093445B"/>
    <w:rsid w:val="00950331"/>
    <w:rsid w:val="009641EB"/>
    <w:rsid w:val="00980EC3"/>
    <w:rsid w:val="00981041"/>
    <w:rsid w:val="00992BD5"/>
    <w:rsid w:val="00997F93"/>
    <w:rsid w:val="009A6FB2"/>
    <w:rsid w:val="009C186C"/>
    <w:rsid w:val="009D207A"/>
    <w:rsid w:val="009D53B4"/>
    <w:rsid w:val="009D6BC1"/>
    <w:rsid w:val="009F12B4"/>
    <w:rsid w:val="009F68C8"/>
    <w:rsid w:val="00A0585C"/>
    <w:rsid w:val="00A15C55"/>
    <w:rsid w:val="00A24EDF"/>
    <w:rsid w:val="00A26489"/>
    <w:rsid w:val="00A2776C"/>
    <w:rsid w:val="00A44E79"/>
    <w:rsid w:val="00A47062"/>
    <w:rsid w:val="00A53BBF"/>
    <w:rsid w:val="00A57FD7"/>
    <w:rsid w:val="00A616D2"/>
    <w:rsid w:val="00A81372"/>
    <w:rsid w:val="00A93BFB"/>
    <w:rsid w:val="00AA7EEF"/>
    <w:rsid w:val="00AB016F"/>
    <w:rsid w:val="00AB36D0"/>
    <w:rsid w:val="00AB5A2D"/>
    <w:rsid w:val="00AC14B1"/>
    <w:rsid w:val="00AD6774"/>
    <w:rsid w:val="00AD67B0"/>
    <w:rsid w:val="00AE3BD6"/>
    <w:rsid w:val="00AE60A3"/>
    <w:rsid w:val="00AF479A"/>
    <w:rsid w:val="00B071F4"/>
    <w:rsid w:val="00B07D98"/>
    <w:rsid w:val="00B13996"/>
    <w:rsid w:val="00B15B85"/>
    <w:rsid w:val="00B21DA6"/>
    <w:rsid w:val="00B225E9"/>
    <w:rsid w:val="00B25F70"/>
    <w:rsid w:val="00B27E60"/>
    <w:rsid w:val="00B3386D"/>
    <w:rsid w:val="00B4710D"/>
    <w:rsid w:val="00B5013A"/>
    <w:rsid w:val="00B52F64"/>
    <w:rsid w:val="00B57910"/>
    <w:rsid w:val="00B71839"/>
    <w:rsid w:val="00B71AAE"/>
    <w:rsid w:val="00B850DC"/>
    <w:rsid w:val="00B87A79"/>
    <w:rsid w:val="00B90CCC"/>
    <w:rsid w:val="00B93DF0"/>
    <w:rsid w:val="00BA2AB5"/>
    <w:rsid w:val="00BA32FD"/>
    <w:rsid w:val="00BA39BC"/>
    <w:rsid w:val="00BB3948"/>
    <w:rsid w:val="00BB52AD"/>
    <w:rsid w:val="00BC0DA1"/>
    <w:rsid w:val="00BC3E7A"/>
    <w:rsid w:val="00BC3F73"/>
    <w:rsid w:val="00BD14ED"/>
    <w:rsid w:val="00BD4317"/>
    <w:rsid w:val="00BE1ADB"/>
    <w:rsid w:val="00BF11C8"/>
    <w:rsid w:val="00C05AC7"/>
    <w:rsid w:val="00C05C2C"/>
    <w:rsid w:val="00C1412D"/>
    <w:rsid w:val="00C32A4F"/>
    <w:rsid w:val="00C334A5"/>
    <w:rsid w:val="00C34AE2"/>
    <w:rsid w:val="00C375CC"/>
    <w:rsid w:val="00C378FF"/>
    <w:rsid w:val="00C4719E"/>
    <w:rsid w:val="00C636F0"/>
    <w:rsid w:val="00C65D0A"/>
    <w:rsid w:val="00C66FC1"/>
    <w:rsid w:val="00C67F99"/>
    <w:rsid w:val="00C70886"/>
    <w:rsid w:val="00C72DDD"/>
    <w:rsid w:val="00C7315D"/>
    <w:rsid w:val="00C84F58"/>
    <w:rsid w:val="00C85F59"/>
    <w:rsid w:val="00C860DA"/>
    <w:rsid w:val="00C877DA"/>
    <w:rsid w:val="00C952E8"/>
    <w:rsid w:val="00CA41D5"/>
    <w:rsid w:val="00CB0817"/>
    <w:rsid w:val="00CB1639"/>
    <w:rsid w:val="00CB7B8B"/>
    <w:rsid w:val="00CD04B4"/>
    <w:rsid w:val="00CD17F6"/>
    <w:rsid w:val="00CD64B1"/>
    <w:rsid w:val="00CD7FE7"/>
    <w:rsid w:val="00CE26ED"/>
    <w:rsid w:val="00CE7CFE"/>
    <w:rsid w:val="00D04957"/>
    <w:rsid w:val="00D12995"/>
    <w:rsid w:val="00D150E8"/>
    <w:rsid w:val="00D158B1"/>
    <w:rsid w:val="00D16B25"/>
    <w:rsid w:val="00D445DB"/>
    <w:rsid w:val="00D51D1F"/>
    <w:rsid w:val="00D52E58"/>
    <w:rsid w:val="00D537BD"/>
    <w:rsid w:val="00D54C06"/>
    <w:rsid w:val="00D561C6"/>
    <w:rsid w:val="00D61273"/>
    <w:rsid w:val="00D91615"/>
    <w:rsid w:val="00D97A5F"/>
    <w:rsid w:val="00DA4DA1"/>
    <w:rsid w:val="00DB57FA"/>
    <w:rsid w:val="00DD2C30"/>
    <w:rsid w:val="00DF2CAA"/>
    <w:rsid w:val="00DF41D9"/>
    <w:rsid w:val="00DF4549"/>
    <w:rsid w:val="00E03AA8"/>
    <w:rsid w:val="00E1266D"/>
    <w:rsid w:val="00E25F60"/>
    <w:rsid w:val="00E27A19"/>
    <w:rsid w:val="00E40590"/>
    <w:rsid w:val="00E629FB"/>
    <w:rsid w:val="00E77BB2"/>
    <w:rsid w:val="00E93AD4"/>
    <w:rsid w:val="00E9461E"/>
    <w:rsid w:val="00E9614B"/>
    <w:rsid w:val="00EA64FD"/>
    <w:rsid w:val="00EB19E2"/>
    <w:rsid w:val="00EB3485"/>
    <w:rsid w:val="00EB631F"/>
    <w:rsid w:val="00EB7182"/>
    <w:rsid w:val="00EC085C"/>
    <w:rsid w:val="00ED041E"/>
    <w:rsid w:val="00ED0787"/>
    <w:rsid w:val="00ED5A04"/>
    <w:rsid w:val="00ED5D73"/>
    <w:rsid w:val="00EE466E"/>
    <w:rsid w:val="00EF0CE1"/>
    <w:rsid w:val="00EF12A7"/>
    <w:rsid w:val="00EF6A79"/>
    <w:rsid w:val="00EF75C1"/>
    <w:rsid w:val="00F05DC1"/>
    <w:rsid w:val="00F074B2"/>
    <w:rsid w:val="00F0797E"/>
    <w:rsid w:val="00F16D4B"/>
    <w:rsid w:val="00F21CA3"/>
    <w:rsid w:val="00F26338"/>
    <w:rsid w:val="00F2653C"/>
    <w:rsid w:val="00F30766"/>
    <w:rsid w:val="00F320FA"/>
    <w:rsid w:val="00F32911"/>
    <w:rsid w:val="00F368AB"/>
    <w:rsid w:val="00F36E7A"/>
    <w:rsid w:val="00F37C02"/>
    <w:rsid w:val="00F4334E"/>
    <w:rsid w:val="00F43A00"/>
    <w:rsid w:val="00F47D53"/>
    <w:rsid w:val="00F51649"/>
    <w:rsid w:val="00F63541"/>
    <w:rsid w:val="00F66223"/>
    <w:rsid w:val="00F734FA"/>
    <w:rsid w:val="00F77F8B"/>
    <w:rsid w:val="00F80B6F"/>
    <w:rsid w:val="00F85708"/>
    <w:rsid w:val="00F96DDF"/>
    <w:rsid w:val="00FA38F1"/>
    <w:rsid w:val="00FA5678"/>
    <w:rsid w:val="00FA7714"/>
    <w:rsid w:val="00FB040A"/>
    <w:rsid w:val="00FB591A"/>
    <w:rsid w:val="00FD6175"/>
    <w:rsid w:val="00FD7BA2"/>
    <w:rsid w:val="00FE0921"/>
    <w:rsid w:val="00FE0AB8"/>
    <w:rsid w:val="00FE1371"/>
    <w:rsid w:val="00FE22AB"/>
    <w:rsid w:val="00FE73F0"/>
    <w:rsid w:val="00FE7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8B1"/>
    <w:pPr>
      <w:ind w:left="720"/>
      <w:contextualSpacing/>
    </w:pPr>
  </w:style>
  <w:style w:type="character" w:customStyle="1" w:styleId="defaultlabelstyle3">
    <w:name w:val="defaultlabelstyle3"/>
    <w:rsid w:val="00D158B1"/>
    <w:rPr>
      <w:rFonts w:ascii="Trebuchet MS" w:hAnsi="Trebuchet MS" w:hint="default"/>
      <w:color w:val="333333"/>
    </w:rPr>
  </w:style>
  <w:style w:type="character" w:styleId="a4">
    <w:name w:val="Strong"/>
    <w:basedOn w:val="a0"/>
    <w:uiPriority w:val="22"/>
    <w:qFormat/>
    <w:rsid w:val="0086551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D7F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F13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AD6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8B1"/>
    <w:pPr>
      <w:ind w:left="720"/>
      <w:contextualSpacing/>
    </w:pPr>
  </w:style>
  <w:style w:type="character" w:customStyle="1" w:styleId="defaultlabelstyle3">
    <w:name w:val="defaultlabelstyle3"/>
    <w:rsid w:val="00D158B1"/>
    <w:rPr>
      <w:rFonts w:ascii="Trebuchet MS" w:hAnsi="Trebuchet MS" w:hint="default"/>
      <w:color w:val="333333"/>
    </w:rPr>
  </w:style>
  <w:style w:type="character" w:styleId="a4">
    <w:name w:val="Strong"/>
    <w:basedOn w:val="a0"/>
    <w:uiPriority w:val="22"/>
    <w:qFormat/>
    <w:rsid w:val="0086551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D7F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F13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AD6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9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5</Pages>
  <Words>1682</Words>
  <Characters>9591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Аверкина Ирина Игоревна</dc:creator>
  <cp:keywords/>
  <dc:description/>
  <cp:lastModifiedBy>gekendorf-es</cp:lastModifiedBy>
  <cp:revision>27</cp:revision>
  <cp:lastPrinted>2013-04-05T04:54:00Z</cp:lastPrinted>
  <dcterms:created xsi:type="dcterms:W3CDTF">2013-02-11T04:50:00Z</dcterms:created>
  <dcterms:modified xsi:type="dcterms:W3CDTF">2013-04-05T08:32:00Z</dcterms:modified>
</cp:coreProperties>
</file>