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3474" w:rsidRDefault="00343474" w:rsidP="00343474">
      <w:pPr>
        <w:pageBreakBefore/>
        <w:jc w:val="right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>Приложение № 2</w:t>
      </w:r>
    </w:p>
    <w:p w:rsidR="00343474" w:rsidRDefault="00343474" w:rsidP="00343474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к Извещению о проведении запроса котировок</w:t>
      </w:r>
    </w:p>
    <w:p w:rsidR="00C228B0" w:rsidRDefault="00C228B0" w:rsidP="00C228B0">
      <w:pPr>
        <w:spacing w:before="100" w:after="100"/>
        <w:jc w:val="center"/>
        <w:rPr>
          <w:b/>
          <w:sz w:val="22"/>
          <w:szCs w:val="22"/>
        </w:rPr>
      </w:pPr>
      <w:r w:rsidRPr="00273724">
        <w:rPr>
          <w:b/>
          <w:sz w:val="22"/>
          <w:szCs w:val="22"/>
        </w:rPr>
        <w:t>Спецификация поставляемых товаров</w:t>
      </w:r>
    </w:p>
    <w:tbl>
      <w:tblPr>
        <w:tblW w:w="10080" w:type="dxa"/>
        <w:tblInd w:w="-432" w:type="dxa"/>
        <w:tblLayout w:type="fixed"/>
        <w:tblLook w:val="0000"/>
      </w:tblPr>
      <w:tblGrid>
        <w:gridCol w:w="916"/>
        <w:gridCol w:w="2042"/>
        <w:gridCol w:w="3522"/>
        <w:gridCol w:w="900"/>
        <w:gridCol w:w="900"/>
        <w:gridCol w:w="900"/>
        <w:gridCol w:w="900"/>
      </w:tblGrid>
      <w:tr w:rsidR="00C228B0" w:rsidTr="00482E70">
        <w:trPr>
          <w:trHeight w:val="510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28B0" w:rsidRPr="00273724" w:rsidRDefault="00C228B0" w:rsidP="00482E70">
            <w:pPr>
              <w:jc w:val="center"/>
              <w:rPr>
                <w:b/>
              </w:rPr>
            </w:pPr>
            <w:r w:rsidRPr="00273724">
              <w:rPr>
                <w:b/>
              </w:rPr>
              <w:t>Код ОКДП</w:t>
            </w:r>
          </w:p>
        </w:tc>
        <w:tc>
          <w:tcPr>
            <w:tcW w:w="2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28B0" w:rsidRPr="00273724" w:rsidRDefault="00C228B0" w:rsidP="00482E70">
            <w:pPr>
              <w:jc w:val="center"/>
              <w:rPr>
                <w:b/>
              </w:rPr>
            </w:pPr>
            <w:r w:rsidRPr="00273724">
              <w:rPr>
                <w:b/>
              </w:rPr>
              <w:t>Наименование</w:t>
            </w:r>
          </w:p>
        </w:tc>
        <w:tc>
          <w:tcPr>
            <w:tcW w:w="3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8B0" w:rsidRPr="00273724" w:rsidRDefault="00C228B0" w:rsidP="00482E70">
            <w:pPr>
              <w:jc w:val="center"/>
              <w:rPr>
                <w:b/>
              </w:rPr>
            </w:pPr>
            <w:r w:rsidRPr="00273724">
              <w:rPr>
                <w:b/>
              </w:rPr>
              <w:t>Требования к товару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8B0" w:rsidRPr="00273724" w:rsidRDefault="00C228B0" w:rsidP="00482E70">
            <w:pPr>
              <w:jc w:val="center"/>
              <w:rPr>
                <w:b/>
              </w:rPr>
            </w:pPr>
            <w:r w:rsidRPr="00273724">
              <w:rPr>
                <w:b/>
              </w:rPr>
              <w:t>Ед.  измерения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28B0" w:rsidRPr="00273724" w:rsidRDefault="00C228B0" w:rsidP="00482E70">
            <w:pPr>
              <w:snapToGrid w:val="0"/>
              <w:spacing w:before="100" w:after="100"/>
              <w:jc w:val="center"/>
              <w:rPr>
                <w:b/>
              </w:rPr>
            </w:pPr>
            <w:r w:rsidRPr="00273724">
              <w:rPr>
                <w:b/>
              </w:rPr>
              <w:t>Кол-во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28B0" w:rsidRPr="00273724" w:rsidRDefault="00C228B0" w:rsidP="00482E70">
            <w:pPr>
              <w:snapToGrid w:val="0"/>
              <w:spacing w:before="100" w:after="100"/>
              <w:jc w:val="center"/>
              <w:rPr>
                <w:b/>
              </w:rPr>
            </w:pPr>
            <w:r w:rsidRPr="00273724">
              <w:rPr>
                <w:b/>
              </w:rPr>
              <w:t>Цена, руб.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28B0" w:rsidRPr="00273724" w:rsidRDefault="00C228B0" w:rsidP="00482E70">
            <w:pPr>
              <w:snapToGrid w:val="0"/>
              <w:spacing w:before="100" w:after="100"/>
              <w:jc w:val="center"/>
              <w:rPr>
                <w:b/>
              </w:rPr>
            </w:pPr>
            <w:r w:rsidRPr="00273724">
              <w:rPr>
                <w:b/>
              </w:rPr>
              <w:t>Сумма, руб.</w:t>
            </w:r>
          </w:p>
        </w:tc>
      </w:tr>
      <w:tr w:rsidR="00823932" w:rsidTr="00482E70">
        <w:trPr>
          <w:trHeight w:val="2295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3932" w:rsidRPr="006D6E97" w:rsidRDefault="00823932" w:rsidP="00482E70">
            <w:pPr>
              <w:jc w:val="center"/>
            </w:pPr>
            <w:r w:rsidRPr="006D6E97">
              <w:t>1512153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3932" w:rsidRPr="006D6E97" w:rsidRDefault="00823932" w:rsidP="00482E70">
            <w:pPr>
              <w:jc w:val="center"/>
            </w:pPr>
            <w:r w:rsidRPr="006D6E97">
              <w:t>Минтай свежезамороженный, потрошеный, без головы</w:t>
            </w:r>
          </w:p>
        </w:tc>
        <w:tc>
          <w:tcPr>
            <w:tcW w:w="3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932" w:rsidRPr="006D6E97" w:rsidRDefault="00823932" w:rsidP="00482E70">
            <w:pPr>
              <w:jc w:val="center"/>
            </w:pPr>
            <w:r w:rsidRPr="006D6E97">
              <w:t>Должен соответствовать требованиям ГОСТа 1168-68, наличие документации подтверждающей качество товара. Товар поставляется в  упаковке, которая должна обеспечивать его сохранность, товарный вид. Маркировка на таре должна соответствовать ГОСТ Р 51074-2003  должна быть четко читаемая, информация должна быть полная и достоверная, текст информации должен быть изложен на русском языке. Остаточный срок годности должен быть не менее 80%.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3932" w:rsidRPr="006D6E97" w:rsidRDefault="00823932" w:rsidP="00482E70">
            <w:pPr>
              <w:jc w:val="center"/>
            </w:pPr>
            <w:r w:rsidRPr="006D6E97">
              <w:t>кг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3932" w:rsidRPr="00823932" w:rsidRDefault="0082393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23932">
              <w:rPr>
                <w:rFonts w:cs="Times New Roman"/>
                <w:sz w:val="20"/>
                <w:szCs w:val="20"/>
              </w:rPr>
              <w:t>1697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3932" w:rsidRPr="006D6E97" w:rsidRDefault="00823932" w:rsidP="00482E70">
            <w:pPr>
              <w:jc w:val="center"/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3932" w:rsidRPr="006D6E97" w:rsidRDefault="00823932" w:rsidP="00482E70">
            <w:pPr>
              <w:jc w:val="center"/>
            </w:pPr>
          </w:p>
        </w:tc>
      </w:tr>
      <w:tr w:rsidR="00823932" w:rsidTr="00482E70">
        <w:trPr>
          <w:trHeight w:val="2040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932" w:rsidRPr="006D6E97" w:rsidRDefault="00823932" w:rsidP="00482E70">
            <w:pPr>
              <w:jc w:val="center"/>
            </w:pPr>
            <w:r w:rsidRPr="006D6E97">
              <w:t>1512800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3932" w:rsidRPr="006D6E97" w:rsidRDefault="00823932" w:rsidP="00482E70">
            <w:pPr>
              <w:jc w:val="center"/>
            </w:pPr>
            <w:r w:rsidRPr="006D6E97">
              <w:t>Консервы рыбные в масле</w:t>
            </w:r>
          </w:p>
        </w:tc>
        <w:tc>
          <w:tcPr>
            <w:tcW w:w="3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932" w:rsidRPr="006D6E97" w:rsidRDefault="00823932" w:rsidP="00482E70">
            <w:pPr>
              <w:jc w:val="center"/>
            </w:pPr>
            <w:r w:rsidRPr="006D6E97">
              <w:t xml:space="preserve">Сайра. Должен соответствовать требованию  ГОСТ </w:t>
            </w:r>
            <w:proofErr w:type="spellStart"/>
            <w:proofErr w:type="gramStart"/>
            <w:r w:rsidRPr="006D6E97">
              <w:t>ГОСТ</w:t>
            </w:r>
            <w:proofErr w:type="spellEnd"/>
            <w:proofErr w:type="gramEnd"/>
            <w:r w:rsidRPr="006D6E97">
              <w:t xml:space="preserve"> 13865-68, Упакован в </w:t>
            </w:r>
            <w:proofErr w:type="spellStart"/>
            <w:r w:rsidRPr="006D6E97">
              <w:t>в</w:t>
            </w:r>
            <w:proofErr w:type="spellEnd"/>
            <w:r w:rsidRPr="006D6E97">
              <w:t xml:space="preserve"> металлические банки вместимостью не более 353 см3 по ГОСТ 5981.</w:t>
            </w:r>
            <w:r w:rsidRPr="006D6E97">
              <w:br/>
              <w:t>Внутренняя поверхность металлических банок и крышек должна быть покрыта устойчивым лаком или эмалью</w:t>
            </w:r>
            <w:proofErr w:type="gramStart"/>
            <w:r w:rsidRPr="006D6E97">
              <w:t xml:space="preserve">., </w:t>
            </w:r>
            <w:proofErr w:type="gramEnd"/>
            <w:r w:rsidRPr="006D6E97">
              <w:t>обеспечивающие сохранность и физические свойства. Остаточный срок годности на момент поставки должен составлять не менее 80%.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3932" w:rsidRPr="006D6E97" w:rsidRDefault="00823932" w:rsidP="00482E70">
            <w:pPr>
              <w:jc w:val="center"/>
            </w:pPr>
            <w:proofErr w:type="spellStart"/>
            <w:proofErr w:type="gramStart"/>
            <w:r w:rsidRPr="006D6E97">
              <w:t>шт</w:t>
            </w:r>
            <w:proofErr w:type="spellEnd"/>
            <w:proofErr w:type="gram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3932" w:rsidRPr="00823932" w:rsidRDefault="0082393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23932">
              <w:rPr>
                <w:rFonts w:cs="Times New Roman"/>
                <w:sz w:val="20"/>
                <w:szCs w:val="20"/>
              </w:rPr>
              <w:t>124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3932" w:rsidRPr="006D6E97" w:rsidRDefault="00823932" w:rsidP="00482E70">
            <w:pPr>
              <w:jc w:val="center"/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3932" w:rsidRPr="006D6E97" w:rsidRDefault="00823932" w:rsidP="00482E70">
            <w:pPr>
              <w:jc w:val="center"/>
            </w:pPr>
          </w:p>
        </w:tc>
      </w:tr>
      <w:tr w:rsidR="00823932" w:rsidTr="009C1454">
        <w:trPr>
          <w:trHeight w:val="561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3932" w:rsidRPr="006D6E97" w:rsidRDefault="00823932" w:rsidP="00482E70">
            <w:pPr>
              <w:jc w:val="center"/>
            </w:pPr>
            <w:r w:rsidRPr="006D6E97">
              <w:t>1512153</w:t>
            </w: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3932" w:rsidRPr="006D6E97" w:rsidRDefault="00823932" w:rsidP="00482E70">
            <w:pPr>
              <w:jc w:val="center"/>
            </w:pPr>
            <w:r w:rsidRPr="006D6E97">
              <w:t>Горбуша свежезамороженн</w:t>
            </w:r>
            <w:r>
              <w:t>ая</w:t>
            </w:r>
            <w:r w:rsidRPr="006D6E97">
              <w:t>, потрошен</w:t>
            </w:r>
            <w:r>
              <w:t>ая</w:t>
            </w:r>
            <w:r w:rsidRPr="006D6E97">
              <w:t>, без головы</w:t>
            </w:r>
          </w:p>
        </w:tc>
        <w:tc>
          <w:tcPr>
            <w:tcW w:w="3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3932" w:rsidRPr="006D6E97" w:rsidRDefault="00823932" w:rsidP="00482E70">
            <w:pPr>
              <w:jc w:val="center"/>
            </w:pPr>
            <w:r w:rsidRPr="006D6E97">
              <w:t xml:space="preserve">Должен соответствовать требованиям ГОСТа 1168-68, наличие документации подтверждающей качество товара. Товар поставляется в  упаковке, которая должна обеспечивать его сохранность, товарный вид. Маркировка на таре должна соответствовать ГОСТ Р 51074-2003  должна быть четко читаемая, информация должна быть полная и достоверная, текст информации должен быть изложен на русском языке. </w:t>
            </w:r>
            <w:r w:rsidRPr="006D6E97">
              <w:lastRenderedPageBreak/>
              <w:t>Остаточный срок годности должен быть не менее 80%.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3932" w:rsidRPr="006D6E97" w:rsidRDefault="00823932" w:rsidP="00482E70">
            <w:pPr>
              <w:jc w:val="center"/>
            </w:pPr>
            <w:r w:rsidRPr="006D6E97">
              <w:lastRenderedPageBreak/>
              <w:t>кг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3932" w:rsidRPr="00823932" w:rsidRDefault="00823932">
            <w:pPr>
              <w:jc w:val="center"/>
              <w:rPr>
                <w:rFonts w:cs="Times New Roman"/>
                <w:sz w:val="20"/>
                <w:szCs w:val="20"/>
              </w:rPr>
            </w:pPr>
            <w:r w:rsidRPr="00823932">
              <w:rPr>
                <w:rFonts w:cs="Times New Roman"/>
                <w:sz w:val="20"/>
                <w:szCs w:val="20"/>
              </w:rPr>
              <w:t>523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3932" w:rsidRPr="006D6E97" w:rsidRDefault="00823932" w:rsidP="00482E70">
            <w:pPr>
              <w:jc w:val="center"/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23932" w:rsidRPr="006D6E97" w:rsidRDefault="00823932" w:rsidP="00482E70">
            <w:pPr>
              <w:jc w:val="center"/>
            </w:pPr>
          </w:p>
        </w:tc>
      </w:tr>
      <w:tr w:rsidR="00C228B0" w:rsidTr="00482E70">
        <w:trPr>
          <w:trHeight w:val="585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28B0" w:rsidRPr="006D6E97" w:rsidRDefault="00C228B0" w:rsidP="00482E70">
            <w:pPr>
              <w:jc w:val="center"/>
            </w:pPr>
          </w:p>
        </w:tc>
        <w:tc>
          <w:tcPr>
            <w:tcW w:w="2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28B0" w:rsidRPr="006D6E97" w:rsidRDefault="00C228B0" w:rsidP="00482E70">
            <w:pPr>
              <w:jc w:val="center"/>
            </w:pPr>
            <w:r>
              <w:t>ИТОГО:</w:t>
            </w:r>
          </w:p>
        </w:tc>
        <w:tc>
          <w:tcPr>
            <w:tcW w:w="3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28B0" w:rsidRPr="006D6E97" w:rsidRDefault="00C228B0" w:rsidP="00482E70">
            <w:pPr>
              <w:jc w:val="center"/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28B0" w:rsidRPr="006D6E97" w:rsidRDefault="00C228B0" w:rsidP="00482E70">
            <w:pPr>
              <w:jc w:val="center"/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28B0" w:rsidRPr="006D6E97" w:rsidRDefault="00C228B0" w:rsidP="00482E70">
            <w:pPr>
              <w:jc w:val="center"/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28B0" w:rsidRPr="006D6E97" w:rsidRDefault="00C228B0" w:rsidP="00482E70">
            <w:pPr>
              <w:jc w:val="center"/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C228B0" w:rsidRPr="006D6E97" w:rsidRDefault="00C228B0" w:rsidP="00482E70">
            <w:pPr>
              <w:jc w:val="center"/>
              <w:rPr>
                <w:b/>
                <w:bCs/>
              </w:rPr>
            </w:pPr>
          </w:p>
        </w:tc>
      </w:tr>
    </w:tbl>
    <w:p w:rsidR="00C228B0" w:rsidRDefault="00C228B0" w:rsidP="00C228B0">
      <w:pPr>
        <w:pStyle w:val="ConsPlusNonformat"/>
        <w:ind w:right="-185" w:firstLine="720"/>
        <w:jc w:val="both"/>
      </w:pPr>
    </w:p>
    <w:p w:rsidR="00C228B0" w:rsidRDefault="00C228B0" w:rsidP="00C228B0">
      <w:pPr>
        <w:pStyle w:val="ConsPlusNonformat"/>
        <w:ind w:right="-185" w:firstLine="720"/>
        <w:jc w:val="both"/>
        <w:rPr>
          <w:rFonts w:ascii="Times New Roman" w:hAnsi="Times New Roman" w:cs="Times New Roman"/>
          <w:sz w:val="22"/>
          <w:szCs w:val="22"/>
        </w:rPr>
      </w:pPr>
      <w:r w:rsidRPr="00343474">
        <w:rPr>
          <w:rFonts w:ascii="Times New Roman" w:hAnsi="Times New Roman" w:cs="Times New Roman"/>
          <w:sz w:val="22"/>
          <w:szCs w:val="22"/>
        </w:rPr>
        <w:t xml:space="preserve">- Качество продукции должно соответствовать требованиям соответствующих ГОСТ, СанПин 2.3.2.560-96, 2.3.2.1324-03 "Гигиенические требования к срокам годности и условиям хранения пищевых продуктов, 2.3.2.1078-01 "Гигиенические требования к безопасности  и пищевой  ценности продуктов", ФЗ от 02.01.2000г. № 29-ФЗ «О качестве и </w:t>
      </w:r>
      <w:r>
        <w:rPr>
          <w:rFonts w:ascii="Times New Roman" w:hAnsi="Times New Roman" w:cs="Times New Roman"/>
          <w:sz w:val="22"/>
          <w:szCs w:val="22"/>
        </w:rPr>
        <w:t>безопасности пищевых продуктов»;</w:t>
      </w:r>
    </w:p>
    <w:p w:rsidR="00C228B0" w:rsidRDefault="00C228B0" w:rsidP="00C228B0">
      <w:pPr>
        <w:pStyle w:val="ConsPlusNonformat"/>
        <w:ind w:right="-185" w:firstLine="72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- </w:t>
      </w:r>
      <w:r w:rsidRPr="00343474">
        <w:rPr>
          <w:rFonts w:ascii="Times New Roman" w:hAnsi="Times New Roman" w:cs="Times New Roman"/>
          <w:sz w:val="22"/>
          <w:szCs w:val="22"/>
        </w:rPr>
        <w:t>Товары должны сопровождаться необходимыми лицензия</w:t>
      </w:r>
      <w:r>
        <w:rPr>
          <w:rFonts w:ascii="Times New Roman" w:hAnsi="Times New Roman" w:cs="Times New Roman"/>
          <w:sz w:val="22"/>
          <w:szCs w:val="22"/>
        </w:rPr>
        <w:t>ми и сертификатами соответствия;</w:t>
      </w:r>
    </w:p>
    <w:p w:rsidR="00C228B0" w:rsidRDefault="00C228B0" w:rsidP="00C228B0">
      <w:pPr>
        <w:pStyle w:val="ConsPlusNonformat"/>
        <w:ind w:right="-185" w:firstLine="72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</w:t>
      </w:r>
      <w:r w:rsidRPr="00343474">
        <w:rPr>
          <w:rFonts w:ascii="Times New Roman" w:hAnsi="Times New Roman" w:cs="Times New Roman"/>
          <w:sz w:val="22"/>
          <w:szCs w:val="22"/>
        </w:rPr>
        <w:t>Материалы, используемые для упаковки, а также нетоксичные чернила или клей, применяемые для нанесения текста или наклеивания этикеток, должны быть разрешены органами Гос</w:t>
      </w:r>
      <w:r>
        <w:rPr>
          <w:rFonts w:ascii="Times New Roman" w:hAnsi="Times New Roman" w:cs="Times New Roman"/>
          <w:sz w:val="22"/>
          <w:szCs w:val="22"/>
        </w:rPr>
        <w:t>санэпиднадзора Минздрава России;</w:t>
      </w:r>
    </w:p>
    <w:p w:rsidR="00C228B0" w:rsidRDefault="00C228B0" w:rsidP="00C228B0">
      <w:pPr>
        <w:pStyle w:val="ConsPlusNonformat"/>
        <w:ind w:right="-185" w:firstLine="72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</w:t>
      </w:r>
      <w:r w:rsidRPr="00343474">
        <w:rPr>
          <w:rFonts w:ascii="Times New Roman" w:hAnsi="Times New Roman" w:cs="Times New Roman"/>
          <w:sz w:val="22"/>
          <w:szCs w:val="22"/>
        </w:rPr>
        <w:t xml:space="preserve">Товар поставляется в  упаковке, которая должна обеспечивать его сохранность при хранении </w:t>
      </w:r>
      <w:r>
        <w:rPr>
          <w:rFonts w:ascii="Times New Roman" w:hAnsi="Times New Roman" w:cs="Times New Roman"/>
          <w:sz w:val="22"/>
          <w:szCs w:val="22"/>
        </w:rPr>
        <w:t>и транспортировке, товарный вид;</w:t>
      </w:r>
    </w:p>
    <w:p w:rsidR="00C228B0" w:rsidRDefault="00C228B0" w:rsidP="00C228B0">
      <w:pPr>
        <w:pStyle w:val="ConsPlusNonformat"/>
        <w:ind w:right="-185" w:firstLine="72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</w:t>
      </w:r>
      <w:r w:rsidRPr="00343474">
        <w:rPr>
          <w:rFonts w:ascii="Times New Roman" w:hAnsi="Times New Roman" w:cs="Times New Roman"/>
          <w:sz w:val="22"/>
          <w:szCs w:val="22"/>
        </w:rPr>
        <w:t>Маркировка на таре должна соответствовать ГОСТ Р 51074-2003  должна быть четко читаемая, информация должна быть полная и достоверная, текст информации долже</w:t>
      </w:r>
      <w:r>
        <w:rPr>
          <w:rFonts w:ascii="Times New Roman" w:hAnsi="Times New Roman" w:cs="Times New Roman"/>
          <w:sz w:val="22"/>
          <w:szCs w:val="22"/>
        </w:rPr>
        <w:t>н быть изложен на русском языке;</w:t>
      </w:r>
    </w:p>
    <w:p w:rsidR="00C228B0" w:rsidRDefault="00C228B0" w:rsidP="00C228B0">
      <w:pPr>
        <w:pStyle w:val="ConsPlusNonformat"/>
        <w:ind w:right="-185" w:firstLine="72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</w:t>
      </w:r>
      <w:r w:rsidRPr="00343474">
        <w:rPr>
          <w:rFonts w:ascii="Times New Roman" w:hAnsi="Times New Roman" w:cs="Times New Roman"/>
          <w:sz w:val="22"/>
          <w:szCs w:val="22"/>
        </w:rPr>
        <w:t>Обязательно должна быть информация о дате изготовления, условиях хранения и сроке годности.</w:t>
      </w:r>
    </w:p>
    <w:p w:rsidR="00C228B0" w:rsidRPr="00D5586A" w:rsidRDefault="00C228B0" w:rsidP="00C228B0">
      <w:pPr>
        <w:autoSpaceDE w:val="0"/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- П</w:t>
      </w:r>
      <w:r w:rsidRPr="00D5586A">
        <w:rPr>
          <w:sz w:val="22"/>
          <w:szCs w:val="22"/>
        </w:rPr>
        <w:t>оставка товара осуществляется в рабочие дни с 8:30 до</w:t>
      </w:r>
      <w:r>
        <w:rPr>
          <w:sz w:val="22"/>
          <w:szCs w:val="22"/>
        </w:rPr>
        <w:t xml:space="preserve"> 16:00 часов, </w:t>
      </w:r>
      <w:r w:rsidRPr="00D5586A">
        <w:rPr>
          <w:sz w:val="22"/>
          <w:szCs w:val="22"/>
        </w:rPr>
        <w:t>с соблюдением температурных режимов («</w:t>
      </w:r>
      <w:proofErr w:type="spellStart"/>
      <w:r w:rsidRPr="00D5586A">
        <w:rPr>
          <w:sz w:val="22"/>
          <w:szCs w:val="22"/>
        </w:rPr>
        <w:t>холодовой</w:t>
      </w:r>
      <w:proofErr w:type="spellEnd"/>
      <w:r w:rsidRPr="00D5586A">
        <w:rPr>
          <w:sz w:val="22"/>
          <w:szCs w:val="22"/>
        </w:rPr>
        <w:t xml:space="preserve"> цепи»), применяемых к поставкам товаров, требующих поддержания определенных температур при перевозке. Поставка товара осуществляется транспортом Поставщика, отвечающим требованиям </w:t>
      </w:r>
      <w:proofErr w:type="spellStart"/>
      <w:r w:rsidRPr="00D5586A">
        <w:rPr>
          <w:sz w:val="22"/>
          <w:szCs w:val="22"/>
        </w:rPr>
        <w:t>СанПиН</w:t>
      </w:r>
      <w:proofErr w:type="spellEnd"/>
      <w:r w:rsidRPr="00D5586A">
        <w:rPr>
          <w:sz w:val="22"/>
          <w:szCs w:val="22"/>
        </w:rPr>
        <w:t xml:space="preserve">.  </w:t>
      </w:r>
    </w:p>
    <w:p w:rsidR="00C228B0" w:rsidRDefault="00C228B0" w:rsidP="00C228B0">
      <w:pPr>
        <w:spacing w:before="100" w:after="100"/>
        <w:ind w:left="6300" w:right="-185"/>
        <w:rPr>
          <w:sz w:val="22"/>
          <w:szCs w:val="22"/>
        </w:rPr>
      </w:pPr>
    </w:p>
    <w:p w:rsidR="000A1B5D" w:rsidRDefault="000A1B5D" w:rsidP="00C228B0">
      <w:pPr>
        <w:spacing w:before="100" w:after="100"/>
        <w:jc w:val="center"/>
      </w:pPr>
    </w:p>
    <w:sectPr w:rsidR="000A1B5D" w:rsidSect="00C228B0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Droid Sans Fallback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Lohit Hindi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301C94"/>
    <w:rsid w:val="000A1B5D"/>
    <w:rsid w:val="00301C94"/>
    <w:rsid w:val="00343474"/>
    <w:rsid w:val="006C5BF0"/>
    <w:rsid w:val="006C6316"/>
    <w:rsid w:val="00823932"/>
    <w:rsid w:val="009C1454"/>
    <w:rsid w:val="00C228B0"/>
    <w:rsid w:val="00CF3E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474"/>
    <w:pPr>
      <w:widowControl w:val="0"/>
      <w:suppressAutoHyphens/>
      <w:spacing w:after="0" w:line="240" w:lineRule="auto"/>
    </w:pPr>
    <w:rPr>
      <w:rFonts w:ascii="Times New Roman" w:eastAsia="Droid Sans Fallback" w:hAnsi="Times New Roman" w:cs="Lohit Hindi"/>
      <w:kern w:val="2"/>
      <w:sz w:val="24"/>
      <w:szCs w:val="24"/>
      <w:lang w:eastAsia="hi-IN" w:bidi="hi-IN"/>
    </w:rPr>
  </w:style>
  <w:style w:type="paragraph" w:styleId="3">
    <w:name w:val="heading 3"/>
    <w:basedOn w:val="a"/>
    <w:next w:val="a"/>
    <w:link w:val="30"/>
    <w:unhideWhenUsed/>
    <w:qFormat/>
    <w:rsid w:val="00343474"/>
    <w:pPr>
      <w:keepNext/>
      <w:tabs>
        <w:tab w:val="num" w:pos="360"/>
      </w:tabs>
      <w:spacing w:before="100" w:after="100"/>
      <w:ind w:right="118"/>
      <w:jc w:val="center"/>
      <w:outlineLvl w:val="2"/>
    </w:pPr>
    <w:rPr>
      <w:rFonts w:ascii="Verdana" w:hAnsi="Verdana" w:cs="Verdana"/>
      <w:b/>
      <w:color w:val="000000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343474"/>
    <w:rPr>
      <w:rFonts w:ascii="Verdana" w:eastAsia="Droid Sans Fallback" w:hAnsi="Verdana" w:cs="Verdana"/>
      <w:b/>
      <w:color w:val="000000"/>
      <w:kern w:val="2"/>
      <w:sz w:val="20"/>
      <w:szCs w:val="24"/>
      <w:lang w:eastAsia="hi-IN" w:bidi="hi-IN"/>
    </w:rPr>
  </w:style>
  <w:style w:type="paragraph" w:customStyle="1" w:styleId="ConsPlusNonformat">
    <w:name w:val="ConsPlusNonformat"/>
    <w:uiPriority w:val="99"/>
    <w:rsid w:val="00343474"/>
    <w:pPr>
      <w:suppressAutoHyphens/>
      <w:autoSpaceDE w:val="0"/>
      <w:spacing w:after="0" w:line="240" w:lineRule="auto"/>
    </w:pPr>
    <w:rPr>
      <w:rFonts w:ascii="Courier New" w:eastAsia="Times New Roman" w:hAnsi="Courier New" w:cs="Courier New"/>
      <w:kern w:val="2"/>
      <w:sz w:val="20"/>
      <w:szCs w:val="20"/>
      <w:lang w:eastAsia="ar-SA"/>
    </w:rPr>
  </w:style>
  <w:style w:type="paragraph" w:customStyle="1" w:styleId="ConsPlusNormal">
    <w:name w:val="ConsPlusNormal"/>
    <w:rsid w:val="00343474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474"/>
    <w:pPr>
      <w:widowControl w:val="0"/>
      <w:suppressAutoHyphens/>
      <w:spacing w:after="0" w:line="240" w:lineRule="auto"/>
    </w:pPr>
    <w:rPr>
      <w:rFonts w:ascii="Times New Roman" w:eastAsia="Droid Sans Fallback" w:hAnsi="Times New Roman" w:cs="Lohit Hindi"/>
      <w:kern w:val="2"/>
      <w:sz w:val="24"/>
      <w:szCs w:val="24"/>
      <w:lang w:eastAsia="hi-IN" w:bidi="hi-IN"/>
    </w:rPr>
  </w:style>
  <w:style w:type="paragraph" w:styleId="3">
    <w:name w:val="heading 3"/>
    <w:basedOn w:val="a"/>
    <w:next w:val="a"/>
    <w:link w:val="30"/>
    <w:unhideWhenUsed/>
    <w:qFormat/>
    <w:rsid w:val="00343474"/>
    <w:pPr>
      <w:keepNext/>
      <w:tabs>
        <w:tab w:val="num" w:pos="360"/>
      </w:tabs>
      <w:spacing w:before="100" w:after="100"/>
      <w:ind w:right="118"/>
      <w:jc w:val="center"/>
      <w:outlineLvl w:val="2"/>
    </w:pPr>
    <w:rPr>
      <w:rFonts w:ascii="Verdana" w:hAnsi="Verdana" w:cs="Verdana"/>
      <w:b/>
      <w:color w:val="000000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343474"/>
    <w:rPr>
      <w:rFonts w:ascii="Verdana" w:eastAsia="Droid Sans Fallback" w:hAnsi="Verdana" w:cs="Verdana"/>
      <w:b/>
      <w:color w:val="000000"/>
      <w:kern w:val="2"/>
      <w:sz w:val="20"/>
      <w:szCs w:val="24"/>
      <w:lang w:eastAsia="hi-IN" w:bidi="hi-IN"/>
    </w:rPr>
  </w:style>
  <w:style w:type="paragraph" w:customStyle="1" w:styleId="ConsPlusNonformat">
    <w:name w:val="ConsPlusNonformat"/>
    <w:rsid w:val="00343474"/>
    <w:pPr>
      <w:suppressAutoHyphens/>
      <w:autoSpaceDE w:val="0"/>
      <w:spacing w:after="0" w:line="240" w:lineRule="auto"/>
    </w:pPr>
    <w:rPr>
      <w:rFonts w:ascii="Courier New" w:eastAsia="Times New Roman" w:hAnsi="Courier New" w:cs="Courier New"/>
      <w:kern w:val="2"/>
      <w:sz w:val="20"/>
      <w:szCs w:val="20"/>
      <w:lang w:eastAsia="ar-SA"/>
    </w:rPr>
  </w:style>
  <w:style w:type="paragraph" w:customStyle="1" w:styleId="ConsPlusNormal">
    <w:name w:val="ConsPlusNormal"/>
    <w:rsid w:val="00343474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043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444</Words>
  <Characters>2531</Characters>
  <Application>Microsoft Office Word</Application>
  <DocSecurity>0</DocSecurity>
  <Lines>21</Lines>
  <Paragraphs>5</Paragraphs>
  <ScaleCrop>false</ScaleCrop>
  <Company/>
  <LinksUpToDate>false</LinksUpToDate>
  <CharactersWithSpaces>2970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Артур</dc:creator>
  <cp:keywords/>
  <dc:description/>
  <cp:lastModifiedBy>user</cp:lastModifiedBy>
  <cp:revision>7</cp:revision>
  <dcterms:created xsi:type="dcterms:W3CDTF">2012-04-04T09:38:00Z</dcterms:created>
  <dcterms:modified xsi:type="dcterms:W3CDTF">2013-04-15T09:07:00Z</dcterms:modified>
</cp:coreProperties>
</file>