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F86" w:rsidRPr="003F229D" w:rsidRDefault="005F2F86" w:rsidP="005F2F8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3F229D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4</w:t>
      </w:r>
    </w:p>
    <w:p w:rsidR="005F2F86" w:rsidRPr="003F229D" w:rsidRDefault="005F2F86" w:rsidP="005F2F8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3F229D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5F2F86" w:rsidRPr="003F229D" w:rsidRDefault="005F2F86" w:rsidP="005F2F8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3F229D">
        <w:rPr>
          <w:rFonts w:ascii="Times New Roman" w:hAnsi="Times New Roman" w:cs="Times New Roman"/>
          <w:sz w:val="22"/>
          <w:szCs w:val="22"/>
        </w:rPr>
        <w:t>от  «</w:t>
      </w:r>
      <w:r w:rsidR="006A782A">
        <w:rPr>
          <w:rFonts w:ascii="Times New Roman" w:hAnsi="Times New Roman" w:cs="Times New Roman"/>
          <w:sz w:val="22"/>
          <w:szCs w:val="22"/>
        </w:rPr>
        <w:t>16</w:t>
      </w:r>
      <w:r>
        <w:rPr>
          <w:rFonts w:ascii="Times New Roman" w:hAnsi="Times New Roman" w:cs="Times New Roman"/>
          <w:sz w:val="22"/>
          <w:szCs w:val="22"/>
        </w:rPr>
        <w:t>»</w:t>
      </w:r>
      <w:r w:rsidR="006A782A">
        <w:rPr>
          <w:rFonts w:ascii="Times New Roman" w:hAnsi="Times New Roman" w:cs="Times New Roman"/>
          <w:sz w:val="22"/>
          <w:szCs w:val="22"/>
        </w:rPr>
        <w:t xml:space="preserve"> апреля </w:t>
      </w:r>
      <w:bookmarkStart w:id="0" w:name="_GoBack"/>
      <w:bookmarkEnd w:id="0"/>
      <w:r w:rsidRPr="003F229D">
        <w:rPr>
          <w:rFonts w:ascii="Times New Roman" w:hAnsi="Times New Roman" w:cs="Times New Roman"/>
          <w:sz w:val="22"/>
          <w:szCs w:val="22"/>
        </w:rPr>
        <w:t>201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3F229D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AD448E" w:rsidRPr="00F86827" w:rsidRDefault="00AD448E" w:rsidP="00AD448E">
      <w:pPr>
        <w:rPr>
          <w:rFonts w:ascii="Times New Roman" w:hAnsi="Times New Roman"/>
          <w:b/>
          <w:bCs/>
        </w:rPr>
      </w:pPr>
    </w:p>
    <w:p w:rsidR="00AD448E" w:rsidRPr="00F86827" w:rsidRDefault="005416D6" w:rsidP="00AD448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Техническое задание</w:t>
      </w:r>
    </w:p>
    <w:p w:rsidR="00AD448E" w:rsidRPr="009A4EED" w:rsidRDefault="00AD448E" w:rsidP="00AD448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поставку оргтехники для администрации Индустриального района</w:t>
      </w:r>
    </w:p>
    <w:p w:rsidR="00AD448E" w:rsidRPr="00F86827" w:rsidRDefault="00AD448E" w:rsidP="00AD448E">
      <w:pPr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  <w:b/>
          <w:bCs/>
        </w:rPr>
        <w:t>Заказчик</w:t>
      </w:r>
      <w:r w:rsidRPr="00F86827">
        <w:rPr>
          <w:rFonts w:ascii="Times New Roman" w:hAnsi="Times New Roman"/>
        </w:rPr>
        <w:t xml:space="preserve"> - Администрация Индустриального района города Перми</w:t>
      </w:r>
    </w:p>
    <w:p w:rsidR="00AD448E" w:rsidRPr="00F86827" w:rsidRDefault="00AD448E" w:rsidP="00AD448E">
      <w:pPr>
        <w:jc w:val="both"/>
        <w:rPr>
          <w:rFonts w:ascii="Times New Roman" w:hAnsi="Times New Roman"/>
          <w:b/>
        </w:rPr>
      </w:pPr>
      <w:r w:rsidRPr="00F86827">
        <w:rPr>
          <w:rFonts w:ascii="Times New Roman" w:hAnsi="Times New Roman"/>
          <w:b/>
          <w:bCs/>
        </w:rPr>
        <w:t>Источник финансирования</w:t>
      </w:r>
      <w:r w:rsidRPr="00F86827">
        <w:rPr>
          <w:rFonts w:ascii="Times New Roman" w:hAnsi="Times New Roman"/>
        </w:rPr>
        <w:t xml:space="preserve">  -  бюджет города Перми.</w:t>
      </w:r>
    </w:p>
    <w:p w:rsidR="00AD448E" w:rsidRPr="00F86827" w:rsidRDefault="00AD448E" w:rsidP="00AD448E">
      <w:pPr>
        <w:numPr>
          <w:ilvl w:val="0"/>
          <w:numId w:val="2"/>
        </w:numPr>
        <w:jc w:val="both"/>
        <w:rPr>
          <w:rFonts w:ascii="Times New Roman" w:hAnsi="Times New Roman"/>
          <w:b/>
        </w:rPr>
      </w:pPr>
      <w:bookmarkStart w:id="1" w:name="_Toc135414488"/>
      <w:bookmarkStart w:id="2" w:name="_Toc151303494"/>
      <w:bookmarkStart w:id="3" w:name="_Toc151303632"/>
      <w:bookmarkStart w:id="4" w:name="_Toc151303875"/>
      <w:bookmarkStart w:id="5" w:name="_Toc151304243"/>
      <w:bookmarkStart w:id="6" w:name="_Toc151304296"/>
      <w:r w:rsidRPr="00F86827">
        <w:rPr>
          <w:rFonts w:ascii="Times New Roman" w:hAnsi="Times New Roman"/>
          <w:b/>
        </w:rPr>
        <w:t>Технические требования, комплектность поставляемой продукции</w:t>
      </w:r>
      <w:bookmarkEnd w:id="1"/>
      <w:bookmarkEnd w:id="2"/>
      <w:bookmarkEnd w:id="3"/>
      <w:bookmarkEnd w:id="4"/>
      <w:bookmarkEnd w:id="5"/>
      <w:bookmarkEnd w:id="6"/>
    </w:p>
    <w:p w:rsidR="00AD448E" w:rsidRPr="00F86827" w:rsidRDefault="00AD448E" w:rsidP="00AD448E">
      <w:pPr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</w:rPr>
        <w:t>Весь товар по своим функциональным, техническим характеристикам и комплектации должен соответствовать нижеприведенным требованиям:</w:t>
      </w:r>
    </w:p>
    <w:tbl>
      <w:tblPr>
        <w:tblW w:w="936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3"/>
        <w:gridCol w:w="1276"/>
      </w:tblGrid>
      <w:tr w:rsidR="00AD448E" w:rsidRPr="001B5AA3" w:rsidTr="00AD448E">
        <w:trPr>
          <w:trHeight w:val="510"/>
        </w:trPr>
        <w:tc>
          <w:tcPr>
            <w:tcW w:w="8093" w:type="dxa"/>
            <w:shd w:val="clear" w:color="auto" w:fill="auto"/>
            <w:vAlign w:val="center"/>
          </w:tcPr>
          <w:p w:rsidR="00AD448E" w:rsidRPr="001B5AA3" w:rsidRDefault="00AD448E" w:rsidP="00AD44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B5AA3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448E" w:rsidRPr="001B5AA3" w:rsidRDefault="00AD448E" w:rsidP="00AD44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B5AA3">
              <w:rPr>
                <w:rFonts w:ascii="Times New Roman" w:hAnsi="Times New Roman"/>
                <w:b/>
                <w:bCs/>
              </w:rPr>
              <w:t>Кол-во, шт.</w:t>
            </w:r>
          </w:p>
        </w:tc>
      </w:tr>
      <w:tr w:rsidR="00AD448E" w:rsidRPr="001B5AA3" w:rsidTr="00AD448E">
        <w:trPr>
          <w:trHeight w:val="2040"/>
        </w:trPr>
        <w:tc>
          <w:tcPr>
            <w:tcW w:w="8093" w:type="dxa"/>
            <w:shd w:val="clear" w:color="auto" w:fill="auto"/>
          </w:tcPr>
          <w:p w:rsidR="00AD448E" w:rsidRPr="001B5AA3" w:rsidRDefault="00AD448E" w:rsidP="00AD448E">
            <w:pPr>
              <w:jc w:val="both"/>
              <w:rPr>
                <w:rFonts w:ascii="Times New Roman" w:hAnsi="Times New Roman"/>
                <w:b/>
              </w:rPr>
            </w:pPr>
            <w:r w:rsidRPr="001B5AA3">
              <w:rPr>
                <w:rFonts w:ascii="Times New Roman" w:hAnsi="Times New Roman"/>
                <w:b/>
              </w:rPr>
              <w:t>Сканер протяжный сетевой с характеристиками не ниже: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Тип: протяжный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Тип датчика: CCD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Интерфейс: USB 2.0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Совместимость: PC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Максимальный формат бумаги: A4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Максимальный размер документа: 216x3098 мм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 xml:space="preserve">Разрешение: 600x600 </w:t>
            </w:r>
            <w:proofErr w:type="spellStart"/>
            <w:r w:rsidRPr="001B5AA3">
              <w:rPr>
                <w:rFonts w:ascii="Times New Roman" w:hAnsi="Times New Roman"/>
              </w:rPr>
              <w:t>dpi</w:t>
            </w:r>
            <w:proofErr w:type="spellEnd"/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Скорость сканирования (</w:t>
            </w:r>
            <w:proofErr w:type="spellStart"/>
            <w:r w:rsidRPr="001B5AA3">
              <w:rPr>
                <w:rFonts w:ascii="Times New Roman" w:hAnsi="Times New Roman"/>
              </w:rPr>
              <w:t>цветн</w:t>
            </w:r>
            <w:proofErr w:type="spellEnd"/>
            <w:r w:rsidRPr="001B5AA3">
              <w:rPr>
                <w:rFonts w:ascii="Times New Roman" w:hAnsi="Times New Roman"/>
              </w:rPr>
              <w:t>.): 45 стр./мин, 90 изображений в минуту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Скорость сканирования (</w:t>
            </w:r>
            <w:proofErr w:type="gramStart"/>
            <w:r w:rsidRPr="001B5AA3">
              <w:rPr>
                <w:rFonts w:ascii="Times New Roman" w:hAnsi="Times New Roman"/>
              </w:rPr>
              <w:t>ч</w:t>
            </w:r>
            <w:proofErr w:type="gramEnd"/>
            <w:r w:rsidRPr="001B5AA3">
              <w:rPr>
                <w:rFonts w:ascii="Times New Roman" w:hAnsi="Times New Roman"/>
              </w:rPr>
              <w:t>/б):</w:t>
            </w:r>
            <w:r w:rsidRPr="001B5AA3">
              <w:rPr>
                <w:rFonts w:ascii="Times New Roman" w:hAnsi="Times New Roman"/>
              </w:rPr>
              <w:tab/>
              <w:t>45 стр./мин, 90 изображений в минуту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Глубина цвета: 48 бит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 xml:space="preserve">Количество оттенков </w:t>
            </w:r>
            <w:proofErr w:type="gramStart"/>
            <w:r w:rsidRPr="001B5AA3">
              <w:rPr>
                <w:rFonts w:ascii="Times New Roman" w:hAnsi="Times New Roman"/>
              </w:rPr>
              <w:t>серого</w:t>
            </w:r>
            <w:proofErr w:type="gramEnd"/>
            <w:r w:rsidRPr="001B5AA3">
              <w:rPr>
                <w:rFonts w:ascii="Times New Roman" w:hAnsi="Times New Roman"/>
              </w:rPr>
              <w:t>: 256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Устройство автоподачи: одностороннее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Емкость устройства автоподачи: 50 листов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 xml:space="preserve">Формат файла сканирования: JPG, TIFF, MTIFF, PDF, PDF/A, TXT, </w:t>
            </w:r>
            <w:proofErr w:type="spellStart"/>
            <w:r w:rsidRPr="001B5AA3">
              <w:rPr>
                <w:rFonts w:ascii="Times New Roman" w:hAnsi="Times New Roman"/>
              </w:rPr>
              <w:t>Unicode</w:t>
            </w:r>
            <w:proofErr w:type="spellEnd"/>
            <w:r w:rsidRPr="001B5AA3">
              <w:rPr>
                <w:rFonts w:ascii="Times New Roman" w:hAnsi="Times New Roman"/>
              </w:rPr>
              <w:t xml:space="preserve"> TXT, RTF, HTML, XPS</w:t>
            </w:r>
          </w:p>
          <w:p w:rsidR="00AD448E" w:rsidRPr="001B5AA3" w:rsidRDefault="00AD448E" w:rsidP="00AD448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Поддержка стандартов: ISIS, TWAIN</w:t>
            </w:r>
          </w:p>
          <w:p w:rsidR="00AD448E" w:rsidRPr="002272A1" w:rsidRDefault="00AD448E" w:rsidP="002272A1">
            <w:pPr>
              <w:ind w:left="36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D448E" w:rsidRPr="001B5AA3" w:rsidRDefault="00AD448E" w:rsidP="00AD448E">
            <w:pPr>
              <w:jc w:val="center"/>
              <w:rPr>
                <w:rFonts w:ascii="Times New Roman" w:hAnsi="Times New Roman"/>
              </w:rPr>
            </w:pPr>
            <w:r w:rsidRPr="001B5AA3">
              <w:rPr>
                <w:rFonts w:ascii="Times New Roman" w:hAnsi="Times New Roman"/>
              </w:rPr>
              <w:t>1</w:t>
            </w:r>
          </w:p>
        </w:tc>
      </w:tr>
    </w:tbl>
    <w:p w:rsidR="00AD448E" w:rsidRPr="00F86827" w:rsidRDefault="00AD448E" w:rsidP="00AD448E">
      <w:pPr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  <w:b/>
        </w:rPr>
        <w:t>Срок поставки товаров</w:t>
      </w:r>
      <w:r w:rsidRPr="00F86827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в течение 10 дней </w:t>
      </w:r>
      <w:r w:rsidRPr="00F86827">
        <w:rPr>
          <w:rFonts w:ascii="Times New Roman" w:hAnsi="Times New Roman"/>
        </w:rPr>
        <w:t>с момента заключения муниципального контракта.</w:t>
      </w:r>
    </w:p>
    <w:p w:rsidR="00AD448E" w:rsidRPr="00F86827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F86827">
        <w:rPr>
          <w:rFonts w:ascii="Times New Roman" w:hAnsi="Times New Roman"/>
        </w:rPr>
        <w:t>Несоблюдение указанной комплектности, отсутствие хотя бы одной из функций или несоответствие хотя бы одной характеристики перечисленным требованиям (т.е. худшие характеристики по сравнению с требуемыми) означает, что товар не соответствует требованиям.</w:t>
      </w:r>
      <w:proofErr w:type="gramEnd"/>
    </w:p>
    <w:p w:rsidR="00AD448E" w:rsidRPr="00F86827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</w:rPr>
        <w:t>Товар признаётся полностью соответствующим установленным требованиям, если:</w:t>
      </w:r>
      <w:r w:rsidR="001E4EEB">
        <w:rPr>
          <w:rFonts w:ascii="Times New Roman" w:hAnsi="Times New Roman"/>
        </w:rPr>
        <w:t xml:space="preserve"> </w:t>
      </w:r>
      <w:r w:rsidRPr="00F86827">
        <w:rPr>
          <w:rFonts w:ascii="Times New Roman" w:hAnsi="Times New Roman"/>
        </w:rPr>
        <w:t>все характеристики являются такими же, как вышеперечисленные, или лучшими (более высокими).</w:t>
      </w:r>
    </w:p>
    <w:p w:rsidR="001E4EEB" w:rsidRDefault="001E4EEB" w:rsidP="00AD448E">
      <w:pPr>
        <w:jc w:val="both"/>
        <w:rPr>
          <w:rFonts w:ascii="Times New Roman" w:hAnsi="Times New Roman"/>
          <w:b/>
          <w:bCs/>
        </w:rPr>
      </w:pPr>
      <w:bookmarkStart w:id="7" w:name="_Toc144018085"/>
      <w:bookmarkStart w:id="8" w:name="_Toc144527636"/>
    </w:p>
    <w:p w:rsidR="00AD448E" w:rsidRPr="00F86827" w:rsidRDefault="00AD448E" w:rsidP="00AD448E">
      <w:pPr>
        <w:jc w:val="both"/>
        <w:rPr>
          <w:rFonts w:ascii="Times New Roman" w:hAnsi="Times New Roman"/>
          <w:b/>
          <w:bCs/>
        </w:rPr>
      </w:pPr>
      <w:r w:rsidRPr="00F86827">
        <w:rPr>
          <w:rFonts w:ascii="Times New Roman" w:hAnsi="Times New Roman"/>
          <w:b/>
          <w:bCs/>
        </w:rPr>
        <w:t>2. Требования к гарантийному обслуживанию</w:t>
      </w:r>
    </w:p>
    <w:p w:rsidR="00AD448E" w:rsidRPr="00F86827" w:rsidRDefault="00AD448E" w:rsidP="00AD448E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</w:rPr>
        <w:t>Гарантийный срок (срок предоставления гарантий качества) д</w:t>
      </w:r>
      <w:r>
        <w:rPr>
          <w:rFonts w:ascii="Times New Roman" w:hAnsi="Times New Roman"/>
        </w:rPr>
        <w:t>олжен составлять не менее 2</w:t>
      </w:r>
      <w:r w:rsidRPr="00F86827">
        <w:rPr>
          <w:rFonts w:ascii="Times New Roman" w:hAnsi="Times New Roman"/>
        </w:rPr>
        <w:t xml:space="preserve"> лет для </w:t>
      </w:r>
      <w:r>
        <w:rPr>
          <w:rFonts w:ascii="Times New Roman" w:hAnsi="Times New Roman"/>
        </w:rPr>
        <w:t xml:space="preserve">сканера, не менее 6 месяцев </w:t>
      </w:r>
      <w:proofErr w:type="gramStart"/>
      <w:r>
        <w:rPr>
          <w:rFonts w:ascii="Times New Roman" w:hAnsi="Times New Roman"/>
        </w:rPr>
        <w:t>для</w:t>
      </w:r>
      <w:proofErr w:type="gramEnd"/>
      <w:r>
        <w:rPr>
          <w:rFonts w:ascii="Times New Roman" w:hAnsi="Times New Roman"/>
        </w:rPr>
        <w:t xml:space="preserve"> комплектующих</w:t>
      </w:r>
      <w:r w:rsidRPr="00F86827">
        <w:rPr>
          <w:rFonts w:ascii="Times New Roman" w:hAnsi="Times New Roman"/>
        </w:rPr>
        <w:t>.</w:t>
      </w:r>
    </w:p>
    <w:p w:rsidR="00AD448E" w:rsidRPr="00F86827" w:rsidRDefault="00AD448E" w:rsidP="00AD448E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</w:rPr>
        <w:t>Наличие сервисного центра в городе Перми</w:t>
      </w:r>
    </w:p>
    <w:bookmarkEnd w:id="7"/>
    <w:bookmarkEnd w:id="8"/>
    <w:p w:rsidR="002272A1" w:rsidRDefault="002272A1" w:rsidP="00AD448E">
      <w:pPr>
        <w:jc w:val="both"/>
        <w:rPr>
          <w:rFonts w:ascii="Times New Roman" w:hAnsi="Times New Roman"/>
          <w:b/>
          <w:bCs/>
        </w:rPr>
      </w:pPr>
    </w:p>
    <w:p w:rsidR="00AD448E" w:rsidRPr="00F86827" w:rsidRDefault="00AD448E" w:rsidP="00AD448E">
      <w:pPr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  <w:b/>
          <w:bCs/>
        </w:rPr>
        <w:lastRenderedPageBreak/>
        <w:t>3. Общие обязательные требования</w:t>
      </w:r>
    </w:p>
    <w:p w:rsidR="00AD448E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</w:rPr>
        <w:t>1) Товар должен быть новым (не бывшим в использовании), изготовленным не ранее 2010 года.</w:t>
      </w:r>
    </w:p>
    <w:p w:rsidR="00AD448E" w:rsidRPr="00F86827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</w:p>
    <w:p w:rsidR="00AD448E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</w:rPr>
        <w:t>2) Всё оборудование и комплектующие должны быть совместимы для общей работы.</w:t>
      </w:r>
    </w:p>
    <w:p w:rsidR="00AD448E" w:rsidRPr="00F86827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</w:p>
    <w:p w:rsidR="00AD448E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</w:rPr>
        <w:t>3) Всё поставляемое оборудование должно быть работоспособным и обеспечивать предусмотренную производителем функциональность.</w:t>
      </w:r>
    </w:p>
    <w:p w:rsidR="00AD448E" w:rsidRPr="00F86827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</w:p>
    <w:p w:rsidR="00AD448E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</w:rPr>
        <w:t>4) Поставщик обязан осуществить поставку оборудования на площадку заказчика по адресу: город Пермь, ул. Мира, 15, кабинет № 309.</w:t>
      </w:r>
    </w:p>
    <w:p w:rsidR="00AD448E" w:rsidRPr="00F86827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</w:p>
    <w:p w:rsidR="00AD448E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</w:rPr>
        <w:t>5) Поставщик должен сделать весь предлагаемый товар работоспособным и включить в своё предложение все компоненты, необходимые для выполнения этого требования.</w:t>
      </w:r>
    </w:p>
    <w:p w:rsidR="00AD448E" w:rsidRPr="00F86827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</w:p>
    <w:p w:rsidR="00AD448E" w:rsidRPr="00F86827" w:rsidRDefault="00AD448E" w:rsidP="00AD448E">
      <w:pPr>
        <w:spacing w:after="0" w:line="240" w:lineRule="auto"/>
        <w:jc w:val="both"/>
        <w:rPr>
          <w:rFonts w:ascii="Times New Roman" w:hAnsi="Times New Roman"/>
        </w:rPr>
      </w:pPr>
      <w:r w:rsidRPr="00F86827">
        <w:rPr>
          <w:rFonts w:ascii="Times New Roman" w:hAnsi="Times New Roman"/>
        </w:rPr>
        <w:t xml:space="preserve">6) При поставке товар должен быть обеспечен комплектом документации на русском языке,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 </w:t>
      </w:r>
      <w:bookmarkStart w:id="9" w:name="_Toc125950391"/>
      <w:bookmarkStart w:id="10" w:name="_Toc162086701"/>
      <w:bookmarkStart w:id="11" w:name="_Toc125778473"/>
      <w:bookmarkStart w:id="12" w:name="_Toc125787000"/>
      <w:bookmarkStart w:id="13" w:name="_Toc125787081"/>
      <w:bookmarkStart w:id="14" w:name="_Toc125803205"/>
      <w:bookmarkStart w:id="15" w:name="_Toc125892488"/>
    </w:p>
    <w:bookmarkEnd w:id="9"/>
    <w:bookmarkEnd w:id="10"/>
    <w:bookmarkEnd w:id="11"/>
    <w:bookmarkEnd w:id="12"/>
    <w:bookmarkEnd w:id="13"/>
    <w:bookmarkEnd w:id="14"/>
    <w:bookmarkEnd w:id="15"/>
    <w:p w:rsidR="00AE3C19" w:rsidRDefault="00AE3C19"/>
    <w:sectPr w:rsidR="00AE3C19" w:rsidSect="004D7E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E2C40"/>
    <w:multiLevelType w:val="hybridMultilevel"/>
    <w:tmpl w:val="EF369CBC"/>
    <w:lvl w:ilvl="0" w:tplc="42589D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D511BE"/>
    <w:multiLevelType w:val="multilevel"/>
    <w:tmpl w:val="A08CA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6D6C174D"/>
    <w:multiLevelType w:val="hybridMultilevel"/>
    <w:tmpl w:val="53A2F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31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1E4EEB"/>
    <w:rsid w:val="00200799"/>
    <w:rsid w:val="002272A1"/>
    <w:rsid w:val="002F0883"/>
    <w:rsid w:val="00336A0B"/>
    <w:rsid w:val="003D7AFC"/>
    <w:rsid w:val="00417233"/>
    <w:rsid w:val="004321C2"/>
    <w:rsid w:val="004D7E83"/>
    <w:rsid w:val="004F3E9D"/>
    <w:rsid w:val="00531200"/>
    <w:rsid w:val="005416D6"/>
    <w:rsid w:val="005B5697"/>
    <w:rsid w:val="005B60FF"/>
    <w:rsid w:val="005F2F86"/>
    <w:rsid w:val="006373E4"/>
    <w:rsid w:val="00643FFA"/>
    <w:rsid w:val="00646B3F"/>
    <w:rsid w:val="006A782A"/>
    <w:rsid w:val="006C307E"/>
    <w:rsid w:val="006C3AB8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D448E"/>
    <w:rsid w:val="00AE3C19"/>
    <w:rsid w:val="00AF3A36"/>
    <w:rsid w:val="00BC6F13"/>
    <w:rsid w:val="00BE4931"/>
    <w:rsid w:val="00BE6E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48E"/>
    <w:pPr>
      <w:ind w:left="720"/>
      <w:contextualSpacing/>
    </w:pPr>
  </w:style>
  <w:style w:type="paragraph" w:customStyle="1" w:styleId="ConsPlusNormal">
    <w:name w:val="ConsPlusNormal"/>
    <w:rsid w:val="005F2F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48E"/>
    <w:pPr>
      <w:ind w:left="720"/>
      <w:contextualSpacing/>
    </w:pPr>
  </w:style>
  <w:style w:type="paragraph" w:customStyle="1" w:styleId="ConsPlusNormal">
    <w:name w:val="ConsPlusNormal"/>
    <w:rsid w:val="005F2F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9</cp:revision>
  <dcterms:created xsi:type="dcterms:W3CDTF">2013-04-03T04:00:00Z</dcterms:created>
  <dcterms:modified xsi:type="dcterms:W3CDTF">2013-04-16T09:54:00Z</dcterms:modified>
</cp:coreProperties>
</file>