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4B0" w:rsidRDefault="003F14B0" w:rsidP="003F14B0">
      <w:pPr>
        <w:pStyle w:val="ConsPlusNormal"/>
        <w:widowControl/>
        <w:ind w:left="42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3F14B0" w:rsidRDefault="003F14B0" w:rsidP="003F14B0">
      <w:pPr>
        <w:pStyle w:val="ConsPlusNormal"/>
        <w:widowControl/>
        <w:ind w:left="42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извещению о проведении </w:t>
      </w:r>
    </w:p>
    <w:p w:rsidR="003F14B0" w:rsidRDefault="003F14B0" w:rsidP="003F14B0">
      <w:pPr>
        <w:pStyle w:val="ConsPlusNormal"/>
        <w:widowControl/>
        <w:ind w:left="42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запроса котировок</w:t>
      </w:r>
    </w:p>
    <w:p w:rsidR="003F14B0" w:rsidRDefault="00C03E0D" w:rsidP="003F14B0">
      <w:pPr>
        <w:pStyle w:val="ConsPlusNormal"/>
        <w:widowControl/>
        <w:ind w:left="4236" w:righ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 _______________ от «22</w:t>
      </w:r>
      <w:r w:rsidR="003F14B0">
        <w:rPr>
          <w:rFonts w:ascii="Times New Roman" w:hAnsi="Times New Roman" w:cs="Times New Roman"/>
          <w:sz w:val="24"/>
          <w:szCs w:val="24"/>
        </w:rPr>
        <w:t>» апреля 2013 г.</w:t>
      </w:r>
    </w:p>
    <w:p w:rsidR="00D94361" w:rsidRPr="00D94361" w:rsidRDefault="00D94361" w:rsidP="00D94361">
      <w:pPr>
        <w:jc w:val="center"/>
        <w:rPr>
          <w:b/>
        </w:rPr>
      </w:pPr>
    </w:p>
    <w:p w:rsidR="007D0AD2" w:rsidRPr="00D94361" w:rsidRDefault="00D94361" w:rsidP="00D94361">
      <w:pPr>
        <w:jc w:val="center"/>
        <w:rPr>
          <w:b/>
          <w:sz w:val="40"/>
          <w:szCs w:val="40"/>
        </w:rPr>
      </w:pPr>
      <w:r w:rsidRPr="00D94361">
        <w:rPr>
          <w:b/>
          <w:sz w:val="40"/>
          <w:szCs w:val="40"/>
        </w:rPr>
        <w:t>Техническое задание</w:t>
      </w:r>
    </w:p>
    <w:p w:rsidR="00D94361" w:rsidRDefault="00D94361"/>
    <w:tbl>
      <w:tblPr>
        <w:tblW w:w="10895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73"/>
        <w:gridCol w:w="5370"/>
        <w:gridCol w:w="1745"/>
        <w:gridCol w:w="1707"/>
      </w:tblGrid>
      <w:tr w:rsidR="00D94361" w:rsidRPr="00906049" w:rsidTr="005351BE">
        <w:trPr>
          <w:trHeight w:val="3514"/>
        </w:trPr>
        <w:tc>
          <w:tcPr>
            <w:tcW w:w="2073" w:type="dxa"/>
          </w:tcPr>
          <w:p w:rsidR="00D94361" w:rsidRPr="00906049" w:rsidRDefault="00D94361" w:rsidP="00580869">
            <w:pPr>
              <w:jc w:val="center"/>
            </w:pPr>
            <w:r w:rsidRPr="00906049">
              <w:t>Салфетки антисептические</w:t>
            </w:r>
          </w:p>
        </w:tc>
        <w:tc>
          <w:tcPr>
            <w:tcW w:w="5370" w:type="dxa"/>
          </w:tcPr>
          <w:p w:rsidR="00D94361" w:rsidRPr="00906049" w:rsidRDefault="00D94361" w:rsidP="00580869">
            <w:pPr>
              <w:tabs>
                <w:tab w:val="left" w:pos="8064"/>
              </w:tabs>
            </w:pPr>
            <w:r w:rsidRPr="00906049">
              <w:t>Салфетки  антисептические спиртовые предназначены для  местного применения в качестве  антимикробного и стерилизующего средства для обработки  кожи (дезинфекции  мест проколов  до и после постановки инъекций, забора крови). Салфетки могут быть применены в клинических, поликлинических условиях, при массовом поступлении пострадавших. Салфетки обладают стерилизующим действием, подавляют рост грамотрицательной и грамположительной  микрофлоры, грибов,  патогенных простейших, вирусов. Салфетки представляют собой основу из бумажного текстилеподобного материала, пропитанную  раствором не менее 70% этилового спирта  и упакованную в 3-х слойный комбинированный материал.  В салфетке содержится не менее  1,0</w:t>
            </w:r>
            <w:r w:rsidRPr="00906049">
              <w:rPr>
                <w:u w:val="single"/>
              </w:rPr>
              <w:t>+</w:t>
            </w:r>
            <w:smartTag w:uri="urn:schemas-microsoft-com:office:smarttags" w:element="metricconverter">
              <w:smartTagPr>
                <w:attr w:name="ProductID" w:val="0,3 г"/>
              </w:smartTagPr>
              <w:r w:rsidRPr="00906049">
                <w:t>0,3 г</w:t>
              </w:r>
            </w:smartTag>
            <w:r w:rsidRPr="00906049">
              <w:t xml:space="preserve"> раствора спирта. Размер салфетки 60х </w:t>
            </w:r>
            <w:smartTag w:uri="urn:schemas-microsoft-com:office:smarttags" w:element="metricconverter">
              <w:smartTagPr>
                <w:attr w:name="ProductID" w:val="100 мм"/>
              </w:smartTagPr>
              <w:r w:rsidRPr="00906049">
                <w:t>100 мм</w:t>
              </w:r>
            </w:smartTag>
            <w:r w:rsidRPr="00906049">
              <w:t xml:space="preserve">. Вскрытие упаковки не требует ножниц. Салфетки выпускаются в стерильном виде. </w:t>
            </w:r>
          </w:p>
          <w:p w:rsidR="00D94361" w:rsidRPr="00906049" w:rsidRDefault="00D34EFB" w:rsidP="00580869">
            <w:pPr>
              <w:tabs>
                <w:tab w:val="left" w:pos="8064"/>
              </w:tabs>
              <w:rPr>
                <w:snapToGrid w:val="0"/>
                <w:color w:val="000000"/>
              </w:rPr>
            </w:pPr>
            <w:r>
              <w:t>Фасовка</w:t>
            </w:r>
            <w:r w:rsidR="00D94361" w:rsidRPr="00906049">
              <w:t>: упаковка 400 салфеток</w:t>
            </w:r>
          </w:p>
        </w:tc>
        <w:tc>
          <w:tcPr>
            <w:tcW w:w="1745" w:type="dxa"/>
          </w:tcPr>
          <w:p w:rsidR="00D94361" w:rsidRPr="00906049" w:rsidRDefault="00D94361" w:rsidP="00580869">
            <w:pPr>
              <w:jc w:val="center"/>
            </w:pPr>
            <w:r w:rsidRPr="00906049">
              <w:t>Шт.</w:t>
            </w:r>
          </w:p>
        </w:tc>
        <w:tc>
          <w:tcPr>
            <w:tcW w:w="1707" w:type="dxa"/>
          </w:tcPr>
          <w:p w:rsidR="00D94361" w:rsidRPr="00906049" w:rsidRDefault="00D94361" w:rsidP="00580869">
            <w:pPr>
              <w:jc w:val="center"/>
            </w:pPr>
            <w:r w:rsidRPr="00906049">
              <w:t>364 000</w:t>
            </w:r>
          </w:p>
        </w:tc>
      </w:tr>
    </w:tbl>
    <w:p w:rsidR="00D94361" w:rsidRDefault="00D94361"/>
    <w:p w:rsidR="00906049" w:rsidRDefault="00906049"/>
    <w:p w:rsidR="007E00A9" w:rsidRDefault="007E00A9"/>
    <w:p w:rsidR="007E00A9" w:rsidRDefault="007E00A9"/>
    <w:p w:rsidR="00906049" w:rsidRDefault="00906049">
      <w:r>
        <w:t>Главный врач ____________________________________________ Г.Н. Цепаев</w:t>
      </w:r>
    </w:p>
    <w:sectPr w:rsidR="00906049" w:rsidSect="003F14B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6B41" w:rsidRDefault="00556B41" w:rsidP="00D94361">
      <w:r>
        <w:separator/>
      </w:r>
    </w:p>
  </w:endnote>
  <w:endnote w:type="continuationSeparator" w:id="1">
    <w:p w:rsidR="00556B41" w:rsidRDefault="00556B41" w:rsidP="00D94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6B41" w:rsidRDefault="00556B41" w:rsidP="00D94361">
      <w:r>
        <w:separator/>
      </w:r>
    </w:p>
  </w:footnote>
  <w:footnote w:type="continuationSeparator" w:id="1">
    <w:p w:rsidR="00556B41" w:rsidRDefault="00556B41" w:rsidP="00D943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4361"/>
    <w:rsid w:val="000C4EB8"/>
    <w:rsid w:val="002A5288"/>
    <w:rsid w:val="00397F2D"/>
    <w:rsid w:val="003E5751"/>
    <w:rsid w:val="003F14B0"/>
    <w:rsid w:val="005351BE"/>
    <w:rsid w:val="00556B41"/>
    <w:rsid w:val="00743B96"/>
    <w:rsid w:val="0079449E"/>
    <w:rsid w:val="007D0AD2"/>
    <w:rsid w:val="007E00A9"/>
    <w:rsid w:val="007F3826"/>
    <w:rsid w:val="00880413"/>
    <w:rsid w:val="008B45B1"/>
    <w:rsid w:val="00906049"/>
    <w:rsid w:val="00982259"/>
    <w:rsid w:val="00995D28"/>
    <w:rsid w:val="00A15C04"/>
    <w:rsid w:val="00AF2F96"/>
    <w:rsid w:val="00BB157F"/>
    <w:rsid w:val="00C03E0D"/>
    <w:rsid w:val="00D34EFB"/>
    <w:rsid w:val="00D94361"/>
    <w:rsid w:val="00E2203B"/>
    <w:rsid w:val="00FF2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14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6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Ивановна</dc:creator>
  <cp:keywords/>
  <dc:description/>
  <cp:lastModifiedBy>Admin</cp:lastModifiedBy>
  <cp:revision>11</cp:revision>
  <dcterms:created xsi:type="dcterms:W3CDTF">2013-02-20T05:00:00Z</dcterms:created>
  <dcterms:modified xsi:type="dcterms:W3CDTF">2013-04-22T07:45:00Z</dcterms:modified>
</cp:coreProperties>
</file>