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EA7" w:rsidRPr="0008640A" w:rsidRDefault="00473EA7" w:rsidP="004C377C">
      <w:pPr>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Приложение № 3</w:t>
      </w:r>
    </w:p>
    <w:p w:rsidR="00473EA7" w:rsidRPr="0008640A" w:rsidRDefault="00473EA7" w:rsidP="004C377C">
      <w:pPr>
        <w:autoSpaceDE w:val="0"/>
        <w:autoSpaceDN w:val="0"/>
        <w:adjustRightInd w:val="0"/>
        <w:spacing w:after="0" w:line="240" w:lineRule="auto"/>
        <w:ind w:firstLine="540"/>
        <w:jc w:val="right"/>
        <w:rPr>
          <w:rFonts w:ascii="Times New Roman" w:hAnsi="Times New Roman"/>
          <w:sz w:val="24"/>
          <w:szCs w:val="24"/>
        </w:rPr>
      </w:pPr>
      <w:r w:rsidRPr="0008640A">
        <w:rPr>
          <w:rFonts w:ascii="Times New Roman" w:hAnsi="Times New Roman"/>
          <w:sz w:val="24"/>
          <w:szCs w:val="24"/>
        </w:rPr>
        <w:t>к Извещению о проведении запроса котировок</w:t>
      </w:r>
    </w:p>
    <w:p w:rsidR="00473EA7" w:rsidRPr="00453DA8" w:rsidRDefault="00473EA7" w:rsidP="004C377C">
      <w:pPr>
        <w:autoSpaceDE w:val="0"/>
        <w:autoSpaceDN w:val="0"/>
        <w:adjustRightInd w:val="0"/>
        <w:spacing w:after="0" w:line="240" w:lineRule="auto"/>
        <w:ind w:firstLine="540"/>
        <w:jc w:val="right"/>
        <w:rPr>
          <w:rFonts w:ascii="Times New Roman" w:hAnsi="Times New Roman"/>
          <w:sz w:val="16"/>
          <w:szCs w:val="16"/>
        </w:rPr>
      </w:pPr>
      <w:r w:rsidRPr="0008640A">
        <w:rPr>
          <w:rFonts w:ascii="Times New Roman" w:hAnsi="Times New Roman"/>
          <w:sz w:val="24"/>
          <w:szCs w:val="24"/>
        </w:rPr>
        <w:t>от «</w:t>
      </w:r>
      <w:r>
        <w:rPr>
          <w:rFonts w:ascii="Times New Roman" w:hAnsi="Times New Roman"/>
          <w:sz w:val="24"/>
          <w:szCs w:val="24"/>
        </w:rPr>
        <w:t>29» апреля 2013</w:t>
      </w:r>
      <w:r w:rsidRPr="0008640A">
        <w:rPr>
          <w:rFonts w:ascii="Times New Roman" w:hAnsi="Times New Roman"/>
          <w:sz w:val="24"/>
          <w:szCs w:val="24"/>
        </w:rPr>
        <w:t xml:space="preserve"> года</w:t>
      </w:r>
      <w:r w:rsidRPr="00453DA8">
        <w:rPr>
          <w:rFonts w:ascii="Times New Roman" w:hAnsi="Times New Roman"/>
          <w:sz w:val="16"/>
          <w:szCs w:val="16"/>
        </w:rPr>
        <w:t xml:space="preserve"> </w:t>
      </w:r>
    </w:p>
    <w:p w:rsidR="00473EA7" w:rsidRPr="00453DA8" w:rsidRDefault="00473EA7" w:rsidP="004C377C">
      <w:pPr>
        <w:autoSpaceDE w:val="0"/>
        <w:autoSpaceDN w:val="0"/>
        <w:adjustRightInd w:val="0"/>
        <w:spacing w:after="0" w:line="240" w:lineRule="auto"/>
        <w:ind w:firstLine="540"/>
        <w:jc w:val="right"/>
        <w:rPr>
          <w:rFonts w:ascii="Times New Roman" w:hAnsi="Times New Roman"/>
          <w:sz w:val="16"/>
          <w:szCs w:val="16"/>
        </w:rPr>
      </w:pPr>
    </w:p>
    <w:p w:rsidR="00473EA7" w:rsidRPr="00453DA8" w:rsidRDefault="00473EA7" w:rsidP="004C377C">
      <w:pPr>
        <w:autoSpaceDE w:val="0"/>
        <w:autoSpaceDN w:val="0"/>
        <w:adjustRightInd w:val="0"/>
        <w:spacing w:after="0" w:line="240" w:lineRule="auto"/>
        <w:ind w:firstLine="540"/>
        <w:jc w:val="right"/>
        <w:rPr>
          <w:rFonts w:ascii="Times New Roman" w:hAnsi="Times New Roman"/>
          <w:b/>
          <w:sz w:val="20"/>
          <w:szCs w:val="20"/>
        </w:rPr>
      </w:pPr>
      <w:r w:rsidRPr="00453DA8">
        <w:rPr>
          <w:rFonts w:ascii="Times New Roman" w:hAnsi="Times New Roman"/>
          <w:b/>
          <w:sz w:val="20"/>
          <w:szCs w:val="20"/>
        </w:rPr>
        <w:t>ПРОЕКТ</w:t>
      </w:r>
    </w:p>
    <w:p w:rsidR="00473EA7" w:rsidRPr="00453DA8" w:rsidRDefault="00473EA7" w:rsidP="004C377C">
      <w:pPr>
        <w:spacing w:after="0" w:line="240" w:lineRule="auto"/>
        <w:ind w:left="7080"/>
        <w:jc w:val="right"/>
        <w:rPr>
          <w:rFonts w:ascii="Times New Roman" w:hAnsi="Times New Roman"/>
          <w:b/>
          <w:sz w:val="24"/>
          <w:szCs w:val="24"/>
        </w:rPr>
      </w:pPr>
    </w:p>
    <w:p w:rsidR="00473EA7" w:rsidRPr="00C966AC" w:rsidRDefault="00473EA7" w:rsidP="00C966AC">
      <w:pPr>
        <w:spacing w:after="0" w:line="240" w:lineRule="exact"/>
        <w:jc w:val="center"/>
        <w:rPr>
          <w:rFonts w:ascii="Times New Roman" w:hAnsi="Times New Roman"/>
          <w:b/>
        </w:rPr>
      </w:pPr>
      <w:r w:rsidRPr="00C966AC">
        <w:rPr>
          <w:rFonts w:ascii="Times New Roman" w:hAnsi="Times New Roman"/>
          <w:b/>
        </w:rPr>
        <w:t>Муниципальный контракт №_______________</w:t>
      </w:r>
    </w:p>
    <w:p w:rsidR="00473EA7" w:rsidRPr="00C966AC" w:rsidRDefault="00473EA7" w:rsidP="00C966AC">
      <w:pPr>
        <w:spacing w:after="0" w:line="240" w:lineRule="exact"/>
        <w:jc w:val="both"/>
        <w:rPr>
          <w:rFonts w:ascii="Times New Roman" w:hAnsi="Times New Roman"/>
          <w:b/>
        </w:rPr>
      </w:pPr>
    </w:p>
    <w:p w:rsidR="00473EA7" w:rsidRPr="00C966AC" w:rsidRDefault="00473EA7" w:rsidP="00C966AC">
      <w:pPr>
        <w:tabs>
          <w:tab w:val="left" w:pos="2552"/>
        </w:tabs>
        <w:spacing w:after="0" w:line="240" w:lineRule="exact"/>
        <w:jc w:val="both"/>
        <w:rPr>
          <w:rFonts w:ascii="Times New Roman" w:hAnsi="Times New Roman"/>
        </w:rPr>
      </w:pPr>
      <w:r w:rsidRPr="00C966AC">
        <w:rPr>
          <w:rFonts w:ascii="Times New Roman" w:hAnsi="Times New Roman"/>
        </w:rPr>
        <w:t xml:space="preserve">На оказание услуг по организации и проведению мероприятий в соответствии с перечнем утвержденным  постановлением администрации города Перми от 27 января </w:t>
      </w:r>
      <w:smartTag w:uri="urn:schemas-microsoft-com:office:smarttags" w:element="metricconverter">
        <w:smartTagPr>
          <w:attr w:name="ProductID" w:val="2012 г"/>
        </w:smartTagPr>
        <w:r w:rsidRPr="00C966AC">
          <w:rPr>
            <w:rFonts w:ascii="Times New Roman" w:hAnsi="Times New Roman"/>
          </w:rPr>
          <w:t>2012 г</w:t>
        </w:r>
      </w:smartTag>
      <w:r w:rsidRPr="00C966AC">
        <w:rPr>
          <w:rFonts w:ascii="Times New Roman" w:hAnsi="Times New Roman"/>
        </w:rPr>
        <w:t>.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2013- 2015 годы» (в ред. от 03.04.2013 №223).</w:t>
      </w:r>
    </w:p>
    <w:p w:rsidR="00473EA7" w:rsidRPr="00C966AC" w:rsidRDefault="00473EA7" w:rsidP="00C966AC">
      <w:pPr>
        <w:spacing w:after="0" w:line="240" w:lineRule="exact"/>
        <w:jc w:val="both"/>
        <w:rPr>
          <w:rFonts w:ascii="Times New Roman" w:hAnsi="Times New Roman"/>
          <w:b/>
        </w:rPr>
      </w:pP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г. Пермь</w:t>
      </w:r>
      <w:r w:rsidRPr="00C966AC">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C966AC">
        <w:rPr>
          <w:rFonts w:ascii="Times New Roman" w:hAnsi="Times New Roman"/>
        </w:rPr>
        <w:t xml:space="preserve">  «___» __________ 2013г.</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ind w:firstLine="567"/>
        <w:jc w:val="both"/>
        <w:rPr>
          <w:rFonts w:ascii="Times New Roman" w:hAnsi="Times New Roman"/>
        </w:rPr>
      </w:pPr>
      <w:r w:rsidRPr="00C966AC">
        <w:rPr>
          <w:rFonts w:ascii="Times New Roman" w:hAnsi="Times New Roman"/>
        </w:rPr>
        <w:t>Администрация Ленинского района, именуемая в дальнейшем «Заказчик», в лице  __________________________________________</w:t>
      </w:r>
      <w:r w:rsidRPr="00C966AC">
        <w:rPr>
          <w:rFonts w:ascii="Times New Roman" w:hAnsi="Times New Roman"/>
          <w:noProof/>
        </w:rPr>
        <w:t xml:space="preserve">, </w:t>
      </w:r>
      <w:r w:rsidRPr="00C966AC">
        <w:rPr>
          <w:rFonts w:ascii="Times New Roman" w:hAnsi="Times New Roman"/>
        </w:rPr>
        <w:t>действующего на основании Типового положения о территориальном органе администрации города Перми</w:t>
      </w:r>
      <w:r w:rsidRPr="00C966AC">
        <w:rPr>
          <w:rFonts w:ascii="Times New Roman" w:hAnsi="Times New Roman"/>
          <w:noProof/>
        </w:rPr>
        <w:t xml:space="preserve">, </w:t>
      </w:r>
      <w:r w:rsidRPr="00C966AC">
        <w:rPr>
          <w:rFonts w:ascii="Times New Roman" w:hAnsi="Times New Roman"/>
        </w:rPr>
        <w:t>с одной стороны, и ____________________________________, именуемое в дальнейшем «Исполнитель», в лице ____________________________________, действующего на основании _________________________,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запроса котировок (протокол № _______________ от «__» ______ 2013г.), заключили настоящий муниципальный контракт (далее - Контракт) о нижеследующем:</w:t>
      </w:r>
    </w:p>
    <w:p w:rsidR="00473EA7" w:rsidRPr="00C966AC" w:rsidRDefault="00473EA7" w:rsidP="00C966AC">
      <w:pPr>
        <w:spacing w:after="0" w:line="240" w:lineRule="exact"/>
        <w:ind w:firstLine="567"/>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numPr>
          <w:ilvl w:val="0"/>
          <w:numId w:val="3"/>
        </w:numPr>
        <w:spacing w:after="0" w:line="240" w:lineRule="exact"/>
        <w:jc w:val="center"/>
        <w:rPr>
          <w:rFonts w:ascii="Times New Roman" w:hAnsi="Times New Roman"/>
          <w:b/>
        </w:rPr>
      </w:pPr>
      <w:r w:rsidRPr="00C966AC">
        <w:rPr>
          <w:rFonts w:ascii="Times New Roman" w:hAnsi="Times New Roman"/>
          <w:b/>
        </w:rPr>
        <w:t>Предмет контракта</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color w:val="000000"/>
        </w:rPr>
        <w:t>1.1. Настоящий  Контракт заключается в соответствии</w:t>
      </w:r>
      <w:r w:rsidRPr="00C966AC">
        <w:rPr>
          <w:rFonts w:ascii="Times New Roman" w:hAnsi="Times New Roman"/>
        </w:rPr>
        <w:t xml:space="preserve"> с приказом главы администрации Ленинского района от ____________2013 г. № СЭД-__________ «О проведении запроса котировок».</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1.2. По настоящему контракту Исполнитель по заданию Заказчика обязуется оказать услуги по организации и проведению мероприятий в соответствии с перечнем,  утвержденным  постановлением администрации города Перми от 27 января </w:t>
      </w:r>
      <w:smartTag w:uri="urn:schemas-microsoft-com:office:smarttags" w:element="metricconverter">
        <w:smartTagPr>
          <w:attr w:name="ProductID" w:val="2012 г"/>
        </w:smartTagPr>
        <w:r w:rsidRPr="00C966AC">
          <w:rPr>
            <w:rFonts w:ascii="Times New Roman" w:hAnsi="Times New Roman"/>
          </w:rPr>
          <w:t>2012 г</w:t>
        </w:r>
      </w:smartTag>
      <w:r w:rsidRPr="00C966AC">
        <w:rPr>
          <w:rFonts w:ascii="Times New Roman" w:hAnsi="Times New Roman"/>
        </w:rPr>
        <w:t xml:space="preserve">.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2013- 2015 годы» (в ред. от 03.04.2013 № 223), далее по тексту – услуги, сдать результат оказанных услуг Заказчику, а Заказчик обязуется принять и оплатить указанные услуги.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b/>
        </w:rPr>
        <w:t>Услуги по настоящему Контракту выполняются  в строгом соответствии с техническим заданием</w:t>
      </w:r>
      <w:r w:rsidRPr="00C966AC">
        <w:rPr>
          <w:rFonts w:ascii="Times New Roman" w:hAnsi="Times New Roman"/>
        </w:rPr>
        <w:t xml:space="preserve"> (приложение № 1 к настоящему контракту), сметой расходов (приложение №2 к настоящему контракту). Смета расходов составляется Исполнителем и утверждается Заказчиком.</w:t>
      </w:r>
    </w:p>
    <w:p w:rsidR="00473EA7" w:rsidRPr="00C966AC" w:rsidRDefault="00473EA7" w:rsidP="00C966AC">
      <w:pPr>
        <w:spacing w:after="0" w:line="240" w:lineRule="exact"/>
        <w:jc w:val="both"/>
        <w:rPr>
          <w:rFonts w:ascii="Times New Roman" w:hAnsi="Times New Roman"/>
        </w:rPr>
      </w:pPr>
    </w:p>
    <w:p w:rsidR="00473EA7" w:rsidRPr="00C966AC" w:rsidRDefault="00473EA7" w:rsidP="00CA37FC">
      <w:pPr>
        <w:numPr>
          <w:ilvl w:val="0"/>
          <w:numId w:val="3"/>
        </w:numPr>
        <w:spacing w:after="0" w:line="240" w:lineRule="exact"/>
        <w:jc w:val="center"/>
        <w:rPr>
          <w:rFonts w:ascii="Times New Roman" w:hAnsi="Times New Roman"/>
          <w:b/>
        </w:rPr>
      </w:pPr>
      <w:r w:rsidRPr="00C966AC">
        <w:rPr>
          <w:rFonts w:ascii="Times New Roman" w:hAnsi="Times New Roman"/>
          <w:b/>
        </w:rPr>
        <w:t>Сроки исполнения обязательств</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2.1.    Сроки оказания услуг: с момента подписания Контракта  по 30 июня 2013 года.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2.2.   Место оказания услуг: город Пермь, Ленинский район, общественный центр «Совет» (по ул. Борчанинова,8), общественный центр «Энергия» (по ул. Монастырская, 96).</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2.3.   Приемка и оплата оказанных Исполнителем услуг  осуществляется в сроки, установленные в разделе 3 настоящего контракта.</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numPr>
          <w:ilvl w:val="0"/>
          <w:numId w:val="3"/>
        </w:numPr>
        <w:shd w:val="clear" w:color="auto" w:fill="FFFFFF"/>
        <w:spacing w:after="0" w:line="240" w:lineRule="exact"/>
        <w:jc w:val="center"/>
        <w:rPr>
          <w:rFonts w:ascii="Times New Roman" w:hAnsi="Times New Roman"/>
          <w:b/>
        </w:rPr>
      </w:pPr>
      <w:r w:rsidRPr="00C966AC">
        <w:rPr>
          <w:rFonts w:ascii="Times New Roman" w:hAnsi="Times New Roman"/>
          <w:b/>
        </w:rPr>
        <w:t>Стоимость услуг, порядок приемки и оплаты</w:t>
      </w:r>
    </w:p>
    <w:p w:rsidR="00473EA7" w:rsidRPr="00C966AC" w:rsidRDefault="00473EA7" w:rsidP="00C966AC">
      <w:pPr>
        <w:shd w:val="clear" w:color="auto" w:fill="FFFFFF"/>
        <w:spacing w:after="0" w:line="240" w:lineRule="exact"/>
        <w:jc w:val="both"/>
        <w:rPr>
          <w:rFonts w:ascii="Times New Roman" w:hAnsi="Times New Roman"/>
          <w:iCs/>
        </w:rPr>
      </w:pPr>
      <w:r w:rsidRPr="00C966AC">
        <w:rPr>
          <w:rFonts w:ascii="Times New Roman" w:hAnsi="Times New Roman"/>
          <w:bCs/>
          <w:iCs/>
        </w:rPr>
        <w:t xml:space="preserve">3.1.  Стоимость услуг по настоящему Контракту составляет __________    рублей, </w:t>
      </w:r>
      <w:r w:rsidRPr="00C966AC">
        <w:rPr>
          <w:rFonts w:ascii="Times New Roman" w:hAnsi="Times New Roman"/>
          <w:iCs/>
        </w:rPr>
        <w:t>включая</w:t>
      </w:r>
      <w:r w:rsidRPr="00C966AC">
        <w:rPr>
          <w:rFonts w:ascii="Times New Roman" w:hAnsi="Times New Roman"/>
          <w:bCs/>
          <w:iCs/>
        </w:rPr>
        <w:t xml:space="preserve"> заработную плату персонала, составление сметы расходов, транспортные расходы, приобретение сувенирной продукции, а также расходы на уплату налогов, сборов и других расходов, связанных с исполнением настоящего Контракта</w:t>
      </w:r>
      <w:r w:rsidRPr="00C966AC">
        <w:rPr>
          <w:rFonts w:ascii="Times New Roman" w:hAnsi="Times New Roman"/>
          <w:iCs/>
        </w:rPr>
        <w:t>.</w:t>
      </w:r>
    </w:p>
    <w:p w:rsidR="00473EA7" w:rsidRPr="00C966AC" w:rsidRDefault="00473EA7" w:rsidP="00C966AC">
      <w:pPr>
        <w:spacing w:after="0" w:line="240" w:lineRule="exact"/>
        <w:jc w:val="both"/>
        <w:rPr>
          <w:rFonts w:ascii="Times New Roman" w:hAnsi="Times New Roman"/>
          <w:bCs/>
          <w:iCs/>
        </w:rPr>
      </w:pPr>
      <w:r w:rsidRPr="00C966AC">
        <w:rPr>
          <w:rFonts w:ascii="Times New Roman" w:hAnsi="Times New Roman"/>
          <w:bCs/>
          <w:iCs/>
        </w:rPr>
        <w:t>3.2.</w:t>
      </w:r>
      <w:r w:rsidRPr="00C966AC">
        <w:rPr>
          <w:rFonts w:ascii="Times New Roman" w:hAnsi="Times New Roman"/>
          <w:bCs/>
          <w:iCs/>
          <w:color w:val="000000"/>
        </w:rPr>
        <w:t xml:space="preserve">  </w:t>
      </w:r>
      <w:r w:rsidRPr="00C966AC">
        <w:rPr>
          <w:rFonts w:ascii="Times New Roman" w:hAnsi="Times New Roman"/>
          <w:bCs/>
          <w:iCs/>
        </w:rPr>
        <w:t>Стоимость услуг по настоящему Контракту определена на основании котировочной заявки и является фиксированной на протяжении всего срока действия Контракта.</w:t>
      </w:r>
    </w:p>
    <w:p w:rsidR="00473EA7" w:rsidRPr="00C966AC" w:rsidRDefault="00473EA7" w:rsidP="00C966AC">
      <w:pPr>
        <w:spacing w:after="0" w:line="240" w:lineRule="exact"/>
        <w:jc w:val="both"/>
        <w:rPr>
          <w:rFonts w:ascii="Times New Roman" w:hAnsi="Times New Roman"/>
          <w:bCs/>
          <w:iCs/>
        </w:rPr>
      </w:pPr>
      <w:r w:rsidRPr="00C966AC">
        <w:rPr>
          <w:rFonts w:ascii="Times New Roman" w:hAnsi="Times New Roman"/>
          <w:bCs/>
          <w:iCs/>
        </w:rPr>
        <w:t>3.3.  Оказанные услуги принимаются Заказчиком по акту сдачи- приемки. Заказчик осуществляет</w:t>
      </w:r>
      <w:r w:rsidRPr="00C966AC">
        <w:rPr>
          <w:rFonts w:ascii="Times New Roman" w:hAnsi="Times New Roman"/>
          <w:bCs/>
          <w:iCs/>
          <w:color w:val="000000"/>
        </w:rPr>
        <w:t xml:space="preserve"> проверку результатов исполнения обязательств Исполнителем по настоящему Контракту на предмет соответствия оказанных услуг и представленной документации требованиям и условиям настоящего Контракта. </w:t>
      </w:r>
      <w:r w:rsidRPr="00C966AC">
        <w:rPr>
          <w:rFonts w:ascii="Times New Roman" w:hAnsi="Times New Roman"/>
          <w:bCs/>
          <w:iCs/>
        </w:rPr>
        <w:t>При приемке проверяется соответствие объема и качества оказываемых услуг требованиям Контракта.</w:t>
      </w:r>
    </w:p>
    <w:p w:rsidR="00473EA7" w:rsidRPr="00C966AC" w:rsidRDefault="00473EA7" w:rsidP="00C966AC">
      <w:pPr>
        <w:keepNext/>
        <w:widowControl w:val="0"/>
        <w:suppressLineNumbers/>
        <w:shd w:val="clear" w:color="auto" w:fill="FFFFFF"/>
        <w:suppressAutoHyphens/>
        <w:spacing w:after="0" w:line="240" w:lineRule="exact"/>
        <w:jc w:val="both"/>
        <w:rPr>
          <w:rFonts w:ascii="Times New Roman" w:hAnsi="Times New Roman"/>
        </w:rPr>
      </w:pPr>
      <w:r w:rsidRPr="00C966AC">
        <w:rPr>
          <w:rFonts w:ascii="Times New Roman" w:hAnsi="Times New Roman"/>
        </w:rPr>
        <w:t xml:space="preserve">3.4.Оплата за оказанные Исполнителем услуги, осуществляется Заказчиком, по безналичному расчету в течение 10 (десяти) банковских дней, с момента предоставления </w:t>
      </w:r>
      <w:r w:rsidRPr="00C966AC">
        <w:rPr>
          <w:rFonts w:ascii="Times New Roman" w:hAnsi="Times New Roman"/>
          <w:color w:val="000000"/>
        </w:rPr>
        <w:t>подготовленной и подписанной Исполнителем отчетной документации</w:t>
      </w:r>
      <w:r w:rsidRPr="00C966AC">
        <w:rPr>
          <w:rFonts w:ascii="Times New Roman" w:hAnsi="Times New Roman"/>
        </w:rPr>
        <w:t xml:space="preserve"> (акта сдачи-приемки оказанных услуг; счета-фактуры (счета). </w:t>
      </w:r>
    </w:p>
    <w:p w:rsidR="00473EA7" w:rsidRPr="00C966AC" w:rsidRDefault="00473EA7" w:rsidP="00C966AC">
      <w:pPr>
        <w:widowControl w:val="0"/>
        <w:suppressLineNumbers/>
        <w:shd w:val="clear" w:color="auto" w:fill="FFFFFF"/>
        <w:tabs>
          <w:tab w:val="left" w:pos="720"/>
        </w:tabs>
        <w:suppressAutoHyphens/>
        <w:spacing w:after="0" w:line="240" w:lineRule="exact"/>
        <w:jc w:val="both"/>
        <w:rPr>
          <w:rFonts w:ascii="Times New Roman" w:hAnsi="Times New Roman"/>
        </w:rPr>
      </w:pPr>
    </w:p>
    <w:p w:rsidR="00473EA7" w:rsidRPr="00C966AC" w:rsidRDefault="00473EA7" w:rsidP="00C966AC">
      <w:pPr>
        <w:numPr>
          <w:ilvl w:val="0"/>
          <w:numId w:val="1"/>
        </w:numPr>
        <w:shd w:val="clear" w:color="auto" w:fill="FFFFFF"/>
        <w:autoSpaceDE w:val="0"/>
        <w:autoSpaceDN w:val="0"/>
        <w:adjustRightInd w:val="0"/>
        <w:spacing w:after="0" w:line="240" w:lineRule="exact"/>
        <w:jc w:val="center"/>
        <w:rPr>
          <w:rFonts w:ascii="Times New Roman" w:hAnsi="Times New Roman"/>
          <w:b/>
        </w:rPr>
      </w:pPr>
      <w:r w:rsidRPr="00C966AC">
        <w:rPr>
          <w:rFonts w:ascii="Times New Roman" w:hAnsi="Times New Roman"/>
          <w:b/>
        </w:rPr>
        <w:t>Права и обязанности Исполнителя</w:t>
      </w:r>
    </w:p>
    <w:p w:rsidR="00473EA7" w:rsidRPr="00C966AC" w:rsidRDefault="00473EA7" w:rsidP="00C966AC">
      <w:pPr>
        <w:tabs>
          <w:tab w:val="num" w:pos="720"/>
        </w:tabs>
        <w:autoSpaceDE w:val="0"/>
        <w:autoSpaceDN w:val="0"/>
        <w:adjustRightInd w:val="0"/>
        <w:spacing w:after="0" w:line="240" w:lineRule="exact"/>
        <w:jc w:val="both"/>
        <w:rPr>
          <w:rFonts w:ascii="Times New Roman" w:hAnsi="Times New Roman"/>
        </w:rPr>
      </w:pPr>
      <w:r w:rsidRPr="00C966AC">
        <w:rPr>
          <w:rFonts w:ascii="Times New Roman" w:hAnsi="Times New Roman"/>
        </w:rPr>
        <w:t>4.1.      Исполнитель вправе:</w:t>
      </w:r>
    </w:p>
    <w:p w:rsidR="00473EA7" w:rsidRPr="00C966AC" w:rsidRDefault="00473EA7" w:rsidP="00C966AC">
      <w:pPr>
        <w:tabs>
          <w:tab w:val="num" w:pos="720"/>
        </w:tabs>
        <w:autoSpaceDE w:val="0"/>
        <w:autoSpaceDN w:val="0"/>
        <w:adjustRightInd w:val="0"/>
        <w:spacing w:after="0" w:line="240" w:lineRule="exact"/>
        <w:jc w:val="both"/>
        <w:rPr>
          <w:rFonts w:ascii="Times New Roman" w:hAnsi="Times New Roman"/>
        </w:rPr>
      </w:pPr>
      <w:r w:rsidRPr="00C966AC">
        <w:rPr>
          <w:rFonts w:ascii="Times New Roman" w:hAnsi="Times New Roman"/>
        </w:rPr>
        <w:t xml:space="preserve">4.1.1. Привлекать с согласия Заказчика третьих лиц для исполнения своих обязательств по Контракту; </w:t>
      </w:r>
    </w:p>
    <w:p w:rsidR="00473EA7" w:rsidRPr="00C966AC" w:rsidRDefault="00473EA7" w:rsidP="00C966AC">
      <w:pPr>
        <w:tabs>
          <w:tab w:val="num" w:pos="720"/>
        </w:tabs>
        <w:autoSpaceDE w:val="0"/>
        <w:autoSpaceDN w:val="0"/>
        <w:adjustRightInd w:val="0"/>
        <w:spacing w:after="0" w:line="240" w:lineRule="exact"/>
        <w:jc w:val="both"/>
        <w:rPr>
          <w:rFonts w:ascii="Times New Roman" w:hAnsi="Times New Roman"/>
        </w:rPr>
      </w:pPr>
      <w:r w:rsidRPr="00C966AC">
        <w:rPr>
          <w:rFonts w:ascii="Times New Roman" w:hAnsi="Times New Roman"/>
        </w:rPr>
        <w:t>4.2.     Исполнитель обязан:</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4.2.1. Оказывать Услуги установленного качества в объемах, и на условиях определенных настоящим Контрактом;</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4.2.2. Не допускать во время оказания Услуги случаев появления персонала, задействованного в процессе оказания Услуги, в состоянии алкогольного, наркотического или иного токсического опьянения;</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4.2.3.  Предоставлять Заказчику требуемую информацию, непосредственно связанную с вопросами по оказываемым Услугам;</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4.2.4.   Выполнять взятые на себя обязательства по настоящему Контракту вовремя и в срок;</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4.2.5.  Информировать Заказчика о предполагаемых изменениях и последствиях, которые могут возникнуть у Заказчика в ходе или в результате оказания Услуг, если таковые последствия предвидятся Исполнителем;</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4.2.6.   Информировать Заказчика о ходе оказания Услуг;</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4.2.7.   Представить Заказчику по окончании оказания Услуг подписанный акт сдачи-приемки Услуг, счет-фактуру (счет).</w:t>
      </w:r>
    </w:p>
    <w:p w:rsidR="00473EA7" w:rsidRPr="00C966AC" w:rsidRDefault="00473EA7" w:rsidP="00C966AC">
      <w:pPr>
        <w:suppressAutoHyphens/>
        <w:spacing w:after="0" w:line="240" w:lineRule="exact"/>
        <w:jc w:val="both"/>
        <w:rPr>
          <w:rFonts w:ascii="Times New Roman" w:hAnsi="Times New Roman"/>
        </w:rPr>
      </w:pPr>
      <w:r w:rsidRPr="00C966AC">
        <w:rPr>
          <w:rFonts w:ascii="Times New Roman" w:hAnsi="Times New Roman"/>
        </w:rPr>
        <w:t>4.2.8.  При подписании Контракта представить Заказчику смету расходов на сумму контракта, которая будет являться Приложением № 2 к настоящему Контракту.</w:t>
      </w:r>
    </w:p>
    <w:p w:rsidR="00473EA7" w:rsidRPr="00C966AC" w:rsidRDefault="00473EA7" w:rsidP="00C966AC">
      <w:pPr>
        <w:keepNext/>
        <w:keepLines/>
        <w:widowControl w:val="0"/>
        <w:suppressLineNumbers/>
        <w:suppressAutoHyphens/>
        <w:spacing w:after="0" w:line="240" w:lineRule="exact"/>
        <w:jc w:val="both"/>
        <w:rPr>
          <w:rFonts w:ascii="Times New Roman" w:hAnsi="Times New Roman"/>
          <w:highlight w:val="yellow"/>
        </w:rPr>
      </w:pPr>
      <w:r w:rsidRPr="00C966AC">
        <w:rPr>
          <w:rFonts w:ascii="Times New Roman" w:hAnsi="Times New Roman"/>
          <w:highlight w:val="yellow"/>
        </w:rPr>
        <w:t xml:space="preserve">                                          </w:t>
      </w:r>
    </w:p>
    <w:p w:rsidR="00473EA7" w:rsidRPr="00C966AC" w:rsidRDefault="00473EA7" w:rsidP="00C966AC">
      <w:pPr>
        <w:numPr>
          <w:ilvl w:val="0"/>
          <w:numId w:val="1"/>
        </w:numPr>
        <w:autoSpaceDE w:val="0"/>
        <w:autoSpaceDN w:val="0"/>
        <w:adjustRightInd w:val="0"/>
        <w:spacing w:after="0" w:line="240" w:lineRule="exact"/>
        <w:jc w:val="center"/>
        <w:rPr>
          <w:rFonts w:ascii="Times New Roman" w:hAnsi="Times New Roman"/>
          <w:b/>
        </w:rPr>
      </w:pPr>
      <w:r w:rsidRPr="00C966AC">
        <w:rPr>
          <w:rFonts w:ascii="Times New Roman" w:hAnsi="Times New Roman"/>
          <w:b/>
        </w:rPr>
        <w:t>Права и обязанности Заказчика</w:t>
      </w:r>
    </w:p>
    <w:p w:rsidR="00473EA7" w:rsidRPr="00C966AC" w:rsidRDefault="00473EA7" w:rsidP="00C966AC">
      <w:pPr>
        <w:tabs>
          <w:tab w:val="num" w:pos="720"/>
          <w:tab w:val="num" w:pos="1440"/>
        </w:tabs>
        <w:autoSpaceDE w:val="0"/>
        <w:autoSpaceDN w:val="0"/>
        <w:adjustRightInd w:val="0"/>
        <w:spacing w:after="0" w:line="240" w:lineRule="exact"/>
        <w:jc w:val="both"/>
        <w:rPr>
          <w:rFonts w:ascii="Times New Roman" w:hAnsi="Times New Roman"/>
        </w:rPr>
      </w:pPr>
      <w:r w:rsidRPr="00C966AC">
        <w:rPr>
          <w:rFonts w:ascii="Times New Roman" w:hAnsi="Times New Roman"/>
        </w:rPr>
        <w:t xml:space="preserve">5.1.      Заказчик вправе: </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5.1.1.  Требовать от Исполнителя Услуги надлежащего исполнения принятых на себя обязательств в установленные настоящим Контрактом сроки;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5.1.2.  Для осуществления контроля за оказанием Услуг и принятия оперативных решений Заказчик назначает уполномоченного представителя отдела по культуре, спорту и молодежной политике, тел. 212-12-52, уполномоченного представителя отдела по работе с общественностью тел.212-72-75,  имеющего право: </w:t>
      </w:r>
    </w:p>
    <w:p w:rsidR="00473EA7" w:rsidRPr="00C966AC" w:rsidRDefault="00473EA7" w:rsidP="00C966AC">
      <w:pPr>
        <w:numPr>
          <w:ilvl w:val="0"/>
          <w:numId w:val="2"/>
        </w:numPr>
        <w:spacing w:after="0" w:line="240" w:lineRule="exact"/>
        <w:ind w:left="352"/>
        <w:jc w:val="both"/>
        <w:rPr>
          <w:rFonts w:ascii="Times New Roman" w:hAnsi="Times New Roman"/>
        </w:rPr>
      </w:pPr>
      <w:r w:rsidRPr="00C966AC">
        <w:rPr>
          <w:rFonts w:ascii="Times New Roman" w:hAnsi="Times New Roman"/>
        </w:rPr>
        <w:t xml:space="preserve">присутствовать на объекте оказания услуг; </w:t>
      </w:r>
    </w:p>
    <w:p w:rsidR="00473EA7" w:rsidRPr="00C966AC" w:rsidRDefault="00473EA7" w:rsidP="00C966AC">
      <w:pPr>
        <w:numPr>
          <w:ilvl w:val="0"/>
          <w:numId w:val="2"/>
        </w:numPr>
        <w:spacing w:after="0" w:line="240" w:lineRule="exact"/>
        <w:ind w:left="352"/>
        <w:jc w:val="both"/>
        <w:rPr>
          <w:rFonts w:ascii="Times New Roman" w:hAnsi="Times New Roman"/>
        </w:rPr>
      </w:pPr>
      <w:r w:rsidRPr="00C966AC">
        <w:rPr>
          <w:rFonts w:ascii="Times New Roman" w:hAnsi="Times New Roman"/>
        </w:rPr>
        <w:t>производить соответствующие мероприятия, обеспечивающие контроль за качеством  и объёмом оказываемых услуг;</w:t>
      </w:r>
    </w:p>
    <w:p w:rsidR="00473EA7" w:rsidRPr="00C966AC" w:rsidRDefault="00473EA7" w:rsidP="00C966AC">
      <w:pPr>
        <w:numPr>
          <w:ilvl w:val="0"/>
          <w:numId w:val="2"/>
        </w:numPr>
        <w:spacing w:after="0" w:line="240" w:lineRule="exact"/>
        <w:ind w:left="352"/>
        <w:jc w:val="both"/>
        <w:rPr>
          <w:rFonts w:ascii="Times New Roman" w:hAnsi="Times New Roman"/>
        </w:rPr>
      </w:pPr>
      <w:r w:rsidRPr="00C966AC">
        <w:rPr>
          <w:rFonts w:ascii="Times New Roman" w:hAnsi="Times New Roman"/>
        </w:rPr>
        <w:t xml:space="preserve">отдавать письменные распоряжения о частичной и полной приостановке оказываемых услуг с указанием причин; </w:t>
      </w:r>
    </w:p>
    <w:p w:rsidR="00473EA7" w:rsidRPr="00C966AC" w:rsidRDefault="00473EA7" w:rsidP="00C966AC">
      <w:pPr>
        <w:numPr>
          <w:ilvl w:val="0"/>
          <w:numId w:val="2"/>
        </w:numPr>
        <w:spacing w:after="0" w:line="240" w:lineRule="exact"/>
        <w:ind w:left="352"/>
        <w:jc w:val="both"/>
        <w:rPr>
          <w:rFonts w:ascii="Times New Roman" w:hAnsi="Times New Roman"/>
        </w:rPr>
      </w:pPr>
      <w:r w:rsidRPr="00C966AC">
        <w:rPr>
          <w:rFonts w:ascii="Times New Roman" w:hAnsi="Times New Roman"/>
        </w:rPr>
        <w:t xml:space="preserve">принимать оказанные услуги; </w:t>
      </w:r>
    </w:p>
    <w:p w:rsidR="00473EA7" w:rsidRPr="00C966AC" w:rsidRDefault="00473EA7" w:rsidP="00C966AC">
      <w:pPr>
        <w:numPr>
          <w:ilvl w:val="0"/>
          <w:numId w:val="2"/>
        </w:numPr>
        <w:spacing w:after="0" w:line="240" w:lineRule="exact"/>
        <w:ind w:left="352"/>
        <w:jc w:val="both"/>
        <w:rPr>
          <w:rFonts w:ascii="Times New Roman" w:hAnsi="Times New Roman"/>
        </w:rPr>
      </w:pPr>
      <w:r w:rsidRPr="00C966AC">
        <w:rPr>
          <w:rFonts w:ascii="Times New Roman" w:hAnsi="Times New Roman"/>
        </w:rPr>
        <w:t>осуществлять иные полномочия по контролю, за оказанием услуг.</w:t>
      </w:r>
    </w:p>
    <w:p w:rsidR="00473EA7" w:rsidRPr="00C966AC" w:rsidRDefault="00473EA7" w:rsidP="00C966AC">
      <w:pPr>
        <w:tabs>
          <w:tab w:val="num" w:pos="0"/>
          <w:tab w:val="num" w:pos="1440"/>
        </w:tabs>
        <w:autoSpaceDE w:val="0"/>
        <w:autoSpaceDN w:val="0"/>
        <w:adjustRightInd w:val="0"/>
        <w:spacing w:after="0" w:line="240" w:lineRule="exact"/>
        <w:jc w:val="both"/>
        <w:rPr>
          <w:rFonts w:ascii="Times New Roman" w:hAnsi="Times New Roman"/>
        </w:rPr>
      </w:pPr>
      <w:r w:rsidRPr="00C966AC">
        <w:rPr>
          <w:rFonts w:ascii="Times New Roman" w:hAnsi="Times New Roman"/>
          <w:color w:val="000000"/>
        </w:rPr>
        <w:t>5.2.    Заказчик обязан:</w:t>
      </w:r>
    </w:p>
    <w:p w:rsidR="00473EA7" w:rsidRPr="00C966AC" w:rsidRDefault="00473EA7" w:rsidP="00C966AC">
      <w:pPr>
        <w:tabs>
          <w:tab w:val="num" w:pos="0"/>
          <w:tab w:val="num" w:pos="1440"/>
        </w:tabs>
        <w:autoSpaceDE w:val="0"/>
        <w:autoSpaceDN w:val="0"/>
        <w:adjustRightInd w:val="0"/>
        <w:spacing w:after="0" w:line="240" w:lineRule="exact"/>
        <w:jc w:val="both"/>
        <w:rPr>
          <w:rFonts w:ascii="Times New Roman" w:hAnsi="Times New Roman"/>
          <w:color w:val="000000"/>
        </w:rPr>
      </w:pPr>
      <w:r w:rsidRPr="00C966AC">
        <w:rPr>
          <w:rFonts w:ascii="Times New Roman" w:hAnsi="Times New Roman"/>
        </w:rPr>
        <w:t>5.2.1. Оплатить оказанные Услуги полностью и в срок, предусмотренный настоящим Контрактом;</w:t>
      </w:r>
    </w:p>
    <w:p w:rsidR="00473EA7" w:rsidRPr="00C966AC" w:rsidRDefault="00473EA7" w:rsidP="00C966AC">
      <w:pPr>
        <w:tabs>
          <w:tab w:val="num" w:pos="0"/>
        </w:tabs>
        <w:autoSpaceDE w:val="0"/>
        <w:autoSpaceDN w:val="0"/>
        <w:adjustRightInd w:val="0"/>
        <w:spacing w:after="0" w:line="240" w:lineRule="exact"/>
        <w:jc w:val="both"/>
        <w:rPr>
          <w:rFonts w:ascii="Times New Roman" w:hAnsi="Times New Roman"/>
          <w:color w:val="000000"/>
        </w:rPr>
      </w:pPr>
      <w:r w:rsidRPr="00C966AC">
        <w:rPr>
          <w:rFonts w:ascii="Times New Roman" w:hAnsi="Times New Roman"/>
          <w:color w:val="000000"/>
        </w:rPr>
        <w:t>5.2.2. Предоставить Исполнителю всю необходимую для оказания Услуг информацию и документы;</w:t>
      </w:r>
    </w:p>
    <w:p w:rsidR="00473EA7" w:rsidRPr="00C966AC" w:rsidRDefault="00473EA7" w:rsidP="00C966AC">
      <w:pPr>
        <w:tabs>
          <w:tab w:val="num" w:pos="0"/>
        </w:tabs>
        <w:autoSpaceDE w:val="0"/>
        <w:autoSpaceDN w:val="0"/>
        <w:adjustRightInd w:val="0"/>
        <w:spacing w:after="0" w:line="240" w:lineRule="exact"/>
        <w:jc w:val="both"/>
        <w:rPr>
          <w:rFonts w:ascii="Times New Roman" w:hAnsi="Times New Roman"/>
        </w:rPr>
      </w:pPr>
      <w:r w:rsidRPr="00C966AC">
        <w:rPr>
          <w:rFonts w:ascii="Times New Roman" w:hAnsi="Times New Roman"/>
          <w:color w:val="000000"/>
        </w:rPr>
        <w:t>5.2.3. Выполнять другие предусмотренные настоящим Контрактом обязательства.</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numPr>
          <w:ilvl w:val="0"/>
          <w:numId w:val="1"/>
        </w:numPr>
        <w:spacing w:after="0" w:line="240" w:lineRule="exact"/>
        <w:jc w:val="center"/>
        <w:rPr>
          <w:rFonts w:ascii="Times New Roman" w:hAnsi="Times New Roman"/>
          <w:b/>
        </w:rPr>
      </w:pPr>
      <w:r w:rsidRPr="00C966AC">
        <w:rPr>
          <w:rFonts w:ascii="Times New Roman" w:hAnsi="Times New Roman"/>
          <w:b/>
        </w:rPr>
        <w:t>Ответственность сторон.</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6.1.    В случае просрочки исполнения Заказчиком обязательства, предусмотренного  Контрактом, другая сторона вправе потребовать уплату пени. Пени начисляются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устанавливается в размере одной трехсотой действующей на день уплаты пени ставки рефинансирования  Центрального банка Российской Федерации. Заказчик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другой стороны. </w:t>
      </w:r>
    </w:p>
    <w:p w:rsidR="00473EA7" w:rsidRPr="00C966AC" w:rsidRDefault="00473EA7" w:rsidP="00C966AC">
      <w:pPr>
        <w:spacing w:after="0" w:line="240" w:lineRule="exact"/>
        <w:jc w:val="both"/>
        <w:rPr>
          <w:rFonts w:ascii="Times New Roman" w:hAnsi="Times New Roman"/>
        </w:rPr>
      </w:pPr>
      <w:r>
        <w:rPr>
          <w:rFonts w:ascii="Times New Roman" w:hAnsi="Times New Roman"/>
        </w:rPr>
        <w:t xml:space="preserve">6.2.   </w:t>
      </w:r>
      <w:r>
        <w:rPr>
          <w:rFonts w:ascii="Times New Roman" w:hAnsi="Times New Roman"/>
        </w:rPr>
        <w:tab/>
      </w:r>
      <w:r w:rsidRPr="00C966AC">
        <w:rPr>
          <w:rFonts w:ascii="Times New Roman" w:hAnsi="Times New Roman"/>
        </w:rPr>
        <w:t xml:space="preserve">В случае просрочки исполнения Исполнителем обязательства, предусмотренного Контрактом, Заказчик вправе потребовать уплату пени. Пени начисляются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устанавливается в размере одного процента от стоимости Контракта. Исполнитель  освобождается от уплаты пени, если докажет, что просрочка исполнения указанного обязательства произошла вследствие непреодолимой силы или по вине Заказчика. </w:t>
      </w:r>
    </w:p>
    <w:p w:rsidR="00473EA7" w:rsidRPr="00C966AC" w:rsidRDefault="00473EA7" w:rsidP="00C966AC">
      <w:pPr>
        <w:spacing w:after="0" w:line="240" w:lineRule="exact"/>
        <w:jc w:val="both"/>
        <w:rPr>
          <w:rFonts w:ascii="Times New Roman" w:hAnsi="Times New Roman"/>
        </w:rPr>
      </w:pPr>
      <w:r>
        <w:rPr>
          <w:rFonts w:ascii="Times New Roman" w:hAnsi="Times New Roman"/>
        </w:rPr>
        <w:t xml:space="preserve">6.3.  </w:t>
      </w:r>
      <w:r w:rsidRPr="00C966AC">
        <w:rPr>
          <w:rFonts w:ascii="Times New Roman" w:hAnsi="Times New Roman"/>
        </w:rPr>
        <w:t xml:space="preserve">За невыполнение или ненадлежащее выполнение принятых на себя обязательств по настоящему Контракту Исполнитель несет ответственность в соответствии с действующим законодательством РФ.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6.4.  </w:t>
      </w:r>
      <w:r>
        <w:rPr>
          <w:rFonts w:ascii="Times New Roman" w:hAnsi="Times New Roman"/>
        </w:rPr>
        <w:t xml:space="preserve">  </w:t>
      </w:r>
      <w:r w:rsidRPr="00C966AC">
        <w:rPr>
          <w:rFonts w:ascii="Times New Roman" w:hAnsi="Times New Roman"/>
        </w:rPr>
        <w:t>Исполнитель несет ответственность и обязанность возмещения ущерба, причиненного, в том числе третьим лицам, в результате некачественного оказания услуг по настоящему Контракту (в том числе, если недостатки возникли или выявлены после завершения оказания услуг), иных нарушений условий настоящего Контракта, требований  действующего законодательства и технической документации.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6.5.    При возникновении неблагоприятных последствий в связи с оказанием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6.6.  </w:t>
      </w:r>
      <w:r>
        <w:rPr>
          <w:rFonts w:ascii="Times New Roman" w:hAnsi="Times New Roman"/>
        </w:rPr>
        <w:t xml:space="preserve"> </w:t>
      </w:r>
      <w:r w:rsidRPr="00C966AC">
        <w:rPr>
          <w:rFonts w:ascii="Times New Roman" w:hAnsi="Times New Roman"/>
        </w:rPr>
        <w:t>За отказ от выполнения услуги Исполнитель уплачивает Заказчику штраф в размере 10 % стоимости не выполненных работ, а также возмещает Заказчику убытки в полном объеме.</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6.7.    Оплата санкций не освобождает стороны от выполнения принятых обязательств.</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6.8.  </w:t>
      </w:r>
      <w:r>
        <w:rPr>
          <w:rFonts w:ascii="Times New Roman" w:hAnsi="Times New Roman"/>
        </w:rPr>
        <w:t xml:space="preserve"> </w:t>
      </w:r>
      <w:r w:rsidRPr="00C966AC">
        <w:rPr>
          <w:rFonts w:ascii="Times New Roman" w:hAnsi="Times New Roman"/>
        </w:rPr>
        <w:t>В случаях, когда работа выполнена Исполнителем с отступлениями от условий Контракта, Заказчик вправе потребовать от Исполнителя безвозмездного устранения недостатков в разумный срок.</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6.9.   Если отступления от условий Контракта в установленный Заказчиком разумный срок не были устранены, либо являются существенными и неустранимыми, Заказчик вправе отказаться от исполнения Контракта и потребовать возмещения причиненных убытков.</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numPr>
          <w:ilvl w:val="0"/>
          <w:numId w:val="1"/>
        </w:numPr>
        <w:spacing w:after="0" w:line="240" w:lineRule="exact"/>
        <w:jc w:val="center"/>
        <w:rPr>
          <w:rFonts w:ascii="Times New Roman" w:hAnsi="Times New Roman"/>
          <w:b/>
        </w:rPr>
      </w:pPr>
      <w:r w:rsidRPr="00C966AC">
        <w:rPr>
          <w:rFonts w:ascii="Times New Roman" w:hAnsi="Times New Roman"/>
          <w:b/>
        </w:rPr>
        <w:t>Действие контракта</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7.1. Настоящий Контракт составлен в 3-х экземплярах (два из которых хранятся у Заказчика, третий - у Исполнителя), имеющих одинаковую юридическую силу.</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7.4. В случае неоказания услуг в срок, предусмотренный настоящим Контрактом, а также систематических нарушений условий настоящего Контракта Исполнителем, в том числе невыполнения обязательств по качеству выполняемых услуг, Заказчик вправе в одностороннем порядке отказаться от его исполнения, письменно предупредив об этом Исполнителя за 5 дней.</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center"/>
        <w:rPr>
          <w:rFonts w:ascii="Times New Roman" w:hAnsi="Times New Roman"/>
        </w:rPr>
      </w:pPr>
    </w:p>
    <w:p w:rsidR="00473EA7" w:rsidRPr="00C966AC" w:rsidRDefault="00473EA7" w:rsidP="00C966AC">
      <w:pPr>
        <w:numPr>
          <w:ilvl w:val="0"/>
          <w:numId w:val="1"/>
        </w:numPr>
        <w:spacing w:after="0" w:line="240" w:lineRule="exact"/>
        <w:jc w:val="center"/>
        <w:rPr>
          <w:rFonts w:ascii="Times New Roman" w:hAnsi="Times New Roman"/>
          <w:b/>
        </w:rPr>
      </w:pPr>
      <w:r w:rsidRPr="00C966AC">
        <w:rPr>
          <w:rFonts w:ascii="Times New Roman" w:hAnsi="Times New Roman"/>
          <w:b/>
        </w:rPr>
        <w:t>Разрешение споров между сторонами</w:t>
      </w:r>
    </w:p>
    <w:p w:rsidR="00473EA7" w:rsidRPr="00C966AC" w:rsidRDefault="00473EA7" w:rsidP="00C966AC">
      <w:pPr>
        <w:spacing w:after="0" w:line="240" w:lineRule="exact"/>
        <w:jc w:val="both"/>
        <w:rPr>
          <w:rFonts w:ascii="Times New Roman" w:hAnsi="Times New Roman"/>
        </w:rPr>
      </w:pPr>
      <w:r>
        <w:rPr>
          <w:rFonts w:ascii="Times New Roman" w:hAnsi="Times New Roman"/>
        </w:rPr>
        <w:t>8.1.</w:t>
      </w:r>
      <w:r>
        <w:rPr>
          <w:rFonts w:ascii="Times New Roman" w:hAnsi="Times New Roman"/>
        </w:rPr>
        <w:tab/>
      </w:r>
      <w:r w:rsidRPr="00C966AC">
        <w:rPr>
          <w:rFonts w:ascii="Times New Roman" w:hAnsi="Times New Roman"/>
        </w:rPr>
        <w:t>Правоотношения между сторонами по настоящему Контракту регулируется законодательством Российской Федерации.</w:t>
      </w:r>
    </w:p>
    <w:p w:rsidR="00473EA7" w:rsidRPr="00C966AC" w:rsidRDefault="00473EA7" w:rsidP="00C966AC">
      <w:pPr>
        <w:tabs>
          <w:tab w:val="num" w:pos="1506"/>
        </w:tabs>
        <w:spacing w:after="0" w:line="240" w:lineRule="exact"/>
        <w:jc w:val="both"/>
        <w:rPr>
          <w:rFonts w:ascii="Times New Roman" w:hAnsi="Times New Roman"/>
        </w:rPr>
      </w:pPr>
      <w:r w:rsidRPr="00C966AC">
        <w:rPr>
          <w:rFonts w:ascii="Times New Roman" w:hAnsi="Times New Roman"/>
        </w:rPr>
        <w:t xml:space="preserve">8.2.  </w:t>
      </w:r>
      <w:r>
        <w:rPr>
          <w:rFonts w:ascii="Times New Roman" w:hAnsi="Times New Roman"/>
        </w:rPr>
        <w:t xml:space="preserve"> </w:t>
      </w:r>
      <w:r w:rsidRPr="00C966AC">
        <w:rPr>
          <w:rFonts w:ascii="Times New Roman" w:hAnsi="Times New Roman"/>
        </w:rPr>
        <w:t>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numPr>
          <w:ilvl w:val="0"/>
          <w:numId w:val="1"/>
        </w:numPr>
        <w:spacing w:after="0" w:line="240" w:lineRule="exact"/>
        <w:jc w:val="center"/>
        <w:rPr>
          <w:rFonts w:ascii="Times New Roman" w:hAnsi="Times New Roman"/>
          <w:b/>
        </w:rPr>
      </w:pPr>
      <w:r w:rsidRPr="00C966AC">
        <w:rPr>
          <w:rFonts w:ascii="Times New Roman" w:hAnsi="Times New Roman"/>
          <w:b/>
        </w:rPr>
        <w:t>Обстоятельства непреодолимой силы</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9.1. </w:t>
      </w:r>
      <w:r>
        <w:rPr>
          <w:rFonts w:ascii="Times New Roman" w:hAnsi="Times New Roman"/>
        </w:rPr>
        <w:t xml:space="preserve">  </w:t>
      </w:r>
      <w:r w:rsidRPr="00C966AC">
        <w:rPr>
          <w:rFonts w:ascii="Times New Roman" w:hAnsi="Times New Roman"/>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9.2. </w:t>
      </w:r>
      <w:r>
        <w:rPr>
          <w:rFonts w:ascii="Times New Roman" w:hAnsi="Times New Roman"/>
        </w:rPr>
        <w:t xml:space="preserve"> </w:t>
      </w:r>
      <w:r w:rsidRPr="00C966AC">
        <w:rPr>
          <w:rFonts w:ascii="Times New Roman" w:hAnsi="Times New Roman"/>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73EA7" w:rsidRPr="00C966AC" w:rsidRDefault="00473EA7" w:rsidP="00C966AC">
      <w:pPr>
        <w:shd w:val="clear" w:color="auto" w:fill="FFFFFF"/>
        <w:spacing w:after="0" w:line="240" w:lineRule="exact"/>
        <w:jc w:val="center"/>
        <w:rPr>
          <w:rFonts w:ascii="Times New Roman" w:hAnsi="Times New Roman"/>
          <w:color w:val="000000"/>
        </w:rPr>
      </w:pPr>
    </w:p>
    <w:p w:rsidR="00473EA7" w:rsidRPr="00C966AC" w:rsidRDefault="00473EA7" w:rsidP="00C966AC">
      <w:pPr>
        <w:numPr>
          <w:ilvl w:val="0"/>
          <w:numId w:val="1"/>
        </w:numPr>
        <w:shd w:val="clear" w:color="auto" w:fill="FFFFFF"/>
        <w:spacing w:after="0" w:line="240" w:lineRule="exact"/>
        <w:jc w:val="center"/>
        <w:rPr>
          <w:rFonts w:ascii="Times New Roman" w:hAnsi="Times New Roman"/>
          <w:b/>
          <w:color w:val="000000"/>
        </w:rPr>
      </w:pPr>
      <w:r w:rsidRPr="00C966AC">
        <w:rPr>
          <w:rFonts w:ascii="Times New Roman" w:hAnsi="Times New Roman"/>
          <w:b/>
          <w:color w:val="000000"/>
        </w:rPr>
        <w:t>Адреса и банковские реквизиты сторон</w:t>
      </w:r>
    </w:p>
    <w:p w:rsidR="00473EA7" w:rsidRPr="00C966AC" w:rsidRDefault="00473EA7" w:rsidP="00C966AC">
      <w:pPr>
        <w:shd w:val="clear" w:color="auto" w:fill="FFFFFF"/>
        <w:spacing w:after="0" w:line="240" w:lineRule="exact"/>
        <w:ind w:left="540"/>
        <w:jc w:val="both"/>
        <w:rPr>
          <w:rFonts w:ascii="Times New Roman" w:hAnsi="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9"/>
        <w:gridCol w:w="4822"/>
      </w:tblGrid>
      <w:tr w:rsidR="00473EA7" w:rsidRPr="00C966AC" w:rsidTr="00B40593">
        <w:tc>
          <w:tcPr>
            <w:tcW w:w="5148" w:type="dxa"/>
          </w:tcPr>
          <w:p w:rsidR="00473EA7" w:rsidRPr="00C966AC" w:rsidRDefault="00473EA7" w:rsidP="00C966AC">
            <w:pPr>
              <w:spacing w:after="0" w:line="240" w:lineRule="exact"/>
              <w:jc w:val="both"/>
              <w:rPr>
                <w:rFonts w:ascii="Times New Roman" w:hAnsi="Times New Roman"/>
                <w:b/>
              </w:rPr>
            </w:pPr>
            <w:r w:rsidRPr="00C966AC">
              <w:rPr>
                <w:rFonts w:ascii="Times New Roman" w:hAnsi="Times New Roman"/>
                <w:b/>
              </w:rPr>
              <w:t>Заказчик:</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b/>
              </w:rPr>
              <w:t>Администрация Ленинского района</w:t>
            </w:r>
            <w:r w:rsidRPr="00C966AC">
              <w:rPr>
                <w:rFonts w:ascii="Times New Roman" w:hAnsi="Times New Roman"/>
              </w:rPr>
              <w:t xml:space="preserve"> </w:t>
            </w:r>
          </w:p>
          <w:p w:rsidR="00473EA7" w:rsidRPr="00C966AC" w:rsidRDefault="00473EA7" w:rsidP="00C966AC">
            <w:pPr>
              <w:spacing w:after="0" w:line="240" w:lineRule="exact"/>
              <w:jc w:val="both"/>
              <w:rPr>
                <w:rFonts w:ascii="Times New Roman" w:hAnsi="Times New Roman"/>
              </w:rPr>
            </w:pPr>
          </w:p>
        </w:tc>
        <w:tc>
          <w:tcPr>
            <w:tcW w:w="5049" w:type="dxa"/>
          </w:tcPr>
          <w:p w:rsidR="00473EA7" w:rsidRPr="00C966AC" w:rsidRDefault="00473EA7" w:rsidP="00C966AC">
            <w:pPr>
              <w:spacing w:after="0" w:line="240" w:lineRule="exact"/>
              <w:jc w:val="both"/>
              <w:rPr>
                <w:rFonts w:ascii="Times New Roman" w:hAnsi="Times New Roman"/>
              </w:rPr>
            </w:pPr>
            <w:r w:rsidRPr="00C966AC">
              <w:rPr>
                <w:rFonts w:ascii="Times New Roman" w:hAnsi="Times New Roman"/>
                <w:b/>
              </w:rPr>
              <w:t>Исполнитель:</w:t>
            </w:r>
          </w:p>
          <w:p w:rsidR="00473EA7" w:rsidRPr="00C966AC" w:rsidRDefault="00473EA7" w:rsidP="00C966AC">
            <w:pPr>
              <w:spacing w:after="0" w:line="240" w:lineRule="exact"/>
              <w:jc w:val="both"/>
              <w:rPr>
                <w:rFonts w:ascii="Times New Roman" w:hAnsi="Times New Roman"/>
                <w:b/>
              </w:rPr>
            </w:pPr>
          </w:p>
        </w:tc>
      </w:tr>
      <w:tr w:rsidR="00473EA7" w:rsidRPr="00C966AC" w:rsidTr="00016C51">
        <w:tc>
          <w:tcPr>
            <w:tcW w:w="5148" w:type="dxa"/>
          </w:tcPr>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614000, г. Пермь, ул. Пермская, 57,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т.212-07-17, ф.212-33-33,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ИНН 5902290057/КПП 590201001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УФК по Пермскому краю (ДФ г.Перми, Администрация Ленинского района, л/с 02931016602)</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р/сч 40204810300000000006 в ГРКЦ ГУ Банка России по Пермскому краю г. Пермь</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к/сч нет</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БИК 045773001</w:t>
            </w:r>
          </w:p>
        </w:tc>
        <w:tc>
          <w:tcPr>
            <w:tcW w:w="5049" w:type="dxa"/>
          </w:tcPr>
          <w:p w:rsidR="00473EA7" w:rsidRPr="00C966AC" w:rsidRDefault="00473EA7" w:rsidP="00C966AC">
            <w:pPr>
              <w:spacing w:after="0" w:line="240" w:lineRule="exact"/>
              <w:jc w:val="both"/>
              <w:rPr>
                <w:rFonts w:ascii="Times New Roman" w:hAnsi="Times New Roman"/>
              </w:rPr>
            </w:pPr>
          </w:p>
        </w:tc>
      </w:tr>
      <w:tr w:rsidR="00473EA7" w:rsidRPr="00C966AC" w:rsidTr="003D4FD3">
        <w:trPr>
          <w:trHeight w:val="411"/>
        </w:trPr>
        <w:tc>
          <w:tcPr>
            <w:tcW w:w="5148" w:type="dxa"/>
          </w:tcPr>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___________________________/ __________/</w:t>
            </w:r>
          </w:p>
        </w:tc>
        <w:tc>
          <w:tcPr>
            <w:tcW w:w="5049" w:type="dxa"/>
          </w:tcPr>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     _____________________/____________/</w:t>
            </w:r>
          </w:p>
        </w:tc>
      </w:tr>
    </w:tbl>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М.П.                                                                           </w:t>
      </w:r>
      <w:r>
        <w:rPr>
          <w:rFonts w:ascii="Times New Roman" w:hAnsi="Times New Roman"/>
        </w:rPr>
        <w:t xml:space="preserve">    </w:t>
      </w:r>
      <w:r w:rsidRPr="00C966AC">
        <w:rPr>
          <w:rFonts w:ascii="Times New Roman" w:hAnsi="Times New Roman"/>
        </w:rPr>
        <w:t xml:space="preserve"> М.П.                                                                                                            </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highlight w:val="yellow"/>
        </w:rPr>
      </w:pPr>
    </w:p>
    <w:p w:rsidR="00473EA7" w:rsidRPr="00C966AC" w:rsidRDefault="00473EA7" w:rsidP="00C966AC">
      <w:pPr>
        <w:spacing w:after="0" w:line="240" w:lineRule="exact"/>
        <w:jc w:val="both"/>
        <w:rPr>
          <w:rFonts w:ascii="Times New Roman" w:hAnsi="Times New Roman"/>
          <w:highlight w:val="yellow"/>
        </w:rPr>
      </w:pPr>
    </w:p>
    <w:p w:rsidR="00473EA7" w:rsidRPr="00C966AC" w:rsidRDefault="00473EA7" w:rsidP="00C966AC">
      <w:pPr>
        <w:spacing w:after="0" w:line="240" w:lineRule="exact"/>
        <w:jc w:val="both"/>
        <w:rPr>
          <w:rFonts w:ascii="Times New Roman" w:hAnsi="Times New Roman"/>
          <w:highlight w:val="yellow"/>
        </w:rPr>
      </w:pPr>
    </w:p>
    <w:p w:rsidR="00473EA7" w:rsidRPr="00C966AC" w:rsidRDefault="00473EA7" w:rsidP="00C966AC">
      <w:pPr>
        <w:spacing w:after="0" w:line="240" w:lineRule="exact"/>
        <w:jc w:val="both"/>
        <w:rPr>
          <w:rFonts w:ascii="Times New Roman" w:hAnsi="Times New Roman"/>
          <w:highlight w:val="yellow"/>
        </w:rPr>
      </w:pPr>
    </w:p>
    <w:p w:rsidR="00473EA7" w:rsidRPr="00C966AC" w:rsidRDefault="00473EA7" w:rsidP="00C966AC">
      <w:pPr>
        <w:spacing w:after="0" w:line="240" w:lineRule="exact"/>
        <w:jc w:val="both"/>
        <w:rPr>
          <w:rFonts w:ascii="Times New Roman" w:hAnsi="Times New Roman"/>
          <w:highlight w:val="yellow"/>
        </w:rPr>
      </w:pPr>
    </w:p>
    <w:p w:rsidR="00473EA7" w:rsidRPr="00C966AC" w:rsidRDefault="00473EA7" w:rsidP="00C966AC">
      <w:pPr>
        <w:spacing w:after="0" w:line="240" w:lineRule="exact"/>
        <w:jc w:val="both"/>
        <w:rPr>
          <w:rFonts w:ascii="Times New Roman" w:hAnsi="Times New Roman"/>
          <w:highlight w:val="yellow"/>
        </w:rPr>
      </w:pPr>
    </w:p>
    <w:p w:rsidR="00473EA7" w:rsidRPr="00C966AC" w:rsidRDefault="00473EA7" w:rsidP="00C966AC">
      <w:pPr>
        <w:spacing w:after="0" w:line="240" w:lineRule="exact"/>
        <w:jc w:val="both"/>
        <w:rPr>
          <w:rFonts w:ascii="Times New Roman" w:hAnsi="Times New Roman"/>
          <w:highlight w:val="yellow"/>
        </w:rPr>
      </w:pPr>
    </w:p>
    <w:p w:rsidR="00473EA7" w:rsidRPr="00C966AC" w:rsidRDefault="00473EA7" w:rsidP="00C966AC">
      <w:pPr>
        <w:spacing w:after="0" w:line="240" w:lineRule="exact"/>
        <w:jc w:val="both"/>
        <w:rPr>
          <w:rFonts w:ascii="Times New Roman" w:hAnsi="Times New Roman"/>
          <w:highlight w:val="yellow"/>
        </w:rPr>
      </w:pPr>
    </w:p>
    <w:p w:rsidR="00473EA7" w:rsidRPr="00C966AC" w:rsidRDefault="00473EA7" w:rsidP="00C966AC">
      <w:pPr>
        <w:spacing w:after="0" w:line="240" w:lineRule="exact"/>
        <w:jc w:val="both"/>
        <w:rPr>
          <w:rFonts w:ascii="Times New Roman" w:hAnsi="Times New Roman"/>
          <w:highlight w:val="yellow"/>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p>
    <w:p w:rsidR="00473EA7" w:rsidRDefault="00473EA7" w:rsidP="00C966AC">
      <w:pPr>
        <w:spacing w:after="0" w:line="240" w:lineRule="exact"/>
        <w:rPr>
          <w:rFonts w:ascii="Times New Roman" w:hAnsi="Times New Roman"/>
        </w:rPr>
      </w:pPr>
    </w:p>
    <w:p w:rsidR="00473EA7" w:rsidRDefault="00473EA7" w:rsidP="00C966AC">
      <w:pPr>
        <w:spacing w:after="0" w:line="240" w:lineRule="exact"/>
        <w:rPr>
          <w:rFonts w:ascii="Times New Roman" w:hAnsi="Times New Roman"/>
        </w:rPr>
      </w:pPr>
    </w:p>
    <w:p w:rsidR="00473EA7" w:rsidRDefault="00473EA7" w:rsidP="00C966AC">
      <w:pPr>
        <w:spacing w:after="0" w:line="240" w:lineRule="exact"/>
        <w:rPr>
          <w:rFonts w:ascii="Times New Roman" w:hAnsi="Times New Roman"/>
        </w:rPr>
      </w:pPr>
    </w:p>
    <w:p w:rsidR="00473EA7" w:rsidRDefault="00473EA7" w:rsidP="00C966AC">
      <w:pPr>
        <w:spacing w:after="0" w:line="240" w:lineRule="exact"/>
        <w:rPr>
          <w:rFonts w:ascii="Times New Roman" w:hAnsi="Times New Roman"/>
        </w:rPr>
      </w:pPr>
    </w:p>
    <w:p w:rsidR="00473EA7" w:rsidRPr="00C966AC" w:rsidRDefault="00473EA7" w:rsidP="00C966AC">
      <w:pPr>
        <w:spacing w:after="0" w:line="240" w:lineRule="auto"/>
        <w:jc w:val="right"/>
        <w:rPr>
          <w:rFonts w:ascii="Times New Roman" w:hAnsi="Times New Roman"/>
        </w:rPr>
      </w:pPr>
      <w:r>
        <w:rPr>
          <w:rFonts w:ascii="Times New Roman" w:hAnsi="Times New Roman"/>
        </w:rPr>
        <w:t xml:space="preserve">                                                                                                                                            </w:t>
      </w:r>
      <w:r w:rsidRPr="00C966AC">
        <w:rPr>
          <w:rFonts w:ascii="Times New Roman" w:hAnsi="Times New Roman"/>
        </w:rPr>
        <w:t>Приложение № 1</w:t>
      </w:r>
    </w:p>
    <w:p w:rsidR="00473EA7" w:rsidRPr="00C966AC" w:rsidRDefault="00473EA7" w:rsidP="00C966AC">
      <w:pPr>
        <w:spacing w:after="0" w:line="240" w:lineRule="auto"/>
        <w:jc w:val="right"/>
        <w:rPr>
          <w:rFonts w:ascii="Times New Roman" w:hAnsi="Times New Roman"/>
        </w:rPr>
      </w:pPr>
      <w:r w:rsidRPr="00C966AC">
        <w:rPr>
          <w:rFonts w:ascii="Times New Roman" w:hAnsi="Times New Roman"/>
        </w:rPr>
        <w:t xml:space="preserve"> к муниципальному контракту</w:t>
      </w:r>
    </w:p>
    <w:p w:rsidR="00473EA7" w:rsidRPr="00C966AC" w:rsidRDefault="00473EA7" w:rsidP="00C966AC">
      <w:pPr>
        <w:spacing w:after="0" w:line="240" w:lineRule="auto"/>
        <w:jc w:val="right"/>
        <w:rPr>
          <w:rFonts w:ascii="Times New Roman" w:hAnsi="Times New Roman"/>
        </w:rPr>
      </w:pPr>
      <w:r w:rsidRPr="00C966AC">
        <w:rPr>
          <w:rFonts w:ascii="Times New Roman" w:hAnsi="Times New Roman"/>
        </w:rPr>
        <w:t xml:space="preserve">       №_____________от __________________2013г</w:t>
      </w:r>
    </w:p>
    <w:p w:rsidR="00473EA7" w:rsidRPr="00C966AC" w:rsidRDefault="00473EA7" w:rsidP="00C966AC">
      <w:pPr>
        <w:spacing w:after="0" w:line="240" w:lineRule="auto"/>
        <w:jc w:val="right"/>
        <w:rPr>
          <w:rFonts w:ascii="Times New Roman" w:hAnsi="Times New Roman"/>
        </w:rPr>
      </w:pPr>
    </w:p>
    <w:p w:rsidR="00473EA7" w:rsidRPr="00C966AC" w:rsidRDefault="00473EA7" w:rsidP="00C966AC">
      <w:pPr>
        <w:spacing w:after="0" w:line="240" w:lineRule="auto"/>
        <w:jc w:val="both"/>
        <w:rPr>
          <w:rFonts w:ascii="Times New Roman" w:hAnsi="Times New Roman"/>
        </w:rPr>
      </w:pPr>
    </w:p>
    <w:p w:rsidR="00473EA7" w:rsidRPr="00C966AC" w:rsidRDefault="00473EA7" w:rsidP="00C966AC">
      <w:pPr>
        <w:spacing w:after="0" w:line="240" w:lineRule="exact"/>
        <w:jc w:val="center"/>
        <w:rPr>
          <w:rFonts w:ascii="Times New Roman" w:hAnsi="Times New Roman"/>
          <w:b/>
        </w:rPr>
      </w:pPr>
      <w:r w:rsidRPr="00C966AC">
        <w:rPr>
          <w:rFonts w:ascii="Times New Roman" w:hAnsi="Times New Roman"/>
          <w:b/>
        </w:rPr>
        <w:t>Техническое задание</w:t>
      </w:r>
    </w:p>
    <w:p w:rsidR="00473EA7" w:rsidRPr="00C966AC" w:rsidRDefault="00473EA7" w:rsidP="00C966AC">
      <w:pPr>
        <w:spacing w:after="0" w:line="240" w:lineRule="exact"/>
        <w:jc w:val="center"/>
        <w:rPr>
          <w:rFonts w:ascii="Times New Roman" w:hAnsi="Times New Roman"/>
          <w:b/>
        </w:rPr>
      </w:pPr>
      <w:r w:rsidRPr="00C966AC">
        <w:rPr>
          <w:rFonts w:ascii="Times New Roman" w:hAnsi="Times New Roman"/>
          <w:b/>
        </w:rPr>
        <w:t>для проведения запроса котировок</w:t>
      </w:r>
    </w:p>
    <w:p w:rsidR="00473EA7" w:rsidRPr="00C966AC" w:rsidRDefault="00473EA7" w:rsidP="00C966AC">
      <w:pPr>
        <w:tabs>
          <w:tab w:val="left" w:pos="9360"/>
        </w:tabs>
        <w:spacing w:after="0" w:line="240" w:lineRule="exact"/>
        <w:ind w:right="-1"/>
        <w:jc w:val="center"/>
        <w:rPr>
          <w:rFonts w:ascii="Times New Roman" w:hAnsi="Times New Roman"/>
        </w:rPr>
      </w:pPr>
    </w:p>
    <w:p w:rsidR="00473EA7" w:rsidRPr="00C966AC" w:rsidRDefault="00473EA7" w:rsidP="00C966AC">
      <w:pPr>
        <w:tabs>
          <w:tab w:val="left" w:pos="9360"/>
        </w:tabs>
        <w:spacing w:after="0" w:line="240" w:lineRule="exact"/>
        <w:ind w:right="-1"/>
        <w:jc w:val="both"/>
        <w:rPr>
          <w:rFonts w:ascii="Times New Roman" w:hAnsi="Times New Roman"/>
        </w:rPr>
      </w:pPr>
      <w:r w:rsidRPr="00C966AC">
        <w:rPr>
          <w:rFonts w:ascii="Times New Roman" w:hAnsi="Times New Roman"/>
        </w:rPr>
        <w:t>1.     Организация мероприятий,  посвященных Дню воинской славы России  (22 июня) для инвалидов – больных рассеянным склерозом Ленинского района города  Перми (п. 18.4.1. перечня  мероприятий, утвержденного постановлением администрации города Перми от 27.01. 2012г.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(в ред. от 03.04.2013 № 223).</w:t>
      </w:r>
    </w:p>
    <w:p w:rsidR="00473EA7" w:rsidRPr="00C966AC" w:rsidRDefault="00473EA7" w:rsidP="00C966AC">
      <w:pPr>
        <w:spacing w:after="0" w:line="240" w:lineRule="exact"/>
        <w:jc w:val="both"/>
        <w:rPr>
          <w:rFonts w:ascii="Times New Roman" w:hAnsi="Times New Roman"/>
          <w:color w:val="FF0000"/>
          <w:u w:val="single"/>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Место оказания услуги: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ул. Монастырская, 96 общественный центр «Энергия»</w:t>
      </w:r>
    </w:p>
    <w:p w:rsidR="00473EA7" w:rsidRPr="00C966AC" w:rsidRDefault="00473EA7" w:rsidP="00C966AC">
      <w:pPr>
        <w:spacing w:after="0" w:line="240" w:lineRule="exact"/>
        <w:jc w:val="both"/>
        <w:rPr>
          <w:rFonts w:ascii="Times New Roman" w:hAnsi="Times New Roman"/>
          <w:u w:val="single"/>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 xml:space="preserve"> Дата и время проведения: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С момента заключения контракта по 30 июня 2013 года</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Перечень праздничных программ: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    Проведение двух мероприятий: концерта и выездного мероприятия в формате теплоходной прогулки по р. Кама посвященных Дню воинской славы России (22 июня) для инвалидов – больных рассеянным склерозом Ленинского района города Перми.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1.1.      Проведение праздничного концерта посвященного Дню воинской славы России (22 июня) для инвалидов – больных рассеянным склерозом Ленинского района города Перми.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1.1.1  Обеспечение участия не менее  1  творческого  коллектива города Перми в концертной программе.</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1.1.2  Обеспечение работы ведущего, раскрывающего тематическую направленность праздников, по согласованию с заказчиком.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1.1.3     Предоставление исполнителем сметы расходов.</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1.1.4  Подбор концертных номеров и подготовка мероприятий  с учетом возрастной категории зрителей.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1.1.5   Обеспечение профессионального и качественного уровня работы звукорежиссера, подбор качественных фонограмм, соответствующих тематике праздника.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1.1.6    Обеспечение звучания праздничных фонограмм до начала мероприятия.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1.1.7    Предоставление не менее 1 микрофона для работы коллективов и ведущего.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1.1.8 Предоставление сценарного плана мероприятия с указанием музыкального репертуара, соответствующего тематике мероприятия (по согласованию с заказчиком) не позднее  10 дней до начала мероприятия.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1.1.9     Транспортные расходы за счёт исполнителя.</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1.1.10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473EA7" w:rsidRPr="00C966AC" w:rsidRDefault="00473EA7" w:rsidP="00C966AC">
      <w:pPr>
        <w:autoSpaceDE w:val="0"/>
        <w:autoSpaceDN w:val="0"/>
        <w:adjustRightInd w:val="0"/>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1.2    Проведение выездного мероприятия в формате теплоходной прогулки по р. Кама посвященных Дню воинской славы России (22 июня) для инвалидов – больных рассеянным склерозом Ленинского района города Перми.</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1.2.1   Аренда прогулочного теплохода вместимостью не менее 20 человек, на временной промежуток не менее 1-го часа.</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1.2.2    Обеспечение доставки участников мероприятия до речного вокзала.</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1.2.3   Предоставление исполнителем сметы расходов.</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 xml:space="preserve">1.2.4 Обязательное предоставление фотоматериалов на электронном носителе и в распечатанном виде (не менее 10 фотофайлов, отражающих количество участников и характерные черты мероприятия с включением общих планов). </w:t>
      </w:r>
    </w:p>
    <w:p w:rsidR="00473EA7" w:rsidRPr="00C966AC" w:rsidRDefault="00473EA7" w:rsidP="00C966AC">
      <w:pPr>
        <w:autoSpaceDE w:val="0"/>
        <w:autoSpaceDN w:val="0"/>
        <w:adjustRightInd w:val="0"/>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1.3.      Оценочные показатели качества услуг:</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не менее 30 участников  на праздничных мероприятиях посвященных Дню победы для инвалидов – больных рассеянным склерозом Ленинского района города Перми;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праздничного мероприятия аппаратурой;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профессионального и качественного уровня работы звукорежиссера, подбор качественных фонограмм, соответствующих тематике праздника;</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исполнение  концертных номеров творческими коллективами  и  работа  ведущего;</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        своевременная аренда прогулочного теплохода. </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tabs>
          <w:tab w:val="left" w:pos="9360"/>
        </w:tabs>
        <w:spacing w:after="0" w:line="240" w:lineRule="exact"/>
        <w:ind w:right="-1"/>
        <w:jc w:val="both"/>
        <w:rPr>
          <w:rFonts w:ascii="Times New Roman" w:hAnsi="Times New Roman"/>
        </w:rPr>
      </w:pPr>
      <w:r w:rsidRPr="00C966AC">
        <w:rPr>
          <w:rFonts w:ascii="Times New Roman" w:hAnsi="Times New Roman"/>
        </w:rPr>
        <w:t>2.     Организация мероприятий,  посвященных 25-летию Общества инвалидов  Ленинского района города Перми для инвалидов Ленинского района города Перми (п. 18.4.3. перечня  мероприятий, утвержденного постановлением администрации города Перми от 27.01. 2012г.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(в ред. от 03.04.2013 № 223).</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Место оказания услуги: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ул. Монастырская, 96 общественный центр «Энергия»</w:t>
      </w:r>
    </w:p>
    <w:p w:rsidR="00473EA7" w:rsidRPr="00C966AC" w:rsidRDefault="00473EA7" w:rsidP="00C966AC">
      <w:pPr>
        <w:spacing w:after="0" w:line="240" w:lineRule="exact"/>
        <w:jc w:val="both"/>
        <w:rPr>
          <w:rFonts w:ascii="Times New Roman" w:hAnsi="Times New Roman"/>
          <w:u w:val="single"/>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Дата и время проведения: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С момента заключения контракта  по 30 июня 2013 года</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Перечень праздничных программ: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          Проведение двух мероприятий: концерта и выездного мероприятия в формате теплоходной прогулки по р. Кама посвященных 25-летию Общества инвалидов Ленинского района города   Перми для инвалидов Ленинского района города Перми.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  Проведение праздничного концерта посвященного 25-летию Общества инвалидов Ленинского района города Перми.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2.1.1 Обеспечение участия не менее  2  творческих  коллективов города Перми в концертных программах.</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2.1.2 Обеспечение работы ведущего, раскрывающего тематическую направленность праздника, по согласованию с заказчиком.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2.1.3  Предоставление исполнителем сметы расходов.</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2.1.4 Подбор концертных номеров и подготовка мероприятия  с учетом возрастной категории зрителей.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2.1.5   Обеспечение профессионального и качественного уровня работы звукорежиссера, подбор качественных фонограмм, соответствующих тематике праздника.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2.1.6    Обеспечение звучания праздничных фонограмм до начала мероприятия.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2.1.7    Предоставление не менее 1 микрофона для работы коллективов и ведущего.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2.1.8 Предоставление сценарного плана мероприятия с указанием музыкального репертуара, соответствующего тематике мероприятия (по согласованию с заказчиком) не позднее  10 дней до начала мероприятия.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2.1.9  Приобретение подарочной продукции на сумму не менее 12,5 % от сметной стоимости мероприятий и ее распределение в процессе мероприятия по согласованию с заказчиком.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2.1.10   Транспортные расходы за счёт исполнителя.</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2.1.11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473EA7" w:rsidRPr="00C966AC" w:rsidRDefault="00473EA7" w:rsidP="00C966AC">
      <w:pPr>
        <w:autoSpaceDE w:val="0"/>
        <w:autoSpaceDN w:val="0"/>
        <w:adjustRightInd w:val="0"/>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2.2    Проведение выездного мероприятия в формате теплоходной прогулки по р. Кама посвященных 25-летию Общества инвалидов Ленинского района города Перми для инвалидов Ленинского района города Перми.</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2.2.1  Аренда прогулочного теплохода вместимостью не менее 200 человек, на временной промежуток не менее 2-х часов.</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2.2.2   Обеспечение доставки участников мероприятия до речного вокзала.</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2.2.3   Предоставление исполнителем сметы расходов.</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 xml:space="preserve">2.2.4 Обязательное предоставление фотоматериалов на электронном носителе и в распечатанном виде (не менее 10 фотофайлов, отражающих количество участников и характерные черты мероприятия с включением общих планов). </w:t>
      </w:r>
    </w:p>
    <w:p w:rsidR="00473EA7" w:rsidRPr="00C966AC" w:rsidRDefault="00473EA7" w:rsidP="00C966AC">
      <w:pPr>
        <w:autoSpaceDE w:val="0"/>
        <w:autoSpaceDN w:val="0"/>
        <w:adjustRightInd w:val="0"/>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2.3.    Оценочные показатели качества услуг:</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не менее 200 участников  на праздничных мероприятиях для инвалидов района, посвященных 25-летию Общества инвалидов Ленинского района города Перми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праздничного мероприятия аппаратурой;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профессионального и качественного уровня работы звукорежиссера, подбор качественных фонограмм, соответствующих тематике праздника;</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исполнение  концертных номеров творческими коллективами  и  работа  ведущего;</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       своевременная аренда прогулочного теплохода. </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tabs>
          <w:tab w:val="left" w:pos="9360"/>
        </w:tabs>
        <w:spacing w:after="0" w:line="240" w:lineRule="exact"/>
        <w:ind w:right="-1"/>
        <w:jc w:val="both"/>
        <w:rPr>
          <w:rFonts w:ascii="Times New Roman" w:hAnsi="Times New Roman"/>
        </w:rPr>
      </w:pPr>
      <w:r w:rsidRPr="00C966AC">
        <w:rPr>
          <w:rFonts w:ascii="Times New Roman" w:hAnsi="Times New Roman"/>
        </w:rPr>
        <w:t>3.    Организация мероприятия,  посвященного Дню медицинского работника  для  работников социальной сферы  Ленинского района города Перми (п. 18.4.6. перечня  мероприятий, утвержденного постановлением администрации города Перми от 27.01. 2012г.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(в ред. от 03.04.2013 № 223).</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Место оказания услуги: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ул. Борчанинова, 8 общественный центр «Совет»</w:t>
      </w:r>
    </w:p>
    <w:p w:rsidR="00473EA7" w:rsidRPr="00C966AC" w:rsidRDefault="00473EA7" w:rsidP="00C966AC">
      <w:pPr>
        <w:spacing w:after="0" w:line="240" w:lineRule="exact"/>
        <w:jc w:val="both"/>
        <w:rPr>
          <w:rFonts w:ascii="Times New Roman" w:hAnsi="Times New Roman"/>
          <w:u w:val="single"/>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Дата и время проведения: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С момента заключения контракта по 30 июня 2013 года</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Перечень праздничных программ: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    Проведение мероприятия для жителей района, посвященных Дню медицинского работника для работников социальной сферы Ленинского района города Перми.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3.1.2. Обеспечение участия не менее  2  творческих  коллективов города Перми в концертных программах (например «Вдохновение», «Душа поет», «Уралочка» и т.п.)</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3.1.3. Обеспечение работы ведущего, раскрывающего тематическую направленность праздников, по согласованию с заказчиком.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3.1.4.  Предоставление исполнителем сметы расходов.</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3.1.5. Подбор концертных номеров и подготовка мероприятий  с учетом возрастной категории зрителей.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3.1.6.  Обеспечение профессионального и качественного уровня работы звукорежиссера, подбор качественных фонограмм, соответствующих тематике праздников.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3.1.7.   Обеспечение звучания праздничных фонограмм до начала мероприятий.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3.1.8.   Предоставление не менее 1 микрофона для работы коллективов и ведущего.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3.1.9. Предоставление сценарного плана мероприятия с указанием музыкального репертуара, соответствующего тематике мероприятия (по согласованию с заказчиком) не позднее  10 дней до начала мероприятия.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3.1.10. Приобретение подарочной продукции на сумму не менее 50 % от сметной стоимости мероприятия и ее распределение в процессе мероприятия по согласованию с заказчиком.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3.1.11.   Транспортные расходы за счёт исполнителя.</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3.1.12.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473EA7" w:rsidRPr="00C966AC" w:rsidRDefault="00473EA7" w:rsidP="00C966AC">
      <w:pPr>
        <w:autoSpaceDE w:val="0"/>
        <w:autoSpaceDN w:val="0"/>
        <w:adjustRightInd w:val="0"/>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3.2.       Оценочные показатели качества услуг:</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не менее 40 участников  на праздничных мероприятиях, посвященных Дню медицинского работника для работников социальной сферы Ленинского района города Перми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праздничных мероприятий аппаратурой;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профессионального и качественного уровня работы звукорежиссера, подбор качественных фонограмм, соответствующих тематике праздников;</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исполнение  концертных номеров творческими коллективами  и  работа  ведущего;</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           своевременное приобретение подарочной продукции. </w:t>
      </w:r>
    </w:p>
    <w:p w:rsidR="00473EA7" w:rsidRPr="00C966AC" w:rsidRDefault="00473EA7" w:rsidP="00C966AC">
      <w:pPr>
        <w:tabs>
          <w:tab w:val="left" w:pos="9360"/>
        </w:tabs>
        <w:spacing w:after="0" w:line="240" w:lineRule="exact"/>
        <w:ind w:right="-1"/>
        <w:jc w:val="both"/>
        <w:rPr>
          <w:rFonts w:ascii="Times New Roman" w:hAnsi="Times New Roman"/>
        </w:rPr>
      </w:pPr>
      <w:r w:rsidRPr="00C966AC">
        <w:rPr>
          <w:rFonts w:ascii="Times New Roman" w:hAnsi="Times New Roman"/>
        </w:rPr>
        <w:t>4.    Организация мероприятий,  посвященных Дню защиты детей   для  педагогов Ленинского района города Перми (п. 18.4.10. перечня  мероприятий, утвержденного постановлением администрации города Перми от 27.01. 2012г.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(в ред. от 03.04.2013 № 223).</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Место оказания услуги: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ул. Монастырская, 96 общественный центр «Энергия»</w:t>
      </w:r>
    </w:p>
    <w:p w:rsidR="00473EA7" w:rsidRPr="00C966AC" w:rsidRDefault="00473EA7" w:rsidP="00C966AC">
      <w:pPr>
        <w:spacing w:after="0" w:line="240" w:lineRule="exact"/>
        <w:jc w:val="both"/>
        <w:rPr>
          <w:rFonts w:ascii="Times New Roman" w:hAnsi="Times New Roman"/>
          <w:u w:val="single"/>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Дата и время проведения: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С момента заключения контракта по 30 июня 2013 года</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u w:val="single"/>
        </w:rPr>
      </w:pPr>
      <w:r w:rsidRPr="00C966AC">
        <w:rPr>
          <w:rFonts w:ascii="Times New Roman" w:hAnsi="Times New Roman"/>
          <w:u w:val="single"/>
        </w:rPr>
        <w:t>Перечень праздничных программ: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  Проведение двух мероприятий: концерта и выездного мероприятия в формате теплоходной прогулки по р. Кама посвященных Дню защиты детей для педагогов Ленинского района города  Перми.</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4.1.1. Проведение праздничного концерта посвященного Дню защиты детей для педагогов Ленинского района города Перми.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4.1.2 Обеспечение участия не менее  2  творческих  коллективов города Перми в концертных программах</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4.1.3 Обеспечение работы ведущего, раскрывающего тематическую направленность праздника, по согласованию с заказчиком.</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4.1.4   Предоставление исполнителем сметы расходов.</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4.1.5 Подбор концертных номеров и подготовка мероприятия  с учетом возрастной категории зрителей.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4.1.6  Обеспечение профессионального и качественного уровня работы звукорежиссера, подбор качественных фонограмм, соответствующих тематике праздника.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4.1.7   Обеспечение звучания праздничных фонограмм до начала мероприятия.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4.1.8   Предоставление не менее 1 микрофона для работы коллективов и ведущего.  </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4.1.9 Предоставление сценарного плана мероприятия с указанием музыкального репертуара, соответствующего тематике мероприятия (по согласованию с заказчиком) не позднее  10 дней до начала мероприятия.</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4.1.10  Транспортные расходы за счёт исполнителя.</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4.1.11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473EA7" w:rsidRPr="00C966AC" w:rsidRDefault="00473EA7" w:rsidP="00C966AC">
      <w:pPr>
        <w:autoSpaceDE w:val="0"/>
        <w:autoSpaceDN w:val="0"/>
        <w:adjustRightInd w:val="0"/>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4.2    Проведение выездного мероприятия в формате теплоходной прогулки по р. Кама посвященных Дню защиты детей для педагогов Ленинского района города  Перми.</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4.2.1  Аренда прогулочного теплохода вместимостью не менее 100 человек, на временной промежуток не менее 2-х часов.</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4.2.2   Предоставление исполнителем сметы расходов.</w:t>
      </w:r>
    </w:p>
    <w:p w:rsidR="00473EA7" w:rsidRPr="00C966AC" w:rsidRDefault="00473EA7" w:rsidP="00C966AC">
      <w:pPr>
        <w:autoSpaceDE w:val="0"/>
        <w:autoSpaceDN w:val="0"/>
        <w:adjustRightInd w:val="0"/>
        <w:spacing w:after="0" w:line="240" w:lineRule="exact"/>
        <w:jc w:val="both"/>
        <w:rPr>
          <w:rFonts w:ascii="Times New Roman" w:hAnsi="Times New Roman"/>
        </w:rPr>
      </w:pPr>
      <w:r w:rsidRPr="00C966AC">
        <w:rPr>
          <w:rFonts w:ascii="Times New Roman" w:hAnsi="Times New Roman"/>
        </w:rPr>
        <w:t xml:space="preserve">4.2.3 Обязательное предоставление фотоматериалов на электронном носителе и в распечатанном виде (не менее 10 фотофайлов, отражающих количество участников и характерные черты мероприятия с включением общих планов). </w:t>
      </w:r>
    </w:p>
    <w:p w:rsidR="00473EA7" w:rsidRPr="00C966AC" w:rsidRDefault="00473EA7" w:rsidP="00C966AC">
      <w:pPr>
        <w:autoSpaceDE w:val="0"/>
        <w:autoSpaceDN w:val="0"/>
        <w:adjustRightInd w:val="0"/>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4.3.    Оценочные показатели качества услуг:</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не менее 100 участников  на праздничных ме</w:t>
      </w:r>
      <w:r>
        <w:rPr>
          <w:rFonts w:ascii="Times New Roman" w:hAnsi="Times New Roman"/>
        </w:rPr>
        <w:t xml:space="preserve">роприятиях </w:t>
      </w:r>
      <w:bookmarkStart w:id="0" w:name="_GoBack"/>
      <w:bookmarkEnd w:id="0"/>
      <w:r w:rsidRPr="00C966AC">
        <w:rPr>
          <w:rFonts w:ascii="Times New Roman" w:hAnsi="Times New Roman"/>
        </w:rPr>
        <w:t xml:space="preserve"> посвященных Дню защиты детей для педагогов Ленинского района города Перми;</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праздничного мероприятия аппаратурой;</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обеспечение профессионального и качественного уровня работы звукорежиссера, подбор качественных фонограмм, соответствующих тематике праздника;</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исполнение  концертных номеров творческими коллективами  и  работа  ведущего;</w:t>
      </w:r>
    </w:p>
    <w:p w:rsidR="00473EA7" w:rsidRPr="00C966AC" w:rsidRDefault="00473EA7" w:rsidP="00C966AC">
      <w:pPr>
        <w:spacing w:after="0" w:line="240" w:lineRule="exact"/>
        <w:jc w:val="both"/>
        <w:rPr>
          <w:rFonts w:ascii="Times New Roman" w:hAnsi="Times New Roman"/>
        </w:rPr>
      </w:pPr>
      <w:r w:rsidRPr="00C966AC">
        <w:rPr>
          <w:rFonts w:ascii="Times New Roman" w:hAnsi="Times New Roman"/>
        </w:rPr>
        <w:t xml:space="preserve">-        своевременная аренда прогулочного теплохода. </w:t>
      </w: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rPr>
      </w:pPr>
    </w:p>
    <w:p w:rsidR="00473EA7" w:rsidRPr="00C966AC" w:rsidRDefault="00473EA7" w:rsidP="00C966AC">
      <w:pPr>
        <w:spacing w:after="0" w:line="240" w:lineRule="exact"/>
        <w:jc w:val="both"/>
        <w:rPr>
          <w:rFonts w:ascii="Times New Roman" w:hAnsi="Times New Roman"/>
          <w:b/>
        </w:rPr>
      </w:pPr>
      <w:r w:rsidRPr="00C966AC">
        <w:rPr>
          <w:rFonts w:ascii="Times New Roman" w:hAnsi="Times New Roman"/>
          <w:b/>
        </w:rPr>
        <w:t xml:space="preserve">Заказчик:                                                 </w:t>
      </w:r>
      <w:r>
        <w:rPr>
          <w:rFonts w:ascii="Times New Roman" w:hAnsi="Times New Roman"/>
          <w:b/>
        </w:rPr>
        <w:t xml:space="preserve">                   </w:t>
      </w:r>
      <w:r w:rsidRPr="00C966AC">
        <w:rPr>
          <w:rFonts w:ascii="Times New Roman" w:hAnsi="Times New Roman"/>
          <w:b/>
        </w:rPr>
        <w:t>Исполнитель:</w:t>
      </w:r>
    </w:p>
    <w:p w:rsidR="00473EA7" w:rsidRPr="00C966AC" w:rsidRDefault="00473EA7" w:rsidP="00C966AC">
      <w:pPr>
        <w:spacing w:after="0" w:line="240" w:lineRule="exact"/>
        <w:jc w:val="both"/>
        <w:rPr>
          <w:rFonts w:ascii="Times New Roman" w:hAnsi="Times New Roman"/>
          <w:b/>
        </w:rPr>
      </w:pPr>
    </w:p>
    <w:p w:rsidR="00473EA7" w:rsidRPr="00C966AC" w:rsidRDefault="00473EA7" w:rsidP="00C966AC">
      <w:pPr>
        <w:spacing w:after="0" w:line="240" w:lineRule="exact"/>
        <w:jc w:val="both"/>
        <w:rPr>
          <w:rFonts w:ascii="Times New Roman" w:hAnsi="Times New Roman"/>
          <w:b/>
        </w:rPr>
      </w:pPr>
    </w:p>
    <w:p w:rsidR="00473EA7" w:rsidRPr="00C966AC" w:rsidRDefault="00473EA7" w:rsidP="00C966AC">
      <w:pPr>
        <w:spacing w:after="0" w:line="240" w:lineRule="exact"/>
        <w:jc w:val="both"/>
        <w:rPr>
          <w:rFonts w:ascii="Times New Roman" w:hAnsi="Times New Roman"/>
          <w:b/>
        </w:rPr>
      </w:pPr>
      <w:r w:rsidRPr="00C966AC">
        <w:rPr>
          <w:rFonts w:ascii="Times New Roman" w:hAnsi="Times New Roman"/>
          <w:b/>
        </w:rPr>
        <w:t xml:space="preserve">____________________/_______________/                  </w:t>
      </w:r>
      <w:r>
        <w:rPr>
          <w:rFonts w:ascii="Times New Roman" w:hAnsi="Times New Roman"/>
          <w:b/>
        </w:rPr>
        <w:t xml:space="preserve">   </w:t>
      </w:r>
      <w:r w:rsidRPr="00C966AC">
        <w:rPr>
          <w:rFonts w:ascii="Times New Roman" w:hAnsi="Times New Roman"/>
          <w:b/>
        </w:rPr>
        <w:t>_____________________/_______________/</w:t>
      </w:r>
    </w:p>
    <w:p w:rsidR="00473EA7" w:rsidRPr="00C966AC" w:rsidRDefault="00473EA7" w:rsidP="00C966AC">
      <w:pPr>
        <w:spacing w:after="0" w:line="240" w:lineRule="exact"/>
        <w:jc w:val="both"/>
        <w:rPr>
          <w:rFonts w:ascii="Times New Roman" w:hAnsi="Times New Roman"/>
          <w:b/>
        </w:rPr>
      </w:pPr>
    </w:p>
    <w:p w:rsidR="00473EA7" w:rsidRPr="00C966AC" w:rsidRDefault="00473EA7" w:rsidP="00C966AC">
      <w:pPr>
        <w:spacing w:after="0" w:line="240" w:lineRule="exact"/>
        <w:jc w:val="both"/>
        <w:rPr>
          <w:rFonts w:ascii="Times New Roman" w:hAnsi="Times New Roman"/>
          <w:b/>
        </w:rPr>
        <w:sectPr w:rsidR="00473EA7" w:rsidRPr="00C966AC" w:rsidSect="00CA37FC">
          <w:pgSz w:w="11906" w:h="16838"/>
          <w:pgMar w:top="1134" w:right="850" w:bottom="1134" w:left="1701" w:header="709" w:footer="709" w:gutter="0"/>
          <w:cols w:space="708"/>
          <w:docGrid w:linePitch="360"/>
        </w:sectPr>
      </w:pPr>
      <w:r w:rsidRPr="00C966AC">
        <w:rPr>
          <w:rFonts w:ascii="Times New Roman" w:hAnsi="Times New Roman"/>
          <w:b/>
        </w:rPr>
        <w:t>м.п.                                                                                           м.п.</w:t>
      </w:r>
    </w:p>
    <w:tbl>
      <w:tblPr>
        <w:tblW w:w="12070" w:type="dxa"/>
        <w:jc w:val="right"/>
        <w:tblInd w:w="93" w:type="dxa"/>
        <w:tblLayout w:type="fixed"/>
        <w:tblLook w:val="00A0"/>
      </w:tblPr>
      <w:tblGrid>
        <w:gridCol w:w="12070"/>
      </w:tblGrid>
      <w:tr w:rsidR="00473EA7" w:rsidRPr="00C966AC" w:rsidTr="0096125E">
        <w:trPr>
          <w:trHeight w:val="240"/>
          <w:jc w:val="right"/>
        </w:trPr>
        <w:tc>
          <w:tcPr>
            <w:tcW w:w="12070" w:type="dxa"/>
            <w:tcBorders>
              <w:top w:val="nil"/>
              <w:left w:val="nil"/>
              <w:bottom w:val="nil"/>
              <w:right w:val="nil"/>
            </w:tcBorders>
            <w:noWrap/>
            <w:vAlign w:val="bottom"/>
          </w:tcPr>
          <w:p w:rsidR="00473EA7" w:rsidRPr="00C966AC" w:rsidRDefault="00473EA7" w:rsidP="0096125E">
            <w:pPr>
              <w:suppressAutoHyphens/>
              <w:spacing w:after="0" w:line="240" w:lineRule="auto"/>
              <w:jc w:val="right"/>
              <w:rPr>
                <w:rFonts w:ascii="Times New Roman" w:hAnsi="Times New Roman"/>
              </w:rPr>
            </w:pPr>
            <w:r w:rsidRPr="00C966AC">
              <w:rPr>
                <w:rFonts w:ascii="Times New Roman" w:hAnsi="Times New Roman"/>
              </w:rPr>
              <w:t xml:space="preserve">                                                                                 Приложение № 2</w:t>
            </w:r>
          </w:p>
          <w:p w:rsidR="00473EA7" w:rsidRPr="00C966AC" w:rsidRDefault="00473EA7" w:rsidP="0096125E">
            <w:pPr>
              <w:suppressAutoHyphens/>
              <w:spacing w:after="0" w:line="240" w:lineRule="auto"/>
              <w:jc w:val="right"/>
              <w:rPr>
                <w:rFonts w:ascii="Times New Roman" w:hAnsi="Times New Roman"/>
              </w:rPr>
            </w:pPr>
            <w:r w:rsidRPr="00C966AC">
              <w:rPr>
                <w:rFonts w:ascii="Times New Roman" w:hAnsi="Times New Roman"/>
              </w:rPr>
              <w:t xml:space="preserve">                                                                                                                                                к муниципальному контракту </w:t>
            </w:r>
          </w:p>
          <w:p w:rsidR="00473EA7" w:rsidRPr="00C966AC" w:rsidRDefault="00473EA7" w:rsidP="000027D6">
            <w:pPr>
              <w:suppressAutoHyphens/>
              <w:spacing w:after="0" w:line="240" w:lineRule="auto"/>
              <w:jc w:val="right"/>
              <w:rPr>
                <w:rFonts w:ascii="Times New Roman" w:hAnsi="Times New Roman"/>
              </w:rPr>
            </w:pPr>
            <w:r w:rsidRPr="00C966AC">
              <w:rPr>
                <w:rFonts w:ascii="Times New Roman" w:hAnsi="Times New Roman"/>
              </w:rPr>
              <w:t>№_________________________от____________2013г.</w:t>
            </w:r>
          </w:p>
          <w:p w:rsidR="00473EA7" w:rsidRPr="00C966AC" w:rsidRDefault="00473EA7" w:rsidP="0096125E">
            <w:pPr>
              <w:spacing w:after="0" w:line="240" w:lineRule="auto"/>
              <w:jc w:val="right"/>
              <w:rPr>
                <w:rFonts w:ascii="Times New Roman" w:hAnsi="Times New Roman"/>
                <w:b/>
                <w:bCs/>
                <w:color w:val="000000"/>
              </w:rPr>
            </w:pPr>
          </w:p>
          <w:p w:rsidR="00473EA7" w:rsidRPr="00C966AC" w:rsidRDefault="00473EA7" w:rsidP="0096125E">
            <w:pPr>
              <w:spacing w:after="0" w:line="240" w:lineRule="auto"/>
              <w:jc w:val="center"/>
              <w:rPr>
                <w:rFonts w:ascii="Times New Roman" w:hAnsi="Times New Roman"/>
                <w:b/>
                <w:bCs/>
                <w:color w:val="000000"/>
              </w:rPr>
            </w:pPr>
          </w:p>
          <w:p w:rsidR="00473EA7" w:rsidRPr="00C966AC" w:rsidRDefault="00473EA7" w:rsidP="0096125E">
            <w:pPr>
              <w:spacing w:after="0" w:line="240" w:lineRule="auto"/>
              <w:jc w:val="center"/>
              <w:rPr>
                <w:rFonts w:ascii="Times New Roman" w:hAnsi="Times New Roman"/>
              </w:rPr>
            </w:pPr>
          </w:p>
        </w:tc>
      </w:tr>
    </w:tbl>
    <w:p w:rsidR="00473EA7" w:rsidRPr="00C966AC" w:rsidRDefault="00473EA7" w:rsidP="004C377C">
      <w:pPr>
        <w:spacing w:after="0" w:line="280" w:lineRule="exact"/>
        <w:jc w:val="both"/>
        <w:rPr>
          <w:rFonts w:ascii="Times New Roman" w:hAnsi="Times New Roman"/>
          <w:b/>
          <w:spacing w:val="-4"/>
        </w:rPr>
      </w:pPr>
      <w:r w:rsidRPr="00C966AC">
        <w:rPr>
          <w:rFonts w:ascii="Times New Roman" w:hAnsi="Times New Roman"/>
          <w:b/>
          <w:spacing w:val="-4"/>
        </w:rPr>
        <w:t xml:space="preserve">                                                                                                                                                                   </w:t>
      </w:r>
    </w:p>
    <w:p w:rsidR="00473EA7" w:rsidRPr="00C966AC" w:rsidRDefault="00473EA7" w:rsidP="000027D6">
      <w:pPr>
        <w:tabs>
          <w:tab w:val="left" w:pos="6795"/>
        </w:tabs>
        <w:spacing w:after="0" w:line="240" w:lineRule="auto"/>
        <w:jc w:val="center"/>
        <w:rPr>
          <w:rFonts w:ascii="Times New Roman" w:hAnsi="Times New Roman"/>
          <w:b/>
          <w:bCs/>
          <w:color w:val="000000"/>
        </w:rPr>
      </w:pPr>
      <w:r w:rsidRPr="00C966AC">
        <w:rPr>
          <w:rFonts w:ascii="Times New Roman" w:hAnsi="Times New Roman"/>
          <w:b/>
          <w:bCs/>
          <w:color w:val="000000"/>
        </w:rPr>
        <w:t>Смета расходов</w:t>
      </w:r>
    </w:p>
    <w:p w:rsidR="00473EA7" w:rsidRPr="00C966AC" w:rsidRDefault="00473EA7" w:rsidP="004C377C">
      <w:pPr>
        <w:tabs>
          <w:tab w:val="left" w:pos="6795"/>
        </w:tabs>
        <w:spacing w:after="0" w:line="240" w:lineRule="auto"/>
        <w:rPr>
          <w:rFonts w:ascii="Times New Roman" w:hAnsi="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4"/>
        <w:gridCol w:w="5141"/>
        <w:gridCol w:w="1714"/>
        <w:gridCol w:w="1612"/>
      </w:tblGrid>
      <w:tr w:rsidR="00473EA7" w:rsidRPr="00C966AC" w:rsidTr="000027D6">
        <w:tc>
          <w:tcPr>
            <w:tcW w:w="1069" w:type="dxa"/>
          </w:tcPr>
          <w:p w:rsidR="00473EA7" w:rsidRPr="00C966AC" w:rsidRDefault="00473EA7" w:rsidP="0096125E">
            <w:pPr>
              <w:tabs>
                <w:tab w:val="left" w:pos="6795"/>
              </w:tabs>
              <w:spacing w:after="0" w:line="240" w:lineRule="auto"/>
              <w:rPr>
                <w:rFonts w:ascii="Times New Roman" w:hAnsi="Times New Roman"/>
              </w:rPr>
            </w:pPr>
          </w:p>
        </w:tc>
        <w:tc>
          <w:tcPr>
            <w:tcW w:w="5170" w:type="dxa"/>
          </w:tcPr>
          <w:p w:rsidR="00473EA7" w:rsidRPr="00C966AC" w:rsidRDefault="00473EA7" w:rsidP="0096125E">
            <w:pPr>
              <w:tabs>
                <w:tab w:val="left" w:pos="6795"/>
              </w:tabs>
              <w:spacing w:after="0" w:line="240" w:lineRule="auto"/>
              <w:rPr>
                <w:rFonts w:ascii="Times New Roman" w:hAnsi="Times New Roman"/>
              </w:rPr>
            </w:pPr>
            <w:r w:rsidRPr="00C966AC">
              <w:rPr>
                <w:rFonts w:ascii="Times New Roman" w:hAnsi="Times New Roman"/>
              </w:rPr>
              <w:t xml:space="preserve">Наименование мероприятия </w:t>
            </w:r>
          </w:p>
        </w:tc>
        <w:tc>
          <w:tcPr>
            <w:tcW w:w="1717" w:type="dxa"/>
          </w:tcPr>
          <w:p w:rsidR="00473EA7" w:rsidRPr="00C966AC" w:rsidRDefault="00473EA7" w:rsidP="0096125E">
            <w:pPr>
              <w:tabs>
                <w:tab w:val="left" w:pos="6795"/>
              </w:tabs>
              <w:spacing w:after="0" w:line="240" w:lineRule="auto"/>
              <w:rPr>
                <w:rFonts w:ascii="Times New Roman" w:hAnsi="Times New Roman"/>
              </w:rPr>
            </w:pPr>
            <w:r w:rsidRPr="00C966AC">
              <w:rPr>
                <w:rFonts w:ascii="Times New Roman" w:hAnsi="Times New Roman"/>
              </w:rPr>
              <w:t xml:space="preserve">Дата проведения </w:t>
            </w:r>
          </w:p>
        </w:tc>
        <w:tc>
          <w:tcPr>
            <w:tcW w:w="1615" w:type="dxa"/>
          </w:tcPr>
          <w:p w:rsidR="00473EA7" w:rsidRPr="00C966AC" w:rsidRDefault="00473EA7" w:rsidP="0096125E">
            <w:pPr>
              <w:tabs>
                <w:tab w:val="left" w:pos="6795"/>
              </w:tabs>
              <w:spacing w:after="0" w:line="240" w:lineRule="auto"/>
              <w:rPr>
                <w:rFonts w:ascii="Times New Roman" w:hAnsi="Times New Roman"/>
              </w:rPr>
            </w:pPr>
            <w:r w:rsidRPr="00C966AC">
              <w:rPr>
                <w:rFonts w:ascii="Times New Roman" w:hAnsi="Times New Roman"/>
              </w:rPr>
              <w:t>Стоимость</w:t>
            </w:r>
          </w:p>
        </w:tc>
      </w:tr>
      <w:tr w:rsidR="00473EA7" w:rsidRPr="00C966AC" w:rsidTr="000027D6">
        <w:tc>
          <w:tcPr>
            <w:tcW w:w="1069" w:type="dxa"/>
          </w:tcPr>
          <w:p w:rsidR="00473EA7" w:rsidRPr="00C966AC" w:rsidRDefault="00473EA7" w:rsidP="0096125E">
            <w:pPr>
              <w:tabs>
                <w:tab w:val="left" w:pos="6795"/>
              </w:tabs>
              <w:spacing w:after="0" w:line="240" w:lineRule="auto"/>
              <w:rPr>
                <w:rFonts w:ascii="Times New Roman" w:hAnsi="Times New Roman"/>
              </w:rPr>
            </w:pPr>
            <w:r w:rsidRPr="00C966AC">
              <w:rPr>
                <w:rFonts w:ascii="Times New Roman" w:hAnsi="Times New Roman"/>
              </w:rPr>
              <w:t>п.18.4.1.</w:t>
            </w:r>
          </w:p>
        </w:tc>
        <w:tc>
          <w:tcPr>
            <w:tcW w:w="5170" w:type="dxa"/>
          </w:tcPr>
          <w:p w:rsidR="00473EA7" w:rsidRPr="00C966AC" w:rsidRDefault="00473EA7" w:rsidP="0096125E">
            <w:pPr>
              <w:spacing w:after="0" w:line="240" w:lineRule="auto"/>
              <w:rPr>
                <w:rFonts w:ascii="Times New Roman" w:hAnsi="Times New Roman"/>
              </w:rPr>
            </w:pPr>
            <w:r w:rsidRPr="00C966AC">
              <w:rPr>
                <w:rFonts w:ascii="Times New Roman" w:hAnsi="Times New Roman"/>
              </w:rPr>
              <w:t>Проведение культурно-массовых мероприятий, посвященных Дню воинской славы России (22 июня), для инвалидов- больных рассеянным склерозом Ленинского района города Перми</w:t>
            </w:r>
          </w:p>
        </w:tc>
        <w:tc>
          <w:tcPr>
            <w:tcW w:w="1717" w:type="dxa"/>
          </w:tcPr>
          <w:p w:rsidR="00473EA7" w:rsidRPr="00C966AC" w:rsidRDefault="00473EA7" w:rsidP="0096125E">
            <w:pPr>
              <w:tabs>
                <w:tab w:val="left" w:pos="6795"/>
              </w:tabs>
              <w:spacing w:after="0" w:line="240" w:lineRule="auto"/>
              <w:rPr>
                <w:rFonts w:ascii="Times New Roman" w:hAnsi="Times New Roman"/>
              </w:rPr>
            </w:pPr>
          </w:p>
        </w:tc>
        <w:tc>
          <w:tcPr>
            <w:tcW w:w="1615" w:type="dxa"/>
          </w:tcPr>
          <w:p w:rsidR="00473EA7" w:rsidRPr="00C966AC" w:rsidRDefault="00473EA7" w:rsidP="0096125E">
            <w:pPr>
              <w:tabs>
                <w:tab w:val="left" w:pos="6795"/>
              </w:tabs>
              <w:spacing w:after="0" w:line="240" w:lineRule="auto"/>
              <w:rPr>
                <w:rFonts w:ascii="Times New Roman" w:hAnsi="Times New Roman"/>
              </w:rPr>
            </w:pPr>
          </w:p>
        </w:tc>
      </w:tr>
      <w:tr w:rsidR="00473EA7" w:rsidRPr="00C966AC" w:rsidTr="000027D6">
        <w:tc>
          <w:tcPr>
            <w:tcW w:w="1069" w:type="dxa"/>
          </w:tcPr>
          <w:p w:rsidR="00473EA7" w:rsidRPr="00C966AC" w:rsidRDefault="00473EA7" w:rsidP="0096125E">
            <w:pPr>
              <w:tabs>
                <w:tab w:val="left" w:pos="6795"/>
              </w:tabs>
              <w:spacing w:after="0" w:line="240" w:lineRule="auto"/>
              <w:rPr>
                <w:rFonts w:ascii="Times New Roman" w:hAnsi="Times New Roman"/>
              </w:rPr>
            </w:pPr>
            <w:r w:rsidRPr="00C966AC">
              <w:rPr>
                <w:rFonts w:ascii="Times New Roman" w:hAnsi="Times New Roman"/>
              </w:rPr>
              <w:t>п.18.4.6.</w:t>
            </w:r>
          </w:p>
        </w:tc>
        <w:tc>
          <w:tcPr>
            <w:tcW w:w="5170" w:type="dxa"/>
          </w:tcPr>
          <w:p w:rsidR="00473EA7" w:rsidRPr="00C966AC" w:rsidRDefault="00473EA7" w:rsidP="0096125E">
            <w:pPr>
              <w:spacing w:after="0" w:line="240" w:lineRule="auto"/>
              <w:rPr>
                <w:rFonts w:ascii="Times New Roman" w:hAnsi="Times New Roman"/>
              </w:rPr>
            </w:pPr>
            <w:r w:rsidRPr="00C966AC">
              <w:rPr>
                <w:rFonts w:ascii="Times New Roman" w:hAnsi="Times New Roman"/>
              </w:rPr>
              <w:t>Проведение культурно-массового  мероприятия, посвященного Дню медицинского работника для работников социальной  сферы  Ленинского района города Перми</w:t>
            </w:r>
          </w:p>
        </w:tc>
        <w:tc>
          <w:tcPr>
            <w:tcW w:w="1717" w:type="dxa"/>
          </w:tcPr>
          <w:p w:rsidR="00473EA7" w:rsidRPr="00C966AC" w:rsidRDefault="00473EA7" w:rsidP="0096125E">
            <w:pPr>
              <w:tabs>
                <w:tab w:val="left" w:pos="6795"/>
              </w:tabs>
              <w:spacing w:after="0" w:line="240" w:lineRule="auto"/>
              <w:rPr>
                <w:rFonts w:ascii="Times New Roman" w:hAnsi="Times New Roman"/>
              </w:rPr>
            </w:pPr>
          </w:p>
        </w:tc>
        <w:tc>
          <w:tcPr>
            <w:tcW w:w="1615" w:type="dxa"/>
          </w:tcPr>
          <w:p w:rsidR="00473EA7" w:rsidRPr="00C966AC" w:rsidRDefault="00473EA7" w:rsidP="0096125E">
            <w:pPr>
              <w:tabs>
                <w:tab w:val="left" w:pos="6795"/>
              </w:tabs>
              <w:spacing w:after="0" w:line="240" w:lineRule="auto"/>
              <w:rPr>
                <w:rFonts w:ascii="Times New Roman" w:hAnsi="Times New Roman"/>
              </w:rPr>
            </w:pPr>
          </w:p>
        </w:tc>
      </w:tr>
      <w:tr w:rsidR="00473EA7" w:rsidRPr="00C966AC" w:rsidTr="000027D6">
        <w:tc>
          <w:tcPr>
            <w:tcW w:w="1069" w:type="dxa"/>
          </w:tcPr>
          <w:p w:rsidR="00473EA7" w:rsidRPr="00C966AC" w:rsidRDefault="00473EA7" w:rsidP="0096125E">
            <w:pPr>
              <w:spacing w:after="0" w:line="240" w:lineRule="auto"/>
              <w:rPr>
                <w:rFonts w:ascii="Times New Roman" w:hAnsi="Times New Roman"/>
              </w:rPr>
            </w:pPr>
            <w:r w:rsidRPr="00C966AC">
              <w:rPr>
                <w:rFonts w:ascii="Times New Roman" w:hAnsi="Times New Roman"/>
              </w:rPr>
              <w:t>п.18.4.10.</w:t>
            </w:r>
          </w:p>
        </w:tc>
        <w:tc>
          <w:tcPr>
            <w:tcW w:w="5170" w:type="dxa"/>
          </w:tcPr>
          <w:p w:rsidR="00473EA7" w:rsidRPr="00C966AC" w:rsidRDefault="00473EA7" w:rsidP="003A7F09">
            <w:pPr>
              <w:spacing w:after="0" w:line="240" w:lineRule="auto"/>
              <w:rPr>
                <w:rFonts w:ascii="Times New Roman" w:hAnsi="Times New Roman"/>
              </w:rPr>
            </w:pPr>
            <w:r w:rsidRPr="00C966AC">
              <w:rPr>
                <w:rFonts w:ascii="Times New Roman" w:hAnsi="Times New Roman"/>
              </w:rPr>
              <w:t>Организация мероприятий, посвященных Дню защиты детей для педагогов Ленинского района г.Перми.</w:t>
            </w:r>
          </w:p>
        </w:tc>
        <w:tc>
          <w:tcPr>
            <w:tcW w:w="1717" w:type="dxa"/>
          </w:tcPr>
          <w:p w:rsidR="00473EA7" w:rsidRPr="00C966AC" w:rsidRDefault="00473EA7" w:rsidP="0096125E">
            <w:pPr>
              <w:tabs>
                <w:tab w:val="left" w:pos="6795"/>
              </w:tabs>
              <w:spacing w:after="0" w:line="240" w:lineRule="auto"/>
              <w:rPr>
                <w:rFonts w:ascii="Times New Roman" w:hAnsi="Times New Roman"/>
              </w:rPr>
            </w:pPr>
          </w:p>
        </w:tc>
        <w:tc>
          <w:tcPr>
            <w:tcW w:w="1615" w:type="dxa"/>
          </w:tcPr>
          <w:p w:rsidR="00473EA7" w:rsidRPr="00C966AC" w:rsidRDefault="00473EA7" w:rsidP="0096125E">
            <w:pPr>
              <w:tabs>
                <w:tab w:val="left" w:pos="6795"/>
              </w:tabs>
              <w:spacing w:after="0" w:line="240" w:lineRule="auto"/>
              <w:rPr>
                <w:rFonts w:ascii="Times New Roman" w:hAnsi="Times New Roman"/>
              </w:rPr>
            </w:pPr>
          </w:p>
        </w:tc>
      </w:tr>
      <w:tr w:rsidR="00473EA7" w:rsidRPr="00C966AC" w:rsidTr="000027D6">
        <w:tc>
          <w:tcPr>
            <w:tcW w:w="1069" w:type="dxa"/>
          </w:tcPr>
          <w:p w:rsidR="00473EA7" w:rsidRPr="00C966AC" w:rsidRDefault="00473EA7" w:rsidP="0096125E">
            <w:pPr>
              <w:spacing w:after="0" w:line="240" w:lineRule="auto"/>
              <w:rPr>
                <w:rFonts w:ascii="Times New Roman" w:hAnsi="Times New Roman"/>
              </w:rPr>
            </w:pPr>
            <w:r w:rsidRPr="00C966AC">
              <w:rPr>
                <w:rFonts w:ascii="Times New Roman" w:hAnsi="Times New Roman"/>
              </w:rPr>
              <w:t>п.18.4.3.</w:t>
            </w:r>
          </w:p>
        </w:tc>
        <w:tc>
          <w:tcPr>
            <w:tcW w:w="5170" w:type="dxa"/>
          </w:tcPr>
          <w:p w:rsidR="00473EA7" w:rsidRPr="00C966AC" w:rsidRDefault="00473EA7" w:rsidP="0096125E">
            <w:pPr>
              <w:spacing w:after="0" w:line="240" w:lineRule="auto"/>
              <w:rPr>
                <w:rFonts w:ascii="Times New Roman" w:hAnsi="Times New Roman"/>
              </w:rPr>
            </w:pPr>
            <w:r w:rsidRPr="00C966AC">
              <w:rPr>
                <w:rFonts w:ascii="Times New Roman" w:hAnsi="Times New Roman"/>
              </w:rPr>
              <w:t>Организация мероприятий, посвященных 25-летию Общества инвалидов Ленинского района города Перми</w:t>
            </w:r>
          </w:p>
        </w:tc>
        <w:tc>
          <w:tcPr>
            <w:tcW w:w="1717" w:type="dxa"/>
          </w:tcPr>
          <w:p w:rsidR="00473EA7" w:rsidRPr="00C966AC" w:rsidRDefault="00473EA7" w:rsidP="0096125E">
            <w:pPr>
              <w:tabs>
                <w:tab w:val="left" w:pos="6795"/>
              </w:tabs>
              <w:spacing w:after="0" w:line="240" w:lineRule="auto"/>
              <w:rPr>
                <w:rFonts w:ascii="Times New Roman" w:hAnsi="Times New Roman"/>
              </w:rPr>
            </w:pPr>
          </w:p>
        </w:tc>
        <w:tc>
          <w:tcPr>
            <w:tcW w:w="1615" w:type="dxa"/>
          </w:tcPr>
          <w:p w:rsidR="00473EA7" w:rsidRPr="00C966AC" w:rsidRDefault="00473EA7" w:rsidP="0096125E">
            <w:pPr>
              <w:tabs>
                <w:tab w:val="left" w:pos="6795"/>
              </w:tabs>
              <w:spacing w:after="0" w:line="240" w:lineRule="auto"/>
              <w:rPr>
                <w:rFonts w:ascii="Times New Roman" w:hAnsi="Times New Roman"/>
              </w:rPr>
            </w:pPr>
          </w:p>
        </w:tc>
      </w:tr>
      <w:tr w:rsidR="00473EA7" w:rsidRPr="00C966AC" w:rsidTr="000027D6">
        <w:tc>
          <w:tcPr>
            <w:tcW w:w="7956" w:type="dxa"/>
            <w:gridSpan w:val="3"/>
          </w:tcPr>
          <w:p w:rsidR="00473EA7" w:rsidRPr="00C966AC" w:rsidRDefault="00473EA7" w:rsidP="0096125E">
            <w:pPr>
              <w:tabs>
                <w:tab w:val="left" w:pos="6795"/>
              </w:tabs>
              <w:spacing w:after="0" w:line="240" w:lineRule="auto"/>
              <w:jc w:val="right"/>
              <w:rPr>
                <w:rFonts w:ascii="Times New Roman" w:hAnsi="Times New Roman"/>
                <w:b/>
              </w:rPr>
            </w:pPr>
            <w:r w:rsidRPr="00C966AC">
              <w:rPr>
                <w:rFonts w:ascii="Times New Roman" w:hAnsi="Times New Roman"/>
                <w:b/>
              </w:rPr>
              <w:t>ИТОГО:</w:t>
            </w:r>
          </w:p>
        </w:tc>
        <w:tc>
          <w:tcPr>
            <w:tcW w:w="1615" w:type="dxa"/>
          </w:tcPr>
          <w:p w:rsidR="00473EA7" w:rsidRPr="00C966AC" w:rsidRDefault="00473EA7" w:rsidP="0096125E">
            <w:pPr>
              <w:tabs>
                <w:tab w:val="left" w:pos="6795"/>
              </w:tabs>
              <w:spacing w:after="0" w:line="240" w:lineRule="auto"/>
              <w:rPr>
                <w:rFonts w:ascii="Times New Roman" w:hAnsi="Times New Roman"/>
              </w:rPr>
            </w:pPr>
          </w:p>
        </w:tc>
      </w:tr>
    </w:tbl>
    <w:p w:rsidR="00473EA7" w:rsidRPr="00C966AC" w:rsidRDefault="00473EA7" w:rsidP="004C377C">
      <w:pPr>
        <w:tabs>
          <w:tab w:val="left" w:pos="6795"/>
        </w:tabs>
        <w:spacing w:after="0" w:line="240" w:lineRule="auto"/>
        <w:rPr>
          <w:rFonts w:ascii="Times New Roman" w:hAnsi="Times New Roman"/>
        </w:rPr>
      </w:pPr>
    </w:p>
    <w:p w:rsidR="00473EA7" w:rsidRPr="00C966AC" w:rsidRDefault="00473EA7" w:rsidP="004C377C">
      <w:pPr>
        <w:tabs>
          <w:tab w:val="left" w:pos="6060"/>
        </w:tabs>
        <w:spacing w:after="0" w:line="240" w:lineRule="auto"/>
        <w:jc w:val="both"/>
        <w:rPr>
          <w:rFonts w:ascii="Times New Roman" w:hAnsi="Times New Roman"/>
        </w:rPr>
      </w:pPr>
    </w:p>
    <w:p w:rsidR="00473EA7" w:rsidRPr="00C966AC" w:rsidRDefault="00473EA7" w:rsidP="004C377C">
      <w:pPr>
        <w:tabs>
          <w:tab w:val="left" w:pos="6795"/>
        </w:tabs>
        <w:spacing w:after="0" w:line="240" w:lineRule="auto"/>
        <w:rPr>
          <w:rFonts w:ascii="Times New Roman" w:hAnsi="Times New Roman"/>
        </w:rPr>
      </w:pPr>
    </w:p>
    <w:p w:rsidR="00473EA7" w:rsidRPr="00C966AC" w:rsidRDefault="00473EA7" w:rsidP="004C377C">
      <w:pPr>
        <w:rPr>
          <w:rFonts w:ascii="Times New Roman" w:hAnsi="Times New Roman"/>
        </w:rPr>
      </w:pPr>
    </w:p>
    <w:p w:rsidR="00473EA7" w:rsidRPr="00C966AC" w:rsidRDefault="00473EA7" w:rsidP="004C377C">
      <w:pPr>
        <w:rPr>
          <w:rFonts w:ascii="Times New Roman" w:hAnsi="Times New Roman"/>
        </w:rPr>
      </w:pPr>
    </w:p>
    <w:p w:rsidR="00473EA7" w:rsidRPr="00C966AC" w:rsidRDefault="00473EA7" w:rsidP="00152727">
      <w:pPr>
        <w:spacing w:after="0" w:line="240" w:lineRule="auto"/>
        <w:rPr>
          <w:rFonts w:ascii="Times New Roman" w:hAnsi="Times New Roman"/>
          <w:b/>
        </w:rPr>
      </w:pPr>
      <w:r w:rsidRPr="00C966AC">
        <w:rPr>
          <w:rFonts w:ascii="Times New Roman" w:hAnsi="Times New Roman"/>
          <w:b/>
        </w:rPr>
        <w:t>Заказчик:                                                                     Исполнитель:</w:t>
      </w:r>
    </w:p>
    <w:p w:rsidR="00473EA7" w:rsidRPr="00C966AC" w:rsidRDefault="00473EA7" w:rsidP="00152727">
      <w:pPr>
        <w:spacing w:after="0" w:line="240" w:lineRule="auto"/>
        <w:rPr>
          <w:rFonts w:ascii="Times New Roman" w:hAnsi="Times New Roman"/>
          <w:b/>
        </w:rPr>
      </w:pPr>
    </w:p>
    <w:p w:rsidR="00473EA7" w:rsidRPr="00C966AC" w:rsidRDefault="00473EA7" w:rsidP="00152727">
      <w:pPr>
        <w:spacing w:after="0" w:line="240" w:lineRule="auto"/>
        <w:rPr>
          <w:rFonts w:ascii="Times New Roman" w:hAnsi="Times New Roman"/>
          <w:b/>
        </w:rPr>
      </w:pPr>
      <w:r w:rsidRPr="00C966AC">
        <w:rPr>
          <w:rFonts w:ascii="Times New Roman" w:hAnsi="Times New Roman"/>
          <w:b/>
        </w:rPr>
        <w:t>___________________/_______________/                 __________________/_______________/</w:t>
      </w:r>
    </w:p>
    <w:p w:rsidR="00473EA7" w:rsidRPr="00C966AC" w:rsidRDefault="00473EA7" w:rsidP="00152727">
      <w:pPr>
        <w:spacing w:after="0" w:line="240" w:lineRule="auto"/>
        <w:rPr>
          <w:rFonts w:ascii="Times New Roman" w:hAnsi="Times New Roman"/>
          <w:b/>
        </w:rPr>
      </w:pPr>
    </w:p>
    <w:p w:rsidR="00473EA7" w:rsidRPr="00C966AC" w:rsidRDefault="00473EA7" w:rsidP="00152727">
      <w:pPr>
        <w:spacing w:after="0" w:line="240" w:lineRule="auto"/>
        <w:rPr>
          <w:rFonts w:ascii="Times New Roman" w:hAnsi="Times New Roman"/>
        </w:rPr>
      </w:pPr>
      <w:r w:rsidRPr="00C966AC">
        <w:rPr>
          <w:rFonts w:ascii="Times New Roman" w:hAnsi="Times New Roman"/>
          <w:b/>
        </w:rPr>
        <w:t>м.п.                                                                                м.п.</w:t>
      </w:r>
    </w:p>
    <w:sectPr w:rsidR="00473EA7" w:rsidRPr="00C966AC" w:rsidSect="00C82B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AFD34"/>
    <w:lvl w:ilvl="0">
      <w:numFmt w:val="decimal"/>
      <w:lvlText w:val="*"/>
      <w:lvlJc w:val="left"/>
      <w:rPr>
        <w:rFonts w:cs="Times New Roman"/>
      </w:rPr>
    </w:lvl>
  </w:abstractNum>
  <w:abstractNum w:abstractNumId="1">
    <w:nsid w:val="15050DE1"/>
    <w:multiLevelType w:val="hybridMultilevel"/>
    <w:tmpl w:val="DC4AB9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36273F6"/>
    <w:multiLevelType w:val="multilevel"/>
    <w:tmpl w:val="E978485C"/>
    <w:lvl w:ilvl="0">
      <w:start w:val="4"/>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2"/>
      <w:numFmt w:val="decimal"/>
      <w:lvlText w:val="%1.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77C"/>
    <w:rsid w:val="000027D6"/>
    <w:rsid w:val="00016C51"/>
    <w:rsid w:val="0008640A"/>
    <w:rsid w:val="000B1804"/>
    <w:rsid w:val="000F096E"/>
    <w:rsid w:val="00152727"/>
    <w:rsid w:val="002C5CB4"/>
    <w:rsid w:val="003864A1"/>
    <w:rsid w:val="003A7F09"/>
    <w:rsid w:val="003C2CBB"/>
    <w:rsid w:val="003D4FD3"/>
    <w:rsid w:val="00453DA8"/>
    <w:rsid w:val="00473EA7"/>
    <w:rsid w:val="004C377C"/>
    <w:rsid w:val="005277F5"/>
    <w:rsid w:val="006A2AAF"/>
    <w:rsid w:val="007B673E"/>
    <w:rsid w:val="0096125E"/>
    <w:rsid w:val="00B40593"/>
    <w:rsid w:val="00B86946"/>
    <w:rsid w:val="00C82B61"/>
    <w:rsid w:val="00C966AC"/>
    <w:rsid w:val="00CA37FC"/>
    <w:rsid w:val="00D0441F"/>
    <w:rsid w:val="00ED2008"/>
    <w:rsid w:val="00EF0702"/>
    <w:rsid w:val="00F6727E"/>
    <w:rsid w:val="00F76233"/>
    <w:rsid w:val="00F877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77C"/>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B67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673E"/>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9</Pages>
  <Words>4068</Words>
  <Characters>23191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Коптелова Марина Михайловна</dc:creator>
  <cp:keywords/>
  <dc:description/>
  <cp:lastModifiedBy>40user021</cp:lastModifiedBy>
  <cp:revision>14</cp:revision>
  <cp:lastPrinted>2013-04-26T05:23:00Z</cp:lastPrinted>
  <dcterms:created xsi:type="dcterms:W3CDTF">2013-04-24T09:53:00Z</dcterms:created>
  <dcterms:modified xsi:type="dcterms:W3CDTF">2013-04-29T07:33:00Z</dcterms:modified>
</cp:coreProperties>
</file>