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497" w:rsidRPr="003B47A7" w:rsidRDefault="00C23497" w:rsidP="00C23497">
      <w:pPr>
        <w:spacing w:after="0" w:line="240" w:lineRule="auto"/>
        <w:jc w:val="right"/>
        <w:rPr>
          <w:sz w:val="20"/>
          <w:szCs w:val="20"/>
        </w:rPr>
      </w:pPr>
      <w:r w:rsidRPr="003B47A7">
        <w:rPr>
          <w:sz w:val="20"/>
          <w:szCs w:val="20"/>
        </w:rPr>
        <w:t xml:space="preserve">Приложение № </w:t>
      </w:r>
      <w:r>
        <w:rPr>
          <w:sz w:val="20"/>
          <w:szCs w:val="20"/>
        </w:rPr>
        <w:t>3</w:t>
      </w:r>
    </w:p>
    <w:p w:rsidR="00C23497" w:rsidRPr="003B47A7" w:rsidRDefault="00C23497" w:rsidP="00C23497">
      <w:pPr>
        <w:spacing w:after="0" w:line="240" w:lineRule="auto"/>
        <w:jc w:val="right"/>
        <w:rPr>
          <w:sz w:val="20"/>
          <w:szCs w:val="20"/>
        </w:rPr>
      </w:pPr>
      <w:r w:rsidRPr="003B47A7">
        <w:rPr>
          <w:sz w:val="20"/>
          <w:szCs w:val="20"/>
        </w:rPr>
        <w:t>к Извещению о проведении запроса котировок</w:t>
      </w:r>
    </w:p>
    <w:p w:rsidR="00C23497" w:rsidRPr="003B47A7" w:rsidRDefault="00C23497" w:rsidP="00C23497">
      <w:pPr>
        <w:spacing w:after="0" w:line="240" w:lineRule="auto"/>
        <w:jc w:val="right"/>
        <w:rPr>
          <w:sz w:val="20"/>
          <w:szCs w:val="20"/>
        </w:rPr>
      </w:pPr>
      <w:r w:rsidRPr="003B47A7">
        <w:rPr>
          <w:sz w:val="20"/>
          <w:szCs w:val="20"/>
        </w:rPr>
        <w:t xml:space="preserve">№ </w:t>
      </w:r>
      <w:r w:rsidR="001303FE">
        <w:rPr>
          <w:sz w:val="20"/>
          <w:szCs w:val="20"/>
        </w:rPr>
        <w:t>1</w:t>
      </w:r>
      <w:r w:rsidR="00AD5B8B">
        <w:rPr>
          <w:sz w:val="20"/>
          <w:szCs w:val="20"/>
        </w:rPr>
        <w:t>3</w:t>
      </w:r>
      <w:r w:rsidRPr="003B47A7">
        <w:rPr>
          <w:sz w:val="20"/>
          <w:szCs w:val="20"/>
        </w:rPr>
        <w:t xml:space="preserve"> от «</w:t>
      </w:r>
      <w:r w:rsidR="00AD5B8B">
        <w:rPr>
          <w:sz w:val="20"/>
          <w:szCs w:val="20"/>
        </w:rPr>
        <w:t>2</w:t>
      </w:r>
      <w:r w:rsidR="00475687">
        <w:rPr>
          <w:sz w:val="20"/>
          <w:szCs w:val="20"/>
        </w:rPr>
        <w:t>6</w:t>
      </w:r>
      <w:r w:rsidRPr="003B47A7">
        <w:rPr>
          <w:sz w:val="20"/>
          <w:szCs w:val="20"/>
        </w:rPr>
        <w:t xml:space="preserve">» </w:t>
      </w:r>
      <w:r w:rsidR="009C14C6">
        <w:rPr>
          <w:sz w:val="20"/>
          <w:szCs w:val="20"/>
        </w:rPr>
        <w:t>апреля</w:t>
      </w:r>
      <w:r w:rsidRPr="003B47A7">
        <w:rPr>
          <w:sz w:val="20"/>
          <w:szCs w:val="20"/>
        </w:rPr>
        <w:t xml:space="preserve"> 201</w:t>
      </w:r>
      <w:r w:rsidR="001303FE">
        <w:rPr>
          <w:sz w:val="20"/>
          <w:szCs w:val="20"/>
        </w:rPr>
        <w:t>3</w:t>
      </w:r>
      <w:r w:rsidRPr="003B47A7">
        <w:rPr>
          <w:sz w:val="20"/>
          <w:szCs w:val="20"/>
        </w:rPr>
        <w:t xml:space="preserve"> года</w:t>
      </w:r>
    </w:p>
    <w:p w:rsid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center"/>
        <w:rPr>
          <w:rFonts w:cs="Times New Roman"/>
          <w:szCs w:val="24"/>
        </w:rPr>
      </w:pPr>
      <w:r w:rsidRPr="00CF0E89">
        <w:rPr>
          <w:rFonts w:cs="Times New Roman"/>
          <w:szCs w:val="24"/>
        </w:rPr>
        <w:t>ПРОЕКТ</w:t>
      </w:r>
    </w:p>
    <w:p w:rsidR="00CF0E89" w:rsidRPr="00CF0E89" w:rsidRDefault="00CF0E89" w:rsidP="00CF0E89">
      <w:pPr>
        <w:spacing w:after="0" w:line="240" w:lineRule="auto"/>
        <w:jc w:val="center"/>
        <w:rPr>
          <w:rFonts w:cs="Times New Roman"/>
          <w:b/>
          <w:szCs w:val="24"/>
        </w:rPr>
      </w:pPr>
      <w:r w:rsidRPr="00CF0E89">
        <w:rPr>
          <w:rFonts w:cs="Times New Roman"/>
          <w:b/>
          <w:szCs w:val="24"/>
        </w:rPr>
        <w:t>ГРАЖДАНСКО-ПРАВОВОЙ ДОГОВОР №</w:t>
      </w:r>
      <w:r>
        <w:rPr>
          <w:rFonts w:cs="Times New Roman"/>
          <w:b/>
          <w:szCs w:val="24"/>
        </w:rPr>
        <w:t xml:space="preserve"> ___________</w:t>
      </w:r>
    </w:p>
    <w:p w:rsidR="00CF0E89" w:rsidRPr="00CF0E89" w:rsidRDefault="00C23497" w:rsidP="00CF0E89">
      <w:pPr>
        <w:spacing w:after="0" w:line="240" w:lineRule="auto"/>
        <w:jc w:val="center"/>
        <w:rPr>
          <w:rFonts w:cs="Times New Roman"/>
          <w:szCs w:val="24"/>
        </w:rPr>
      </w:pPr>
      <w:r>
        <w:t xml:space="preserve">на оказание услуг по профилактическому приему (консультации) врача-психиатра для МБУЗ «Городская клиническая поликлиника №4» </w:t>
      </w:r>
    </w:p>
    <w:p w:rsidR="00CF0E89" w:rsidRP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 xml:space="preserve">г. </w:t>
      </w:r>
      <w:r>
        <w:rPr>
          <w:rFonts w:cs="Times New Roman"/>
          <w:b/>
          <w:szCs w:val="24"/>
        </w:rPr>
        <w:t>Пермь</w:t>
      </w:r>
      <w:r w:rsidRPr="00CF0E89">
        <w:rPr>
          <w:rFonts w:cs="Times New Roman"/>
          <w:b/>
          <w:szCs w:val="24"/>
        </w:rPr>
        <w:t xml:space="preserve">                                                 </w:t>
      </w:r>
      <w:r>
        <w:rPr>
          <w:rFonts w:cs="Times New Roman"/>
          <w:b/>
          <w:szCs w:val="24"/>
        </w:rPr>
        <w:t xml:space="preserve">                                               </w:t>
      </w:r>
      <w:r w:rsidRPr="00CF0E89">
        <w:rPr>
          <w:rFonts w:cs="Times New Roman"/>
          <w:b/>
          <w:szCs w:val="24"/>
        </w:rPr>
        <w:t>«___» ____________ 201</w:t>
      </w:r>
      <w:r w:rsidR="00E9502D">
        <w:rPr>
          <w:rFonts w:cs="Times New Roman"/>
          <w:b/>
          <w:szCs w:val="24"/>
        </w:rPr>
        <w:t>3</w:t>
      </w:r>
      <w:r w:rsidRPr="00CF0E89">
        <w:rPr>
          <w:rFonts w:cs="Times New Roman"/>
          <w:b/>
          <w:szCs w:val="24"/>
        </w:rPr>
        <w:t>г.</w:t>
      </w:r>
    </w:p>
    <w:p w:rsidR="00CF0E89" w:rsidRPr="00CF0E89" w:rsidRDefault="00CF0E89" w:rsidP="00CF0E89">
      <w:pPr>
        <w:spacing w:after="0" w:line="240" w:lineRule="auto"/>
        <w:jc w:val="both"/>
        <w:rPr>
          <w:rFonts w:cs="Times New Roman"/>
          <w:bCs/>
          <w:szCs w:val="24"/>
        </w:rPr>
      </w:pPr>
    </w:p>
    <w:p w:rsidR="00CF0E89" w:rsidRDefault="00CF0E89" w:rsidP="00CF0E89">
      <w:pPr>
        <w:spacing w:after="0" w:line="240" w:lineRule="auto"/>
        <w:ind w:firstLine="567"/>
        <w:jc w:val="both"/>
        <w:rPr>
          <w:rFonts w:cs="Times New Roman"/>
          <w:szCs w:val="24"/>
        </w:rPr>
      </w:pPr>
      <w:r w:rsidRPr="00CF0E89">
        <w:rPr>
          <w:rFonts w:cs="Times New Roman"/>
          <w:b/>
          <w:color w:val="000000"/>
          <w:szCs w:val="24"/>
        </w:rPr>
        <w:t>Муниципальное бюджетное учреждение здравоохранения «Городская клиническая поликлиника № 4»</w:t>
      </w:r>
      <w:r w:rsidRPr="00CF0E89">
        <w:rPr>
          <w:rFonts w:cs="Times New Roman"/>
          <w:color w:val="000000"/>
          <w:szCs w:val="24"/>
        </w:rPr>
        <w:t xml:space="preserve"> (сокращенное наименование </w:t>
      </w:r>
      <w:r>
        <w:rPr>
          <w:rFonts w:cs="Times New Roman"/>
          <w:szCs w:val="24"/>
        </w:rPr>
        <w:t>МБУЗ «ГКП № 4»</w:t>
      </w:r>
      <w:r w:rsidRPr="00CF0E89">
        <w:rPr>
          <w:rFonts w:cs="Times New Roman"/>
          <w:color w:val="000000"/>
          <w:szCs w:val="24"/>
        </w:rPr>
        <w:t xml:space="preserve">), </w:t>
      </w:r>
      <w:r w:rsidRPr="00CF0E89">
        <w:rPr>
          <w:rFonts w:cs="Times New Roman"/>
          <w:szCs w:val="24"/>
        </w:rPr>
        <w:t xml:space="preserve">именуемое в дальнейшем </w:t>
      </w:r>
      <w:r w:rsidRPr="00CF0E89">
        <w:rPr>
          <w:rFonts w:cs="Times New Roman"/>
          <w:bCs/>
          <w:szCs w:val="24"/>
        </w:rPr>
        <w:t xml:space="preserve">«Заказчик», </w:t>
      </w:r>
      <w:r w:rsidRPr="00CF0E89">
        <w:rPr>
          <w:rFonts w:cs="Times New Roman"/>
          <w:szCs w:val="24"/>
        </w:rPr>
        <w:t xml:space="preserve">в лице </w:t>
      </w:r>
      <w:r>
        <w:rPr>
          <w:rFonts w:cs="Times New Roman"/>
          <w:szCs w:val="24"/>
        </w:rPr>
        <w:t>главного врача Надежды Максимовны Зуевой</w:t>
      </w:r>
      <w:r w:rsidRPr="00CF0E89">
        <w:rPr>
          <w:rFonts w:cs="Times New Roman"/>
          <w:szCs w:val="24"/>
        </w:rPr>
        <w:t xml:space="preserve">, действующего на основании </w:t>
      </w:r>
      <w:r>
        <w:rPr>
          <w:rFonts w:cs="Times New Roman"/>
          <w:szCs w:val="24"/>
        </w:rPr>
        <w:t>Устава</w:t>
      </w:r>
      <w:r w:rsidRPr="00CF0E89">
        <w:rPr>
          <w:rFonts w:cs="Times New Roman"/>
          <w:szCs w:val="24"/>
        </w:rPr>
        <w:t xml:space="preserve">, с одной стороны, и </w:t>
      </w:r>
    </w:p>
    <w:p w:rsidR="00CF0E89" w:rsidRPr="00CF0E89" w:rsidRDefault="00CF0E89" w:rsidP="00CF0E89">
      <w:pPr>
        <w:spacing w:after="0" w:line="240" w:lineRule="auto"/>
        <w:ind w:firstLine="567"/>
        <w:jc w:val="both"/>
        <w:rPr>
          <w:rFonts w:cs="Times New Roman"/>
          <w:spacing w:val="-5"/>
          <w:szCs w:val="24"/>
        </w:rPr>
      </w:pPr>
      <w:r w:rsidRPr="00CF0E89">
        <w:rPr>
          <w:rFonts w:cs="Times New Roman"/>
          <w:szCs w:val="24"/>
        </w:rPr>
        <w:t>______________________________________ (_________________________)</w:t>
      </w:r>
      <w:r w:rsidRPr="00CF0E89">
        <w:rPr>
          <w:rFonts w:cs="Times New Roman"/>
          <w:spacing w:val="-1"/>
          <w:szCs w:val="24"/>
        </w:rPr>
        <w:t>, именуем___</w:t>
      </w:r>
      <w:r w:rsidRPr="00CF0E89">
        <w:rPr>
          <w:rFonts w:cs="Times New Roman"/>
          <w:szCs w:val="24"/>
        </w:rPr>
        <w:t xml:space="preserve"> в дальнейшем </w:t>
      </w:r>
      <w:r w:rsidRPr="00CF0E89">
        <w:rPr>
          <w:rFonts w:cs="Times New Roman"/>
          <w:bCs/>
          <w:szCs w:val="24"/>
        </w:rPr>
        <w:t>«Исполнитель»,</w:t>
      </w:r>
      <w:r w:rsidRPr="00CF0E89">
        <w:rPr>
          <w:rFonts w:cs="Times New Roman"/>
          <w:b/>
          <w:bCs/>
          <w:szCs w:val="24"/>
        </w:rPr>
        <w:t xml:space="preserve"> </w:t>
      </w:r>
      <w:r w:rsidRPr="00CF0E89">
        <w:rPr>
          <w:rFonts w:cs="Times New Roman"/>
          <w:szCs w:val="24"/>
        </w:rPr>
        <w:t xml:space="preserve">в лице _____________________________, действующего на основании _____________, с другой стороны, совместно именуемые «Стороны», по результатам проведения Заказчиком </w:t>
      </w:r>
      <w:r>
        <w:rPr>
          <w:rFonts w:cs="Times New Roman"/>
          <w:szCs w:val="24"/>
        </w:rPr>
        <w:t xml:space="preserve">запроса котировок </w:t>
      </w:r>
      <w:r w:rsidRPr="00CF0E89">
        <w:rPr>
          <w:rFonts w:cs="Times New Roman"/>
          <w:spacing w:val="-1"/>
          <w:szCs w:val="24"/>
        </w:rPr>
        <w:t xml:space="preserve">(протокол </w:t>
      </w:r>
      <w:r w:rsidRPr="00CF0E89">
        <w:rPr>
          <w:rFonts w:cs="Times New Roman"/>
          <w:szCs w:val="24"/>
        </w:rPr>
        <w:t>№</w:t>
      </w:r>
      <w:r>
        <w:rPr>
          <w:rFonts w:cs="Times New Roman"/>
          <w:szCs w:val="24"/>
        </w:rPr>
        <w:t xml:space="preserve"> </w:t>
      </w:r>
      <w:r w:rsidR="00E9502D">
        <w:rPr>
          <w:rFonts w:cs="Times New Roman"/>
          <w:szCs w:val="24"/>
        </w:rPr>
        <w:t>_____ от ____.____.2013</w:t>
      </w:r>
      <w:r>
        <w:rPr>
          <w:rFonts w:cs="Times New Roman"/>
          <w:szCs w:val="24"/>
        </w:rPr>
        <w:t xml:space="preserve"> </w:t>
      </w:r>
      <w:r w:rsidRPr="00CF0E89">
        <w:rPr>
          <w:rFonts w:cs="Times New Roman"/>
          <w:szCs w:val="24"/>
        </w:rPr>
        <w:t>г.</w:t>
      </w:r>
      <w:r>
        <w:rPr>
          <w:rFonts w:cs="Times New Roman"/>
          <w:szCs w:val="24"/>
        </w:rPr>
        <w:t>)</w:t>
      </w:r>
      <w:r w:rsidRPr="00CF0E89">
        <w:rPr>
          <w:rFonts w:cs="Times New Roman"/>
          <w:spacing w:val="-4"/>
          <w:szCs w:val="24"/>
        </w:rPr>
        <w:t xml:space="preserve"> </w:t>
      </w:r>
      <w:r w:rsidRPr="00CF0E89">
        <w:rPr>
          <w:rFonts w:cs="Times New Roman"/>
          <w:spacing w:val="-5"/>
          <w:szCs w:val="24"/>
        </w:rPr>
        <w:t>заключили настоящий гражданско-правовой договор (далее также «договор») о нижеследующем:</w:t>
      </w:r>
    </w:p>
    <w:p w:rsidR="00CF0E89" w:rsidRPr="00CF0E89" w:rsidRDefault="00CF0E89" w:rsidP="00CF0E89">
      <w:pPr>
        <w:spacing w:after="0" w:line="240" w:lineRule="auto"/>
        <w:jc w:val="both"/>
        <w:rPr>
          <w:rFonts w:cs="Times New Roman"/>
          <w:szCs w:val="24"/>
        </w:rPr>
      </w:pPr>
    </w:p>
    <w:p w:rsidR="00CF0E89" w:rsidRPr="00CF0E89" w:rsidRDefault="00CF0E89" w:rsidP="00CF0E89">
      <w:pPr>
        <w:numPr>
          <w:ilvl w:val="0"/>
          <w:numId w:val="3"/>
        </w:numPr>
        <w:tabs>
          <w:tab w:val="left" w:pos="567"/>
        </w:tabs>
        <w:spacing w:after="0" w:line="240" w:lineRule="auto"/>
        <w:ind w:left="0" w:firstLine="0"/>
        <w:jc w:val="center"/>
        <w:rPr>
          <w:rFonts w:cs="Times New Roman"/>
          <w:b/>
          <w:spacing w:val="-5"/>
          <w:szCs w:val="24"/>
        </w:rPr>
      </w:pPr>
      <w:r w:rsidRPr="00CF0E89">
        <w:rPr>
          <w:rFonts w:cs="Times New Roman"/>
          <w:b/>
          <w:spacing w:val="-5"/>
          <w:szCs w:val="24"/>
        </w:rPr>
        <w:t>ПРЕДМЕТ ДОГОВОРА</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1.1.</w:t>
      </w:r>
      <w:r w:rsidRPr="00CF0E89">
        <w:rPr>
          <w:rFonts w:cs="Times New Roman"/>
          <w:szCs w:val="24"/>
        </w:rPr>
        <w:tab/>
      </w:r>
      <w:r w:rsidRPr="00CF0E89">
        <w:rPr>
          <w:rFonts w:cs="Times New Roman"/>
          <w:color w:val="000000"/>
          <w:szCs w:val="24"/>
        </w:rPr>
        <w:t xml:space="preserve">Предметом договора является оказание Исполнителем </w:t>
      </w:r>
      <w:r>
        <w:t xml:space="preserve">услуг по проведению </w:t>
      </w:r>
      <w:r w:rsidR="00C23497">
        <w:t>профилактического приема (консультация) врача-психиатра для МБУЗ «Городская клиническая поликлиника №4»</w:t>
      </w:r>
      <w:r w:rsidRPr="00CF0E89">
        <w:rPr>
          <w:rFonts w:cs="Times New Roman"/>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1.2.</w:t>
      </w:r>
      <w:r w:rsidRPr="00CF0E89">
        <w:rPr>
          <w:rFonts w:cs="Times New Roman"/>
          <w:szCs w:val="24"/>
        </w:rPr>
        <w:tab/>
        <w:t xml:space="preserve">Заказчик поручает, а Исполнитель </w:t>
      </w:r>
      <w:r w:rsidRPr="00CF0E89">
        <w:rPr>
          <w:rFonts w:cs="Times New Roman"/>
          <w:color w:val="000000"/>
          <w:szCs w:val="24"/>
        </w:rPr>
        <w:t>в счет оговоренной в статье 2 договора стоимости услуг</w:t>
      </w:r>
      <w:r>
        <w:rPr>
          <w:rFonts w:cs="Times New Roman"/>
          <w:color w:val="000000"/>
          <w:szCs w:val="24"/>
        </w:rPr>
        <w:t>,</w:t>
      </w:r>
      <w:r w:rsidRPr="00CF0E89">
        <w:rPr>
          <w:rFonts w:cs="Times New Roman"/>
          <w:color w:val="000000"/>
          <w:szCs w:val="24"/>
        </w:rPr>
        <w:t xml:space="preserve"> принимает на себя обязательства по </w:t>
      </w:r>
      <w:r w:rsidRPr="00CF0E89">
        <w:rPr>
          <w:rFonts w:cs="Times New Roman"/>
          <w:szCs w:val="24"/>
        </w:rPr>
        <w:t xml:space="preserve">оказанию </w:t>
      </w:r>
      <w:r>
        <w:t xml:space="preserve">услуг </w:t>
      </w:r>
      <w:r w:rsidR="00C23497">
        <w:t>по проведению профилактического приема (консультация) врача-психиатра для МБУЗ «Городская клиническая поликлиника №4»</w:t>
      </w:r>
      <w:r w:rsidRPr="00CF0E89">
        <w:rPr>
          <w:rFonts w:cs="Times New Roman"/>
          <w:color w:val="000000"/>
          <w:szCs w:val="24"/>
        </w:rPr>
        <w:t xml:space="preserve"> в соответствии с договором, в том числе с Техническим заданием (далее также «Техническое задание»), являющимся неотъемлемой частью договора (Приложение №1 к договору).</w:t>
      </w:r>
      <w:r>
        <w:rPr>
          <w:rFonts w:cs="Times New Roman"/>
          <w:color w:val="000000"/>
          <w:szCs w:val="24"/>
        </w:rPr>
        <w:t xml:space="preserve">  </w:t>
      </w:r>
      <w:r w:rsidR="00C23497">
        <w:rPr>
          <w:rFonts w:cs="Times New Roman"/>
          <w:color w:val="000000"/>
          <w:szCs w:val="24"/>
        </w:rPr>
        <w:t xml:space="preserve"> </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1.3.</w:t>
      </w:r>
      <w:r w:rsidRPr="00CF0E89">
        <w:rPr>
          <w:rFonts w:cs="Times New Roman"/>
          <w:szCs w:val="24"/>
        </w:rPr>
        <w:tab/>
      </w:r>
      <w:r w:rsidRPr="00CF0E89">
        <w:rPr>
          <w:rFonts w:cs="Times New Roman"/>
          <w:snapToGrid w:val="0"/>
          <w:szCs w:val="24"/>
        </w:rPr>
        <w:t>Заказчик обязуется принять услуги в порядке, предусмотренном договором, и оплатить их на условиях договора, при условии, что оказание услуг осуществлено в соответствии с требованиями и условиями договора</w:t>
      </w:r>
      <w:r w:rsidRPr="00CF0E89">
        <w:rPr>
          <w:rFonts w:cs="Times New Roman"/>
          <w:color w:val="000000"/>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color w:val="000000"/>
          <w:szCs w:val="24"/>
        </w:rPr>
        <w:t>1.4.</w:t>
      </w:r>
      <w:r w:rsidRPr="00CF0E89">
        <w:rPr>
          <w:rFonts w:cs="Times New Roman"/>
          <w:color w:val="000000"/>
          <w:szCs w:val="24"/>
        </w:rPr>
        <w:tab/>
        <w:t xml:space="preserve">Место оказания услуг: </w:t>
      </w:r>
      <w:r>
        <w:rPr>
          <w:rFonts w:eastAsia="Calibri" w:cs="Times New Roman"/>
          <w:szCs w:val="24"/>
          <w:lang w:eastAsia="en-US"/>
        </w:rPr>
        <w:t>г. Пермь</w:t>
      </w:r>
      <w:r w:rsidRPr="00CF0E89">
        <w:rPr>
          <w:rFonts w:cs="Times New Roman"/>
          <w:szCs w:val="24"/>
        </w:rPr>
        <w:t>.</w:t>
      </w:r>
      <w:r>
        <w:rPr>
          <w:rFonts w:cs="Times New Roman"/>
          <w:szCs w:val="24"/>
        </w:rPr>
        <w:t xml:space="preserve"> </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color w:val="000000"/>
          <w:szCs w:val="24"/>
        </w:rPr>
        <w:t>1.5.</w:t>
      </w:r>
      <w:r w:rsidRPr="00CF0E89">
        <w:rPr>
          <w:rFonts w:cs="Times New Roman"/>
          <w:color w:val="000000"/>
          <w:szCs w:val="24"/>
        </w:rPr>
        <w:tab/>
      </w:r>
      <w:r w:rsidRPr="00CF0E89">
        <w:rPr>
          <w:rFonts w:cs="Times New Roman"/>
          <w:szCs w:val="24"/>
        </w:rPr>
        <w:t xml:space="preserve">Сроки оказания услуг: с момента заключения договора и до </w:t>
      </w:r>
      <w:r w:rsidR="00E9502D">
        <w:rPr>
          <w:rFonts w:cs="Times New Roman"/>
          <w:szCs w:val="24"/>
        </w:rPr>
        <w:t>3</w:t>
      </w:r>
      <w:r w:rsidR="001303FE">
        <w:rPr>
          <w:rFonts w:cs="Times New Roman"/>
          <w:szCs w:val="24"/>
        </w:rPr>
        <w:t>0</w:t>
      </w:r>
      <w:r w:rsidR="00E9502D">
        <w:rPr>
          <w:rFonts w:cs="Times New Roman"/>
          <w:szCs w:val="24"/>
        </w:rPr>
        <w:t>.0</w:t>
      </w:r>
      <w:r w:rsidR="001303FE">
        <w:rPr>
          <w:rFonts w:cs="Times New Roman"/>
          <w:szCs w:val="24"/>
        </w:rPr>
        <w:t>6</w:t>
      </w:r>
      <w:r>
        <w:rPr>
          <w:rFonts w:cs="Times New Roman"/>
          <w:szCs w:val="24"/>
        </w:rPr>
        <w:t>.201</w:t>
      </w:r>
      <w:r w:rsidR="00C23497">
        <w:rPr>
          <w:rFonts w:cs="Times New Roman"/>
          <w:szCs w:val="24"/>
        </w:rPr>
        <w:t>3</w:t>
      </w:r>
      <w:r w:rsidRPr="00CF0E89">
        <w:rPr>
          <w:rFonts w:cs="Times New Roman"/>
          <w:szCs w:val="24"/>
        </w:rPr>
        <w:t xml:space="preserve"> г. </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1.6.</w:t>
      </w:r>
      <w:r w:rsidRPr="00CF0E89">
        <w:rPr>
          <w:rFonts w:cs="Times New Roman"/>
          <w:szCs w:val="24"/>
        </w:rPr>
        <w:tab/>
        <w:t>Срок действия договора – с момента заключения по «</w:t>
      </w:r>
      <w:r>
        <w:rPr>
          <w:rFonts w:cs="Times New Roman"/>
          <w:szCs w:val="24"/>
        </w:rPr>
        <w:t>3</w:t>
      </w:r>
      <w:r w:rsidR="001303FE">
        <w:rPr>
          <w:rFonts w:cs="Times New Roman"/>
          <w:szCs w:val="24"/>
        </w:rPr>
        <w:t>0</w:t>
      </w:r>
      <w:r w:rsidRPr="00CF0E89">
        <w:rPr>
          <w:rFonts w:cs="Times New Roman"/>
          <w:szCs w:val="24"/>
        </w:rPr>
        <w:t xml:space="preserve">» </w:t>
      </w:r>
      <w:r w:rsidR="001303FE">
        <w:rPr>
          <w:rFonts w:cs="Times New Roman"/>
          <w:szCs w:val="24"/>
        </w:rPr>
        <w:t>июня</w:t>
      </w:r>
      <w:r w:rsidRPr="00CF0E89">
        <w:rPr>
          <w:rFonts w:cs="Times New Roman"/>
          <w:szCs w:val="24"/>
        </w:rPr>
        <w:t xml:space="preserve"> 201</w:t>
      </w:r>
      <w:r>
        <w:rPr>
          <w:rFonts w:cs="Times New Roman"/>
          <w:szCs w:val="24"/>
        </w:rPr>
        <w:t>3</w:t>
      </w:r>
      <w:r w:rsidRPr="00CF0E89">
        <w:rPr>
          <w:rFonts w:cs="Times New Roman"/>
          <w:szCs w:val="24"/>
        </w:rPr>
        <w:t xml:space="preserve"> года при условии полного исполнения своих обязательств обеими сторонами по договору.</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2. ЦЕНА ДОГОВОРА</w:t>
      </w:r>
    </w:p>
    <w:p w:rsid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t>2.1.</w:t>
      </w:r>
      <w:r w:rsidRPr="00CF0E89">
        <w:rPr>
          <w:rFonts w:ascii="Times New Roman" w:hAnsi="Times New Roman" w:cs="Times New Roman"/>
          <w:sz w:val="24"/>
          <w:szCs w:val="24"/>
        </w:rPr>
        <w:tab/>
        <w:t xml:space="preserve">Цена договора (стоимость </w:t>
      </w:r>
      <w:r w:rsidR="0083017F">
        <w:rPr>
          <w:rFonts w:ascii="Times New Roman" w:hAnsi="Times New Roman" w:cs="Times New Roman"/>
          <w:sz w:val="24"/>
          <w:szCs w:val="24"/>
        </w:rPr>
        <w:t>оказания услуг) составляет ____</w:t>
      </w:r>
      <w:r w:rsidRPr="00CF0E89">
        <w:rPr>
          <w:rFonts w:ascii="Times New Roman" w:hAnsi="Times New Roman" w:cs="Times New Roman"/>
          <w:sz w:val="24"/>
          <w:szCs w:val="24"/>
        </w:rPr>
        <w:t>,</w:t>
      </w:r>
      <w:r>
        <w:rPr>
          <w:rFonts w:ascii="Times New Roman" w:hAnsi="Times New Roman" w:cs="Times New Roman"/>
          <w:sz w:val="24"/>
          <w:szCs w:val="24"/>
        </w:rPr>
        <w:t xml:space="preserve"> </w:t>
      </w:r>
      <w:r w:rsidRPr="00CF0E89">
        <w:rPr>
          <w:rFonts w:ascii="Times New Roman" w:hAnsi="Times New Roman" w:cs="Times New Roman"/>
          <w:sz w:val="24"/>
          <w:szCs w:val="24"/>
        </w:rPr>
        <w:t xml:space="preserve">___ руб., в том числе НДС __________ () рублей </w:t>
      </w:r>
      <w:r w:rsidRPr="00CF0E89">
        <w:rPr>
          <w:rFonts w:ascii="Times New Roman" w:hAnsi="Times New Roman" w:cs="Times New Roman"/>
          <w:i/>
          <w:sz w:val="24"/>
          <w:szCs w:val="24"/>
        </w:rPr>
        <w:t>(в случае если Исполнитель является плательщиком НДС)</w:t>
      </w:r>
      <w:r w:rsidRPr="00CF0E89">
        <w:rPr>
          <w:rFonts w:ascii="Times New Roman" w:hAnsi="Times New Roman" w:cs="Times New Roman"/>
          <w:sz w:val="24"/>
          <w:szCs w:val="24"/>
        </w:rPr>
        <w:t xml:space="preserve">. </w:t>
      </w:r>
    </w:p>
    <w:p w:rsidR="00CF0E89" w:rsidRPr="00CF0E89" w:rsidRDefault="00CF0E89" w:rsidP="00CF0E89">
      <w:pPr>
        <w:pStyle w:val="ConsPlusNormal"/>
        <w:tabs>
          <w:tab w:val="left" w:pos="426"/>
        </w:tabs>
        <w:ind w:firstLine="567"/>
        <w:jc w:val="both"/>
        <w:rPr>
          <w:rFonts w:ascii="Times New Roman" w:hAnsi="Times New Roman" w:cs="Times New Roman"/>
          <w:sz w:val="24"/>
          <w:szCs w:val="24"/>
          <w:highlight w:val="yellow"/>
        </w:rPr>
      </w:pPr>
      <w:r w:rsidRPr="00CF0E89">
        <w:rPr>
          <w:rFonts w:ascii="Times New Roman" w:hAnsi="Times New Roman" w:cs="Times New Roman"/>
          <w:sz w:val="24"/>
          <w:szCs w:val="24"/>
        </w:rPr>
        <w:t>Цена договора включает все расходы, связанные с оказанием услуг в соответствии с требованиями договора, в том числе: стоимость всех услуг, стоимость оборудования, стоимость расходных материалов; стоимость оформления всех сопутствующих договору документов; расходы на страхование, уплату налогов, сборов и другие обязательные платежи, предусмотренные законодательством и/или условиями договора.</w:t>
      </w:r>
    </w:p>
    <w:p w:rsidR="00CF0E89" w:rsidRP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t xml:space="preserve">2.2. Расчеты (оплата) за оказанные услуги осуществляются Заказчиком </w:t>
      </w:r>
      <w:r>
        <w:rPr>
          <w:rFonts w:ascii="Times New Roman" w:hAnsi="Times New Roman" w:cs="Times New Roman"/>
          <w:sz w:val="24"/>
          <w:szCs w:val="24"/>
        </w:rPr>
        <w:t>е</w:t>
      </w:r>
      <w:r w:rsidRPr="00CF0E89">
        <w:rPr>
          <w:rFonts w:ascii="Times New Roman" w:hAnsi="Times New Roman" w:cs="Times New Roman"/>
          <w:sz w:val="24"/>
          <w:szCs w:val="24"/>
        </w:rPr>
        <w:t>жемесячно, в течение 20 банковских дней безналичным перечислением денежных средств по факту оказания услуг после предоставления Исполнителем оформленных и подписанных в установленном порядке счета, счет - фактуры, акта оказанных услуг, реестра к счету.</w:t>
      </w:r>
    </w:p>
    <w:p w:rsidR="00CF0E89" w:rsidRPr="00CF0E89" w:rsidRDefault="00CF0E89" w:rsidP="00CF0E89">
      <w:pPr>
        <w:spacing w:after="0" w:line="240" w:lineRule="auto"/>
        <w:jc w:val="center"/>
        <w:rPr>
          <w:rFonts w:cs="Times New Roman"/>
          <w:b/>
          <w:szCs w:val="24"/>
        </w:rPr>
      </w:pPr>
      <w:r w:rsidRPr="00CF0E89">
        <w:rPr>
          <w:rFonts w:cs="Times New Roman"/>
          <w:b/>
          <w:szCs w:val="24"/>
        </w:rPr>
        <w:lastRenderedPageBreak/>
        <w:t>3. ПРАВА И ОБЯЗАННОСТИ СТОРОН</w:t>
      </w:r>
    </w:p>
    <w:p w:rsidR="00CF0E89" w:rsidRPr="00CF0E89" w:rsidRDefault="00CF0E89" w:rsidP="00CF0E89">
      <w:pPr>
        <w:spacing w:after="0" w:line="240" w:lineRule="auto"/>
        <w:jc w:val="both"/>
        <w:rPr>
          <w:rFonts w:cs="Times New Roman"/>
          <w:b/>
          <w:szCs w:val="24"/>
        </w:rPr>
      </w:pPr>
      <w:r w:rsidRPr="00CF0E89">
        <w:rPr>
          <w:rFonts w:cs="Times New Roman"/>
          <w:b/>
          <w:szCs w:val="24"/>
        </w:rPr>
        <w:t>3.1.</w:t>
      </w:r>
      <w:r w:rsidRPr="00CF0E89">
        <w:rPr>
          <w:rFonts w:cs="Times New Roman"/>
          <w:b/>
          <w:szCs w:val="24"/>
        </w:rPr>
        <w:tab/>
        <w:t>Исполнитель обязуется:</w:t>
      </w:r>
    </w:p>
    <w:p w:rsidR="00CF0E89" w:rsidRPr="00CF0E89" w:rsidRDefault="00CF0E89" w:rsidP="00CF0E89">
      <w:pPr>
        <w:spacing w:after="0" w:line="240" w:lineRule="auto"/>
        <w:jc w:val="both"/>
        <w:rPr>
          <w:rFonts w:cs="Times New Roman"/>
          <w:b/>
          <w:szCs w:val="24"/>
        </w:rPr>
      </w:pPr>
      <w:r w:rsidRPr="00CF0E89">
        <w:rPr>
          <w:rFonts w:cs="Times New Roman"/>
          <w:szCs w:val="24"/>
        </w:rPr>
        <w:t>3.1.1.</w:t>
      </w:r>
      <w:r w:rsidRPr="00CF0E89">
        <w:rPr>
          <w:rFonts w:cs="Times New Roman"/>
          <w:szCs w:val="24"/>
        </w:rPr>
        <w:tab/>
        <w:t>Оказать услуги Заказчику в сроки и в соответствии с требованиями и условиями договора;</w:t>
      </w:r>
    </w:p>
    <w:p w:rsidR="00CF0E89" w:rsidRPr="00CF0E89" w:rsidRDefault="00CF0E89" w:rsidP="00CF0E89">
      <w:pPr>
        <w:tabs>
          <w:tab w:val="num" w:pos="709"/>
        </w:tabs>
        <w:spacing w:after="0" w:line="240" w:lineRule="auto"/>
        <w:jc w:val="both"/>
        <w:rPr>
          <w:rFonts w:cs="Times New Roman"/>
          <w:color w:val="000000"/>
          <w:szCs w:val="24"/>
        </w:rPr>
      </w:pPr>
      <w:r w:rsidRPr="00CF0E89">
        <w:rPr>
          <w:rFonts w:cs="Times New Roman"/>
          <w:szCs w:val="24"/>
        </w:rPr>
        <w:t>3.1.2.</w:t>
      </w:r>
      <w:r w:rsidRPr="00CF0E89">
        <w:rPr>
          <w:rFonts w:cs="Times New Roman"/>
          <w:szCs w:val="24"/>
        </w:rPr>
        <w:tab/>
        <w:t>При оказании услуги подготовить и передать Заказчику все необходимые документы;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3.1.3.</w:t>
      </w:r>
      <w:r w:rsidRPr="00CF0E89">
        <w:rPr>
          <w:rFonts w:cs="Times New Roman"/>
          <w:szCs w:val="24"/>
        </w:rPr>
        <w:tab/>
        <w:t>В случае выявления недостатков (не соответствия услуг договору) во время оказания услуг по требованию Заказчика безвозмездно устранить недостатки в кратчайшие сроки;</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3.1.4.</w:t>
      </w:r>
      <w:r w:rsidRPr="00CF0E89">
        <w:rPr>
          <w:rFonts w:cs="Times New Roman"/>
          <w:szCs w:val="24"/>
        </w:rPr>
        <w:tab/>
        <w:t>Оказывать услуги своевременно в полном объеме и надлежащим образом;</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3.1.5.</w:t>
      </w:r>
      <w:r w:rsidRPr="00CF0E89">
        <w:rPr>
          <w:rFonts w:cs="Times New Roman"/>
          <w:szCs w:val="24"/>
        </w:rPr>
        <w:tab/>
        <w:t>Нести ответственность перед Заказчиком за неисполнение или ненадлежащее исполнение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3.1.6.</w:t>
      </w:r>
      <w:r w:rsidRPr="00CF0E89">
        <w:rPr>
          <w:rFonts w:cs="Times New Roman"/>
          <w:szCs w:val="24"/>
        </w:rPr>
        <w:tab/>
        <w:t>Оказывать услуги и выполнять свои обязанности по договору с надлежащим прилежанием, эффективностью и на высоком профессиональном и этическом уровне. В отношении любого вопроса, связанного с договором или услугами, Исполнитель должен оказывать всяческое содействие Заказчику и соблюдать его законные интересы;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3.1.7.</w:t>
      </w:r>
      <w:r w:rsidRPr="00CF0E89">
        <w:rPr>
          <w:rFonts w:cs="Times New Roman"/>
          <w:szCs w:val="24"/>
        </w:rPr>
        <w:tab/>
        <w:t>Принимать на себя всю гражданско-правовую ответственность при возникновении претензий к Исполнителю со стороны третьих лиц, по вопросам, связанным с исполнением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3.1.8.</w:t>
      </w:r>
      <w:r w:rsidRPr="00CF0E89">
        <w:rPr>
          <w:rFonts w:cs="Times New Roman"/>
          <w:szCs w:val="24"/>
        </w:rPr>
        <w:tab/>
        <w:t>В течение срока оказания услуг подготавливать и передать Заказчику все необходимые документы;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3.1.9.</w:t>
      </w:r>
      <w:r w:rsidRPr="00CF0E89">
        <w:rPr>
          <w:rFonts w:cs="Times New Roman"/>
          <w:szCs w:val="24"/>
        </w:rPr>
        <w:tab/>
        <w:t>В случае выявления недостатков (не соответствия услуг договору) во время оказания услуг по требованию Заказчика безвозмездно устранить недостатки в кратчайшие сроки.</w:t>
      </w:r>
    </w:p>
    <w:p w:rsidR="00CF0E89" w:rsidRPr="00CF0E89" w:rsidRDefault="00CF0E89" w:rsidP="00CF0E89">
      <w:pPr>
        <w:spacing w:after="0" w:line="240" w:lineRule="auto"/>
        <w:jc w:val="both"/>
        <w:rPr>
          <w:rFonts w:cs="Times New Roman"/>
          <w:color w:val="000000"/>
          <w:szCs w:val="24"/>
        </w:rPr>
      </w:pPr>
    </w:p>
    <w:p w:rsidR="00CF0E89" w:rsidRPr="00CF0E89" w:rsidRDefault="00CF0E89" w:rsidP="00CF0E89">
      <w:pPr>
        <w:tabs>
          <w:tab w:val="num" w:pos="1506"/>
        </w:tabs>
        <w:spacing w:after="0" w:line="240" w:lineRule="auto"/>
        <w:jc w:val="both"/>
        <w:rPr>
          <w:rFonts w:cs="Times New Roman"/>
          <w:b/>
          <w:szCs w:val="24"/>
        </w:rPr>
      </w:pPr>
      <w:r w:rsidRPr="00CF0E89">
        <w:rPr>
          <w:rFonts w:cs="Times New Roman"/>
          <w:b/>
          <w:szCs w:val="24"/>
        </w:rPr>
        <w:t>3.2. Заказчик обязуется:</w:t>
      </w:r>
    </w:p>
    <w:p w:rsidR="00CF0E89" w:rsidRPr="00CF0E89" w:rsidRDefault="00CF0E89" w:rsidP="00CF0E89">
      <w:pPr>
        <w:numPr>
          <w:ilvl w:val="2"/>
          <w:numId w:val="2"/>
        </w:numPr>
        <w:spacing w:after="0" w:line="240" w:lineRule="auto"/>
        <w:ind w:left="0" w:firstLine="0"/>
        <w:jc w:val="both"/>
        <w:rPr>
          <w:rFonts w:cs="Times New Roman"/>
          <w:szCs w:val="24"/>
        </w:rPr>
      </w:pPr>
      <w:r w:rsidRPr="00CF0E89">
        <w:rPr>
          <w:rFonts w:cs="Times New Roman"/>
          <w:szCs w:val="24"/>
        </w:rPr>
        <w:t>Своевременно оплатить оказание услуг в соответствии с договором;</w:t>
      </w:r>
    </w:p>
    <w:p w:rsidR="00CF0E89" w:rsidRPr="00CF0E89" w:rsidRDefault="00CF0E89" w:rsidP="00CF0E89">
      <w:pPr>
        <w:numPr>
          <w:ilvl w:val="2"/>
          <w:numId w:val="2"/>
        </w:numPr>
        <w:tabs>
          <w:tab w:val="clear" w:pos="720"/>
        </w:tabs>
        <w:spacing w:after="0" w:line="240" w:lineRule="auto"/>
        <w:ind w:left="0" w:firstLine="0"/>
        <w:jc w:val="both"/>
        <w:rPr>
          <w:rFonts w:cs="Times New Roman"/>
          <w:szCs w:val="24"/>
        </w:rPr>
      </w:pPr>
      <w:r w:rsidRPr="00CF0E89">
        <w:rPr>
          <w:rFonts w:cs="Times New Roman"/>
          <w:szCs w:val="24"/>
        </w:rPr>
        <w:t>Назначить своего представителя для согласования всех сопутствующих исполнению договора вопросов с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bCs/>
          <w:szCs w:val="24"/>
        </w:rPr>
      </w:pPr>
      <w:r w:rsidRPr="00CF0E89">
        <w:rPr>
          <w:rFonts w:cs="Times New Roman"/>
          <w:b/>
          <w:bCs/>
          <w:szCs w:val="24"/>
        </w:rPr>
        <w:t>3.3. Исполнитель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3.3.1. Получить оплату за оказанные услуги в размере и сроки, предусмотренные договором;</w:t>
      </w:r>
    </w:p>
    <w:p w:rsidR="00CF0E89" w:rsidRPr="00CF0E89" w:rsidRDefault="00CF0E89" w:rsidP="00CF0E89">
      <w:pPr>
        <w:spacing w:after="0" w:line="240" w:lineRule="auto"/>
        <w:jc w:val="both"/>
        <w:rPr>
          <w:rFonts w:cs="Times New Roman"/>
          <w:szCs w:val="24"/>
        </w:rPr>
      </w:pPr>
      <w:r w:rsidRPr="00CF0E89">
        <w:rPr>
          <w:rFonts w:cs="Times New Roman"/>
          <w:szCs w:val="24"/>
        </w:rPr>
        <w:t>3.3.2. Требовать уплаты неустойки в случае нарушения Заказчиком своих обязательств;</w:t>
      </w:r>
    </w:p>
    <w:p w:rsidR="00CF0E89" w:rsidRPr="00CF0E89" w:rsidRDefault="00CF0E89" w:rsidP="00CF0E89">
      <w:pPr>
        <w:spacing w:after="0" w:line="240" w:lineRule="auto"/>
        <w:jc w:val="both"/>
        <w:rPr>
          <w:rFonts w:cs="Times New Roman"/>
          <w:szCs w:val="24"/>
        </w:rPr>
      </w:pPr>
      <w:r w:rsidRPr="00CF0E89">
        <w:rPr>
          <w:rFonts w:cs="Times New Roman"/>
          <w:szCs w:val="24"/>
        </w:rPr>
        <w:t>3.3.3. Получать консультации у Заказчика по вопросам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3.3.4. Привлечь для выполнения договора соисполнителей.</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3.4. Заказчик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3.4.1. Контролировать условия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3.4.2. Требовать уплаты неустойки в случае нарушения Исполнителем своих обязательств;</w:t>
      </w:r>
    </w:p>
    <w:p w:rsidR="00CF0E89" w:rsidRPr="00CF0E89" w:rsidRDefault="00CF0E89" w:rsidP="00CF0E89">
      <w:pPr>
        <w:spacing w:after="0" w:line="240" w:lineRule="auto"/>
        <w:jc w:val="both"/>
        <w:rPr>
          <w:rFonts w:cs="Times New Roman"/>
          <w:b/>
          <w:szCs w:val="24"/>
        </w:rPr>
      </w:pPr>
      <w:r w:rsidRPr="00CF0E89">
        <w:rPr>
          <w:rFonts w:cs="Times New Roman"/>
          <w:szCs w:val="24"/>
        </w:rPr>
        <w:t>3.4.3. Получать консультации у Исполнителя по всем возникающим вопросам в период оказания услуг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rPr>
          <w:rFonts w:ascii="Times New Roman" w:hAnsi="Times New Roman"/>
          <w:b/>
          <w:bCs/>
          <w:noProof/>
        </w:rPr>
      </w:pPr>
      <w:r w:rsidRPr="00CF0E89">
        <w:rPr>
          <w:rFonts w:ascii="Times New Roman" w:hAnsi="Times New Roman"/>
          <w:b/>
          <w:noProof/>
        </w:rPr>
        <w:t>4. ПОРЯДОК СДАЧИ ОКАЗАННЫХ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Исполнитель оказывает Заказчику услуги, предусмотренные договором, в сроки и в соответствии с требованиями и условиями договора, в том числе Технического задания.</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Прием услуг осуществляется Заказчиком (или уполномоченным им лицом, действующим на основании доверенности, выданной Заказчиком) в соответствии с требованиями договора.</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 xml:space="preserve">Ежемесячно после завершения оказания услуг в полном объеме в истекшем месяце в соответствии с требованиями договора Исполнитель в течение десяти </w:t>
      </w:r>
      <w:r w:rsidR="002B3673">
        <w:rPr>
          <w:rFonts w:cs="Times New Roman"/>
          <w:szCs w:val="24"/>
        </w:rPr>
        <w:t>календарных</w:t>
      </w:r>
      <w:r w:rsidRPr="00CF0E89">
        <w:rPr>
          <w:rFonts w:cs="Times New Roman"/>
          <w:szCs w:val="24"/>
        </w:rPr>
        <w:t xml:space="preserve"> дней представляет Заказчику подписанный Исполнителем акт об оказанных по договору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Заказчик обязан принять услуги, либо составить акт об обнаружении недостатков (не соответствия услуг договору).</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 xml:space="preserve">В случае выявления недостатков согласно п. 4.3 договора во время оказания услуг Заказчик вправе потребовать безвозмездного устранения недостатков, а Исполнитель по </w:t>
      </w:r>
      <w:r w:rsidRPr="00CF0E89">
        <w:rPr>
          <w:rFonts w:cs="Times New Roman"/>
          <w:szCs w:val="24"/>
        </w:rPr>
        <w:lastRenderedPageBreak/>
        <w:t>требованию Заказчика устранит их в кратчайшие сроки, при этом указанные действия должны быть совершены в срок, установленный договором для оказания услуг. Услуги считаются принятыми с момента подписания сторонами акта об оказании услуг, который составляет Исполнитель.</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Акты об оказании услуг подписываются обеими сторонами в день приема услуг. При отказе от подписания актов об оказании услуг какой-либо из сторон об этом делается отметка в актах. Основания для отказа излагаются отказавшимся лицом в актах об оказании услуг, либо для этого составляется отдельный документ.</w:t>
      </w:r>
    </w:p>
    <w:p w:rsidR="00CF0E89" w:rsidRPr="00CF0E89" w:rsidRDefault="00CF0E89" w:rsidP="00CF0E89">
      <w:pPr>
        <w:shd w:val="clear" w:color="auto" w:fill="FFFFFF"/>
        <w:spacing w:after="0" w:line="240" w:lineRule="auto"/>
        <w:jc w:val="both"/>
        <w:rPr>
          <w:rFonts w:cs="Times New Roman"/>
          <w:szCs w:val="24"/>
        </w:rPr>
      </w:pPr>
    </w:p>
    <w:p w:rsidR="00CF0E89" w:rsidRPr="00CF0E89" w:rsidRDefault="00CF0E89" w:rsidP="00CF0E89">
      <w:pPr>
        <w:pStyle w:val="a3"/>
        <w:widowControl w:val="0"/>
        <w:autoSpaceDE w:val="0"/>
        <w:autoSpaceDN w:val="0"/>
        <w:adjustRightInd w:val="0"/>
        <w:jc w:val="center"/>
        <w:rPr>
          <w:b/>
          <w:sz w:val="24"/>
          <w:szCs w:val="24"/>
        </w:rPr>
      </w:pPr>
      <w:r w:rsidRPr="00CF0E89">
        <w:rPr>
          <w:b/>
          <w:sz w:val="24"/>
          <w:szCs w:val="24"/>
        </w:rPr>
        <w:t>5. ГАРАНТИИ</w:t>
      </w:r>
    </w:p>
    <w:p w:rsidR="00CF0E89" w:rsidRPr="00CF0E89" w:rsidRDefault="00CF0E89" w:rsidP="00CF0E89">
      <w:pPr>
        <w:pStyle w:val="ConsPlusNormal"/>
        <w:ind w:firstLine="0"/>
        <w:jc w:val="both"/>
        <w:rPr>
          <w:rFonts w:ascii="Times New Roman" w:hAnsi="Times New Roman" w:cs="Times New Roman"/>
          <w:sz w:val="24"/>
          <w:szCs w:val="24"/>
        </w:rPr>
      </w:pPr>
      <w:r w:rsidRPr="00CF0E89">
        <w:rPr>
          <w:rFonts w:ascii="Times New Roman" w:hAnsi="Times New Roman" w:cs="Times New Roman"/>
          <w:sz w:val="24"/>
          <w:szCs w:val="24"/>
        </w:rPr>
        <w:t>5.1 Исполнитель в соответствии с действующим законодательством несет полную ответственность за все оказанные услуги. Гарантии качества услуг устанавливаются в соответствии с требованиями законодательства Российской Федерации к таким услугам.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6. ПОРЯДОК ИЗМЕНЕНИЯ, ДОПОЛНЕНИЯ И</w:t>
      </w:r>
      <w:r w:rsidR="0083017F">
        <w:rPr>
          <w:rFonts w:cs="Times New Roman"/>
          <w:b/>
          <w:szCs w:val="24"/>
        </w:rPr>
        <w:t xml:space="preserve"> </w:t>
      </w:r>
      <w:r w:rsidRPr="00CF0E89">
        <w:rPr>
          <w:rFonts w:cs="Times New Roman"/>
          <w:b/>
          <w:szCs w:val="24"/>
        </w:rPr>
        <w:t>РАСТОРЖЕНИЯ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6.1. Расторжение договора допускается по соглашению сторон или в соответствии с решением суда по основаниям и в порядке, предусмотренным действующим законодательством Российской Федерации.</w:t>
      </w:r>
    </w:p>
    <w:p w:rsidR="00CF0E89" w:rsidRPr="00CF0E89" w:rsidRDefault="00CF0E89" w:rsidP="00CF0E89">
      <w:pPr>
        <w:spacing w:after="0" w:line="240" w:lineRule="auto"/>
        <w:jc w:val="both"/>
        <w:rPr>
          <w:rFonts w:cs="Times New Roman"/>
          <w:szCs w:val="24"/>
        </w:rPr>
      </w:pPr>
      <w:r w:rsidRPr="00CF0E89">
        <w:rPr>
          <w:rFonts w:cs="Times New Roman"/>
          <w:szCs w:val="24"/>
        </w:rPr>
        <w:t>6.2. В случае расторжения договора по соглашению сторон порядок и условия расторжения определяются сторонами путем составления соглашения в письменном виде и его подписания обеими сторонами.</w:t>
      </w: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jc w:val="left"/>
        <w:rPr>
          <w:rFonts w:ascii="Times New Roman" w:hAnsi="Times New Roman"/>
        </w:rPr>
      </w:pPr>
    </w:p>
    <w:p w:rsidR="00CF0E89" w:rsidRPr="00CF0E89" w:rsidRDefault="00CF0E89" w:rsidP="00CF0E89">
      <w:pPr>
        <w:spacing w:after="0" w:line="240" w:lineRule="auto"/>
        <w:jc w:val="center"/>
        <w:rPr>
          <w:rFonts w:cs="Times New Roman"/>
          <w:b/>
          <w:szCs w:val="24"/>
        </w:rPr>
      </w:pPr>
      <w:r w:rsidRPr="00CF0E89">
        <w:rPr>
          <w:rFonts w:cs="Times New Roman"/>
          <w:b/>
          <w:szCs w:val="24"/>
        </w:rPr>
        <w:t>7. ОТВЕТСТВЕННОСТЬ СТОРОН</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7.1.</w:t>
      </w:r>
      <w:r w:rsidRPr="00E12050">
        <w:rPr>
          <w:rFonts w:cs="Times New Roman"/>
          <w:szCs w:val="24"/>
        </w:rPr>
        <w:tab/>
        <w:t>Сторона, нарушившая условия договора, обязана возместить другой стороне причиненные таким нарушением убытки согласно договору.</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7.2.</w:t>
      </w:r>
      <w:r w:rsidRPr="00E12050">
        <w:rPr>
          <w:rFonts w:cs="Times New Roman"/>
          <w:szCs w:val="24"/>
        </w:rPr>
        <w:tab/>
        <w:t xml:space="preserve">В случае просрочки исполнения Исполнителем обязательства, предусмотренного договором, Заказчик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w:t>
      </w:r>
      <w:r w:rsidR="00E12050">
        <w:rPr>
          <w:rFonts w:cs="Times New Roman"/>
          <w:szCs w:val="24"/>
        </w:rPr>
        <w:t xml:space="preserve">1,0 </w:t>
      </w:r>
      <w:r w:rsidRPr="00E12050">
        <w:rPr>
          <w:rFonts w:cs="Times New Roman"/>
          <w:szCs w:val="24"/>
        </w:rPr>
        <w:t>%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7.3.</w:t>
      </w:r>
      <w:r w:rsidRPr="00E12050">
        <w:rPr>
          <w:rFonts w:cs="Times New Roman"/>
          <w:szCs w:val="24"/>
        </w:rPr>
        <w:tab/>
        <w:t>В случае просрочки исполнения Заказчиком обязательства, предусмотренного договором, Исполнитель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7.4.</w:t>
      </w:r>
      <w:r w:rsidRPr="00E12050">
        <w:rPr>
          <w:rFonts w:cs="Times New Roman"/>
          <w:szCs w:val="24"/>
        </w:rPr>
        <w:tab/>
        <w:t>В случаях, не предусмотренных договором, ответственность сторон определяется в соответствии с действующим законодательством Российской Федерации.</w:t>
      </w:r>
    </w:p>
    <w:p w:rsidR="00CF0E89" w:rsidRPr="00CF0E89" w:rsidRDefault="00CF0E89" w:rsidP="00CF0E89">
      <w:pPr>
        <w:tabs>
          <w:tab w:val="left" w:pos="426"/>
        </w:tabs>
        <w:spacing w:after="0" w:line="240" w:lineRule="auto"/>
        <w:jc w:val="both"/>
        <w:rPr>
          <w:rFonts w:cs="Times New Roman"/>
          <w:szCs w:val="24"/>
        </w:rPr>
      </w:pPr>
      <w:r w:rsidRPr="00E12050">
        <w:rPr>
          <w:rFonts w:cs="Times New Roman"/>
          <w:szCs w:val="24"/>
        </w:rPr>
        <w:t>7.</w:t>
      </w:r>
      <w:r w:rsidR="00E12050">
        <w:rPr>
          <w:rFonts w:cs="Times New Roman"/>
          <w:szCs w:val="24"/>
        </w:rPr>
        <w:t>5</w:t>
      </w:r>
      <w:r w:rsidRPr="00E12050">
        <w:rPr>
          <w:rFonts w:cs="Times New Roman"/>
          <w:szCs w:val="24"/>
        </w:rPr>
        <w:t>.</w:t>
      </w:r>
      <w:r w:rsidRPr="00E12050">
        <w:rPr>
          <w:rFonts w:cs="Times New Roman"/>
          <w:szCs w:val="24"/>
        </w:rPr>
        <w:tab/>
        <w:t>Применение штрафных санкций не освобождает стороны от выполнения принятых обязательств по договору.</w:t>
      </w:r>
    </w:p>
    <w:p w:rsidR="0083017F" w:rsidRDefault="0083017F" w:rsidP="00CF0E89">
      <w:pPr>
        <w:spacing w:after="0" w:line="240" w:lineRule="auto"/>
        <w:jc w:val="center"/>
        <w:rPr>
          <w:rFonts w:cs="Times New Roman"/>
          <w:b/>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8. ОБСТОЯТЕЛЬСТВА НЕПРЕОДОЛИМОЙ СИЛЫ</w:t>
      </w:r>
    </w:p>
    <w:p w:rsidR="00CF0E89" w:rsidRPr="00CF0E89" w:rsidRDefault="00CF0E89" w:rsidP="00CF0E89">
      <w:pPr>
        <w:spacing w:after="0" w:line="240" w:lineRule="auto"/>
        <w:jc w:val="both"/>
        <w:rPr>
          <w:rFonts w:cs="Times New Roman"/>
          <w:szCs w:val="24"/>
        </w:rPr>
      </w:pPr>
      <w:r w:rsidRPr="00CF0E89">
        <w:rPr>
          <w:rFonts w:cs="Times New Roman"/>
          <w:szCs w:val="24"/>
        </w:rPr>
        <w:t>8.1. Ни одна из сторон не несёт ответственности за полное или частичное неисполнение своих обязательств по договору, если это неисполнение явилось следствием обстоятельств непреодолимой силы, которые ни одна из сторон не могла ни предвидеть, ни предотвратить разумным способом, а именно: наводнения, пожара, землетрясения, других стихийных бедствий, войны или военных действий, решения о национализации, реквизиции, решений государственных органов, изменений федеральных или республиканских законов, если названные форс-мажорные обстоятельства непосредственно повлияли на исполнение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lastRenderedPageBreak/>
        <w:t>8.2. Сторона, для которой возникла невозможность исполнения обязательств по договору по причине форс-мажорных обстоятельств, указанных в п. 8.1. договора, обязана в течение 3 (трёх) суток письменно уведомить другую сторону о наступлении форс-мажорных обстоятельств, предполагаемом сроке их действия и прекращении. Форс-мажорные обстоятельства должны быть подтверждены уполномоченным органом исполнительной или законодательной власти.</w:t>
      </w:r>
    </w:p>
    <w:p w:rsidR="00CF0E89" w:rsidRPr="00CF0E89" w:rsidRDefault="00CF0E89" w:rsidP="00CF0E89">
      <w:pPr>
        <w:spacing w:after="0" w:line="240" w:lineRule="auto"/>
        <w:jc w:val="both"/>
        <w:rPr>
          <w:rFonts w:cs="Times New Roman"/>
          <w:szCs w:val="24"/>
        </w:rPr>
      </w:pPr>
      <w:r w:rsidRPr="00CF0E89">
        <w:rPr>
          <w:rFonts w:cs="Times New Roman"/>
          <w:szCs w:val="24"/>
        </w:rPr>
        <w:t>8.3. Не уведомление или несвоевременное уведомление другой стороны о наступлении форс-мажорных обстоятельств стороной, которая на них ссылается, лишает эту сторону права ссылаться на них в дальнейшем.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9.</w:t>
      </w:r>
      <w:r w:rsidRPr="00CF0E89">
        <w:rPr>
          <w:rFonts w:cs="Times New Roman"/>
          <w:b/>
          <w:caps/>
          <w:szCs w:val="24"/>
        </w:rPr>
        <w:tab/>
        <w:t>КОНФИДЕНЦИАЛЬНОСТЬ</w:t>
      </w:r>
    </w:p>
    <w:p w:rsidR="00CF0E89" w:rsidRPr="00CF0E89" w:rsidRDefault="00CF0E89" w:rsidP="00CF0E89">
      <w:pPr>
        <w:spacing w:after="0" w:line="240" w:lineRule="auto"/>
        <w:jc w:val="both"/>
        <w:rPr>
          <w:rFonts w:cs="Times New Roman"/>
          <w:szCs w:val="24"/>
        </w:rPr>
      </w:pPr>
      <w:r w:rsidRPr="00CF0E89">
        <w:rPr>
          <w:rFonts w:cs="Times New Roman"/>
          <w:szCs w:val="24"/>
        </w:rPr>
        <w:t>9.1.</w:t>
      </w:r>
      <w:r w:rsidRPr="00CF0E89">
        <w:rPr>
          <w:rFonts w:cs="Times New Roman"/>
          <w:szCs w:val="24"/>
        </w:rPr>
        <w:tab/>
        <w:t xml:space="preserve">Стороны берут на себя взаимные обязательства по соблюдению режима конфиденциальности в отношении информации, полученной при исполнении </w:t>
      </w:r>
      <w:r w:rsidRPr="00CF0E89">
        <w:rPr>
          <w:rFonts w:cs="Times New Roman"/>
          <w:color w:val="000000"/>
          <w:spacing w:val="-2"/>
          <w:szCs w:val="24"/>
        </w:rPr>
        <w:t>договор</w:t>
      </w:r>
      <w:r w:rsidRPr="00CF0E89">
        <w:rPr>
          <w:rFonts w:cs="Times New Roman"/>
          <w:szCs w:val="24"/>
        </w:rPr>
        <w:t>а, в соответствии с требованиями Федерального закона от 27.07.2006 № 152-ФЗ «О защите персональных данных». 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w:t>
      </w:r>
    </w:p>
    <w:p w:rsidR="00CF0E89" w:rsidRPr="00CF0E89" w:rsidRDefault="00CF0E89" w:rsidP="00CF0E89">
      <w:pPr>
        <w:spacing w:after="0" w:line="240" w:lineRule="auto"/>
        <w:jc w:val="both"/>
        <w:rPr>
          <w:rFonts w:cs="Times New Roman"/>
          <w:szCs w:val="24"/>
        </w:rPr>
      </w:pPr>
      <w:r w:rsidRPr="00CF0E89">
        <w:rPr>
          <w:rFonts w:cs="Times New Roman"/>
          <w:szCs w:val="24"/>
        </w:rPr>
        <w:t>9.2.</w:t>
      </w:r>
      <w:r w:rsidRPr="00CF0E89">
        <w:rPr>
          <w:rFonts w:cs="Times New Roman"/>
          <w:szCs w:val="24"/>
        </w:rPr>
        <w:tab/>
        <w:t xml:space="preserve">Передача информации третьим лицам или иное разглашение информации, признанной по </w:t>
      </w:r>
      <w:r w:rsidRPr="00CF0E89">
        <w:rPr>
          <w:rFonts w:cs="Times New Roman"/>
          <w:color w:val="000000"/>
          <w:spacing w:val="-2"/>
          <w:szCs w:val="24"/>
        </w:rPr>
        <w:t>договор</w:t>
      </w:r>
      <w:r w:rsidRPr="00CF0E89">
        <w:rPr>
          <w:rFonts w:cs="Times New Roman"/>
          <w:szCs w:val="24"/>
        </w:rPr>
        <w:t>у конфиденциальной, может осуществляться только с письменного согласия другой стороны, за исключением случаев обязательного предоставления информации, предусмотренных законодательством РФ.</w:t>
      </w:r>
    </w:p>
    <w:p w:rsidR="00CF0E89" w:rsidRPr="00CF0E89" w:rsidRDefault="00CF0E89" w:rsidP="00CF0E89">
      <w:pPr>
        <w:spacing w:after="0" w:line="240" w:lineRule="auto"/>
        <w:jc w:val="both"/>
        <w:rPr>
          <w:rFonts w:cs="Times New Roman"/>
          <w:szCs w:val="24"/>
        </w:rPr>
      </w:pPr>
      <w:r w:rsidRPr="00CF0E89">
        <w:rPr>
          <w:rFonts w:cs="Times New Roman"/>
          <w:szCs w:val="24"/>
        </w:rPr>
        <w:t>9.3.</w:t>
      </w:r>
      <w:r w:rsidRPr="00CF0E89">
        <w:rPr>
          <w:rFonts w:cs="Times New Roman"/>
          <w:szCs w:val="24"/>
        </w:rPr>
        <w:tab/>
        <w:t xml:space="preserve">Конфиденциальной по </w:t>
      </w:r>
      <w:r w:rsidRPr="00CF0E89">
        <w:rPr>
          <w:rFonts w:cs="Times New Roman"/>
          <w:color w:val="000000"/>
          <w:spacing w:val="-2"/>
          <w:szCs w:val="24"/>
        </w:rPr>
        <w:t>договор</w:t>
      </w:r>
      <w:r w:rsidRPr="00CF0E89">
        <w:rPr>
          <w:rFonts w:cs="Times New Roman"/>
          <w:szCs w:val="24"/>
        </w:rPr>
        <w:t>у признается информация: о факте обращения за медицинской помощью, любые сведения о физических лицах, чьи биологические материалы были направлены на исследование, а также результаты исследований.</w:t>
      </w:r>
    </w:p>
    <w:p w:rsidR="00CF0E89" w:rsidRPr="00CF0E89" w:rsidRDefault="00CF0E89" w:rsidP="00CF0E89">
      <w:pPr>
        <w:pStyle w:val="a3"/>
        <w:jc w:val="center"/>
        <w:rPr>
          <w:sz w:val="24"/>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10.</w:t>
      </w:r>
      <w:r w:rsidRPr="00CF0E89">
        <w:rPr>
          <w:rFonts w:cs="Times New Roman"/>
          <w:b/>
          <w:caps/>
          <w:szCs w:val="24"/>
        </w:rPr>
        <w:tab/>
        <w:t>Прочие условия и ПОЛОЖЕНИЯ</w:t>
      </w:r>
    </w:p>
    <w:p w:rsidR="00CF0E89" w:rsidRPr="00CF0E89" w:rsidRDefault="00CF0E89" w:rsidP="00CF0E89">
      <w:pPr>
        <w:spacing w:after="0" w:line="240" w:lineRule="auto"/>
        <w:jc w:val="both"/>
        <w:rPr>
          <w:rFonts w:cs="Times New Roman"/>
          <w:szCs w:val="24"/>
        </w:rPr>
      </w:pPr>
      <w:r w:rsidRPr="00CF0E89">
        <w:rPr>
          <w:rFonts w:cs="Times New Roman"/>
          <w:szCs w:val="24"/>
        </w:rPr>
        <w:t>10.1. Договор составлен в двух подлинных экземплярах, по одному для каждой из сторон.</w:t>
      </w:r>
    </w:p>
    <w:p w:rsidR="00CF0E89" w:rsidRPr="00CF0E89" w:rsidRDefault="00CF0E89" w:rsidP="00CF0E89">
      <w:pPr>
        <w:spacing w:after="0" w:line="240" w:lineRule="auto"/>
        <w:jc w:val="both"/>
        <w:rPr>
          <w:rFonts w:cs="Times New Roman"/>
          <w:szCs w:val="24"/>
        </w:rPr>
      </w:pPr>
      <w:r w:rsidRPr="00CF0E89">
        <w:rPr>
          <w:rFonts w:cs="Times New Roman"/>
          <w:noProof/>
          <w:szCs w:val="24"/>
        </w:rPr>
        <w:t xml:space="preserve">10.2. </w:t>
      </w:r>
      <w:r w:rsidRPr="00CF0E89">
        <w:rPr>
          <w:rFonts w:cs="Times New Roman"/>
          <w:szCs w:val="24"/>
        </w:rPr>
        <w:t>Все уведомления и сообщения должны направляться в письменной форме. Сообщения будут считаться полученными надлежащим образом, если они направлены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CF0E89" w:rsidRPr="00CF0E89" w:rsidRDefault="00CF0E89" w:rsidP="00CF0E89">
      <w:pPr>
        <w:spacing w:after="0" w:line="240" w:lineRule="auto"/>
        <w:jc w:val="both"/>
        <w:rPr>
          <w:rFonts w:cs="Times New Roman"/>
          <w:szCs w:val="24"/>
        </w:rPr>
      </w:pPr>
      <w:r w:rsidRPr="00CF0E89">
        <w:rPr>
          <w:rFonts w:cs="Times New Roman"/>
          <w:szCs w:val="24"/>
        </w:rPr>
        <w:t>10.3. Взаимоотношения сторон, возникающие в ходе исполнения договора, регулируются действующим законодательством Российской Федерации.</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10.4. В случае возникновения между сторонами разногласий в связи с исполнением, изменением или прекращением договор</w:t>
      </w:r>
      <w:r w:rsidRPr="00CF0E89">
        <w:rPr>
          <w:rFonts w:cs="Times New Roman"/>
          <w:szCs w:val="24"/>
        </w:rPr>
        <w:t>а</w:t>
      </w:r>
      <w:r w:rsidRPr="00CF0E89">
        <w:rPr>
          <w:rFonts w:cs="Times New Roman"/>
          <w:snapToGrid w:val="0"/>
          <w:szCs w:val="24"/>
        </w:rPr>
        <w:t>, стороны предпримут все меры для разрешения разногласий путем переговоров.</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 xml:space="preserve">10.5. Если стороны не пришли к согласию в процессе переговоров, спор подлежит рассмотрению и разрешению в Арбитражном суде </w:t>
      </w:r>
      <w:r w:rsidR="0083017F">
        <w:rPr>
          <w:rFonts w:cs="Times New Roman"/>
          <w:snapToGrid w:val="0"/>
          <w:szCs w:val="24"/>
        </w:rPr>
        <w:t>города Перми</w:t>
      </w:r>
      <w:r w:rsidRPr="00CF0E89">
        <w:rPr>
          <w:rFonts w:cs="Times New Roman"/>
          <w:snapToGrid w:val="0"/>
          <w:szCs w:val="24"/>
        </w:rPr>
        <w:t xml:space="preserve"> в порядке, предусмотренном законодательством Российской Федерации</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t>11. ПРИЛОЖЕНИЯ К ДОГОВОРУ</w:t>
      </w:r>
    </w:p>
    <w:p w:rsidR="00CF0E89" w:rsidRPr="00CF0E89" w:rsidRDefault="00CF0E89" w:rsidP="00CF0E89">
      <w:pPr>
        <w:pStyle w:val="1"/>
        <w:numPr>
          <w:ilvl w:val="0"/>
          <w:numId w:val="0"/>
        </w:numPr>
        <w:rPr>
          <w:sz w:val="24"/>
          <w:szCs w:val="24"/>
        </w:rPr>
      </w:pPr>
      <w:r w:rsidRPr="00CF0E89">
        <w:rPr>
          <w:sz w:val="24"/>
          <w:szCs w:val="24"/>
        </w:rPr>
        <w:t>11.1</w:t>
      </w:r>
      <w:r w:rsidRPr="00CF0E89">
        <w:rPr>
          <w:sz w:val="24"/>
          <w:szCs w:val="24"/>
        </w:rPr>
        <w:tab/>
        <w:t>Приложение №1 – Техническое задание</w:t>
      </w:r>
      <w:r w:rsidR="002B3673">
        <w:rPr>
          <w:sz w:val="24"/>
          <w:szCs w:val="24"/>
        </w:rPr>
        <w:t>;</w:t>
      </w:r>
    </w:p>
    <w:p w:rsidR="00CF0E89" w:rsidRPr="00CF0E89" w:rsidRDefault="00CF0E89" w:rsidP="00CF0E89">
      <w:pPr>
        <w:pStyle w:val="1"/>
        <w:numPr>
          <w:ilvl w:val="0"/>
          <w:numId w:val="0"/>
        </w:numPr>
        <w:rPr>
          <w:i/>
          <w:sz w:val="24"/>
          <w:szCs w:val="24"/>
        </w:rPr>
      </w:pPr>
      <w:r w:rsidRPr="00CF0E89">
        <w:rPr>
          <w:sz w:val="24"/>
          <w:szCs w:val="24"/>
        </w:rPr>
        <w:t>11.2.</w:t>
      </w:r>
      <w:r w:rsidRPr="00CF0E89">
        <w:rPr>
          <w:sz w:val="24"/>
          <w:szCs w:val="24"/>
        </w:rPr>
        <w:tab/>
        <w:t xml:space="preserve">Приложение №2 – </w:t>
      </w:r>
      <w:r w:rsidRPr="001B3CC2">
        <w:rPr>
          <w:sz w:val="24"/>
          <w:szCs w:val="24"/>
        </w:rPr>
        <w:t>Спецификация оказываемых</w:t>
      </w:r>
      <w:r w:rsidRPr="00CF0E89">
        <w:rPr>
          <w:sz w:val="24"/>
          <w:szCs w:val="24"/>
        </w:rPr>
        <w:t xml:space="preserve"> услуг (</w:t>
      </w:r>
      <w:r w:rsidRPr="00CF0E89">
        <w:rPr>
          <w:i/>
          <w:sz w:val="24"/>
          <w:szCs w:val="24"/>
        </w:rPr>
        <w:t>составляется на основании сведений Исполнителя).</w:t>
      </w:r>
    </w:p>
    <w:p w:rsidR="00CF0E89" w:rsidRPr="00CF0E89" w:rsidRDefault="00CF0E89" w:rsidP="00CF0E89">
      <w:pPr>
        <w:pStyle w:val="1"/>
        <w:numPr>
          <w:ilvl w:val="0"/>
          <w:numId w:val="0"/>
        </w:numPr>
        <w:rPr>
          <w:sz w:val="24"/>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t>СТАТЬЯ 12.</w:t>
      </w:r>
      <w:r w:rsidRPr="00CF0E89">
        <w:rPr>
          <w:rFonts w:cs="Times New Roman"/>
          <w:b/>
          <w:bCs/>
          <w:szCs w:val="24"/>
        </w:rPr>
        <w:tab/>
        <w:t>ЮРИДИЧЕСКИЕ, ФАКТИЧЕСКИЕ АДРЕСА И ПЛАТЕЖНЫЕ РЕКВИЗИТЫ СТОРОН</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12.1.</w:t>
      </w:r>
      <w:r w:rsidRPr="00CF0E89">
        <w:rPr>
          <w:rFonts w:cs="Times New Roman"/>
          <w:szCs w:val="24"/>
        </w:rPr>
        <w:tab/>
        <w:t>Сторона, изменившая юридический адрес и (или) реквизиты обязана поставить в известность другую сторону.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12.2.</w:t>
      </w:r>
      <w:r w:rsidRPr="00CF0E89">
        <w:rPr>
          <w:rFonts w:cs="Times New Roman"/>
          <w:szCs w:val="24"/>
        </w:rPr>
        <w:tab/>
        <w:t xml:space="preserve">Изменение юридического адреса и (или) реквизитов оформляется в виде дополнительного соглашения к </w:t>
      </w:r>
      <w:r w:rsidRPr="00CF0E89">
        <w:rPr>
          <w:rFonts w:cs="Times New Roman"/>
          <w:color w:val="000000"/>
          <w:spacing w:val="-2"/>
          <w:szCs w:val="24"/>
        </w:rPr>
        <w:t>договор</w:t>
      </w:r>
      <w:r w:rsidRPr="00CF0E89">
        <w:rPr>
          <w:rFonts w:cs="Times New Roman"/>
          <w:szCs w:val="24"/>
        </w:rPr>
        <w:t>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lastRenderedPageBreak/>
        <w:t>12.3.</w:t>
      </w:r>
      <w:r w:rsidRPr="00CF0E89">
        <w:rPr>
          <w:rFonts w:cs="Times New Roman"/>
          <w:szCs w:val="24"/>
        </w:rPr>
        <w:tab/>
        <w:t xml:space="preserve">Ответственность за несвоевременное или неадресное перечисление средств, возникшее из-за причин, изложенных в п. 12.1 </w:t>
      </w:r>
      <w:r w:rsidRPr="00CF0E89">
        <w:rPr>
          <w:rFonts w:cs="Times New Roman"/>
          <w:color w:val="000000"/>
          <w:spacing w:val="-2"/>
          <w:szCs w:val="24"/>
        </w:rPr>
        <w:t>договор</w:t>
      </w:r>
      <w:r w:rsidRPr="00CF0E89">
        <w:rPr>
          <w:rFonts w:cs="Times New Roman"/>
          <w:szCs w:val="24"/>
        </w:rPr>
        <w:t>а, целиком возлагается на виновную сторону.</w:t>
      </w:r>
    </w:p>
    <w:p w:rsidR="00CF0E89" w:rsidRPr="00CF0E89" w:rsidRDefault="00CF0E89" w:rsidP="00CF0E89">
      <w:pPr>
        <w:pStyle w:val="1"/>
        <w:numPr>
          <w:ilvl w:val="0"/>
          <w:numId w:val="0"/>
        </w:numPr>
        <w:rPr>
          <w:sz w:val="24"/>
          <w:szCs w:val="24"/>
        </w:rPr>
      </w:pPr>
    </w:p>
    <w:tbl>
      <w:tblPr>
        <w:tblW w:w="5000" w:type="pct"/>
        <w:tblCellMar>
          <w:left w:w="70" w:type="dxa"/>
          <w:right w:w="70" w:type="dxa"/>
        </w:tblCellMar>
        <w:tblLook w:val="0000"/>
      </w:tblPr>
      <w:tblGrid>
        <w:gridCol w:w="4888"/>
        <w:gridCol w:w="4889"/>
      </w:tblGrid>
      <w:tr w:rsidR="002B3673" w:rsidRPr="00CF0E89" w:rsidTr="002B3673">
        <w:trPr>
          <w:cantSplit/>
          <w:trHeight w:val="4347"/>
        </w:trPr>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«ЗАКАЗЧИК»</w:t>
            </w:r>
          </w:p>
          <w:p w:rsidR="002B3673" w:rsidRPr="00CF0E89" w:rsidRDefault="002B3673" w:rsidP="00CF0E89">
            <w:pPr>
              <w:spacing w:after="0" w:line="240" w:lineRule="auto"/>
              <w:rPr>
                <w:rFonts w:cs="Times New Roman"/>
                <w:b/>
                <w:szCs w:val="24"/>
              </w:rPr>
            </w:pPr>
            <w:r>
              <w:rPr>
                <w:rFonts w:cs="Times New Roman"/>
                <w:szCs w:val="24"/>
              </w:rPr>
              <w:t>Муниципальное бюджетное учреждение здравоохранения «Городская клиническая поликлиника № 4»</w:t>
            </w:r>
            <w:r w:rsidRPr="00CF0E89">
              <w:rPr>
                <w:rFonts w:cs="Times New Roman"/>
                <w:szCs w:val="24"/>
              </w:rPr>
              <w:t xml:space="preserve"> </w:t>
            </w:r>
            <w:r w:rsidRPr="00CF0E89">
              <w:rPr>
                <w:rFonts w:cs="Times New Roman"/>
                <w:b/>
                <w:szCs w:val="24"/>
              </w:rPr>
              <w:t xml:space="preserve"> </w:t>
            </w:r>
          </w:p>
          <w:p w:rsidR="002B3673" w:rsidRDefault="002B3673" w:rsidP="00CF0E89">
            <w:pPr>
              <w:spacing w:after="0" w:line="240" w:lineRule="auto"/>
              <w:jc w:val="both"/>
              <w:rPr>
                <w:rFonts w:cs="Times New Roman"/>
                <w:smallCaps/>
                <w:szCs w:val="24"/>
              </w:rPr>
            </w:pPr>
            <w:r w:rsidRPr="00CF0E89">
              <w:rPr>
                <w:rFonts w:cs="Times New Roman"/>
                <w:smallCaps/>
                <w:szCs w:val="24"/>
              </w:rPr>
              <w:t xml:space="preserve">ИНН </w:t>
            </w:r>
            <w:r>
              <w:rPr>
                <w:rFonts w:cs="Times New Roman"/>
                <w:smallCaps/>
                <w:szCs w:val="24"/>
              </w:rPr>
              <w:t>5903072767</w:t>
            </w:r>
          </w:p>
          <w:p w:rsidR="002B3673" w:rsidRPr="00CF0E89" w:rsidRDefault="002B3673" w:rsidP="00CF0E89">
            <w:pPr>
              <w:spacing w:after="0" w:line="240" w:lineRule="auto"/>
              <w:jc w:val="both"/>
              <w:rPr>
                <w:rFonts w:cs="Times New Roman"/>
                <w:smallCaps/>
                <w:szCs w:val="24"/>
              </w:rPr>
            </w:pPr>
            <w:r w:rsidRPr="00CF0E89">
              <w:rPr>
                <w:rFonts w:cs="Times New Roman"/>
                <w:smallCaps/>
                <w:szCs w:val="24"/>
              </w:rPr>
              <w:t xml:space="preserve">КПП </w:t>
            </w:r>
            <w:r>
              <w:rPr>
                <w:rFonts w:cs="Times New Roman"/>
                <w:smallCaps/>
                <w:szCs w:val="24"/>
              </w:rPr>
              <w:t>590301001</w:t>
            </w:r>
          </w:p>
          <w:p w:rsidR="002B3673" w:rsidRDefault="002B3673" w:rsidP="002B3673">
            <w:pPr>
              <w:spacing w:after="0" w:line="240" w:lineRule="auto"/>
              <w:rPr>
                <w:rFonts w:cs="Times New Roman"/>
                <w:szCs w:val="24"/>
              </w:rPr>
            </w:pPr>
            <w:r>
              <w:rPr>
                <w:rFonts w:cs="Times New Roman"/>
                <w:szCs w:val="24"/>
              </w:rPr>
              <w:t>Адрес</w:t>
            </w:r>
            <w:r w:rsidRPr="00CF0E89">
              <w:rPr>
                <w:rFonts w:cs="Times New Roman"/>
                <w:szCs w:val="24"/>
              </w:rPr>
              <w:t>:</w:t>
            </w:r>
            <w:r>
              <w:rPr>
                <w:rFonts w:cs="Times New Roman"/>
                <w:szCs w:val="24"/>
              </w:rPr>
              <w:t xml:space="preserve"> 614087, г. Пермь, ул. Академика Вавилова, д. 4</w:t>
            </w:r>
          </w:p>
          <w:p w:rsidR="002B3673" w:rsidRPr="002B3673" w:rsidRDefault="002B3673" w:rsidP="00CF0E89">
            <w:pPr>
              <w:spacing w:after="0" w:line="240" w:lineRule="auto"/>
              <w:jc w:val="both"/>
              <w:rPr>
                <w:rFonts w:cs="Times New Roman"/>
                <w:bCs/>
                <w:szCs w:val="24"/>
              </w:rPr>
            </w:pPr>
            <w:r w:rsidRPr="00CF0E89">
              <w:rPr>
                <w:rFonts w:cs="Times New Roman"/>
                <w:szCs w:val="24"/>
              </w:rPr>
              <w:t xml:space="preserve"> Тел./факс: (</w:t>
            </w:r>
            <w:r>
              <w:rPr>
                <w:rFonts w:cs="Times New Roman"/>
                <w:szCs w:val="24"/>
              </w:rPr>
              <w:t>342</w:t>
            </w:r>
            <w:r w:rsidRPr="00CF0E89">
              <w:rPr>
                <w:rFonts w:cs="Times New Roman"/>
                <w:szCs w:val="24"/>
              </w:rPr>
              <w:t xml:space="preserve">) </w:t>
            </w:r>
            <w:r>
              <w:rPr>
                <w:rFonts w:cs="Times New Roman"/>
                <w:szCs w:val="24"/>
              </w:rPr>
              <w:t>238-09-38, 238-09-09</w:t>
            </w:r>
            <w:r w:rsidRPr="00CF0E89">
              <w:rPr>
                <w:rFonts w:cs="Times New Roman"/>
                <w:bCs/>
                <w:szCs w:val="24"/>
              </w:rPr>
              <w:t>.</w:t>
            </w:r>
          </w:p>
          <w:p w:rsidR="002B3673" w:rsidRDefault="002B3673" w:rsidP="00CF0E89">
            <w:pPr>
              <w:spacing w:after="0" w:line="240" w:lineRule="auto"/>
              <w:jc w:val="both"/>
              <w:rPr>
                <w:rFonts w:cs="Times New Roman"/>
                <w:szCs w:val="24"/>
              </w:rPr>
            </w:pPr>
            <w:r w:rsidRPr="002B3673">
              <w:rPr>
                <w:rFonts w:cs="Times New Roman"/>
                <w:szCs w:val="24"/>
              </w:rPr>
              <w:t>Расчетный счет</w:t>
            </w:r>
            <w:r>
              <w:rPr>
                <w:rFonts w:cs="Times New Roman"/>
                <w:szCs w:val="24"/>
              </w:rPr>
              <w:t>: 40701810300003000001</w:t>
            </w:r>
          </w:p>
          <w:p w:rsidR="002B3673" w:rsidRDefault="002B3673" w:rsidP="002B3673">
            <w:pPr>
              <w:spacing w:after="0"/>
              <w:rPr>
                <w:szCs w:val="24"/>
              </w:rPr>
            </w:pPr>
            <w:r w:rsidRPr="002B3673">
              <w:rPr>
                <w:rFonts w:eastAsia="Times New Roman" w:cs="Times New Roman"/>
                <w:szCs w:val="24"/>
              </w:rPr>
              <w:t>Департамент финансов администрации города Перми  (МБУЗ «ГКП № 4»  л/с 06920002863)</w:t>
            </w:r>
          </w:p>
          <w:p w:rsidR="002B3673" w:rsidRDefault="002B3673" w:rsidP="002B3673">
            <w:pPr>
              <w:spacing w:after="0"/>
              <w:rPr>
                <w:szCs w:val="24"/>
              </w:rPr>
            </w:pPr>
            <w:r>
              <w:rPr>
                <w:szCs w:val="24"/>
              </w:rPr>
              <w:t>РКЦ Пермь г. Перми</w:t>
            </w:r>
          </w:p>
          <w:p w:rsidR="002B3673" w:rsidRPr="002B3673" w:rsidRDefault="002B3673" w:rsidP="002B3673">
            <w:pPr>
              <w:spacing w:after="0"/>
              <w:rPr>
                <w:rFonts w:cs="Times New Roman"/>
                <w:bCs/>
                <w:szCs w:val="24"/>
              </w:rPr>
            </w:pPr>
            <w:r>
              <w:rPr>
                <w:szCs w:val="24"/>
              </w:rPr>
              <w:t>БИК 045744000</w:t>
            </w:r>
          </w:p>
        </w:tc>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«ИСПОЛНИТЕЛЬ»:</w:t>
            </w:r>
          </w:p>
          <w:p w:rsidR="002B3673" w:rsidRPr="00CF0E89" w:rsidRDefault="002B3673" w:rsidP="002B3673">
            <w:pPr>
              <w:spacing w:after="0" w:line="240" w:lineRule="auto"/>
              <w:rPr>
                <w:rFonts w:cs="Times New Roman"/>
                <w:i/>
                <w:szCs w:val="24"/>
              </w:rPr>
            </w:pPr>
          </w:p>
        </w:tc>
      </w:tr>
      <w:tr w:rsidR="00CF0E89" w:rsidRPr="00CF0E89" w:rsidTr="002B3673">
        <w:trPr>
          <w:cantSplit/>
        </w:trPr>
        <w:tc>
          <w:tcPr>
            <w:tcW w:w="2500" w:type="pct"/>
          </w:tcPr>
          <w:p w:rsidR="002B3673" w:rsidRDefault="002B3673" w:rsidP="00CF0E89">
            <w:pPr>
              <w:snapToGrid w:val="0"/>
              <w:spacing w:after="0" w:line="240" w:lineRule="auto"/>
              <w:rPr>
                <w:rFonts w:cs="Times New Roman"/>
                <w:b/>
                <w:szCs w:val="24"/>
              </w:rPr>
            </w:pPr>
          </w:p>
          <w:p w:rsidR="00CF0E89" w:rsidRPr="00CF0E89" w:rsidRDefault="002B3673" w:rsidP="00CF0E89">
            <w:pPr>
              <w:snapToGrid w:val="0"/>
              <w:spacing w:after="0" w:line="240" w:lineRule="auto"/>
              <w:rPr>
                <w:rFonts w:cs="Times New Roman"/>
                <w:szCs w:val="24"/>
              </w:rPr>
            </w:pPr>
            <w:r>
              <w:rPr>
                <w:rFonts w:cs="Times New Roman"/>
                <w:b/>
                <w:szCs w:val="24"/>
              </w:rPr>
              <w:t xml:space="preserve">Главный врач </w:t>
            </w: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ind w:firstLine="142"/>
              <w:rPr>
                <w:rFonts w:cs="Times New Roman"/>
                <w:i/>
                <w:szCs w:val="24"/>
              </w:rPr>
            </w:pPr>
            <w:r w:rsidRPr="00CF0E89">
              <w:rPr>
                <w:rFonts w:cs="Times New Roman"/>
                <w:b/>
                <w:szCs w:val="24"/>
              </w:rPr>
              <w:t xml:space="preserve">____________________ </w:t>
            </w:r>
            <w:r w:rsidRPr="00CF0E89">
              <w:rPr>
                <w:rFonts w:cs="Times New Roman"/>
                <w:i/>
                <w:szCs w:val="24"/>
              </w:rPr>
              <w:t>(</w:t>
            </w:r>
            <w:r w:rsidR="002B3673">
              <w:rPr>
                <w:rFonts w:cs="Times New Roman"/>
                <w:i/>
                <w:szCs w:val="24"/>
              </w:rPr>
              <w:t>Н.М. Зуева</w:t>
            </w:r>
            <w:r w:rsidRPr="00CF0E89">
              <w:rPr>
                <w:rFonts w:cs="Times New Roman"/>
                <w:i/>
                <w:szCs w:val="24"/>
              </w:rPr>
              <w:t>)</w:t>
            </w:r>
          </w:p>
          <w:p w:rsidR="00CF0E89" w:rsidRPr="00CF0E89" w:rsidRDefault="00CF0E89" w:rsidP="00CF0E89">
            <w:pPr>
              <w:spacing w:after="0" w:line="240" w:lineRule="auto"/>
              <w:ind w:firstLine="142"/>
              <w:rPr>
                <w:rFonts w:cs="Times New Roman"/>
                <w:b/>
                <w:szCs w:val="24"/>
              </w:rPr>
            </w:pPr>
            <w:r w:rsidRPr="00CF0E89">
              <w:rPr>
                <w:rFonts w:cs="Times New Roman"/>
                <w:b/>
                <w:szCs w:val="24"/>
              </w:rPr>
              <w:t>М.П.</w:t>
            </w:r>
          </w:p>
          <w:p w:rsidR="00CF0E89" w:rsidRPr="00CF0E89" w:rsidRDefault="00CF0E89" w:rsidP="001303FE">
            <w:pPr>
              <w:spacing w:after="0" w:line="240" w:lineRule="auto"/>
              <w:rPr>
                <w:rFonts w:cs="Times New Roman"/>
                <w:b/>
                <w:szCs w:val="24"/>
              </w:rPr>
            </w:pPr>
            <w:r w:rsidRPr="00CF0E89">
              <w:rPr>
                <w:rFonts w:cs="Times New Roman"/>
                <w:b/>
                <w:szCs w:val="24"/>
              </w:rPr>
              <w:t>«      » _____________ 201</w:t>
            </w:r>
            <w:r w:rsidR="001303FE">
              <w:rPr>
                <w:rFonts w:cs="Times New Roman"/>
                <w:b/>
                <w:szCs w:val="24"/>
              </w:rPr>
              <w:t>3</w:t>
            </w:r>
            <w:r w:rsidRPr="00CF0E89">
              <w:rPr>
                <w:rFonts w:cs="Times New Roman"/>
                <w:b/>
                <w:szCs w:val="24"/>
              </w:rPr>
              <w:t xml:space="preserve"> г.</w:t>
            </w:r>
          </w:p>
        </w:tc>
        <w:tc>
          <w:tcPr>
            <w:tcW w:w="2500" w:type="pct"/>
          </w:tcPr>
          <w:p w:rsidR="002B3673" w:rsidRDefault="002B3673" w:rsidP="00CF0E89">
            <w:pPr>
              <w:snapToGrid w:val="0"/>
              <w:spacing w:after="0" w:line="240" w:lineRule="auto"/>
              <w:rPr>
                <w:rFonts w:cs="Times New Roman"/>
                <w:b/>
                <w:szCs w:val="24"/>
              </w:rPr>
            </w:pPr>
          </w:p>
          <w:p w:rsidR="00CF0E89" w:rsidRPr="00CF0E89" w:rsidRDefault="00CF0E89" w:rsidP="00CF0E89">
            <w:pPr>
              <w:snapToGrid w:val="0"/>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М.П. </w:t>
            </w:r>
          </w:p>
          <w:p w:rsidR="00CF0E89" w:rsidRPr="00CF0E89" w:rsidRDefault="00CF0E89" w:rsidP="001303FE">
            <w:pPr>
              <w:spacing w:after="0" w:line="240" w:lineRule="auto"/>
              <w:jc w:val="both"/>
              <w:rPr>
                <w:rFonts w:cs="Times New Roman"/>
                <w:b/>
                <w:szCs w:val="24"/>
              </w:rPr>
            </w:pPr>
            <w:r w:rsidRPr="00CF0E89">
              <w:rPr>
                <w:rFonts w:cs="Times New Roman"/>
                <w:b/>
                <w:szCs w:val="24"/>
              </w:rPr>
              <w:t>«      » _____________ 201</w:t>
            </w:r>
            <w:r w:rsidR="001303FE">
              <w:rPr>
                <w:rFonts w:cs="Times New Roman"/>
                <w:b/>
                <w:szCs w:val="24"/>
              </w:rPr>
              <w:t>3</w:t>
            </w:r>
            <w:r w:rsidRPr="00CF0E89">
              <w:rPr>
                <w:rFonts w:cs="Times New Roman"/>
                <w:b/>
                <w:szCs w:val="24"/>
              </w:rPr>
              <w:t xml:space="preserve"> г.</w:t>
            </w:r>
          </w:p>
        </w:tc>
      </w:tr>
    </w:tbl>
    <w:p w:rsidR="00CF0E89" w:rsidRPr="00CF0E89" w:rsidRDefault="00CF0E89" w:rsidP="00CF0E89">
      <w:pPr>
        <w:spacing w:after="0" w:line="240" w:lineRule="auto"/>
        <w:rPr>
          <w:rFonts w:cs="Times New Roman"/>
          <w:szCs w:val="24"/>
        </w:rPr>
      </w:pPr>
    </w:p>
    <w:p w:rsidR="00CF0E89" w:rsidRPr="00CF0E89" w:rsidRDefault="00CF0E89" w:rsidP="00CF0E89">
      <w:pPr>
        <w:shd w:val="clear" w:color="auto" w:fill="FFFFFF"/>
        <w:spacing w:after="0" w:line="240" w:lineRule="auto"/>
        <w:jc w:val="right"/>
        <w:rPr>
          <w:rFonts w:cs="Times New Roman"/>
          <w:szCs w:val="24"/>
        </w:rPr>
        <w:sectPr w:rsidR="00CF0E89" w:rsidRPr="00CF0E89" w:rsidSect="00CF0E89">
          <w:footerReference w:type="even" r:id="rId7"/>
          <w:footerReference w:type="default" r:id="rId8"/>
          <w:footerReference w:type="first" r:id="rId9"/>
          <w:pgSz w:w="11906" w:h="16838"/>
          <w:pgMar w:top="1134" w:right="851" w:bottom="1134" w:left="1418" w:header="720" w:footer="720" w:gutter="0"/>
          <w:cols w:space="720"/>
        </w:sectPr>
      </w:pP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lastRenderedPageBreak/>
        <w:t xml:space="preserve">Приложение №1 </w:t>
      </w:r>
    </w:p>
    <w:p w:rsidR="00E12050"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xml:space="preserve">к гражданско-правовому договору </w:t>
      </w: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____ от «___» _______ 201</w:t>
      </w:r>
      <w:r w:rsidR="00E9502D">
        <w:rPr>
          <w:rFonts w:cs="Times New Roman"/>
          <w:sz w:val="20"/>
          <w:szCs w:val="20"/>
        </w:rPr>
        <w:t>3</w:t>
      </w:r>
      <w:r w:rsidRPr="00E12050">
        <w:rPr>
          <w:rFonts w:cs="Times New Roman"/>
          <w:sz w:val="20"/>
          <w:szCs w:val="20"/>
        </w:rPr>
        <w:t xml:space="preserve"> г. </w:t>
      </w:r>
    </w:p>
    <w:p w:rsidR="00CF0E89" w:rsidRPr="00CF0E89" w:rsidRDefault="00CF0E89" w:rsidP="001B3CC2">
      <w:pPr>
        <w:spacing w:after="0" w:line="240" w:lineRule="auto"/>
        <w:jc w:val="center"/>
        <w:rPr>
          <w:rFonts w:cs="Times New Roman"/>
          <w:b/>
          <w:szCs w:val="24"/>
        </w:rPr>
      </w:pPr>
    </w:p>
    <w:p w:rsidR="0083017F" w:rsidRDefault="0083017F" w:rsidP="001B3CC2">
      <w:pPr>
        <w:spacing w:after="0" w:line="240" w:lineRule="auto"/>
        <w:jc w:val="center"/>
        <w:rPr>
          <w:b/>
        </w:rPr>
      </w:pPr>
      <w:r w:rsidRPr="0032221C">
        <w:rPr>
          <w:b/>
        </w:rPr>
        <w:t>ТЕХНИЧЕСКОЕ ЗАДАНИЕ</w:t>
      </w:r>
    </w:p>
    <w:p w:rsidR="0083017F" w:rsidRPr="0032221C" w:rsidRDefault="0083017F" w:rsidP="001B3CC2">
      <w:pPr>
        <w:spacing w:after="0" w:line="240" w:lineRule="auto"/>
        <w:jc w:val="center"/>
        <w:rPr>
          <w:b/>
        </w:rPr>
      </w:pPr>
    </w:p>
    <w:p w:rsidR="00AD5B8B" w:rsidRPr="003B47A7" w:rsidRDefault="00AD5B8B" w:rsidP="000827AC">
      <w:pPr>
        <w:pStyle w:val="aa"/>
        <w:numPr>
          <w:ilvl w:val="0"/>
          <w:numId w:val="6"/>
        </w:numPr>
        <w:tabs>
          <w:tab w:val="left" w:pos="10260"/>
        </w:tabs>
        <w:rPr>
          <w:b/>
        </w:rPr>
      </w:pPr>
      <w:r w:rsidRPr="003B47A7">
        <w:rPr>
          <w:b/>
        </w:rPr>
        <w:t>Характеристика и перечень оказываемых услуг</w:t>
      </w:r>
      <w:r>
        <w:rPr>
          <w:b/>
        </w:rPr>
        <w:t>:</w:t>
      </w:r>
    </w:p>
    <w:p w:rsidR="00AD5B8B" w:rsidRDefault="00AD5B8B" w:rsidP="000827AC">
      <w:pPr>
        <w:keepNext/>
        <w:keepLines/>
        <w:autoSpaceDE w:val="0"/>
        <w:autoSpaceDN w:val="0"/>
        <w:adjustRightInd w:val="0"/>
        <w:spacing w:after="0" w:line="240" w:lineRule="auto"/>
        <w:jc w:val="both"/>
        <w:rPr>
          <w:u w:val="single"/>
        </w:rPr>
      </w:pPr>
    </w:p>
    <w:p w:rsidR="00AD5B8B" w:rsidRDefault="00AD5B8B" w:rsidP="000827AC">
      <w:pPr>
        <w:keepNext/>
        <w:keepLines/>
        <w:autoSpaceDE w:val="0"/>
        <w:autoSpaceDN w:val="0"/>
        <w:adjustRightInd w:val="0"/>
        <w:spacing w:after="0" w:line="240" w:lineRule="auto"/>
        <w:jc w:val="both"/>
        <w:rPr>
          <w:i/>
        </w:rPr>
      </w:pPr>
      <w:r>
        <w:rPr>
          <w:i/>
        </w:rPr>
        <w:t>Осмотр врача-</w:t>
      </w:r>
      <w:r w:rsidRPr="0032221C">
        <w:rPr>
          <w:i/>
        </w:rPr>
        <w:t>психиатра включает:</w:t>
      </w:r>
    </w:p>
    <w:p w:rsidR="000827AC" w:rsidRPr="0032221C" w:rsidRDefault="000827AC" w:rsidP="000827AC">
      <w:pPr>
        <w:keepNext/>
        <w:keepLines/>
        <w:autoSpaceDE w:val="0"/>
        <w:autoSpaceDN w:val="0"/>
        <w:adjustRightInd w:val="0"/>
        <w:spacing w:after="0" w:line="240" w:lineRule="auto"/>
        <w:jc w:val="both"/>
        <w:rPr>
          <w:i/>
        </w:rPr>
      </w:pPr>
      <w:r>
        <w:t xml:space="preserve">- проверка сведений о гражданине в </w:t>
      </w:r>
      <w:r w:rsidRPr="00C32FC8">
        <w:rPr>
          <w:rFonts w:eastAsia="Calibri"/>
          <w:szCs w:val="24"/>
        </w:rPr>
        <w:t>баз</w:t>
      </w:r>
      <w:r>
        <w:rPr>
          <w:rFonts w:eastAsia="Calibri"/>
          <w:szCs w:val="24"/>
        </w:rPr>
        <w:t>е</w:t>
      </w:r>
      <w:r w:rsidRPr="00C32FC8">
        <w:rPr>
          <w:rFonts w:eastAsia="Calibri"/>
          <w:szCs w:val="24"/>
        </w:rPr>
        <w:t xml:space="preserve"> </w:t>
      </w:r>
      <w:r>
        <w:rPr>
          <w:rFonts w:eastAsia="Calibri"/>
          <w:szCs w:val="24"/>
        </w:rPr>
        <w:t>данных пациентов</w:t>
      </w:r>
      <w:r w:rsidRPr="00C32FC8">
        <w:rPr>
          <w:rFonts w:eastAsia="Calibri"/>
          <w:szCs w:val="24"/>
        </w:rPr>
        <w:t xml:space="preserve">, состоящих на </w:t>
      </w:r>
      <w:r>
        <w:rPr>
          <w:rFonts w:eastAsia="Calibri"/>
          <w:szCs w:val="24"/>
        </w:rPr>
        <w:t>диспансерном наблюдении</w:t>
      </w:r>
      <w:r>
        <w:t>;</w:t>
      </w:r>
    </w:p>
    <w:p w:rsidR="000827AC" w:rsidRDefault="000827AC" w:rsidP="000827AC">
      <w:pPr>
        <w:keepNext/>
        <w:keepLines/>
        <w:autoSpaceDE w:val="0"/>
        <w:autoSpaceDN w:val="0"/>
        <w:adjustRightInd w:val="0"/>
        <w:spacing w:after="0" w:line="240" w:lineRule="auto"/>
        <w:jc w:val="both"/>
      </w:pPr>
      <w:r>
        <w:t>- сбор анамнестических данных (сведения об обращении к врачу-психиатру в прошлом, наследственная отягощенность, перенесенные заболевания: черепно-мозговые травмы, судороги, пароксизмальные состояния, оперативные вмешательства, отравления; наличие группы инвалидности, образование, ограничения к службе в Российской армии (для мужчин), социально-бытовые условия, семейное положение, наличие детей);</w:t>
      </w:r>
    </w:p>
    <w:p w:rsidR="000827AC" w:rsidRDefault="000827AC" w:rsidP="000827AC">
      <w:pPr>
        <w:keepNext/>
        <w:keepLines/>
        <w:autoSpaceDE w:val="0"/>
        <w:autoSpaceDN w:val="0"/>
        <w:adjustRightInd w:val="0"/>
        <w:spacing w:after="0" w:line="240" w:lineRule="auto"/>
        <w:jc w:val="both"/>
      </w:pPr>
      <w:r>
        <w:t>- оценка психического состояния: сохранность всех видов ориентировки, адекватность поведения в ситуации освидетельствования, оценка настроения, оценка сферы мышления, оценка эмоционально-волевой сферы, оценка личностных особенностей, выявление психопатологической симптоматики, оценка критики к состоянию;</w:t>
      </w:r>
    </w:p>
    <w:p w:rsidR="000827AC" w:rsidRDefault="000827AC" w:rsidP="000827AC">
      <w:pPr>
        <w:keepNext/>
        <w:keepLines/>
        <w:autoSpaceDE w:val="0"/>
        <w:autoSpaceDN w:val="0"/>
        <w:adjustRightInd w:val="0"/>
        <w:spacing w:after="0" w:line="240" w:lineRule="auto"/>
        <w:jc w:val="both"/>
      </w:pPr>
      <w:r>
        <w:t xml:space="preserve">- постановка клинического диагноза, рекомендации (цель профилактического осмотра: страдает ли обследуемый на момент осмотра психическим расстройством и является ли оно противопоказанием для осуществления отдельных видов деятельности, в том числе деятельности, связанной с источниками повышенной опасности»). </w:t>
      </w:r>
    </w:p>
    <w:p w:rsidR="000827AC" w:rsidRPr="003B47A7" w:rsidRDefault="000827AC" w:rsidP="000827AC">
      <w:pPr>
        <w:pStyle w:val="aa"/>
        <w:tabs>
          <w:tab w:val="left" w:pos="10260"/>
        </w:tabs>
        <w:ind w:left="927" w:firstLine="0"/>
        <w:rPr>
          <w:b/>
        </w:rPr>
      </w:pPr>
    </w:p>
    <w:tbl>
      <w:tblPr>
        <w:tblW w:w="5000" w:type="pct"/>
        <w:tblCellMar>
          <w:left w:w="40" w:type="dxa"/>
          <w:right w:w="40" w:type="dxa"/>
        </w:tblCellMar>
        <w:tblLook w:val="0000"/>
      </w:tblPr>
      <w:tblGrid>
        <w:gridCol w:w="633"/>
        <w:gridCol w:w="6364"/>
        <w:gridCol w:w="1627"/>
        <w:gridCol w:w="1520"/>
      </w:tblGrid>
      <w:tr w:rsidR="000827AC" w:rsidTr="00DC1D48">
        <w:trPr>
          <w:trHeight w:val="20"/>
        </w:trPr>
        <w:tc>
          <w:tcPr>
            <w:tcW w:w="312" w:type="pct"/>
            <w:tcBorders>
              <w:top w:val="single" w:sz="6" w:space="0" w:color="auto"/>
              <w:left w:val="single" w:sz="6" w:space="0" w:color="auto"/>
              <w:bottom w:val="single" w:sz="6" w:space="0" w:color="auto"/>
              <w:right w:val="single" w:sz="6" w:space="0" w:color="auto"/>
            </w:tcBorders>
            <w:vAlign w:val="center"/>
          </w:tcPr>
          <w:p w:rsidR="000827AC" w:rsidRPr="00F93D67" w:rsidRDefault="000827AC" w:rsidP="000827AC">
            <w:pPr>
              <w:autoSpaceDE w:val="0"/>
              <w:autoSpaceDN w:val="0"/>
              <w:adjustRightInd w:val="0"/>
              <w:spacing w:after="0" w:line="240" w:lineRule="auto"/>
              <w:jc w:val="both"/>
              <w:rPr>
                <w:color w:val="000000"/>
              </w:rPr>
            </w:pPr>
            <w:r w:rsidRPr="00F93D67">
              <w:rPr>
                <w:noProof/>
                <w:color w:val="000000"/>
              </w:rPr>
              <w:t xml:space="preserve">№ </w:t>
            </w:r>
            <w:r w:rsidRPr="00F93D67">
              <w:rPr>
                <w:color w:val="000000"/>
              </w:rPr>
              <w:t>п/п</w:t>
            </w:r>
          </w:p>
        </w:tc>
        <w:tc>
          <w:tcPr>
            <w:tcW w:w="3137" w:type="pct"/>
            <w:tcBorders>
              <w:top w:val="single" w:sz="6" w:space="0" w:color="auto"/>
              <w:left w:val="single" w:sz="6" w:space="0" w:color="auto"/>
              <w:bottom w:val="single" w:sz="6" w:space="0" w:color="auto"/>
              <w:right w:val="single" w:sz="6" w:space="0" w:color="auto"/>
            </w:tcBorders>
            <w:vAlign w:val="center"/>
          </w:tcPr>
          <w:p w:rsidR="000827AC" w:rsidRPr="00F93D67" w:rsidRDefault="000827AC" w:rsidP="000827AC">
            <w:pPr>
              <w:tabs>
                <w:tab w:val="center" w:pos="2840"/>
                <w:tab w:val="right" w:pos="5680"/>
              </w:tabs>
              <w:autoSpaceDE w:val="0"/>
              <w:autoSpaceDN w:val="0"/>
              <w:adjustRightInd w:val="0"/>
              <w:spacing w:after="0" w:line="240" w:lineRule="auto"/>
              <w:jc w:val="both"/>
              <w:rPr>
                <w:color w:val="000000"/>
              </w:rPr>
            </w:pPr>
            <w:r>
              <w:t>Наименование услуги</w:t>
            </w:r>
          </w:p>
        </w:tc>
        <w:tc>
          <w:tcPr>
            <w:tcW w:w="802"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autoSpaceDE w:val="0"/>
              <w:autoSpaceDN w:val="0"/>
              <w:adjustRightInd w:val="0"/>
              <w:spacing w:after="0" w:line="240" w:lineRule="auto"/>
              <w:jc w:val="both"/>
              <w:rPr>
                <w:color w:val="000000"/>
              </w:rPr>
            </w:pPr>
            <w:r>
              <w:rPr>
                <w:color w:val="000000"/>
              </w:rPr>
              <w:t>Единица измерения</w:t>
            </w:r>
          </w:p>
        </w:tc>
        <w:tc>
          <w:tcPr>
            <w:tcW w:w="749"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autoSpaceDE w:val="0"/>
              <w:autoSpaceDN w:val="0"/>
              <w:adjustRightInd w:val="0"/>
              <w:spacing w:after="0" w:line="240" w:lineRule="auto"/>
              <w:jc w:val="both"/>
              <w:rPr>
                <w:color w:val="000000"/>
              </w:rPr>
            </w:pPr>
            <w:r>
              <w:rPr>
                <w:color w:val="000000"/>
              </w:rPr>
              <w:t>Кол-во, человек</w:t>
            </w:r>
          </w:p>
        </w:tc>
      </w:tr>
      <w:tr w:rsidR="000827AC" w:rsidTr="00DC1D48">
        <w:trPr>
          <w:trHeight w:val="20"/>
        </w:trPr>
        <w:tc>
          <w:tcPr>
            <w:tcW w:w="312"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autoSpaceDE w:val="0"/>
              <w:autoSpaceDN w:val="0"/>
              <w:adjustRightInd w:val="0"/>
              <w:spacing w:after="0" w:line="240" w:lineRule="auto"/>
              <w:jc w:val="both"/>
              <w:rPr>
                <w:noProof/>
                <w:color w:val="000000"/>
              </w:rPr>
            </w:pPr>
            <w:r>
              <w:rPr>
                <w:noProof/>
                <w:color w:val="000000"/>
              </w:rPr>
              <w:t>1</w:t>
            </w:r>
          </w:p>
        </w:tc>
        <w:tc>
          <w:tcPr>
            <w:tcW w:w="3137" w:type="pct"/>
            <w:tcBorders>
              <w:top w:val="single" w:sz="6" w:space="0" w:color="auto"/>
              <w:left w:val="single" w:sz="6" w:space="0" w:color="auto"/>
              <w:bottom w:val="single" w:sz="6" w:space="0" w:color="auto"/>
              <w:right w:val="single" w:sz="6" w:space="0" w:color="auto"/>
            </w:tcBorders>
            <w:vAlign w:val="center"/>
          </w:tcPr>
          <w:p w:rsidR="000827AC" w:rsidRPr="00CB251F" w:rsidRDefault="000827AC" w:rsidP="000827AC">
            <w:pPr>
              <w:spacing w:after="0" w:line="240" w:lineRule="auto"/>
              <w:jc w:val="both"/>
            </w:pPr>
            <w:r>
              <w:t>Профилактический прием (консультация) врача-психиатра</w:t>
            </w:r>
          </w:p>
        </w:tc>
        <w:tc>
          <w:tcPr>
            <w:tcW w:w="802"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spacing w:after="0" w:line="240" w:lineRule="auto"/>
              <w:jc w:val="both"/>
            </w:pPr>
            <w:r>
              <w:t>осмотр</w:t>
            </w:r>
          </w:p>
        </w:tc>
        <w:tc>
          <w:tcPr>
            <w:tcW w:w="749"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spacing w:after="0" w:line="240" w:lineRule="auto"/>
              <w:jc w:val="both"/>
            </w:pPr>
            <w:r>
              <w:t>1 000</w:t>
            </w:r>
          </w:p>
        </w:tc>
      </w:tr>
    </w:tbl>
    <w:p w:rsidR="000827AC" w:rsidRDefault="000827AC" w:rsidP="000827AC">
      <w:pPr>
        <w:pStyle w:val="20"/>
        <w:keepNext/>
        <w:keepLines/>
        <w:shd w:val="clear" w:color="auto" w:fill="auto"/>
        <w:spacing w:before="0" w:line="240" w:lineRule="auto"/>
        <w:ind w:left="720"/>
        <w:jc w:val="both"/>
        <w:rPr>
          <w:b/>
        </w:rPr>
      </w:pPr>
    </w:p>
    <w:p w:rsidR="000827AC" w:rsidRPr="0032221C" w:rsidRDefault="000827AC" w:rsidP="000827AC">
      <w:pPr>
        <w:pStyle w:val="aa"/>
        <w:numPr>
          <w:ilvl w:val="0"/>
          <w:numId w:val="7"/>
        </w:numPr>
        <w:rPr>
          <w:b/>
        </w:rPr>
      </w:pPr>
      <w:r w:rsidRPr="0032221C">
        <w:rPr>
          <w:b/>
        </w:rPr>
        <w:t>Требования к оказываемым услугам:</w:t>
      </w:r>
    </w:p>
    <w:p w:rsidR="000827AC" w:rsidRPr="00C32FC8" w:rsidRDefault="000827AC" w:rsidP="000827AC">
      <w:pPr>
        <w:tabs>
          <w:tab w:val="left" w:pos="426"/>
        </w:tabs>
        <w:autoSpaceDN w:val="0"/>
        <w:spacing w:after="0" w:line="240" w:lineRule="auto"/>
        <w:jc w:val="both"/>
        <w:outlineLvl w:val="0"/>
        <w:rPr>
          <w:color w:val="000000"/>
          <w:szCs w:val="24"/>
        </w:rPr>
      </w:pPr>
      <w:r w:rsidRPr="00C32FC8">
        <w:rPr>
          <w:szCs w:val="24"/>
        </w:rPr>
        <w:t>Исполнитель обязуется гарантировать качественное, полное и своевременное оказание услуг в соответствии со следующими нормативными актами:</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xml:space="preserve">- Приказ Министерства здравоохранения и социального развития РФ от 12.04.2011 г. №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порядок проведения этих осмотров (обследований) работников, занятых на тяжелых работах и на работах с вредными и (или) опасными условиями труда»; </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Закон РФ от 02.07.1992 N 3185-1 (ред. от 21.11.2011) "О психиатрической помощи и гарантиях прав лиц при ее оказании";</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Постановление Правительства РФ от 28.04.1993 г. № 377 «О реализации Закона Российской Федерации «О психиатрической помощи и гарантиях прав лиц при ее оказании» (вместе с «Перечнем 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 (ред. от 23.09.2002 г.);</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Постановление Правительства РФ от 23.09.2002 г. №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работающими в условиях повышенной опасности» (ред. от 01.02.2005 г.);</w:t>
      </w:r>
    </w:p>
    <w:p w:rsidR="000827AC" w:rsidRDefault="000827AC" w:rsidP="000827AC">
      <w:pPr>
        <w:spacing w:after="0" w:line="240" w:lineRule="auto"/>
        <w:jc w:val="both"/>
        <w:rPr>
          <w:szCs w:val="24"/>
        </w:rPr>
      </w:pPr>
      <w:r w:rsidRPr="00C32FC8">
        <w:rPr>
          <w:rFonts w:eastAsia="Calibri"/>
          <w:szCs w:val="24"/>
        </w:rPr>
        <w:t xml:space="preserve">Медицинская организация должна иметь лицензию </w:t>
      </w:r>
      <w:r w:rsidRPr="00C32FC8">
        <w:rPr>
          <w:szCs w:val="24"/>
        </w:rPr>
        <w:t xml:space="preserve">на право осуществления медицинской деятельности по психиатрии в соответствии с Федеральным законом от 4 мая 2011 г. N 99-ФЗ «О лицензировании отдельных видов деятельности», в соответствии с Постановлением </w:t>
      </w:r>
      <w:r w:rsidRPr="00C32FC8">
        <w:rPr>
          <w:szCs w:val="24"/>
        </w:rPr>
        <w:lastRenderedPageBreak/>
        <w:t>Правительства РФ от 22.01.2007 N 30 (ред. от 24.09.2010) «Об утверждении Положения о лицензировании медицинской деятельности».</w:t>
      </w:r>
    </w:p>
    <w:p w:rsidR="00AD5B8B" w:rsidRPr="00C32FC8" w:rsidRDefault="000827AC" w:rsidP="000827AC">
      <w:pPr>
        <w:spacing w:after="0" w:line="240" w:lineRule="auto"/>
        <w:jc w:val="both"/>
        <w:rPr>
          <w:b/>
          <w:szCs w:val="24"/>
        </w:rPr>
      </w:pPr>
      <w:r w:rsidRPr="00C32FC8">
        <w:rPr>
          <w:szCs w:val="24"/>
        </w:rPr>
        <w:t xml:space="preserve"> </w:t>
      </w:r>
      <w:r w:rsidRPr="00C32FC8">
        <w:rPr>
          <w:rFonts w:eastAsia="Calibri"/>
          <w:szCs w:val="24"/>
        </w:rPr>
        <w:t xml:space="preserve">Исполнитель должен располагать базой </w:t>
      </w:r>
      <w:r>
        <w:rPr>
          <w:rFonts w:eastAsia="Calibri"/>
          <w:szCs w:val="24"/>
        </w:rPr>
        <w:t>данных пациентов</w:t>
      </w:r>
      <w:r w:rsidRPr="00C32FC8">
        <w:rPr>
          <w:rFonts w:eastAsia="Calibri"/>
          <w:szCs w:val="24"/>
        </w:rPr>
        <w:t xml:space="preserve">, состоящих на </w:t>
      </w:r>
      <w:r>
        <w:rPr>
          <w:rFonts w:eastAsia="Calibri"/>
          <w:szCs w:val="24"/>
        </w:rPr>
        <w:t>диспансерном наблюдении</w:t>
      </w:r>
      <w:r w:rsidR="00AD5B8B" w:rsidRPr="00C32FC8">
        <w:rPr>
          <w:rFonts w:eastAsia="Calibri"/>
          <w:szCs w:val="24"/>
        </w:rPr>
        <w:t>.</w:t>
      </w:r>
    </w:p>
    <w:p w:rsidR="0083017F" w:rsidRDefault="0083017F" w:rsidP="001B3CC2">
      <w:pPr>
        <w:spacing w:after="0" w:line="240" w:lineRule="auto"/>
        <w:jc w:val="both"/>
        <w:rPr>
          <w:rFonts w:eastAsia="Calibri"/>
          <w:szCs w:val="24"/>
        </w:rPr>
      </w:pPr>
    </w:p>
    <w:p w:rsidR="0083017F" w:rsidRPr="00C32FC8" w:rsidRDefault="0083017F" w:rsidP="001B3CC2">
      <w:pPr>
        <w:spacing w:after="0" w:line="240" w:lineRule="auto"/>
        <w:jc w:val="both"/>
        <w:rPr>
          <w:b/>
          <w:szCs w:val="24"/>
        </w:rPr>
      </w:pPr>
    </w:p>
    <w:p w:rsidR="00CF0E89" w:rsidRPr="00CF0E89" w:rsidRDefault="00CF0E89" w:rsidP="001B3CC2">
      <w:pPr>
        <w:spacing w:after="0" w:line="240" w:lineRule="auto"/>
        <w:ind w:firstLine="539"/>
        <w:jc w:val="center"/>
        <w:rPr>
          <w:rFonts w:cs="Times New Roman"/>
          <w:szCs w:val="24"/>
        </w:rPr>
      </w:pPr>
    </w:p>
    <w:tbl>
      <w:tblPr>
        <w:tblW w:w="9781" w:type="dxa"/>
        <w:tblInd w:w="-72" w:type="dxa"/>
        <w:tblLayout w:type="fixed"/>
        <w:tblCellMar>
          <w:left w:w="70" w:type="dxa"/>
          <w:right w:w="70" w:type="dxa"/>
        </w:tblCellMar>
        <w:tblLook w:val="04A0"/>
      </w:tblPr>
      <w:tblGrid>
        <w:gridCol w:w="4890"/>
        <w:gridCol w:w="4891"/>
      </w:tblGrid>
      <w:tr w:rsidR="00CF0E89" w:rsidRPr="00CF0E89" w:rsidTr="00E12050">
        <w:trPr>
          <w:cantSplit/>
        </w:trPr>
        <w:tc>
          <w:tcPr>
            <w:tcW w:w="4890" w:type="dxa"/>
          </w:tcPr>
          <w:p w:rsidR="00CF0E89" w:rsidRDefault="00CF0E89" w:rsidP="001B3CC2">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1B3CC2">
            <w:pPr>
              <w:spacing w:after="0" w:line="240" w:lineRule="auto"/>
              <w:jc w:val="both"/>
              <w:rPr>
                <w:rFonts w:cs="Times New Roman"/>
                <w:b/>
                <w:szCs w:val="24"/>
              </w:rPr>
            </w:pPr>
          </w:p>
          <w:p w:rsidR="00CF0E89" w:rsidRPr="00CF0E89" w:rsidRDefault="00E12050" w:rsidP="001B3CC2">
            <w:pPr>
              <w:spacing w:after="0" w:line="240" w:lineRule="auto"/>
              <w:rPr>
                <w:rFonts w:cs="Times New Roman"/>
                <w:szCs w:val="24"/>
              </w:rPr>
            </w:pPr>
            <w:r>
              <w:rPr>
                <w:rFonts w:cs="Times New Roman"/>
                <w:b/>
                <w:szCs w:val="24"/>
              </w:rPr>
              <w:t>Главный врач</w:t>
            </w:r>
          </w:p>
          <w:p w:rsidR="00CF0E89" w:rsidRPr="00CF0E89" w:rsidRDefault="00CF0E89" w:rsidP="001B3CC2">
            <w:pPr>
              <w:spacing w:after="0" w:line="240" w:lineRule="auto"/>
              <w:rPr>
                <w:rFonts w:cs="Times New Roman"/>
                <w:b/>
                <w:szCs w:val="24"/>
              </w:rPr>
            </w:pPr>
          </w:p>
          <w:p w:rsidR="00CF0E89" w:rsidRPr="00CF0E89" w:rsidRDefault="00CF0E89" w:rsidP="001B3CC2">
            <w:pPr>
              <w:spacing w:after="0" w:line="240" w:lineRule="auto"/>
              <w:rPr>
                <w:rFonts w:cs="Times New Roman"/>
                <w:b/>
                <w:szCs w:val="24"/>
              </w:rPr>
            </w:pPr>
          </w:p>
          <w:p w:rsidR="00CF0E89" w:rsidRPr="00CF0E89" w:rsidRDefault="00CF0E89" w:rsidP="001B3CC2">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sidR="00E12050">
              <w:rPr>
                <w:rFonts w:cs="Times New Roman"/>
                <w:i/>
                <w:szCs w:val="24"/>
              </w:rPr>
              <w:t>Н.М. Зуева</w:t>
            </w:r>
            <w:r w:rsidRPr="00CF0E89">
              <w:rPr>
                <w:rFonts w:cs="Times New Roman"/>
                <w:i/>
                <w:szCs w:val="24"/>
              </w:rPr>
              <w:t>)</w:t>
            </w:r>
          </w:p>
          <w:p w:rsidR="00CF0E89" w:rsidRPr="00CF0E89" w:rsidRDefault="00CF0E89" w:rsidP="001B3CC2">
            <w:pPr>
              <w:spacing w:after="0" w:line="240" w:lineRule="auto"/>
              <w:ind w:firstLine="142"/>
              <w:rPr>
                <w:rFonts w:cs="Times New Roman"/>
                <w:b/>
                <w:szCs w:val="24"/>
              </w:rPr>
            </w:pPr>
            <w:r w:rsidRPr="00CF0E89">
              <w:rPr>
                <w:rFonts w:cs="Times New Roman"/>
                <w:b/>
                <w:szCs w:val="24"/>
              </w:rPr>
              <w:t>М.П.</w:t>
            </w:r>
          </w:p>
          <w:p w:rsidR="00CF0E89" w:rsidRPr="00CF0E89" w:rsidRDefault="00CF0E89" w:rsidP="001B3CC2">
            <w:pPr>
              <w:spacing w:after="0" w:line="240" w:lineRule="auto"/>
              <w:jc w:val="both"/>
              <w:rPr>
                <w:rFonts w:cs="Times New Roman"/>
                <w:szCs w:val="24"/>
              </w:rPr>
            </w:pPr>
          </w:p>
        </w:tc>
        <w:tc>
          <w:tcPr>
            <w:tcW w:w="4891" w:type="dxa"/>
          </w:tcPr>
          <w:p w:rsidR="00CF0E89" w:rsidRDefault="00CF0E89" w:rsidP="001B3CC2">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1B3CC2">
            <w:pPr>
              <w:spacing w:after="0" w:line="240" w:lineRule="auto"/>
              <w:jc w:val="both"/>
              <w:rPr>
                <w:rFonts w:cs="Times New Roman"/>
                <w:b/>
                <w:szCs w:val="24"/>
              </w:rPr>
            </w:pPr>
          </w:p>
          <w:p w:rsidR="00CF0E89" w:rsidRPr="00CF0E89" w:rsidRDefault="00CF0E89" w:rsidP="001B3CC2">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1B3CC2">
            <w:pPr>
              <w:spacing w:after="0" w:line="240" w:lineRule="auto"/>
              <w:jc w:val="both"/>
              <w:rPr>
                <w:rFonts w:cs="Times New Roman"/>
                <w:b/>
                <w:szCs w:val="24"/>
              </w:rPr>
            </w:pPr>
          </w:p>
          <w:p w:rsidR="00CF0E89" w:rsidRPr="00CF0E89" w:rsidRDefault="00CF0E89" w:rsidP="001B3CC2">
            <w:pPr>
              <w:spacing w:after="0" w:line="240" w:lineRule="auto"/>
              <w:jc w:val="both"/>
              <w:rPr>
                <w:rFonts w:cs="Times New Roman"/>
                <w:b/>
                <w:szCs w:val="24"/>
              </w:rPr>
            </w:pPr>
          </w:p>
          <w:p w:rsidR="00CF0E89" w:rsidRPr="00CF0E89" w:rsidRDefault="00CF0E89" w:rsidP="001B3CC2">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1B3CC2">
            <w:pPr>
              <w:spacing w:after="0" w:line="240" w:lineRule="auto"/>
              <w:jc w:val="both"/>
              <w:rPr>
                <w:rFonts w:cs="Times New Roman"/>
                <w:b/>
                <w:szCs w:val="24"/>
              </w:rPr>
            </w:pPr>
            <w:r w:rsidRPr="00CF0E89">
              <w:rPr>
                <w:rFonts w:cs="Times New Roman"/>
                <w:b/>
                <w:szCs w:val="24"/>
              </w:rPr>
              <w:t xml:space="preserve">М.П. </w:t>
            </w:r>
          </w:p>
          <w:p w:rsidR="00CF0E89" w:rsidRPr="00CF0E89" w:rsidRDefault="00CF0E89" w:rsidP="001B3CC2">
            <w:pPr>
              <w:spacing w:after="0" w:line="240" w:lineRule="auto"/>
              <w:jc w:val="both"/>
              <w:rPr>
                <w:rFonts w:cs="Times New Roman"/>
                <w:b/>
                <w:szCs w:val="24"/>
              </w:rPr>
            </w:pPr>
          </w:p>
        </w:tc>
      </w:tr>
    </w:tbl>
    <w:p w:rsidR="00CF0E89" w:rsidRPr="00CF0E89" w:rsidRDefault="00CF0E89" w:rsidP="00E12050">
      <w:pPr>
        <w:spacing w:after="0" w:line="240" w:lineRule="auto"/>
        <w:jc w:val="both"/>
        <w:rPr>
          <w:rFonts w:cs="Times New Roman"/>
          <w:szCs w:val="24"/>
        </w:rPr>
        <w:sectPr w:rsidR="00CF0E89" w:rsidRPr="00CF0E89" w:rsidSect="001B3CC2">
          <w:pgSz w:w="11906" w:h="16838"/>
          <w:pgMar w:top="851" w:right="849" w:bottom="851" w:left="993" w:header="720" w:footer="720" w:gutter="0"/>
          <w:cols w:space="720"/>
          <w:docGrid w:linePitch="272"/>
        </w:sectPr>
      </w:pPr>
    </w:p>
    <w:p w:rsidR="00CF0E89" w:rsidRPr="001B3CC2" w:rsidRDefault="00CF0E89" w:rsidP="00CF0E89">
      <w:pPr>
        <w:shd w:val="clear" w:color="auto" w:fill="FFFFFF"/>
        <w:spacing w:after="0" w:line="240" w:lineRule="auto"/>
        <w:jc w:val="right"/>
        <w:rPr>
          <w:rFonts w:cs="Times New Roman"/>
          <w:sz w:val="20"/>
          <w:szCs w:val="20"/>
        </w:rPr>
      </w:pPr>
      <w:r w:rsidRPr="001B3CC2">
        <w:rPr>
          <w:rFonts w:cs="Times New Roman"/>
          <w:sz w:val="20"/>
          <w:szCs w:val="20"/>
        </w:rPr>
        <w:lastRenderedPageBreak/>
        <w:t>Приложение №2</w:t>
      </w:r>
    </w:p>
    <w:p w:rsidR="00E12050" w:rsidRPr="001B3CC2" w:rsidRDefault="00CF0E89" w:rsidP="00CF0E89">
      <w:pPr>
        <w:shd w:val="clear" w:color="auto" w:fill="FFFFFF"/>
        <w:spacing w:after="0" w:line="240" w:lineRule="auto"/>
        <w:jc w:val="right"/>
        <w:rPr>
          <w:rFonts w:cs="Times New Roman"/>
          <w:sz w:val="20"/>
          <w:szCs w:val="20"/>
        </w:rPr>
      </w:pPr>
      <w:r w:rsidRPr="001B3CC2">
        <w:rPr>
          <w:rFonts w:cs="Times New Roman"/>
          <w:sz w:val="20"/>
          <w:szCs w:val="20"/>
        </w:rPr>
        <w:t xml:space="preserve">к гражданско-правовому договору </w:t>
      </w:r>
    </w:p>
    <w:p w:rsidR="00CF0E89" w:rsidRPr="001B3CC2" w:rsidRDefault="00E12050" w:rsidP="00CF0E89">
      <w:pPr>
        <w:shd w:val="clear" w:color="auto" w:fill="FFFFFF"/>
        <w:spacing w:after="0" w:line="240" w:lineRule="auto"/>
        <w:jc w:val="right"/>
        <w:rPr>
          <w:rFonts w:cs="Times New Roman"/>
          <w:sz w:val="20"/>
          <w:szCs w:val="20"/>
        </w:rPr>
      </w:pPr>
      <w:r w:rsidRPr="001B3CC2">
        <w:rPr>
          <w:rFonts w:cs="Times New Roman"/>
          <w:sz w:val="20"/>
          <w:szCs w:val="20"/>
        </w:rPr>
        <w:t>№</w:t>
      </w:r>
      <w:r w:rsidR="00CF0E89" w:rsidRPr="001B3CC2">
        <w:rPr>
          <w:rFonts w:cs="Times New Roman"/>
          <w:sz w:val="20"/>
          <w:szCs w:val="20"/>
        </w:rPr>
        <w:t xml:space="preserve"> ____ от «___» _______ 201</w:t>
      </w:r>
      <w:r w:rsidR="00E9502D" w:rsidRPr="001B3CC2">
        <w:rPr>
          <w:rFonts w:cs="Times New Roman"/>
          <w:sz w:val="20"/>
          <w:szCs w:val="20"/>
        </w:rPr>
        <w:t>3</w:t>
      </w:r>
      <w:r w:rsidR="00CF0E89" w:rsidRPr="001B3CC2">
        <w:rPr>
          <w:rFonts w:cs="Times New Roman"/>
          <w:sz w:val="20"/>
          <w:szCs w:val="20"/>
        </w:rPr>
        <w:t xml:space="preserve"> г. </w:t>
      </w:r>
    </w:p>
    <w:p w:rsidR="00CF0E89" w:rsidRDefault="00CF0E89" w:rsidP="00CF0E89">
      <w:pPr>
        <w:shd w:val="clear" w:color="auto" w:fill="FFFFFF"/>
        <w:spacing w:after="0" w:line="240" w:lineRule="auto"/>
        <w:jc w:val="both"/>
        <w:rPr>
          <w:rFonts w:cs="Times New Roman"/>
          <w:b/>
          <w:szCs w:val="24"/>
        </w:rPr>
      </w:pPr>
    </w:p>
    <w:p w:rsidR="00E12050" w:rsidRPr="00CF0E89" w:rsidRDefault="00E12050" w:rsidP="00CF0E89">
      <w:pPr>
        <w:shd w:val="clear" w:color="auto" w:fill="FFFFFF"/>
        <w:spacing w:after="0" w:line="240" w:lineRule="auto"/>
        <w:jc w:val="both"/>
        <w:rPr>
          <w:rFonts w:cs="Times New Roman"/>
          <w:b/>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Спецификация оказываемых услуг</w:t>
      </w:r>
    </w:p>
    <w:p w:rsidR="00CF0E89" w:rsidRDefault="00CF0E89" w:rsidP="00CF0E89">
      <w:pPr>
        <w:spacing w:after="0" w:line="240" w:lineRule="auto"/>
        <w:jc w:val="center"/>
        <w:rPr>
          <w:rFonts w:cs="Times New Roman"/>
          <w:i/>
          <w:szCs w:val="24"/>
        </w:rPr>
      </w:pPr>
      <w:r w:rsidRPr="00CF0E89">
        <w:rPr>
          <w:rFonts w:cs="Times New Roman"/>
          <w:i/>
          <w:szCs w:val="24"/>
        </w:rPr>
        <w:t>(составляется на основании сведений Исполнителя)</w:t>
      </w:r>
    </w:p>
    <w:p w:rsidR="00E12050" w:rsidRPr="003B47A7" w:rsidRDefault="00E12050" w:rsidP="00E12050">
      <w:pPr>
        <w:pStyle w:val="aa"/>
        <w:tabs>
          <w:tab w:val="left" w:pos="10260"/>
        </w:tabs>
        <w:ind w:left="0" w:firstLine="0"/>
        <w:rPr>
          <w:b/>
        </w:rPr>
      </w:pPr>
    </w:p>
    <w:tbl>
      <w:tblPr>
        <w:tblW w:w="5000" w:type="pct"/>
        <w:tblLayout w:type="fixed"/>
        <w:tblCellMar>
          <w:left w:w="40" w:type="dxa"/>
          <w:right w:w="40" w:type="dxa"/>
        </w:tblCellMar>
        <w:tblLook w:val="0000"/>
      </w:tblPr>
      <w:tblGrid>
        <w:gridCol w:w="430"/>
        <w:gridCol w:w="4004"/>
        <w:gridCol w:w="1276"/>
        <w:gridCol w:w="994"/>
        <w:gridCol w:w="1276"/>
        <w:gridCol w:w="1455"/>
      </w:tblGrid>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noProof/>
                <w:color w:val="000000"/>
                <w:szCs w:val="24"/>
              </w:rPr>
              <w:t xml:space="preserve">№ </w:t>
            </w:r>
            <w:r w:rsidRPr="00E12050">
              <w:rPr>
                <w:color w:val="000000"/>
                <w:szCs w:val="24"/>
              </w:rPr>
              <w:t>п/п</w:t>
            </w:r>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tabs>
                <w:tab w:val="center" w:pos="2840"/>
                <w:tab w:val="right" w:pos="5680"/>
              </w:tabs>
              <w:autoSpaceDE w:val="0"/>
              <w:autoSpaceDN w:val="0"/>
              <w:adjustRightInd w:val="0"/>
              <w:spacing w:after="0" w:line="260" w:lineRule="auto"/>
              <w:jc w:val="center"/>
              <w:rPr>
                <w:color w:val="000000"/>
                <w:szCs w:val="24"/>
              </w:rPr>
            </w:pPr>
            <w:r w:rsidRPr="00E12050">
              <w:rPr>
                <w:szCs w:val="24"/>
              </w:rPr>
              <w:t>Наименование услуги</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Единица измерения</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Кол-во, человек</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Стоимость за единицу, руб.</w:t>
            </w: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Общая сумма по договору, руб.</w:t>
            </w:r>
          </w:p>
        </w:tc>
      </w:tr>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noProof/>
                <w:color w:val="000000"/>
                <w:szCs w:val="24"/>
              </w:rPr>
            </w:pPr>
            <w:r w:rsidRPr="00E12050">
              <w:rPr>
                <w:noProof/>
                <w:color w:val="000000"/>
                <w:szCs w:val="24"/>
              </w:rPr>
              <w:t>1</w:t>
            </w:r>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83017F" w:rsidP="00E12050">
            <w:pPr>
              <w:spacing w:after="0"/>
              <w:rPr>
                <w:szCs w:val="24"/>
              </w:rPr>
            </w:pPr>
            <w:r>
              <w:t>Профилактический прием (консультация) врача-психиатра</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r w:rsidRPr="00E12050">
              <w:rPr>
                <w:szCs w:val="24"/>
              </w:rPr>
              <w:t>осмотр</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1303FE" w:rsidP="00E12050">
            <w:pPr>
              <w:spacing w:after="0"/>
              <w:jc w:val="center"/>
              <w:rPr>
                <w:szCs w:val="24"/>
              </w:rPr>
            </w:pPr>
            <w:r>
              <w:rPr>
                <w:szCs w:val="24"/>
              </w:rPr>
              <w:t>1 000</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r>
    </w:tbl>
    <w:p w:rsidR="00E12050" w:rsidRDefault="00E12050" w:rsidP="00E12050">
      <w:pPr>
        <w:pStyle w:val="20"/>
        <w:keepNext/>
        <w:keepLines/>
        <w:shd w:val="clear" w:color="auto" w:fill="auto"/>
        <w:spacing w:before="0" w:line="240" w:lineRule="auto"/>
        <w:jc w:val="left"/>
        <w:rPr>
          <w:b/>
        </w:rPr>
      </w:pPr>
    </w:p>
    <w:p w:rsidR="00E12050" w:rsidRDefault="00E12050" w:rsidP="00CF0E89">
      <w:pPr>
        <w:spacing w:after="0" w:line="240" w:lineRule="auto"/>
        <w:jc w:val="center"/>
        <w:rPr>
          <w:rFonts w:cs="Times New Roman"/>
          <w:i/>
          <w:szCs w:val="24"/>
        </w:rPr>
      </w:pPr>
    </w:p>
    <w:p w:rsidR="00E12050" w:rsidRDefault="00E12050" w:rsidP="00CF0E89">
      <w:pPr>
        <w:spacing w:after="0" w:line="240" w:lineRule="auto"/>
        <w:jc w:val="center"/>
        <w:rPr>
          <w:rFonts w:cs="Times New Roman"/>
          <w:i/>
          <w:szCs w:val="24"/>
        </w:rPr>
      </w:pPr>
    </w:p>
    <w:tbl>
      <w:tblPr>
        <w:tblW w:w="9781" w:type="dxa"/>
        <w:tblInd w:w="-72" w:type="dxa"/>
        <w:tblLayout w:type="fixed"/>
        <w:tblCellMar>
          <w:left w:w="70" w:type="dxa"/>
          <w:right w:w="70" w:type="dxa"/>
        </w:tblCellMar>
        <w:tblLook w:val="04A0"/>
      </w:tblPr>
      <w:tblGrid>
        <w:gridCol w:w="4890"/>
        <w:gridCol w:w="4891"/>
      </w:tblGrid>
      <w:tr w:rsidR="00E12050" w:rsidRPr="00CF0E89" w:rsidTr="00FE3105">
        <w:trPr>
          <w:cantSplit/>
        </w:trPr>
        <w:tc>
          <w:tcPr>
            <w:tcW w:w="4890" w:type="dxa"/>
          </w:tcPr>
          <w:p w:rsidR="00E12050" w:rsidRDefault="00E12050" w:rsidP="00FE3105">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Pr>
                <w:rFonts w:cs="Times New Roman"/>
                <w:b/>
                <w:szCs w:val="24"/>
              </w:rPr>
              <w:t>Главный врач</w:t>
            </w: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Pr>
                <w:rFonts w:cs="Times New Roman"/>
                <w:i/>
                <w:szCs w:val="24"/>
              </w:rPr>
              <w:t>Н.М. Зуева</w:t>
            </w:r>
            <w:r w:rsidRPr="00CF0E89">
              <w:rPr>
                <w:rFonts w:cs="Times New Roman"/>
                <w:i/>
                <w:szCs w:val="24"/>
              </w:rPr>
              <w:t>)</w:t>
            </w:r>
          </w:p>
          <w:p w:rsidR="00E12050" w:rsidRPr="00CF0E89" w:rsidRDefault="00E12050" w:rsidP="00FE3105">
            <w:pPr>
              <w:spacing w:after="0" w:line="240" w:lineRule="auto"/>
              <w:ind w:firstLine="142"/>
              <w:rPr>
                <w:rFonts w:cs="Times New Roman"/>
                <w:b/>
                <w:szCs w:val="24"/>
              </w:rPr>
            </w:pPr>
            <w:r w:rsidRPr="00CF0E89">
              <w:rPr>
                <w:rFonts w:cs="Times New Roman"/>
                <w:b/>
                <w:szCs w:val="24"/>
              </w:rPr>
              <w:t>М.П.</w:t>
            </w:r>
          </w:p>
          <w:p w:rsidR="00E12050" w:rsidRPr="00CF0E89" w:rsidRDefault="00E12050" w:rsidP="00FE3105">
            <w:pPr>
              <w:spacing w:after="0" w:line="240" w:lineRule="auto"/>
              <w:jc w:val="both"/>
              <w:rPr>
                <w:rFonts w:cs="Times New Roman"/>
                <w:szCs w:val="24"/>
              </w:rPr>
            </w:pPr>
          </w:p>
        </w:tc>
        <w:tc>
          <w:tcPr>
            <w:tcW w:w="4891" w:type="dxa"/>
          </w:tcPr>
          <w:p w:rsidR="00E12050" w:rsidRDefault="00E12050" w:rsidP="00FE3105">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М.П. </w:t>
            </w:r>
          </w:p>
          <w:p w:rsidR="00E12050" w:rsidRPr="00CF0E89" w:rsidRDefault="00E12050" w:rsidP="00FE3105">
            <w:pPr>
              <w:spacing w:after="0" w:line="240" w:lineRule="auto"/>
              <w:jc w:val="both"/>
              <w:rPr>
                <w:rFonts w:cs="Times New Roman"/>
                <w:b/>
                <w:szCs w:val="24"/>
              </w:rPr>
            </w:pPr>
          </w:p>
        </w:tc>
      </w:tr>
    </w:tbl>
    <w:p w:rsidR="00E12050" w:rsidRDefault="00E12050" w:rsidP="00CF0E89">
      <w:pPr>
        <w:spacing w:after="0" w:line="240" w:lineRule="auto"/>
        <w:jc w:val="center"/>
        <w:rPr>
          <w:rFonts w:cs="Times New Roman"/>
          <w:i/>
          <w:szCs w:val="24"/>
        </w:rPr>
      </w:pPr>
    </w:p>
    <w:sectPr w:rsidR="00E12050" w:rsidSect="003A40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AB0" w:rsidRDefault="000C1AB0" w:rsidP="003A4008">
      <w:pPr>
        <w:spacing w:after="0" w:line="240" w:lineRule="auto"/>
      </w:pPr>
      <w:r>
        <w:separator/>
      </w:r>
    </w:p>
  </w:endnote>
  <w:endnote w:type="continuationSeparator" w:id="1">
    <w:p w:rsidR="000C1AB0" w:rsidRDefault="000C1AB0" w:rsidP="003A40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554473">
    <w:pPr>
      <w:pStyle w:val="a5"/>
      <w:framePr w:wrap="around" w:vAnchor="text" w:hAnchor="margin" w:xAlign="right" w:y="1"/>
      <w:rPr>
        <w:rStyle w:val="a8"/>
      </w:rPr>
    </w:pPr>
    <w:r>
      <w:rPr>
        <w:rStyle w:val="a8"/>
      </w:rPr>
      <w:fldChar w:fldCharType="begin"/>
    </w:r>
    <w:r w:rsidR="00E12050">
      <w:rPr>
        <w:rStyle w:val="a8"/>
      </w:rPr>
      <w:instrText xml:space="preserve">PAGE  </w:instrText>
    </w:r>
    <w:r>
      <w:rPr>
        <w:rStyle w:val="a8"/>
      </w:rPr>
      <w:fldChar w:fldCharType="separate"/>
    </w:r>
    <w:r w:rsidR="001B7B22">
      <w:rPr>
        <w:rStyle w:val="a8"/>
        <w:noProof/>
      </w:rPr>
      <w:t>8</w:t>
    </w:r>
    <w:r>
      <w:rPr>
        <w:rStyle w:val="a8"/>
      </w:rPr>
      <w:fldChar w:fldCharType="end"/>
    </w:r>
  </w:p>
  <w:p w:rsidR="00441BEE" w:rsidRDefault="000C1AB0">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554473">
    <w:pPr>
      <w:pStyle w:val="a5"/>
      <w:jc w:val="center"/>
    </w:pPr>
    <w:r>
      <w:fldChar w:fldCharType="begin"/>
    </w:r>
    <w:r w:rsidR="00E12050">
      <w:instrText xml:space="preserve"> PAGE   \* MERGEFORMAT </w:instrText>
    </w:r>
    <w:r>
      <w:fldChar w:fldCharType="separate"/>
    </w:r>
    <w:r w:rsidR="000827AC">
      <w:rPr>
        <w:noProof/>
      </w:rPr>
      <w:t>6</w:t>
    </w:r>
    <w:r>
      <w:fldChar w:fldCharType="end"/>
    </w:r>
  </w:p>
  <w:p w:rsidR="00441BEE" w:rsidRDefault="000C1AB0">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554473">
    <w:pPr>
      <w:pStyle w:val="a5"/>
      <w:jc w:val="center"/>
    </w:pPr>
    <w:r>
      <w:fldChar w:fldCharType="begin"/>
    </w:r>
    <w:r w:rsidR="00E12050">
      <w:instrText xml:space="preserve"> PAGE   \* MERGEFORMAT </w:instrText>
    </w:r>
    <w:r>
      <w:fldChar w:fldCharType="separate"/>
    </w:r>
    <w:r w:rsidR="001B7B22">
      <w:rPr>
        <w:noProof/>
      </w:rPr>
      <w:t>8</w:t>
    </w:r>
    <w:r>
      <w:fldChar w:fldCharType="end"/>
    </w:r>
  </w:p>
  <w:p w:rsidR="00441BEE" w:rsidRDefault="000C1AB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AB0" w:rsidRDefault="000C1AB0" w:rsidP="003A4008">
      <w:pPr>
        <w:spacing w:after="0" w:line="240" w:lineRule="auto"/>
      </w:pPr>
      <w:r>
        <w:separator/>
      </w:r>
    </w:p>
  </w:footnote>
  <w:footnote w:type="continuationSeparator" w:id="1">
    <w:p w:rsidR="000C1AB0" w:rsidRDefault="000C1AB0" w:rsidP="003A40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1">
    <w:nsid w:val="03810D16"/>
    <w:multiLevelType w:val="multilevel"/>
    <w:tmpl w:val="586CBCA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73D3444"/>
    <w:multiLevelType w:val="singleLevel"/>
    <w:tmpl w:val="24E6D884"/>
    <w:lvl w:ilvl="0">
      <w:start w:val="1"/>
      <w:numFmt w:val="decimal"/>
      <w:pStyle w:val="1"/>
      <w:lvlText w:val="%1."/>
      <w:lvlJc w:val="left"/>
      <w:pPr>
        <w:tabs>
          <w:tab w:val="num" w:pos="1080"/>
        </w:tabs>
        <w:ind w:left="0" w:firstLine="720"/>
      </w:pPr>
    </w:lvl>
  </w:abstractNum>
  <w:abstractNum w:abstractNumId="3">
    <w:nsid w:val="309D2A3F"/>
    <w:multiLevelType w:val="hybridMultilevel"/>
    <w:tmpl w:val="49EE8D3E"/>
    <w:lvl w:ilvl="0" w:tplc="437A0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7F67BD4"/>
    <w:multiLevelType w:val="hybridMultilevel"/>
    <w:tmpl w:val="6B60E384"/>
    <w:lvl w:ilvl="0" w:tplc="632E60F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9D07AA6"/>
    <w:multiLevelType w:val="hybridMultilevel"/>
    <w:tmpl w:val="49EE8D3E"/>
    <w:lvl w:ilvl="0" w:tplc="437A0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E205A8E"/>
    <w:multiLevelType w:val="hybridMultilevel"/>
    <w:tmpl w:val="DFE4B68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abstractNumId w:val="2"/>
  </w:num>
  <w:num w:numId="2">
    <w:abstractNumId w:val="1"/>
  </w:num>
  <w:num w:numId="3">
    <w:abstractNumId w:val="6"/>
  </w:num>
  <w:num w:numId="4">
    <w:abstractNumId w:val="4"/>
  </w:num>
  <w:num w:numId="5">
    <w:abstractNumId w:val="0"/>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F0E89"/>
    <w:rsid w:val="000827AC"/>
    <w:rsid w:val="000C1AB0"/>
    <w:rsid w:val="001303FE"/>
    <w:rsid w:val="00154C03"/>
    <w:rsid w:val="001A79DA"/>
    <w:rsid w:val="001B3CC2"/>
    <w:rsid w:val="001B7B22"/>
    <w:rsid w:val="002B3673"/>
    <w:rsid w:val="002B670E"/>
    <w:rsid w:val="002C696D"/>
    <w:rsid w:val="002D1C0C"/>
    <w:rsid w:val="003A4008"/>
    <w:rsid w:val="0041290E"/>
    <w:rsid w:val="00475687"/>
    <w:rsid w:val="004A0DB5"/>
    <w:rsid w:val="004D7452"/>
    <w:rsid w:val="00530449"/>
    <w:rsid w:val="00554473"/>
    <w:rsid w:val="00631FA2"/>
    <w:rsid w:val="00777743"/>
    <w:rsid w:val="007D2FE3"/>
    <w:rsid w:val="007D3D32"/>
    <w:rsid w:val="007E762F"/>
    <w:rsid w:val="0083017F"/>
    <w:rsid w:val="008F6CE3"/>
    <w:rsid w:val="009C14C6"/>
    <w:rsid w:val="00A850EB"/>
    <w:rsid w:val="00AA02EE"/>
    <w:rsid w:val="00AD5B8B"/>
    <w:rsid w:val="00B0341A"/>
    <w:rsid w:val="00C23497"/>
    <w:rsid w:val="00CF0E89"/>
    <w:rsid w:val="00DB0E32"/>
    <w:rsid w:val="00DB2A61"/>
    <w:rsid w:val="00E12050"/>
    <w:rsid w:val="00E9502D"/>
    <w:rsid w:val="00ED2944"/>
    <w:rsid w:val="00ED5E87"/>
    <w:rsid w:val="00F24D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0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0"/>
    <w:rsid w:val="00CF0E89"/>
    <w:pPr>
      <w:spacing w:after="0" w:line="240" w:lineRule="auto"/>
    </w:pPr>
    <w:rPr>
      <w:rFonts w:eastAsia="Times New Roman" w:cs="Times New Roman"/>
      <w:sz w:val="28"/>
      <w:szCs w:val="20"/>
    </w:rPr>
  </w:style>
  <w:style w:type="character" w:customStyle="1" w:styleId="a4">
    <w:name w:val="Основной текст Знак"/>
    <w:basedOn w:val="a0"/>
    <w:link w:val="a3"/>
    <w:uiPriority w:val="99"/>
    <w:semiHidden/>
    <w:rsid w:val="00CF0E89"/>
  </w:style>
  <w:style w:type="character" w:customStyle="1" w:styleId="10">
    <w:name w:val="Основной текст Знак1"/>
    <w:basedOn w:val="a0"/>
    <w:link w:val="a3"/>
    <w:rsid w:val="00CF0E89"/>
    <w:rPr>
      <w:rFonts w:ascii="Times New Roman" w:eastAsia="Times New Roman" w:hAnsi="Times New Roman" w:cs="Times New Roman"/>
      <w:sz w:val="28"/>
      <w:szCs w:val="20"/>
    </w:rPr>
  </w:style>
  <w:style w:type="paragraph" w:styleId="a5">
    <w:name w:val="footer"/>
    <w:basedOn w:val="a"/>
    <w:link w:val="a6"/>
    <w:uiPriority w:val="99"/>
    <w:rsid w:val="00CF0E89"/>
    <w:pPr>
      <w:tabs>
        <w:tab w:val="center" w:pos="4677"/>
        <w:tab w:val="right" w:pos="9355"/>
      </w:tabs>
      <w:spacing w:after="0" w:line="240" w:lineRule="auto"/>
    </w:pPr>
    <w:rPr>
      <w:rFonts w:eastAsia="Times New Roman" w:cs="Times New Roman"/>
      <w:szCs w:val="24"/>
    </w:rPr>
  </w:style>
  <w:style w:type="character" w:customStyle="1" w:styleId="a6">
    <w:name w:val="Нижний колонтитул Знак"/>
    <w:basedOn w:val="a0"/>
    <w:link w:val="a5"/>
    <w:uiPriority w:val="99"/>
    <w:rsid w:val="00CF0E89"/>
    <w:rPr>
      <w:rFonts w:ascii="Times New Roman" w:eastAsia="Times New Roman" w:hAnsi="Times New Roman" w:cs="Times New Roman"/>
      <w:sz w:val="24"/>
      <w:szCs w:val="24"/>
    </w:rPr>
  </w:style>
  <w:style w:type="character" w:styleId="a7">
    <w:name w:val="Hyperlink"/>
    <w:basedOn w:val="a0"/>
    <w:rsid w:val="00CF0E89"/>
    <w:rPr>
      <w:color w:val="0000FF"/>
      <w:u w:val="single"/>
    </w:rPr>
  </w:style>
  <w:style w:type="paragraph" w:customStyle="1" w:styleId="ConsPlusNormal">
    <w:name w:val="ConsPlusNormal"/>
    <w:rsid w:val="00CF0E8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писок1"/>
    <w:basedOn w:val="a"/>
    <w:rsid w:val="00CF0E89"/>
    <w:pPr>
      <w:numPr>
        <w:numId w:val="1"/>
      </w:numPr>
      <w:spacing w:after="0" w:line="240" w:lineRule="auto"/>
      <w:jc w:val="both"/>
    </w:pPr>
    <w:rPr>
      <w:rFonts w:eastAsia="Times New Roman" w:cs="Times New Roman"/>
      <w:sz w:val="28"/>
      <w:szCs w:val="20"/>
    </w:rPr>
  </w:style>
  <w:style w:type="character" w:styleId="a8">
    <w:name w:val="page number"/>
    <w:basedOn w:val="a0"/>
    <w:rsid w:val="00CF0E89"/>
  </w:style>
  <w:style w:type="paragraph" w:customStyle="1" w:styleId="xl24">
    <w:name w:val="xl24"/>
    <w:basedOn w:val="a"/>
    <w:rsid w:val="00CF0E89"/>
    <w:pPr>
      <w:pBdr>
        <w:left w:val="single" w:sz="4" w:space="0" w:color="auto"/>
        <w:right w:val="single" w:sz="4" w:space="0" w:color="auto"/>
      </w:pBdr>
      <w:spacing w:before="100" w:beforeAutospacing="1" w:after="100" w:afterAutospacing="1" w:line="240" w:lineRule="auto"/>
      <w:jc w:val="center"/>
    </w:pPr>
    <w:rPr>
      <w:rFonts w:ascii="Arial" w:eastAsia="Times New Roman" w:hAnsi="Arial" w:cs="Times New Roman"/>
      <w:szCs w:val="24"/>
    </w:rPr>
  </w:style>
  <w:style w:type="paragraph" w:customStyle="1" w:styleId="a9">
    <w:name w:val="Таблицы (моноширинный)"/>
    <w:basedOn w:val="a"/>
    <w:next w:val="a"/>
    <w:semiHidden/>
    <w:rsid w:val="00CF0E89"/>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
    <w:name w:val="Заголовок №2_"/>
    <w:link w:val="20"/>
    <w:locked/>
    <w:rsid w:val="00E12050"/>
    <w:rPr>
      <w:sz w:val="22"/>
      <w:shd w:val="clear" w:color="auto" w:fill="FFFFFF"/>
    </w:rPr>
  </w:style>
  <w:style w:type="paragraph" w:customStyle="1" w:styleId="20">
    <w:name w:val="Заголовок №2"/>
    <w:basedOn w:val="a"/>
    <w:link w:val="2"/>
    <w:rsid w:val="00E12050"/>
    <w:pPr>
      <w:shd w:val="clear" w:color="auto" w:fill="FFFFFF"/>
      <w:spacing w:before="240" w:after="0" w:line="274" w:lineRule="exact"/>
      <w:jc w:val="center"/>
      <w:outlineLvl w:val="1"/>
    </w:pPr>
    <w:rPr>
      <w:sz w:val="22"/>
    </w:rPr>
  </w:style>
  <w:style w:type="paragraph" w:styleId="aa">
    <w:name w:val="List Paragraph"/>
    <w:basedOn w:val="a"/>
    <w:uiPriority w:val="34"/>
    <w:qFormat/>
    <w:rsid w:val="00E12050"/>
    <w:pPr>
      <w:spacing w:after="0" w:line="240" w:lineRule="auto"/>
      <w:ind w:left="720" w:firstLine="567"/>
      <w:contextualSpacing/>
      <w:jc w:val="both"/>
    </w:pPr>
    <w:rPr>
      <w:rFonts w:eastAsiaTheme="minorHAnsi" w:cs="Times New Roman"/>
      <w:bCs/>
      <w:kern w:val="32"/>
      <w:lang w:eastAsia="en-US"/>
    </w:rPr>
  </w:style>
  <w:style w:type="paragraph" w:styleId="ab">
    <w:name w:val="Balloon Text"/>
    <w:basedOn w:val="a"/>
    <w:link w:val="ac"/>
    <w:uiPriority w:val="99"/>
    <w:semiHidden/>
    <w:unhideWhenUsed/>
    <w:rsid w:val="0083017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1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8</Pages>
  <Words>2590</Words>
  <Characters>14764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17</cp:revision>
  <cp:lastPrinted>2012-12-24T10:06:00Z</cp:lastPrinted>
  <dcterms:created xsi:type="dcterms:W3CDTF">2012-04-10T06:11:00Z</dcterms:created>
  <dcterms:modified xsi:type="dcterms:W3CDTF">2013-04-26T10:13:00Z</dcterms:modified>
</cp:coreProperties>
</file>