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2959D4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Приложение </w:t>
      </w:r>
      <w:r w:rsidR="005530BB" w:rsidRPr="002959D4">
        <w:rPr>
          <w:rFonts w:ascii="Times New Roman" w:hAnsi="Times New Roman" w:cs="Times New Roman"/>
        </w:rPr>
        <w:t>4</w:t>
      </w:r>
    </w:p>
    <w:p w:rsidR="007F577A" w:rsidRPr="002959D4" w:rsidRDefault="00E072BD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>к</w:t>
      </w:r>
      <w:r w:rsidR="007F577A" w:rsidRPr="002959D4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2959D4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от </w:t>
      </w:r>
      <w:r w:rsidR="00CE3E9F">
        <w:rPr>
          <w:rFonts w:ascii="Times New Roman" w:hAnsi="Times New Roman" w:cs="Times New Roman"/>
        </w:rPr>
        <w:t>06</w:t>
      </w:r>
      <w:r w:rsidR="00F54417" w:rsidRPr="002959D4">
        <w:rPr>
          <w:rFonts w:ascii="Times New Roman" w:hAnsi="Times New Roman" w:cs="Times New Roman"/>
        </w:rPr>
        <w:t>.</w:t>
      </w:r>
      <w:r w:rsidR="00A91C8D" w:rsidRPr="002959D4">
        <w:rPr>
          <w:rFonts w:ascii="Times New Roman" w:hAnsi="Times New Roman" w:cs="Times New Roman"/>
        </w:rPr>
        <w:t>0</w:t>
      </w:r>
      <w:r w:rsidR="00CE3E9F">
        <w:rPr>
          <w:rFonts w:ascii="Times New Roman" w:hAnsi="Times New Roman" w:cs="Times New Roman"/>
        </w:rPr>
        <w:t>5</w:t>
      </w:r>
      <w:r w:rsidR="007F577A" w:rsidRPr="002959D4">
        <w:rPr>
          <w:rFonts w:ascii="Times New Roman" w:hAnsi="Times New Roman" w:cs="Times New Roman"/>
        </w:rPr>
        <w:t>.201</w:t>
      </w:r>
      <w:r w:rsidR="00734BBA" w:rsidRPr="002959D4">
        <w:rPr>
          <w:rFonts w:ascii="Times New Roman" w:hAnsi="Times New Roman" w:cs="Times New Roman"/>
        </w:rPr>
        <w:t xml:space="preserve">3 </w:t>
      </w:r>
      <w:r w:rsidR="007F577A" w:rsidRPr="002959D4">
        <w:rPr>
          <w:rFonts w:ascii="Times New Roman" w:hAnsi="Times New Roman" w:cs="Times New Roman"/>
        </w:rPr>
        <w:t>г</w:t>
      </w:r>
      <w:r w:rsidR="00B72D3B" w:rsidRPr="002959D4">
        <w:rPr>
          <w:rFonts w:ascii="Times New Roman" w:hAnsi="Times New Roman" w:cs="Times New Roman"/>
        </w:rPr>
        <w:t>.</w:t>
      </w:r>
    </w:p>
    <w:p w:rsidR="00734BBA" w:rsidRPr="002959D4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2959D4">
        <w:rPr>
          <w:rFonts w:ascii="Times New Roman" w:hAnsi="Times New Roman" w:cs="Times New Roman"/>
          <w:b/>
        </w:rPr>
        <w:t>Обоснование (начальной) максимальной цены</w:t>
      </w:r>
    </w:p>
    <w:p w:rsidR="003A78C8" w:rsidRPr="002959D4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2959D4">
        <w:rPr>
          <w:rFonts w:ascii="Times New Roman" w:hAnsi="Times New Roman" w:cs="Times New Roman"/>
          <w:b/>
        </w:rPr>
        <w:t>на п</w:t>
      </w:r>
      <w:r w:rsidR="003D41A8" w:rsidRPr="002959D4">
        <w:rPr>
          <w:rFonts w:ascii="Times New Roman" w:hAnsi="Times New Roman" w:cs="Times New Roman"/>
          <w:b/>
        </w:rPr>
        <w:t>оставк</w:t>
      </w:r>
      <w:r w:rsidRPr="002959D4">
        <w:rPr>
          <w:rFonts w:ascii="Times New Roman" w:hAnsi="Times New Roman" w:cs="Times New Roman"/>
          <w:b/>
        </w:rPr>
        <w:t>у</w:t>
      </w:r>
      <w:r w:rsidR="003D41A8" w:rsidRPr="002959D4">
        <w:rPr>
          <w:rFonts w:ascii="Times New Roman" w:hAnsi="Times New Roman" w:cs="Times New Roman"/>
          <w:b/>
        </w:rPr>
        <w:t xml:space="preserve"> </w:t>
      </w:r>
      <w:r w:rsidR="00F27AC6" w:rsidRPr="002959D4">
        <w:rPr>
          <w:rFonts w:ascii="Times New Roman" w:hAnsi="Times New Roman" w:cs="Times New Roman"/>
          <w:b/>
        </w:rPr>
        <w:t>изделий медицинских</w:t>
      </w:r>
    </w:p>
    <w:p w:rsidR="00E072BD" w:rsidRPr="00177F3D" w:rsidRDefault="00E072BD" w:rsidP="003A78C8">
      <w:pPr>
        <w:spacing w:after="0"/>
        <w:ind w:firstLine="709"/>
        <w:jc w:val="both"/>
        <w:rPr>
          <w:b/>
          <w:sz w:val="16"/>
          <w:szCs w:val="16"/>
        </w:rPr>
      </w:pPr>
    </w:p>
    <w:p w:rsidR="003C119E" w:rsidRPr="002959D4" w:rsidRDefault="00E072BD" w:rsidP="003C119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2959D4">
        <w:rPr>
          <w:rFonts w:ascii="Times New Roman" w:hAnsi="Times New Roman" w:cs="Times New Roman"/>
        </w:rPr>
        <w:t>:</w:t>
      </w:r>
      <w:r w:rsidR="00A91C8D" w:rsidRPr="002959D4">
        <w:rPr>
          <w:rFonts w:ascii="Times New Roman" w:hAnsi="Times New Roman" w:cs="Times New Roman"/>
        </w:rPr>
        <w:t xml:space="preserve"> </w:t>
      </w:r>
      <w:r w:rsidR="00F54417" w:rsidRPr="002959D4">
        <w:rPr>
          <w:rFonts w:ascii="Times New Roman" w:hAnsi="Times New Roman" w:cs="Times New Roman"/>
        </w:rPr>
        <w:t xml:space="preserve"> </w:t>
      </w:r>
      <w:r w:rsidR="00650A78">
        <w:rPr>
          <w:rFonts w:ascii="Times New Roman" w:hAnsi="Times New Roman" w:cs="Times New Roman"/>
          <w:b/>
        </w:rPr>
        <w:t>32 950,83</w:t>
      </w:r>
      <w:r w:rsidR="00F54417" w:rsidRPr="002959D4">
        <w:rPr>
          <w:rFonts w:ascii="Times New Roman" w:hAnsi="Times New Roman" w:cs="Times New Roman"/>
        </w:rPr>
        <w:t xml:space="preserve"> рублей.</w:t>
      </w:r>
    </w:p>
    <w:p w:rsidR="000F0DD0" w:rsidRPr="002959D4" w:rsidRDefault="00642AF9" w:rsidP="003C119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Таблица 1 – Обоснование (начальной) максимальной цены на поставку </w:t>
      </w:r>
      <w:r w:rsidR="00827040" w:rsidRPr="002959D4">
        <w:rPr>
          <w:rFonts w:ascii="Times New Roman" w:hAnsi="Times New Roman" w:cs="Times New Roman"/>
        </w:rPr>
        <w:t>изделий медицинских</w:t>
      </w:r>
    </w:p>
    <w:tbl>
      <w:tblPr>
        <w:tblStyle w:val="a6"/>
        <w:tblW w:w="16019" w:type="dxa"/>
        <w:tblInd w:w="-176" w:type="dxa"/>
        <w:tblLook w:val="04A0"/>
      </w:tblPr>
      <w:tblGrid>
        <w:gridCol w:w="2100"/>
        <w:gridCol w:w="701"/>
        <w:gridCol w:w="635"/>
        <w:gridCol w:w="1725"/>
        <w:gridCol w:w="1794"/>
        <w:gridCol w:w="1693"/>
        <w:gridCol w:w="1842"/>
        <w:gridCol w:w="1560"/>
        <w:gridCol w:w="1559"/>
        <w:gridCol w:w="1134"/>
        <w:gridCol w:w="1276"/>
      </w:tblGrid>
      <w:tr w:rsidR="00650A78" w:rsidRPr="002959D4" w:rsidTr="00650A78">
        <w:trPr>
          <w:trHeight w:val="989"/>
        </w:trPr>
        <w:tc>
          <w:tcPr>
            <w:tcW w:w="2100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Наименование товара</w:t>
            </w:r>
          </w:p>
        </w:tc>
        <w:tc>
          <w:tcPr>
            <w:tcW w:w="701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Е.из.</w:t>
            </w:r>
          </w:p>
        </w:tc>
        <w:tc>
          <w:tcPr>
            <w:tcW w:w="635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Кол-во</w:t>
            </w:r>
          </w:p>
        </w:tc>
        <w:tc>
          <w:tcPr>
            <w:tcW w:w="1725" w:type="dxa"/>
            <w:vAlign w:val="center"/>
          </w:tcPr>
          <w:p w:rsidR="00650A78" w:rsidRPr="002959D4" w:rsidRDefault="00650A78" w:rsidP="002959D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Цена по коммерческому предложению от 18.03.2013 г., руб.</w:t>
            </w:r>
          </w:p>
        </w:tc>
        <w:tc>
          <w:tcPr>
            <w:tcW w:w="1794" w:type="dxa"/>
            <w:vAlign w:val="center"/>
          </w:tcPr>
          <w:p w:rsidR="00650A78" w:rsidRPr="002959D4" w:rsidRDefault="00650A78" w:rsidP="002959D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Цена по коммерческому предложению от 13.03.2013 г., руб.</w:t>
            </w:r>
          </w:p>
        </w:tc>
        <w:tc>
          <w:tcPr>
            <w:tcW w:w="1693" w:type="dxa"/>
          </w:tcPr>
          <w:p w:rsidR="00650A78" w:rsidRPr="002959D4" w:rsidRDefault="00650A78" w:rsidP="002959D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Цена по коммерческому предложению от 02.04.2013 г., руб.</w:t>
            </w:r>
          </w:p>
        </w:tc>
        <w:tc>
          <w:tcPr>
            <w:tcW w:w="1842" w:type="dxa"/>
          </w:tcPr>
          <w:p w:rsidR="00650A78" w:rsidRPr="002959D4" w:rsidRDefault="00650A78" w:rsidP="002959D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Цена по коммерческому предложению от 29.03.2013 г., руб.</w:t>
            </w:r>
          </w:p>
        </w:tc>
        <w:tc>
          <w:tcPr>
            <w:tcW w:w="1560" w:type="dxa"/>
            <w:vAlign w:val="center"/>
          </w:tcPr>
          <w:p w:rsidR="00650A78" w:rsidRPr="002959D4" w:rsidRDefault="00650A78" w:rsidP="00177F3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Цена по ГПД № 015 от 27.03.2012г., руб.</w:t>
            </w:r>
          </w:p>
        </w:tc>
        <w:tc>
          <w:tcPr>
            <w:tcW w:w="1559" w:type="dxa"/>
            <w:vAlign w:val="center"/>
          </w:tcPr>
          <w:p w:rsidR="00650A78" w:rsidRPr="002959D4" w:rsidRDefault="00650A78" w:rsidP="00177F3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Цена по Договору № 55 от 08.02.2012г., руб.</w:t>
            </w:r>
          </w:p>
        </w:tc>
        <w:tc>
          <w:tcPr>
            <w:tcW w:w="113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Средняя цена, руб.</w:t>
            </w:r>
          </w:p>
        </w:tc>
        <w:tc>
          <w:tcPr>
            <w:tcW w:w="1276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Общая стоимость, руб.</w:t>
            </w:r>
          </w:p>
        </w:tc>
      </w:tr>
      <w:tr w:rsidR="00650A78" w:rsidRPr="002959D4" w:rsidTr="00650A78">
        <w:tc>
          <w:tcPr>
            <w:tcW w:w="2100" w:type="dxa"/>
            <w:vAlign w:val="center"/>
          </w:tcPr>
          <w:p w:rsidR="00650A78" w:rsidRPr="002959D4" w:rsidRDefault="00650A78" w:rsidP="001D11A6">
            <w:pPr>
              <w:rPr>
                <w:sz w:val="19"/>
                <w:szCs w:val="19"/>
              </w:rPr>
            </w:pPr>
            <w:proofErr w:type="spellStart"/>
            <w:r w:rsidRPr="002959D4">
              <w:rPr>
                <w:sz w:val="19"/>
                <w:szCs w:val="19"/>
              </w:rPr>
              <w:t>Азопирам</w:t>
            </w:r>
            <w:proofErr w:type="spellEnd"/>
            <w:r w:rsidRPr="002959D4">
              <w:rPr>
                <w:sz w:val="19"/>
                <w:szCs w:val="19"/>
              </w:rPr>
              <w:t xml:space="preserve"> набор для определения остатков крови на медицинском инструментарии о/</w:t>
            </w:r>
            <w:proofErr w:type="spellStart"/>
            <w:proofErr w:type="gramStart"/>
            <w:r w:rsidRPr="002959D4">
              <w:rPr>
                <w:sz w:val="19"/>
                <w:szCs w:val="19"/>
              </w:rPr>
              <w:t>р</w:t>
            </w:r>
            <w:proofErr w:type="spellEnd"/>
            <w:proofErr w:type="gramEnd"/>
          </w:p>
        </w:tc>
        <w:tc>
          <w:tcPr>
            <w:tcW w:w="701" w:type="dxa"/>
            <w:vAlign w:val="center"/>
          </w:tcPr>
          <w:p w:rsidR="00650A78" w:rsidRPr="002959D4" w:rsidRDefault="00650A78" w:rsidP="001D11A6">
            <w:pPr>
              <w:jc w:val="center"/>
              <w:rPr>
                <w:sz w:val="19"/>
                <w:szCs w:val="19"/>
              </w:rPr>
            </w:pPr>
            <w:r w:rsidRPr="002959D4">
              <w:rPr>
                <w:sz w:val="19"/>
                <w:szCs w:val="19"/>
              </w:rPr>
              <w:t>упак.</w:t>
            </w:r>
          </w:p>
        </w:tc>
        <w:tc>
          <w:tcPr>
            <w:tcW w:w="635" w:type="dxa"/>
            <w:vAlign w:val="center"/>
          </w:tcPr>
          <w:p w:rsidR="00650A78" w:rsidRPr="002959D4" w:rsidRDefault="00650A78" w:rsidP="001D11A6">
            <w:pPr>
              <w:jc w:val="center"/>
              <w:rPr>
                <w:bCs/>
                <w:sz w:val="19"/>
                <w:szCs w:val="19"/>
              </w:rPr>
            </w:pPr>
            <w:r w:rsidRPr="002959D4">
              <w:rPr>
                <w:bCs/>
                <w:sz w:val="19"/>
                <w:szCs w:val="19"/>
              </w:rPr>
              <w:t>21</w:t>
            </w:r>
          </w:p>
        </w:tc>
        <w:tc>
          <w:tcPr>
            <w:tcW w:w="1725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58,00</w:t>
            </w:r>
          </w:p>
        </w:tc>
        <w:tc>
          <w:tcPr>
            <w:tcW w:w="179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50,23</w:t>
            </w:r>
          </w:p>
        </w:tc>
        <w:tc>
          <w:tcPr>
            <w:tcW w:w="1693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842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48,00</w:t>
            </w:r>
          </w:p>
        </w:tc>
        <w:tc>
          <w:tcPr>
            <w:tcW w:w="1559" w:type="dxa"/>
            <w:vAlign w:val="center"/>
          </w:tcPr>
          <w:p w:rsidR="00650A78" w:rsidRPr="002959D4" w:rsidRDefault="00650A78" w:rsidP="00177F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62,80</w:t>
            </w:r>
          </w:p>
        </w:tc>
        <w:tc>
          <w:tcPr>
            <w:tcW w:w="113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54,75</w:t>
            </w:r>
          </w:p>
        </w:tc>
        <w:tc>
          <w:tcPr>
            <w:tcW w:w="1276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1 149,75</w:t>
            </w:r>
          </w:p>
        </w:tc>
      </w:tr>
      <w:tr w:rsidR="00650A78" w:rsidRPr="002959D4" w:rsidTr="00650A78">
        <w:tc>
          <w:tcPr>
            <w:tcW w:w="2100" w:type="dxa"/>
            <w:vAlign w:val="center"/>
          </w:tcPr>
          <w:p w:rsidR="00650A78" w:rsidRPr="002959D4" w:rsidRDefault="00650A78" w:rsidP="001D11A6">
            <w:pPr>
              <w:rPr>
                <w:sz w:val="19"/>
                <w:szCs w:val="19"/>
              </w:rPr>
            </w:pPr>
            <w:r w:rsidRPr="002959D4">
              <w:rPr>
                <w:sz w:val="19"/>
                <w:szCs w:val="19"/>
              </w:rPr>
              <w:t xml:space="preserve">Индикатор контроля воздушной стерилизации </w:t>
            </w:r>
            <w:proofErr w:type="spellStart"/>
            <w:r w:rsidRPr="002959D4">
              <w:rPr>
                <w:sz w:val="19"/>
                <w:szCs w:val="19"/>
              </w:rPr>
              <w:t>Стериконт</w:t>
            </w:r>
            <w:proofErr w:type="spellEnd"/>
            <w:r w:rsidRPr="002959D4">
              <w:rPr>
                <w:sz w:val="19"/>
                <w:szCs w:val="19"/>
              </w:rPr>
              <w:t xml:space="preserve"> В 160/150 на 1000 </w:t>
            </w:r>
            <w:proofErr w:type="spellStart"/>
            <w:r w:rsidRPr="002959D4">
              <w:rPr>
                <w:sz w:val="19"/>
                <w:szCs w:val="19"/>
              </w:rPr>
              <w:t>опред</w:t>
            </w:r>
            <w:proofErr w:type="spellEnd"/>
            <w:r w:rsidRPr="002959D4">
              <w:rPr>
                <w:sz w:val="19"/>
                <w:szCs w:val="19"/>
              </w:rPr>
              <w:t>. о/</w:t>
            </w:r>
            <w:proofErr w:type="spellStart"/>
            <w:proofErr w:type="gramStart"/>
            <w:r w:rsidRPr="002959D4">
              <w:rPr>
                <w:sz w:val="19"/>
                <w:szCs w:val="19"/>
              </w:rPr>
              <w:t>р</w:t>
            </w:r>
            <w:proofErr w:type="spellEnd"/>
            <w:proofErr w:type="gramEnd"/>
          </w:p>
        </w:tc>
        <w:tc>
          <w:tcPr>
            <w:tcW w:w="701" w:type="dxa"/>
            <w:vAlign w:val="center"/>
          </w:tcPr>
          <w:p w:rsidR="00650A78" w:rsidRPr="002959D4" w:rsidRDefault="00650A78" w:rsidP="001D11A6">
            <w:pPr>
              <w:jc w:val="center"/>
              <w:rPr>
                <w:sz w:val="19"/>
                <w:szCs w:val="19"/>
              </w:rPr>
            </w:pPr>
            <w:r w:rsidRPr="002959D4">
              <w:rPr>
                <w:sz w:val="19"/>
                <w:szCs w:val="19"/>
              </w:rPr>
              <w:t>упак.</w:t>
            </w:r>
          </w:p>
        </w:tc>
        <w:tc>
          <w:tcPr>
            <w:tcW w:w="635" w:type="dxa"/>
            <w:vAlign w:val="center"/>
          </w:tcPr>
          <w:p w:rsidR="00650A78" w:rsidRPr="002959D4" w:rsidRDefault="00650A78" w:rsidP="001D11A6">
            <w:pPr>
              <w:jc w:val="center"/>
              <w:rPr>
                <w:bCs/>
                <w:sz w:val="19"/>
                <w:szCs w:val="19"/>
              </w:rPr>
            </w:pPr>
            <w:r w:rsidRPr="002959D4">
              <w:rPr>
                <w:bCs/>
                <w:sz w:val="19"/>
                <w:szCs w:val="19"/>
              </w:rPr>
              <w:t>4</w:t>
            </w:r>
          </w:p>
        </w:tc>
        <w:tc>
          <w:tcPr>
            <w:tcW w:w="1725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9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712,80</w:t>
            </w:r>
          </w:p>
        </w:tc>
        <w:tc>
          <w:tcPr>
            <w:tcW w:w="1693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842" w:type="dxa"/>
            <w:vAlign w:val="center"/>
          </w:tcPr>
          <w:p w:rsidR="00650A78" w:rsidRPr="002959D4" w:rsidRDefault="00650A78" w:rsidP="002959D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400,00</w:t>
            </w:r>
          </w:p>
        </w:tc>
        <w:tc>
          <w:tcPr>
            <w:tcW w:w="1560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59" w:type="dxa"/>
            <w:vAlign w:val="center"/>
          </w:tcPr>
          <w:p w:rsidR="00650A78" w:rsidRPr="002959D4" w:rsidRDefault="00650A78" w:rsidP="00177F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556,40</w:t>
            </w:r>
          </w:p>
        </w:tc>
        <w:tc>
          <w:tcPr>
            <w:tcW w:w="1276" w:type="dxa"/>
            <w:vAlign w:val="center"/>
          </w:tcPr>
          <w:p w:rsidR="00650A78" w:rsidRPr="002959D4" w:rsidRDefault="00650A78" w:rsidP="002959D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2 225,60</w:t>
            </w:r>
          </w:p>
        </w:tc>
      </w:tr>
      <w:tr w:rsidR="00650A78" w:rsidRPr="002959D4" w:rsidTr="00650A78">
        <w:tc>
          <w:tcPr>
            <w:tcW w:w="2100" w:type="dxa"/>
            <w:vAlign w:val="center"/>
          </w:tcPr>
          <w:p w:rsidR="00650A78" w:rsidRPr="002959D4" w:rsidRDefault="00650A78" w:rsidP="001D11A6">
            <w:pPr>
              <w:rPr>
                <w:sz w:val="19"/>
                <w:szCs w:val="19"/>
              </w:rPr>
            </w:pPr>
            <w:r w:rsidRPr="002959D4">
              <w:rPr>
                <w:sz w:val="19"/>
                <w:szCs w:val="19"/>
              </w:rPr>
              <w:t xml:space="preserve">Индикатор контроля воздушной стерилизации </w:t>
            </w:r>
            <w:proofErr w:type="spellStart"/>
            <w:r w:rsidRPr="002959D4">
              <w:rPr>
                <w:sz w:val="19"/>
                <w:szCs w:val="19"/>
              </w:rPr>
              <w:t>Стеритест</w:t>
            </w:r>
            <w:proofErr w:type="spellEnd"/>
            <w:r w:rsidRPr="002959D4">
              <w:rPr>
                <w:sz w:val="19"/>
                <w:szCs w:val="19"/>
              </w:rPr>
              <w:t xml:space="preserve"> </w:t>
            </w:r>
            <w:proofErr w:type="gramStart"/>
            <w:r w:rsidRPr="002959D4">
              <w:rPr>
                <w:sz w:val="19"/>
                <w:szCs w:val="19"/>
              </w:rPr>
              <w:t>ВЛ</w:t>
            </w:r>
            <w:proofErr w:type="gramEnd"/>
            <w:r w:rsidRPr="002959D4">
              <w:rPr>
                <w:sz w:val="19"/>
                <w:szCs w:val="19"/>
              </w:rPr>
              <w:t xml:space="preserve"> (160 С – 150 мин; 180 С – 60 мин; 200 С – 30 мин) на 1000 </w:t>
            </w:r>
            <w:proofErr w:type="spellStart"/>
            <w:r w:rsidRPr="002959D4">
              <w:rPr>
                <w:sz w:val="19"/>
                <w:szCs w:val="19"/>
              </w:rPr>
              <w:t>опред</w:t>
            </w:r>
            <w:proofErr w:type="spellEnd"/>
            <w:r w:rsidRPr="002959D4">
              <w:rPr>
                <w:sz w:val="19"/>
                <w:szCs w:val="19"/>
              </w:rPr>
              <w:t>. о/</w:t>
            </w:r>
            <w:proofErr w:type="spellStart"/>
            <w:r w:rsidRPr="002959D4">
              <w:rPr>
                <w:sz w:val="19"/>
                <w:szCs w:val="19"/>
              </w:rPr>
              <w:t>р</w:t>
            </w:r>
            <w:proofErr w:type="spellEnd"/>
          </w:p>
        </w:tc>
        <w:tc>
          <w:tcPr>
            <w:tcW w:w="701" w:type="dxa"/>
            <w:vAlign w:val="center"/>
          </w:tcPr>
          <w:p w:rsidR="00650A78" w:rsidRPr="002959D4" w:rsidRDefault="00650A78" w:rsidP="001D11A6">
            <w:pPr>
              <w:jc w:val="center"/>
              <w:rPr>
                <w:sz w:val="19"/>
                <w:szCs w:val="19"/>
              </w:rPr>
            </w:pPr>
            <w:r w:rsidRPr="002959D4">
              <w:rPr>
                <w:sz w:val="19"/>
                <w:szCs w:val="19"/>
              </w:rPr>
              <w:t>упак.</w:t>
            </w:r>
          </w:p>
        </w:tc>
        <w:tc>
          <w:tcPr>
            <w:tcW w:w="635" w:type="dxa"/>
            <w:vAlign w:val="center"/>
          </w:tcPr>
          <w:p w:rsidR="00650A78" w:rsidRPr="002959D4" w:rsidRDefault="00650A78" w:rsidP="001D11A6">
            <w:pPr>
              <w:jc w:val="center"/>
              <w:rPr>
                <w:bCs/>
                <w:sz w:val="19"/>
                <w:szCs w:val="19"/>
              </w:rPr>
            </w:pPr>
            <w:r w:rsidRPr="002959D4">
              <w:rPr>
                <w:bCs/>
                <w:sz w:val="19"/>
                <w:szCs w:val="19"/>
              </w:rPr>
              <w:t>21</w:t>
            </w:r>
          </w:p>
        </w:tc>
        <w:tc>
          <w:tcPr>
            <w:tcW w:w="1725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720,00</w:t>
            </w:r>
          </w:p>
        </w:tc>
        <w:tc>
          <w:tcPr>
            <w:tcW w:w="179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747,83</w:t>
            </w:r>
          </w:p>
        </w:tc>
        <w:tc>
          <w:tcPr>
            <w:tcW w:w="1693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842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626,30</w:t>
            </w:r>
          </w:p>
        </w:tc>
        <w:tc>
          <w:tcPr>
            <w:tcW w:w="1559" w:type="dxa"/>
            <w:vAlign w:val="center"/>
          </w:tcPr>
          <w:p w:rsidR="00650A78" w:rsidRPr="002959D4" w:rsidRDefault="00650A78" w:rsidP="00177F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698,04</w:t>
            </w:r>
          </w:p>
        </w:tc>
        <w:tc>
          <w:tcPr>
            <w:tcW w:w="1276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14 658,84</w:t>
            </w:r>
          </w:p>
        </w:tc>
      </w:tr>
      <w:tr w:rsidR="00650A78" w:rsidRPr="002959D4" w:rsidTr="00650A78">
        <w:tc>
          <w:tcPr>
            <w:tcW w:w="2100" w:type="dxa"/>
            <w:vAlign w:val="center"/>
          </w:tcPr>
          <w:p w:rsidR="00650A78" w:rsidRPr="002959D4" w:rsidRDefault="00650A78" w:rsidP="001D11A6">
            <w:pPr>
              <w:rPr>
                <w:sz w:val="19"/>
                <w:szCs w:val="19"/>
              </w:rPr>
            </w:pPr>
            <w:r w:rsidRPr="002959D4">
              <w:rPr>
                <w:sz w:val="19"/>
                <w:szCs w:val="19"/>
              </w:rPr>
              <w:t>Индикатор БИК ИЛЦ для контроля паровой стерилизации о/</w:t>
            </w:r>
            <w:proofErr w:type="spellStart"/>
            <w:proofErr w:type="gramStart"/>
            <w:r w:rsidRPr="002959D4">
              <w:rPr>
                <w:sz w:val="19"/>
                <w:szCs w:val="19"/>
              </w:rPr>
              <w:t>р</w:t>
            </w:r>
            <w:proofErr w:type="spellEnd"/>
            <w:proofErr w:type="gramEnd"/>
          </w:p>
        </w:tc>
        <w:tc>
          <w:tcPr>
            <w:tcW w:w="701" w:type="dxa"/>
            <w:vAlign w:val="center"/>
          </w:tcPr>
          <w:p w:rsidR="00650A78" w:rsidRPr="002959D4" w:rsidRDefault="00650A78" w:rsidP="001D11A6">
            <w:pPr>
              <w:jc w:val="center"/>
              <w:rPr>
                <w:sz w:val="19"/>
                <w:szCs w:val="19"/>
              </w:rPr>
            </w:pPr>
            <w:r w:rsidRPr="002959D4">
              <w:rPr>
                <w:sz w:val="19"/>
                <w:szCs w:val="19"/>
              </w:rPr>
              <w:t>упак.</w:t>
            </w:r>
          </w:p>
        </w:tc>
        <w:tc>
          <w:tcPr>
            <w:tcW w:w="635" w:type="dxa"/>
            <w:vAlign w:val="center"/>
          </w:tcPr>
          <w:p w:rsidR="00650A78" w:rsidRPr="002959D4" w:rsidRDefault="00650A78" w:rsidP="001D11A6">
            <w:pPr>
              <w:jc w:val="center"/>
              <w:rPr>
                <w:bCs/>
                <w:sz w:val="19"/>
                <w:szCs w:val="19"/>
              </w:rPr>
            </w:pPr>
            <w:r w:rsidRPr="002959D4">
              <w:rPr>
                <w:bCs/>
                <w:sz w:val="19"/>
                <w:szCs w:val="19"/>
              </w:rPr>
              <w:t>2</w:t>
            </w:r>
          </w:p>
        </w:tc>
        <w:tc>
          <w:tcPr>
            <w:tcW w:w="1725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550,00</w:t>
            </w:r>
          </w:p>
        </w:tc>
        <w:tc>
          <w:tcPr>
            <w:tcW w:w="179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580,22</w:t>
            </w:r>
          </w:p>
        </w:tc>
        <w:tc>
          <w:tcPr>
            <w:tcW w:w="1693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842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59" w:type="dxa"/>
            <w:vAlign w:val="center"/>
          </w:tcPr>
          <w:p w:rsidR="00650A78" w:rsidRPr="002959D4" w:rsidRDefault="00650A78" w:rsidP="00177F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565,11</w:t>
            </w:r>
          </w:p>
        </w:tc>
        <w:tc>
          <w:tcPr>
            <w:tcW w:w="1276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1 130,22</w:t>
            </w:r>
          </w:p>
        </w:tc>
      </w:tr>
      <w:tr w:rsidR="00650A78" w:rsidRPr="002959D4" w:rsidTr="00650A78">
        <w:tc>
          <w:tcPr>
            <w:tcW w:w="2100" w:type="dxa"/>
            <w:vAlign w:val="center"/>
          </w:tcPr>
          <w:p w:rsidR="00650A78" w:rsidRPr="002959D4" w:rsidRDefault="00650A78" w:rsidP="001D11A6">
            <w:pPr>
              <w:rPr>
                <w:sz w:val="19"/>
                <w:szCs w:val="19"/>
              </w:rPr>
            </w:pPr>
            <w:r w:rsidRPr="002959D4">
              <w:rPr>
                <w:sz w:val="19"/>
                <w:szCs w:val="19"/>
              </w:rPr>
              <w:t>Индикатор БИК ИЛЦ для контроля воздушной стерилизации о/</w:t>
            </w:r>
            <w:proofErr w:type="spellStart"/>
            <w:proofErr w:type="gramStart"/>
            <w:r w:rsidRPr="002959D4">
              <w:rPr>
                <w:sz w:val="19"/>
                <w:szCs w:val="19"/>
              </w:rPr>
              <w:t>р</w:t>
            </w:r>
            <w:proofErr w:type="spellEnd"/>
            <w:proofErr w:type="gramEnd"/>
          </w:p>
        </w:tc>
        <w:tc>
          <w:tcPr>
            <w:tcW w:w="701" w:type="dxa"/>
            <w:vAlign w:val="center"/>
          </w:tcPr>
          <w:p w:rsidR="00650A78" w:rsidRPr="002959D4" w:rsidRDefault="00650A78" w:rsidP="001D11A6">
            <w:pPr>
              <w:jc w:val="center"/>
              <w:rPr>
                <w:sz w:val="19"/>
                <w:szCs w:val="19"/>
              </w:rPr>
            </w:pPr>
            <w:r w:rsidRPr="002959D4">
              <w:rPr>
                <w:sz w:val="19"/>
                <w:szCs w:val="19"/>
              </w:rPr>
              <w:t>упак.</w:t>
            </w:r>
          </w:p>
        </w:tc>
        <w:tc>
          <w:tcPr>
            <w:tcW w:w="635" w:type="dxa"/>
            <w:vAlign w:val="center"/>
          </w:tcPr>
          <w:p w:rsidR="00650A78" w:rsidRPr="002959D4" w:rsidRDefault="00650A78" w:rsidP="001D11A6">
            <w:pPr>
              <w:jc w:val="center"/>
              <w:rPr>
                <w:bCs/>
                <w:sz w:val="19"/>
                <w:szCs w:val="19"/>
              </w:rPr>
            </w:pPr>
            <w:r w:rsidRPr="002959D4">
              <w:rPr>
                <w:bCs/>
                <w:sz w:val="19"/>
                <w:szCs w:val="19"/>
              </w:rPr>
              <w:t>14</w:t>
            </w:r>
          </w:p>
        </w:tc>
        <w:tc>
          <w:tcPr>
            <w:tcW w:w="1725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550,00</w:t>
            </w:r>
          </w:p>
        </w:tc>
        <w:tc>
          <w:tcPr>
            <w:tcW w:w="179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588,06</w:t>
            </w:r>
          </w:p>
        </w:tc>
        <w:tc>
          <w:tcPr>
            <w:tcW w:w="1693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842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59" w:type="dxa"/>
            <w:vAlign w:val="center"/>
          </w:tcPr>
          <w:p w:rsidR="00650A78" w:rsidRPr="002959D4" w:rsidRDefault="00650A78" w:rsidP="00177F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569,03</w:t>
            </w:r>
          </w:p>
        </w:tc>
        <w:tc>
          <w:tcPr>
            <w:tcW w:w="1276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7 966,42</w:t>
            </w:r>
          </w:p>
        </w:tc>
      </w:tr>
      <w:tr w:rsidR="00650A78" w:rsidRPr="002959D4" w:rsidTr="00650A78">
        <w:tc>
          <w:tcPr>
            <w:tcW w:w="2100" w:type="dxa"/>
            <w:vAlign w:val="center"/>
          </w:tcPr>
          <w:p w:rsidR="00650A78" w:rsidRPr="002959D4" w:rsidRDefault="00650A78" w:rsidP="001D11A6">
            <w:pPr>
              <w:rPr>
                <w:sz w:val="19"/>
                <w:szCs w:val="19"/>
              </w:rPr>
            </w:pPr>
            <w:r w:rsidRPr="002959D4">
              <w:rPr>
                <w:sz w:val="19"/>
                <w:szCs w:val="19"/>
              </w:rPr>
              <w:t xml:space="preserve">Индикатор </w:t>
            </w:r>
            <w:proofErr w:type="spellStart"/>
            <w:r w:rsidRPr="002959D4">
              <w:rPr>
                <w:sz w:val="19"/>
                <w:szCs w:val="19"/>
              </w:rPr>
              <w:t>Дезиконт</w:t>
            </w:r>
            <w:proofErr w:type="spellEnd"/>
            <w:r w:rsidRPr="002959D4">
              <w:rPr>
                <w:sz w:val="19"/>
                <w:szCs w:val="19"/>
              </w:rPr>
              <w:t xml:space="preserve"> ПВ – 01 № 100 о/</w:t>
            </w:r>
            <w:proofErr w:type="spellStart"/>
            <w:proofErr w:type="gramStart"/>
            <w:r w:rsidRPr="002959D4">
              <w:rPr>
                <w:sz w:val="19"/>
                <w:szCs w:val="19"/>
              </w:rPr>
              <w:t>р</w:t>
            </w:r>
            <w:proofErr w:type="spellEnd"/>
            <w:proofErr w:type="gramEnd"/>
          </w:p>
        </w:tc>
        <w:tc>
          <w:tcPr>
            <w:tcW w:w="701" w:type="dxa"/>
            <w:vAlign w:val="center"/>
          </w:tcPr>
          <w:p w:rsidR="00650A78" w:rsidRPr="002959D4" w:rsidRDefault="00650A78" w:rsidP="001D11A6">
            <w:pPr>
              <w:jc w:val="center"/>
              <w:rPr>
                <w:sz w:val="19"/>
                <w:szCs w:val="19"/>
              </w:rPr>
            </w:pPr>
            <w:r w:rsidRPr="002959D4">
              <w:rPr>
                <w:sz w:val="19"/>
                <w:szCs w:val="19"/>
              </w:rPr>
              <w:t>упак.</w:t>
            </w:r>
          </w:p>
        </w:tc>
        <w:tc>
          <w:tcPr>
            <w:tcW w:w="635" w:type="dxa"/>
            <w:vAlign w:val="center"/>
          </w:tcPr>
          <w:p w:rsidR="00650A78" w:rsidRPr="002959D4" w:rsidRDefault="00650A78" w:rsidP="001D11A6">
            <w:pPr>
              <w:jc w:val="center"/>
              <w:rPr>
                <w:bCs/>
                <w:sz w:val="19"/>
                <w:szCs w:val="19"/>
              </w:rPr>
            </w:pPr>
            <w:r w:rsidRPr="002959D4">
              <w:rPr>
                <w:bCs/>
                <w:sz w:val="19"/>
                <w:szCs w:val="19"/>
              </w:rPr>
              <w:t>12</w:t>
            </w:r>
          </w:p>
        </w:tc>
        <w:tc>
          <w:tcPr>
            <w:tcW w:w="1725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490,00</w:t>
            </w:r>
          </w:p>
        </w:tc>
        <w:tc>
          <w:tcPr>
            <w:tcW w:w="1794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693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480,00</w:t>
            </w:r>
          </w:p>
        </w:tc>
        <w:tc>
          <w:tcPr>
            <w:tcW w:w="1842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59" w:type="dxa"/>
            <w:vAlign w:val="center"/>
          </w:tcPr>
          <w:p w:rsidR="00650A78" w:rsidRPr="002959D4" w:rsidRDefault="00650A78" w:rsidP="00177F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vAlign w:val="center"/>
          </w:tcPr>
          <w:p w:rsidR="00650A78" w:rsidRPr="002959D4" w:rsidRDefault="00650A78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85</w:t>
            </w:r>
            <w:r w:rsidRPr="002959D4">
              <w:rPr>
                <w:rFonts w:ascii="Times New Roman" w:hAnsi="Times New Roman" w:cs="Times New Roman"/>
                <w:sz w:val="19"/>
                <w:szCs w:val="19"/>
              </w:rPr>
              <w:t>,00</w:t>
            </w:r>
          </w:p>
        </w:tc>
        <w:tc>
          <w:tcPr>
            <w:tcW w:w="1276" w:type="dxa"/>
            <w:vAlign w:val="center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5 820,00</w:t>
            </w:r>
          </w:p>
        </w:tc>
      </w:tr>
      <w:tr w:rsidR="00650A78" w:rsidRPr="002959D4" w:rsidTr="00650A78">
        <w:tc>
          <w:tcPr>
            <w:tcW w:w="14743" w:type="dxa"/>
            <w:gridSpan w:val="10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9D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276" w:type="dxa"/>
          </w:tcPr>
          <w:p w:rsidR="00650A78" w:rsidRPr="002959D4" w:rsidRDefault="00650A78" w:rsidP="006A6D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32 950,83</w:t>
            </w:r>
          </w:p>
        </w:tc>
      </w:tr>
    </w:tbl>
    <w:p w:rsidR="00642AF9" w:rsidRPr="00642AF9" w:rsidRDefault="00642AF9" w:rsidP="00650A7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42AF9" w:rsidRPr="00642AF9" w:rsidSect="00650A78">
      <w:pgSz w:w="16838" w:h="11906" w:orient="landscape"/>
      <w:pgMar w:top="680" w:right="68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16F42"/>
    <w:rsid w:val="00061316"/>
    <w:rsid w:val="000649B8"/>
    <w:rsid w:val="000C0150"/>
    <w:rsid w:val="000C5AC8"/>
    <w:rsid w:val="000F0DD0"/>
    <w:rsid w:val="001365AE"/>
    <w:rsid w:val="00141BFD"/>
    <w:rsid w:val="001420F9"/>
    <w:rsid w:val="00177F3D"/>
    <w:rsid w:val="001829EA"/>
    <w:rsid w:val="001D28B8"/>
    <w:rsid w:val="001D3E53"/>
    <w:rsid w:val="00210DD0"/>
    <w:rsid w:val="002232FD"/>
    <w:rsid w:val="00237E19"/>
    <w:rsid w:val="002610E2"/>
    <w:rsid w:val="00274BFC"/>
    <w:rsid w:val="002959D4"/>
    <w:rsid w:val="002C0F3F"/>
    <w:rsid w:val="002D37DB"/>
    <w:rsid w:val="002F52E9"/>
    <w:rsid w:val="003111DD"/>
    <w:rsid w:val="00364B3A"/>
    <w:rsid w:val="003A78C8"/>
    <w:rsid w:val="003B2746"/>
    <w:rsid w:val="003C119E"/>
    <w:rsid w:val="003D41A8"/>
    <w:rsid w:val="00412ADE"/>
    <w:rsid w:val="00421CA3"/>
    <w:rsid w:val="004220E1"/>
    <w:rsid w:val="004A3430"/>
    <w:rsid w:val="004C0E9F"/>
    <w:rsid w:val="00542C0A"/>
    <w:rsid w:val="005530BB"/>
    <w:rsid w:val="00593215"/>
    <w:rsid w:val="00603862"/>
    <w:rsid w:val="00607518"/>
    <w:rsid w:val="006149AD"/>
    <w:rsid w:val="00642AF9"/>
    <w:rsid w:val="00650A78"/>
    <w:rsid w:val="0066396E"/>
    <w:rsid w:val="006A470B"/>
    <w:rsid w:val="006A6D85"/>
    <w:rsid w:val="006B1AAA"/>
    <w:rsid w:val="006B474B"/>
    <w:rsid w:val="006E658A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27040"/>
    <w:rsid w:val="00837300"/>
    <w:rsid w:val="00856647"/>
    <w:rsid w:val="00866D39"/>
    <w:rsid w:val="008C4796"/>
    <w:rsid w:val="008F5A8A"/>
    <w:rsid w:val="00946738"/>
    <w:rsid w:val="009658C8"/>
    <w:rsid w:val="009B0777"/>
    <w:rsid w:val="00A1656E"/>
    <w:rsid w:val="00A54522"/>
    <w:rsid w:val="00A65035"/>
    <w:rsid w:val="00A87177"/>
    <w:rsid w:val="00A91C8D"/>
    <w:rsid w:val="00B300A5"/>
    <w:rsid w:val="00B72D3B"/>
    <w:rsid w:val="00BE3244"/>
    <w:rsid w:val="00BF35DB"/>
    <w:rsid w:val="00C57285"/>
    <w:rsid w:val="00C71DCC"/>
    <w:rsid w:val="00CE3E9F"/>
    <w:rsid w:val="00CF5568"/>
    <w:rsid w:val="00D01E02"/>
    <w:rsid w:val="00D4563B"/>
    <w:rsid w:val="00DE76E3"/>
    <w:rsid w:val="00E072BD"/>
    <w:rsid w:val="00E51C8A"/>
    <w:rsid w:val="00EB28B1"/>
    <w:rsid w:val="00F06BE1"/>
    <w:rsid w:val="00F21FC1"/>
    <w:rsid w:val="00F263A8"/>
    <w:rsid w:val="00F27AC6"/>
    <w:rsid w:val="00F36B9F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42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69</cp:revision>
  <cp:lastPrinted>2013-04-23T13:25:00Z</cp:lastPrinted>
  <dcterms:created xsi:type="dcterms:W3CDTF">2011-08-02T12:39:00Z</dcterms:created>
  <dcterms:modified xsi:type="dcterms:W3CDTF">2013-05-06T05:56:00Z</dcterms:modified>
</cp:coreProperties>
</file>