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93" w:rsidRPr="00E93B93" w:rsidRDefault="00E93B93" w:rsidP="00E93B9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3B93"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p w:rsidR="00376245" w:rsidRPr="00D31D13" w:rsidRDefault="00376245" w:rsidP="00956CC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1D13">
        <w:rPr>
          <w:rFonts w:ascii="Times New Roman" w:hAnsi="Times New Roman" w:cs="Times New Roman"/>
        </w:rPr>
        <w:t>ОБОСНОВАНИЕ</w:t>
      </w:r>
    </w:p>
    <w:p w:rsidR="00376245" w:rsidRPr="00D31D13" w:rsidRDefault="00376245" w:rsidP="00956CC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1D13">
        <w:rPr>
          <w:rFonts w:ascii="Times New Roman" w:hAnsi="Times New Roman" w:cs="Times New Roman"/>
        </w:rPr>
        <w:t>к проведению запроса котировок на право заключить муниципальный контракт</w:t>
      </w:r>
    </w:p>
    <w:p w:rsidR="0058532E" w:rsidRDefault="00956CCF" w:rsidP="00956CC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31D13">
        <w:rPr>
          <w:rFonts w:ascii="Times New Roman" w:hAnsi="Times New Roman" w:cs="Times New Roman"/>
          <w:bCs/>
        </w:rPr>
        <w:t xml:space="preserve">на оказание услуги по организации и проведению </w:t>
      </w:r>
      <w:r w:rsidR="0058532E">
        <w:rPr>
          <w:rFonts w:ascii="Times New Roman" w:hAnsi="Times New Roman" w:cs="Times New Roman"/>
          <w:bCs/>
        </w:rPr>
        <w:t>спортивных</w:t>
      </w:r>
      <w:r w:rsidRPr="00D31D13">
        <w:rPr>
          <w:rFonts w:ascii="Times New Roman" w:hAnsi="Times New Roman" w:cs="Times New Roman"/>
          <w:bCs/>
        </w:rPr>
        <w:t xml:space="preserve"> мероприятий</w:t>
      </w:r>
      <w:r w:rsidR="0058532E">
        <w:rPr>
          <w:rFonts w:ascii="Times New Roman" w:hAnsi="Times New Roman" w:cs="Times New Roman"/>
          <w:bCs/>
        </w:rPr>
        <w:t xml:space="preserve">, </w:t>
      </w:r>
    </w:p>
    <w:p w:rsidR="00956CCF" w:rsidRPr="00D31D13" w:rsidRDefault="0058532E" w:rsidP="00956CC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посвященных Дню защиты детей,</w:t>
      </w:r>
    </w:p>
    <w:p w:rsidR="00956CCF" w:rsidRPr="00D31D13" w:rsidRDefault="00956CCF" w:rsidP="00956CC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31D13">
        <w:rPr>
          <w:rFonts w:ascii="Times New Roman" w:hAnsi="Times New Roman" w:cs="Times New Roman"/>
          <w:bCs/>
        </w:rPr>
        <w:t xml:space="preserve">для жителей округа №20 города Перми </w:t>
      </w:r>
    </w:p>
    <w:p w:rsidR="00376245" w:rsidRPr="00D31D13" w:rsidRDefault="00376245" w:rsidP="00956CC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31D13">
        <w:rPr>
          <w:rFonts w:ascii="Times New Roman" w:hAnsi="Times New Roman" w:cs="Times New Roman"/>
          <w:bCs/>
        </w:rPr>
        <w:t>в 2013 году</w:t>
      </w:r>
    </w:p>
    <w:p w:rsidR="00866E29" w:rsidRPr="00D31D13" w:rsidRDefault="00866E29" w:rsidP="00956CC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866E29" w:rsidRPr="00D31D13" w:rsidRDefault="00866E29" w:rsidP="00866E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1D13">
        <w:rPr>
          <w:rFonts w:ascii="Times New Roman" w:eastAsia="Times New Roman" w:hAnsi="Times New Roman" w:cs="Times New Roman"/>
          <w:lang w:eastAsia="ru-RU"/>
        </w:rPr>
        <w:t xml:space="preserve">Контракт заключается в соответствии с пунктами перечня мероприятий, направленных на решение отдельных вопросов местного значения в микрорайонах на территории Пермского городского округа, на 2013-2015 годы, утвержденного Постановлением администрации города Перми </w:t>
      </w:r>
      <w:r w:rsidRPr="00D31D13">
        <w:rPr>
          <w:rFonts w:ascii="Times New Roman" w:eastAsia="Times New Roman" w:hAnsi="Times New Roman" w:cs="Times New Roman"/>
          <w:color w:val="000000"/>
          <w:lang w:eastAsia="ru-RU"/>
        </w:rPr>
        <w:t>от 27.01.2012 № 13-П:</w:t>
      </w:r>
    </w:p>
    <w:p w:rsidR="00866E29" w:rsidRPr="00D31D13" w:rsidRDefault="00866E29" w:rsidP="00376245">
      <w:pPr>
        <w:rPr>
          <w:rFonts w:ascii="Times New Roman" w:hAnsi="Times New Roman" w:cs="Times New Roman"/>
          <w:b/>
          <w:bCs/>
        </w:rPr>
      </w:pPr>
    </w:p>
    <w:p w:rsidR="00376245" w:rsidRPr="00D31D13" w:rsidRDefault="0058532E" w:rsidP="0037624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Оказание услуг по о</w:t>
      </w:r>
      <w:r w:rsidR="00376245" w:rsidRPr="00D31D13">
        <w:rPr>
          <w:rFonts w:ascii="Times New Roman" w:hAnsi="Times New Roman" w:cs="Times New Roman"/>
          <w:b/>
          <w:bCs/>
        </w:rPr>
        <w:t xml:space="preserve">рганизации и проведению </w:t>
      </w:r>
      <w:r>
        <w:rPr>
          <w:rFonts w:ascii="Times New Roman" w:hAnsi="Times New Roman" w:cs="Times New Roman"/>
          <w:b/>
          <w:bCs/>
        </w:rPr>
        <w:t>спортивных</w:t>
      </w:r>
      <w:r w:rsidR="00376245" w:rsidRPr="00D31D13">
        <w:rPr>
          <w:rFonts w:ascii="Times New Roman" w:hAnsi="Times New Roman" w:cs="Times New Roman"/>
          <w:b/>
          <w:bCs/>
        </w:rPr>
        <w:t xml:space="preserve"> мероприятий, посвященных Дню </w:t>
      </w:r>
      <w:r>
        <w:rPr>
          <w:rFonts w:ascii="Times New Roman" w:hAnsi="Times New Roman" w:cs="Times New Roman"/>
          <w:b/>
          <w:bCs/>
        </w:rPr>
        <w:t>защиты детей</w:t>
      </w:r>
      <w:r w:rsidR="00376245" w:rsidRPr="00D31D13">
        <w:rPr>
          <w:rFonts w:ascii="Times New Roman" w:hAnsi="Times New Roman" w:cs="Times New Roman"/>
          <w:b/>
          <w:bCs/>
        </w:rPr>
        <w:t>, для жителей микрорайона Рабочий поселок</w:t>
      </w:r>
    </w:p>
    <w:tbl>
      <w:tblPr>
        <w:tblStyle w:val="a3"/>
        <w:tblW w:w="10031" w:type="dxa"/>
        <w:tblLook w:val="04A0"/>
      </w:tblPr>
      <w:tblGrid>
        <w:gridCol w:w="675"/>
        <w:gridCol w:w="7797"/>
        <w:gridCol w:w="1559"/>
      </w:tblGrid>
      <w:tr w:rsidR="00376245" w:rsidRPr="00D31D13" w:rsidTr="00F430B7">
        <w:trPr>
          <w:trHeight w:val="347"/>
        </w:trPr>
        <w:tc>
          <w:tcPr>
            <w:tcW w:w="675" w:type="dxa"/>
          </w:tcPr>
          <w:p w:rsidR="00376245" w:rsidRPr="00D31D13" w:rsidRDefault="00376245" w:rsidP="0037624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№ п.п.</w:t>
            </w:r>
          </w:p>
        </w:tc>
        <w:tc>
          <w:tcPr>
            <w:tcW w:w="7797" w:type="dxa"/>
          </w:tcPr>
          <w:p w:rsidR="00376245" w:rsidRPr="00D31D13" w:rsidRDefault="00376245" w:rsidP="0037624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Наименование расходов</w:t>
            </w:r>
          </w:p>
        </w:tc>
        <w:tc>
          <w:tcPr>
            <w:tcW w:w="1559" w:type="dxa"/>
          </w:tcPr>
          <w:p w:rsidR="00376245" w:rsidRPr="00D31D13" w:rsidRDefault="00376245" w:rsidP="0037624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Сумма</w:t>
            </w:r>
          </w:p>
        </w:tc>
      </w:tr>
      <w:tr w:rsidR="00376245" w:rsidRPr="00D31D13" w:rsidTr="00F430B7">
        <w:trPr>
          <w:trHeight w:val="477"/>
        </w:trPr>
        <w:tc>
          <w:tcPr>
            <w:tcW w:w="675" w:type="dxa"/>
          </w:tcPr>
          <w:p w:rsidR="00376245" w:rsidRPr="00D31D13" w:rsidRDefault="00376245" w:rsidP="00376245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376245" w:rsidRPr="00D31D13" w:rsidRDefault="0058532E" w:rsidP="00E871B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Разработка Положения о проведении </w:t>
            </w:r>
            <w:r w:rsidR="00E871BD">
              <w:rPr>
                <w:rFonts w:ascii="Times New Roman" w:hAnsi="Times New Roman" w:cs="Times New Roman"/>
                <w:bCs/>
              </w:rPr>
              <w:t xml:space="preserve">спортивного </w:t>
            </w:r>
            <w:r>
              <w:rPr>
                <w:rFonts w:ascii="Times New Roman" w:hAnsi="Times New Roman" w:cs="Times New Roman"/>
                <w:bCs/>
              </w:rPr>
              <w:t xml:space="preserve">мероприятия. </w:t>
            </w:r>
            <w:r w:rsidR="00866E29" w:rsidRPr="00D31D13">
              <w:rPr>
                <w:rFonts w:ascii="Times New Roman" w:hAnsi="Times New Roman" w:cs="Times New Roman"/>
                <w:bCs/>
              </w:rPr>
              <w:t>Информирование населения микрорайона. П</w:t>
            </w:r>
            <w:r w:rsidR="00376245" w:rsidRPr="00D31D13">
              <w:rPr>
                <w:rFonts w:ascii="Times New Roman" w:hAnsi="Times New Roman" w:cs="Times New Roman"/>
                <w:bCs/>
              </w:rPr>
              <w:t>роведение</w:t>
            </w:r>
            <w:r w:rsidR="00E871BD">
              <w:rPr>
                <w:rFonts w:ascii="Times New Roman" w:hAnsi="Times New Roman" w:cs="Times New Roman"/>
                <w:bCs/>
              </w:rPr>
              <w:t xml:space="preserve"> мероприятия</w:t>
            </w:r>
            <w:r w:rsidR="00866E29" w:rsidRPr="00D31D13">
              <w:rPr>
                <w:rFonts w:ascii="Times New Roman" w:hAnsi="Times New Roman" w:cs="Times New Roman"/>
                <w:bCs/>
              </w:rPr>
              <w:t>.</w:t>
            </w:r>
            <w:r w:rsidR="00E871BD">
              <w:rPr>
                <w:rFonts w:ascii="Times New Roman" w:hAnsi="Times New Roman" w:cs="Times New Roman"/>
                <w:bCs/>
              </w:rPr>
              <w:t xml:space="preserve"> Организация работы мандатных комиссий и судейской коллегии. </w:t>
            </w:r>
            <w:r w:rsidR="00866E29" w:rsidRPr="00D31D13">
              <w:rPr>
                <w:rFonts w:ascii="Times New Roman" w:hAnsi="Times New Roman" w:cs="Times New Roman"/>
                <w:bCs/>
              </w:rPr>
              <w:t xml:space="preserve"> Обеспечение работы  ведущего.</w:t>
            </w:r>
            <w:r w:rsidR="00E871BD">
              <w:rPr>
                <w:rFonts w:ascii="Times New Roman" w:hAnsi="Times New Roman" w:cs="Times New Roman"/>
                <w:bCs/>
              </w:rPr>
              <w:t xml:space="preserve"> Дежурство врача.</w:t>
            </w:r>
          </w:p>
        </w:tc>
        <w:tc>
          <w:tcPr>
            <w:tcW w:w="1559" w:type="dxa"/>
          </w:tcPr>
          <w:p w:rsidR="00376245" w:rsidRPr="00D31D13" w:rsidRDefault="00E871BD" w:rsidP="0037624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="00376245"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376245" w:rsidRPr="00D31D13" w:rsidTr="00F430B7">
        <w:trPr>
          <w:trHeight w:val="509"/>
        </w:trPr>
        <w:tc>
          <w:tcPr>
            <w:tcW w:w="675" w:type="dxa"/>
          </w:tcPr>
          <w:p w:rsidR="00376245" w:rsidRPr="00D31D13" w:rsidRDefault="00376245" w:rsidP="00376245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376245" w:rsidRPr="00D31D13" w:rsidRDefault="00376245" w:rsidP="0058532E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Оформление места проведения мероприятия</w:t>
            </w:r>
            <w:r w:rsidR="00E871BD">
              <w:rPr>
                <w:rFonts w:ascii="Times New Roman" w:hAnsi="Times New Roman" w:cs="Times New Roman"/>
                <w:bCs/>
              </w:rPr>
              <w:t>. Уборка площадки после мероприятия.</w:t>
            </w:r>
          </w:p>
        </w:tc>
        <w:tc>
          <w:tcPr>
            <w:tcW w:w="1559" w:type="dxa"/>
          </w:tcPr>
          <w:p w:rsidR="00376245" w:rsidRPr="00D31D13" w:rsidRDefault="00E871BD" w:rsidP="0037624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376245"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376245" w:rsidRPr="00D31D13" w:rsidTr="00F430B7">
        <w:tc>
          <w:tcPr>
            <w:tcW w:w="675" w:type="dxa"/>
          </w:tcPr>
          <w:p w:rsidR="00376245" w:rsidRPr="00D31D13" w:rsidRDefault="00376245" w:rsidP="00376245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376245" w:rsidRPr="00D31D13" w:rsidRDefault="00376245" w:rsidP="0037624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Приобретен</w:t>
            </w:r>
            <w:r w:rsidR="00E871BD">
              <w:rPr>
                <w:rFonts w:ascii="Times New Roman" w:hAnsi="Times New Roman" w:cs="Times New Roman"/>
                <w:bCs/>
              </w:rPr>
              <w:t>ие и вручение призов</w:t>
            </w:r>
          </w:p>
        </w:tc>
        <w:tc>
          <w:tcPr>
            <w:tcW w:w="1559" w:type="dxa"/>
          </w:tcPr>
          <w:p w:rsidR="00376245" w:rsidRPr="00D31D13" w:rsidRDefault="00866E29" w:rsidP="0037624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4</w:t>
            </w:r>
            <w:r w:rsidR="00376245" w:rsidRPr="00D31D13">
              <w:rPr>
                <w:rFonts w:ascii="Times New Roman" w:hAnsi="Times New Roman" w:cs="Times New Roman"/>
                <w:bCs/>
              </w:rPr>
              <w:t xml:space="preserve"> 000,00</w:t>
            </w:r>
          </w:p>
        </w:tc>
      </w:tr>
      <w:tr w:rsidR="00376245" w:rsidRPr="00D31D13" w:rsidTr="00F430B7">
        <w:tc>
          <w:tcPr>
            <w:tcW w:w="675" w:type="dxa"/>
          </w:tcPr>
          <w:p w:rsidR="00376245" w:rsidRPr="00D31D13" w:rsidRDefault="00376245" w:rsidP="00376245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376245" w:rsidRPr="00D31D13" w:rsidRDefault="00376245" w:rsidP="0037624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Фотоуслуги</w:t>
            </w:r>
          </w:p>
        </w:tc>
        <w:tc>
          <w:tcPr>
            <w:tcW w:w="1559" w:type="dxa"/>
          </w:tcPr>
          <w:p w:rsidR="00376245" w:rsidRPr="00D31D13" w:rsidRDefault="007F78D0" w:rsidP="0037624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1</w:t>
            </w:r>
            <w:r w:rsidR="00376245"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376245" w:rsidRPr="00D31D13" w:rsidTr="00F430B7">
        <w:tc>
          <w:tcPr>
            <w:tcW w:w="675" w:type="dxa"/>
          </w:tcPr>
          <w:p w:rsidR="00376245" w:rsidRPr="00D31D13" w:rsidRDefault="00376245" w:rsidP="00376245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7" w:type="dxa"/>
          </w:tcPr>
          <w:p w:rsidR="00376245" w:rsidRPr="00D31D13" w:rsidRDefault="00376245" w:rsidP="00376245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</w:tcPr>
          <w:p w:rsidR="00376245" w:rsidRPr="00D31D13" w:rsidRDefault="00376245" w:rsidP="0058532E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1</w:t>
            </w:r>
            <w:r w:rsidR="0058532E">
              <w:rPr>
                <w:rFonts w:ascii="Times New Roman" w:hAnsi="Times New Roman" w:cs="Times New Roman"/>
                <w:b/>
                <w:bCs/>
              </w:rPr>
              <w:t>5</w:t>
            </w:r>
            <w:r w:rsidRPr="00D31D13">
              <w:rPr>
                <w:rFonts w:ascii="Times New Roman" w:hAnsi="Times New Roman" w:cs="Times New Roman"/>
                <w:b/>
                <w:bCs/>
              </w:rPr>
              <w:t> 000,00</w:t>
            </w:r>
          </w:p>
        </w:tc>
      </w:tr>
    </w:tbl>
    <w:p w:rsidR="00376245" w:rsidRPr="00D31D13" w:rsidRDefault="00376245" w:rsidP="00376245">
      <w:pPr>
        <w:rPr>
          <w:rFonts w:ascii="Times New Roman" w:hAnsi="Times New Roman" w:cs="Times New Roman"/>
          <w:b/>
          <w:bCs/>
        </w:rPr>
      </w:pPr>
      <w:r w:rsidRPr="00D31D13">
        <w:rPr>
          <w:rFonts w:ascii="Times New Roman" w:hAnsi="Times New Roman" w:cs="Times New Roman"/>
          <w:b/>
          <w:bCs/>
        </w:rPr>
        <w:t>Всег</w:t>
      </w:r>
      <w:r w:rsidR="00E871BD">
        <w:rPr>
          <w:rFonts w:ascii="Times New Roman" w:hAnsi="Times New Roman" w:cs="Times New Roman"/>
          <w:b/>
          <w:bCs/>
        </w:rPr>
        <w:t>о по мероприятию п. 20.4.20. – 15</w:t>
      </w:r>
      <w:r w:rsidRPr="00D31D13">
        <w:rPr>
          <w:rFonts w:ascii="Times New Roman" w:hAnsi="Times New Roman" w:cs="Times New Roman"/>
          <w:b/>
          <w:bCs/>
        </w:rPr>
        <w:t>000,00 (</w:t>
      </w:r>
      <w:r w:rsidR="00E871BD">
        <w:rPr>
          <w:rFonts w:ascii="Times New Roman" w:hAnsi="Times New Roman" w:cs="Times New Roman"/>
          <w:b/>
          <w:bCs/>
        </w:rPr>
        <w:t>Пят</w:t>
      </w:r>
      <w:r w:rsidRPr="00D31D13">
        <w:rPr>
          <w:rFonts w:ascii="Times New Roman" w:hAnsi="Times New Roman" w:cs="Times New Roman"/>
          <w:b/>
          <w:bCs/>
        </w:rPr>
        <w:t>надцать тысяч рублей 00 копеек).</w:t>
      </w:r>
    </w:p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Оказание услуг по о</w:t>
      </w:r>
      <w:r w:rsidRPr="00D31D13">
        <w:rPr>
          <w:rFonts w:ascii="Times New Roman" w:hAnsi="Times New Roman" w:cs="Times New Roman"/>
          <w:b/>
          <w:bCs/>
        </w:rPr>
        <w:t xml:space="preserve">рганизации и проведению </w:t>
      </w:r>
      <w:r>
        <w:rPr>
          <w:rFonts w:ascii="Times New Roman" w:hAnsi="Times New Roman" w:cs="Times New Roman"/>
          <w:b/>
          <w:bCs/>
        </w:rPr>
        <w:t>спортивных</w:t>
      </w:r>
      <w:r w:rsidRPr="00D31D13">
        <w:rPr>
          <w:rFonts w:ascii="Times New Roman" w:hAnsi="Times New Roman" w:cs="Times New Roman"/>
          <w:b/>
          <w:bCs/>
        </w:rPr>
        <w:t xml:space="preserve"> мероприятий, посвященных Дню </w:t>
      </w:r>
      <w:r>
        <w:rPr>
          <w:rFonts w:ascii="Times New Roman" w:hAnsi="Times New Roman" w:cs="Times New Roman"/>
          <w:b/>
          <w:bCs/>
        </w:rPr>
        <w:t>защиты детей</w:t>
      </w:r>
      <w:r w:rsidRPr="00D31D13">
        <w:rPr>
          <w:rFonts w:ascii="Times New Roman" w:hAnsi="Times New Roman" w:cs="Times New Roman"/>
          <w:b/>
          <w:bCs/>
        </w:rPr>
        <w:t>, для жит</w:t>
      </w:r>
      <w:r>
        <w:rPr>
          <w:rFonts w:ascii="Times New Roman" w:hAnsi="Times New Roman" w:cs="Times New Roman"/>
          <w:b/>
          <w:bCs/>
        </w:rPr>
        <w:t>елей микрорайона</w:t>
      </w:r>
      <w:proofErr w:type="gramStart"/>
      <w:r>
        <w:rPr>
          <w:rFonts w:ascii="Times New Roman" w:hAnsi="Times New Roman" w:cs="Times New Roman"/>
          <w:b/>
          <w:bCs/>
        </w:rPr>
        <w:t xml:space="preserve"> В</w:t>
      </w:r>
      <w:proofErr w:type="gramEnd"/>
      <w:r>
        <w:rPr>
          <w:rFonts w:ascii="Times New Roman" w:hAnsi="Times New Roman" w:cs="Times New Roman"/>
          <w:b/>
          <w:bCs/>
        </w:rPr>
        <w:t>исим</w:t>
      </w:r>
    </w:p>
    <w:tbl>
      <w:tblPr>
        <w:tblStyle w:val="a3"/>
        <w:tblW w:w="10031" w:type="dxa"/>
        <w:tblLook w:val="04A0"/>
      </w:tblPr>
      <w:tblGrid>
        <w:gridCol w:w="675"/>
        <w:gridCol w:w="7797"/>
        <w:gridCol w:w="1559"/>
      </w:tblGrid>
      <w:tr w:rsidR="00E871BD" w:rsidRPr="00D31D13" w:rsidTr="00E45059">
        <w:trPr>
          <w:trHeight w:val="347"/>
        </w:trPr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№ п.п.</w:t>
            </w: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Наименование расходов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Сумма</w:t>
            </w:r>
          </w:p>
        </w:tc>
      </w:tr>
      <w:tr w:rsidR="00E871BD" w:rsidRPr="00D31D13" w:rsidTr="00E45059">
        <w:trPr>
          <w:trHeight w:val="477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Разработка Положения о проведении спортивного мероприятия. </w:t>
            </w:r>
            <w:r w:rsidRPr="00D31D13">
              <w:rPr>
                <w:rFonts w:ascii="Times New Roman" w:hAnsi="Times New Roman" w:cs="Times New Roman"/>
                <w:bCs/>
              </w:rPr>
              <w:t>Информирование населения микрорайона. Проведение</w:t>
            </w:r>
            <w:r>
              <w:rPr>
                <w:rFonts w:ascii="Times New Roman" w:hAnsi="Times New Roman" w:cs="Times New Roman"/>
                <w:bCs/>
              </w:rPr>
              <w:t xml:space="preserve"> мероприятия</w:t>
            </w:r>
            <w:r w:rsidRPr="00D31D1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Организация работы мандатных комиссий и судейской коллегии. </w:t>
            </w:r>
            <w:r w:rsidRPr="00D31D13">
              <w:rPr>
                <w:rFonts w:ascii="Times New Roman" w:hAnsi="Times New Roman" w:cs="Times New Roman"/>
                <w:bCs/>
              </w:rPr>
              <w:t xml:space="preserve"> Обеспечение работы  ведущего.</w:t>
            </w:r>
            <w:r>
              <w:rPr>
                <w:rFonts w:ascii="Times New Roman" w:hAnsi="Times New Roman" w:cs="Times New Roman"/>
                <w:bCs/>
              </w:rPr>
              <w:t xml:space="preserve"> Дежурство врача.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rPr>
          <w:trHeight w:val="509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Оформление места проведения мероприятия</w:t>
            </w:r>
            <w:r>
              <w:rPr>
                <w:rFonts w:ascii="Times New Roman" w:hAnsi="Times New Roman" w:cs="Times New Roman"/>
                <w:bCs/>
              </w:rPr>
              <w:t>. Уборка площадки после мероприятия.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Приобретен</w:t>
            </w:r>
            <w:r>
              <w:rPr>
                <w:rFonts w:ascii="Times New Roman" w:hAnsi="Times New Roman" w:cs="Times New Roman"/>
                <w:bCs/>
              </w:rPr>
              <w:t>ие и вручение призов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4 000,00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Фотоуслуги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1 000,00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D31D13">
              <w:rPr>
                <w:rFonts w:ascii="Times New Roman" w:hAnsi="Times New Roman" w:cs="Times New Roman"/>
                <w:b/>
                <w:bCs/>
              </w:rPr>
              <w:t> 000,00</w:t>
            </w:r>
          </w:p>
        </w:tc>
      </w:tr>
    </w:tbl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 w:rsidRPr="00D31D13">
        <w:rPr>
          <w:rFonts w:ascii="Times New Roman" w:hAnsi="Times New Roman" w:cs="Times New Roman"/>
          <w:b/>
          <w:bCs/>
        </w:rPr>
        <w:lastRenderedPageBreak/>
        <w:t>Всег</w:t>
      </w:r>
      <w:r>
        <w:rPr>
          <w:rFonts w:ascii="Times New Roman" w:hAnsi="Times New Roman" w:cs="Times New Roman"/>
          <w:b/>
          <w:bCs/>
        </w:rPr>
        <w:t>о по мероприятию п. 20.4.21. – 15</w:t>
      </w:r>
      <w:r w:rsidRPr="00D31D13">
        <w:rPr>
          <w:rFonts w:ascii="Times New Roman" w:hAnsi="Times New Roman" w:cs="Times New Roman"/>
          <w:b/>
          <w:bCs/>
        </w:rPr>
        <w:t>000,00 (</w:t>
      </w:r>
      <w:r>
        <w:rPr>
          <w:rFonts w:ascii="Times New Roman" w:hAnsi="Times New Roman" w:cs="Times New Roman"/>
          <w:b/>
          <w:bCs/>
        </w:rPr>
        <w:t>Пят</w:t>
      </w:r>
      <w:r w:rsidRPr="00D31D13">
        <w:rPr>
          <w:rFonts w:ascii="Times New Roman" w:hAnsi="Times New Roman" w:cs="Times New Roman"/>
          <w:b/>
          <w:bCs/>
        </w:rPr>
        <w:t>надцать тысяч рублей 00 копеек).</w:t>
      </w:r>
    </w:p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Оказание услуг по о</w:t>
      </w:r>
      <w:r w:rsidRPr="00D31D13">
        <w:rPr>
          <w:rFonts w:ascii="Times New Roman" w:hAnsi="Times New Roman" w:cs="Times New Roman"/>
          <w:b/>
          <w:bCs/>
        </w:rPr>
        <w:t xml:space="preserve">рганизации и проведению </w:t>
      </w:r>
      <w:r>
        <w:rPr>
          <w:rFonts w:ascii="Times New Roman" w:hAnsi="Times New Roman" w:cs="Times New Roman"/>
          <w:b/>
          <w:bCs/>
        </w:rPr>
        <w:t>спортивных</w:t>
      </w:r>
      <w:r w:rsidRPr="00D31D13">
        <w:rPr>
          <w:rFonts w:ascii="Times New Roman" w:hAnsi="Times New Roman" w:cs="Times New Roman"/>
          <w:b/>
          <w:bCs/>
        </w:rPr>
        <w:t xml:space="preserve"> мероприятий, посвященных Дню </w:t>
      </w:r>
      <w:r>
        <w:rPr>
          <w:rFonts w:ascii="Times New Roman" w:hAnsi="Times New Roman" w:cs="Times New Roman"/>
          <w:b/>
          <w:bCs/>
        </w:rPr>
        <w:t>защиты детей</w:t>
      </w:r>
      <w:r w:rsidRPr="00D31D13">
        <w:rPr>
          <w:rFonts w:ascii="Times New Roman" w:hAnsi="Times New Roman" w:cs="Times New Roman"/>
          <w:b/>
          <w:bCs/>
        </w:rPr>
        <w:t>, для жит</w:t>
      </w:r>
      <w:r>
        <w:rPr>
          <w:rFonts w:ascii="Times New Roman" w:hAnsi="Times New Roman" w:cs="Times New Roman"/>
          <w:b/>
          <w:bCs/>
        </w:rPr>
        <w:t>елей микрорайона Запруд</w:t>
      </w:r>
    </w:p>
    <w:tbl>
      <w:tblPr>
        <w:tblStyle w:val="a3"/>
        <w:tblW w:w="10031" w:type="dxa"/>
        <w:tblLook w:val="04A0"/>
      </w:tblPr>
      <w:tblGrid>
        <w:gridCol w:w="675"/>
        <w:gridCol w:w="7797"/>
        <w:gridCol w:w="1559"/>
      </w:tblGrid>
      <w:tr w:rsidR="00E871BD" w:rsidRPr="00D31D13" w:rsidTr="00E45059">
        <w:trPr>
          <w:trHeight w:val="347"/>
        </w:trPr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№ п.п.</w:t>
            </w: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Наименование расходов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Сумма</w:t>
            </w:r>
          </w:p>
        </w:tc>
      </w:tr>
      <w:tr w:rsidR="00E871BD" w:rsidRPr="00D31D13" w:rsidTr="00E45059">
        <w:trPr>
          <w:trHeight w:val="477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Разработка Положения о проведении спортивного мероприятия. </w:t>
            </w:r>
            <w:r w:rsidRPr="00D31D13">
              <w:rPr>
                <w:rFonts w:ascii="Times New Roman" w:hAnsi="Times New Roman" w:cs="Times New Roman"/>
                <w:bCs/>
              </w:rPr>
              <w:t>Информирование населения микрорайона. Проведение</w:t>
            </w:r>
            <w:r>
              <w:rPr>
                <w:rFonts w:ascii="Times New Roman" w:hAnsi="Times New Roman" w:cs="Times New Roman"/>
                <w:bCs/>
              </w:rPr>
              <w:t xml:space="preserve"> мероприятия</w:t>
            </w:r>
            <w:r w:rsidRPr="00D31D1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Организация работы мандатных комиссий и судейской коллегии. </w:t>
            </w:r>
            <w:r w:rsidRPr="00D31D13">
              <w:rPr>
                <w:rFonts w:ascii="Times New Roman" w:hAnsi="Times New Roman" w:cs="Times New Roman"/>
                <w:bCs/>
              </w:rPr>
              <w:t xml:space="preserve"> Обеспечение работы  ведущего.</w:t>
            </w:r>
            <w:r>
              <w:rPr>
                <w:rFonts w:ascii="Times New Roman" w:hAnsi="Times New Roman" w:cs="Times New Roman"/>
                <w:bCs/>
              </w:rPr>
              <w:t xml:space="preserve"> Дежурство врача.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rPr>
          <w:trHeight w:val="509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Оформление места проведения мероприятия</w:t>
            </w:r>
            <w:r>
              <w:rPr>
                <w:rFonts w:ascii="Times New Roman" w:hAnsi="Times New Roman" w:cs="Times New Roman"/>
                <w:bCs/>
              </w:rPr>
              <w:t>. Уборка площадки после мероприятия.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Приобретен</w:t>
            </w:r>
            <w:r>
              <w:rPr>
                <w:rFonts w:ascii="Times New Roman" w:hAnsi="Times New Roman" w:cs="Times New Roman"/>
                <w:bCs/>
              </w:rPr>
              <w:t>ие и вручение призов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4 000,00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0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Фотоуслуги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1 000,00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D31D13">
              <w:rPr>
                <w:rFonts w:ascii="Times New Roman" w:hAnsi="Times New Roman" w:cs="Times New Roman"/>
                <w:b/>
                <w:bCs/>
              </w:rPr>
              <w:t> 000,00</w:t>
            </w:r>
          </w:p>
        </w:tc>
      </w:tr>
    </w:tbl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 w:rsidRPr="00D31D13">
        <w:rPr>
          <w:rFonts w:ascii="Times New Roman" w:hAnsi="Times New Roman" w:cs="Times New Roman"/>
          <w:b/>
          <w:bCs/>
        </w:rPr>
        <w:t>Всег</w:t>
      </w:r>
      <w:r>
        <w:rPr>
          <w:rFonts w:ascii="Times New Roman" w:hAnsi="Times New Roman" w:cs="Times New Roman"/>
          <w:b/>
          <w:bCs/>
        </w:rPr>
        <w:t>о по мероприятию п. 20.4.22. – 15</w:t>
      </w:r>
      <w:r w:rsidRPr="00D31D13">
        <w:rPr>
          <w:rFonts w:ascii="Times New Roman" w:hAnsi="Times New Roman" w:cs="Times New Roman"/>
          <w:b/>
          <w:bCs/>
        </w:rPr>
        <w:t>000,00 (</w:t>
      </w:r>
      <w:r>
        <w:rPr>
          <w:rFonts w:ascii="Times New Roman" w:hAnsi="Times New Roman" w:cs="Times New Roman"/>
          <w:b/>
          <w:bCs/>
        </w:rPr>
        <w:t>Пят</w:t>
      </w:r>
      <w:r w:rsidRPr="00D31D13">
        <w:rPr>
          <w:rFonts w:ascii="Times New Roman" w:hAnsi="Times New Roman" w:cs="Times New Roman"/>
          <w:b/>
          <w:bCs/>
        </w:rPr>
        <w:t>надцать тысяч рублей 00 копеек).</w:t>
      </w:r>
    </w:p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Оказание услуг по о</w:t>
      </w:r>
      <w:r w:rsidRPr="00D31D13">
        <w:rPr>
          <w:rFonts w:ascii="Times New Roman" w:hAnsi="Times New Roman" w:cs="Times New Roman"/>
          <w:b/>
          <w:bCs/>
        </w:rPr>
        <w:t xml:space="preserve">рганизации и проведению </w:t>
      </w:r>
      <w:r>
        <w:rPr>
          <w:rFonts w:ascii="Times New Roman" w:hAnsi="Times New Roman" w:cs="Times New Roman"/>
          <w:b/>
          <w:bCs/>
        </w:rPr>
        <w:t>спортивных</w:t>
      </w:r>
      <w:r w:rsidRPr="00D31D13">
        <w:rPr>
          <w:rFonts w:ascii="Times New Roman" w:hAnsi="Times New Roman" w:cs="Times New Roman"/>
          <w:b/>
          <w:bCs/>
        </w:rPr>
        <w:t xml:space="preserve"> мероприятий, посвященных Дню </w:t>
      </w:r>
      <w:r>
        <w:rPr>
          <w:rFonts w:ascii="Times New Roman" w:hAnsi="Times New Roman" w:cs="Times New Roman"/>
          <w:b/>
          <w:bCs/>
        </w:rPr>
        <w:t>защиты детей</w:t>
      </w:r>
      <w:r w:rsidRPr="00D31D13">
        <w:rPr>
          <w:rFonts w:ascii="Times New Roman" w:hAnsi="Times New Roman" w:cs="Times New Roman"/>
          <w:b/>
          <w:bCs/>
        </w:rPr>
        <w:t>, для жит</w:t>
      </w:r>
      <w:r>
        <w:rPr>
          <w:rFonts w:ascii="Times New Roman" w:hAnsi="Times New Roman" w:cs="Times New Roman"/>
          <w:b/>
          <w:bCs/>
        </w:rPr>
        <w:t>елей микрорайона Гарцы</w:t>
      </w:r>
    </w:p>
    <w:tbl>
      <w:tblPr>
        <w:tblStyle w:val="a3"/>
        <w:tblW w:w="10031" w:type="dxa"/>
        <w:tblLook w:val="04A0"/>
      </w:tblPr>
      <w:tblGrid>
        <w:gridCol w:w="675"/>
        <w:gridCol w:w="7797"/>
        <w:gridCol w:w="1559"/>
      </w:tblGrid>
      <w:tr w:rsidR="00E871BD" w:rsidRPr="00D31D13" w:rsidTr="00E45059">
        <w:trPr>
          <w:trHeight w:val="347"/>
        </w:trPr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№ п.п.</w:t>
            </w: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Наименование расходов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Сумма</w:t>
            </w:r>
          </w:p>
        </w:tc>
      </w:tr>
      <w:tr w:rsidR="00E871BD" w:rsidRPr="00D31D13" w:rsidTr="00E45059">
        <w:trPr>
          <w:trHeight w:val="477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Разработка Положения о проведении спортивного мероприятия. </w:t>
            </w:r>
            <w:r w:rsidRPr="00D31D13">
              <w:rPr>
                <w:rFonts w:ascii="Times New Roman" w:hAnsi="Times New Roman" w:cs="Times New Roman"/>
                <w:bCs/>
              </w:rPr>
              <w:t>Информирование населения микрорайона. Проведение</w:t>
            </w:r>
            <w:r>
              <w:rPr>
                <w:rFonts w:ascii="Times New Roman" w:hAnsi="Times New Roman" w:cs="Times New Roman"/>
                <w:bCs/>
              </w:rPr>
              <w:t xml:space="preserve"> мероприятия</w:t>
            </w:r>
            <w:r w:rsidRPr="00D31D1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Организация работы мандатных комиссий и судейской коллегии. </w:t>
            </w:r>
            <w:r w:rsidRPr="00D31D13">
              <w:rPr>
                <w:rFonts w:ascii="Times New Roman" w:hAnsi="Times New Roman" w:cs="Times New Roman"/>
                <w:bCs/>
              </w:rPr>
              <w:t xml:space="preserve"> Обеспечение работы  ведущего.</w:t>
            </w:r>
            <w:r>
              <w:rPr>
                <w:rFonts w:ascii="Times New Roman" w:hAnsi="Times New Roman" w:cs="Times New Roman"/>
                <w:bCs/>
              </w:rPr>
              <w:t xml:space="preserve"> Дежурство врача.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rPr>
          <w:trHeight w:val="509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Оформление места проведения мероприятия</w:t>
            </w:r>
            <w:r>
              <w:rPr>
                <w:rFonts w:ascii="Times New Roman" w:hAnsi="Times New Roman" w:cs="Times New Roman"/>
                <w:bCs/>
              </w:rPr>
              <w:t>. Уборка площадки после мероприятия.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Приобретен</w:t>
            </w:r>
            <w:r>
              <w:rPr>
                <w:rFonts w:ascii="Times New Roman" w:hAnsi="Times New Roman" w:cs="Times New Roman"/>
                <w:bCs/>
              </w:rPr>
              <w:t>ие и вручение призов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4 000,00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Фотоуслуги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1 000,00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D31D13">
              <w:rPr>
                <w:rFonts w:ascii="Times New Roman" w:hAnsi="Times New Roman" w:cs="Times New Roman"/>
                <w:b/>
                <w:bCs/>
              </w:rPr>
              <w:t> 000,00</w:t>
            </w:r>
          </w:p>
        </w:tc>
      </w:tr>
    </w:tbl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 w:rsidRPr="00D31D13">
        <w:rPr>
          <w:rFonts w:ascii="Times New Roman" w:hAnsi="Times New Roman" w:cs="Times New Roman"/>
          <w:b/>
          <w:bCs/>
        </w:rPr>
        <w:t>Всег</w:t>
      </w:r>
      <w:r>
        <w:rPr>
          <w:rFonts w:ascii="Times New Roman" w:hAnsi="Times New Roman" w:cs="Times New Roman"/>
          <w:b/>
          <w:bCs/>
        </w:rPr>
        <w:t>о по мероприятию п. 20.4.23. – 15</w:t>
      </w:r>
      <w:r w:rsidRPr="00D31D13">
        <w:rPr>
          <w:rFonts w:ascii="Times New Roman" w:hAnsi="Times New Roman" w:cs="Times New Roman"/>
          <w:b/>
          <w:bCs/>
        </w:rPr>
        <w:t>000,00 (</w:t>
      </w:r>
      <w:r>
        <w:rPr>
          <w:rFonts w:ascii="Times New Roman" w:hAnsi="Times New Roman" w:cs="Times New Roman"/>
          <w:b/>
          <w:bCs/>
        </w:rPr>
        <w:t>Пят</w:t>
      </w:r>
      <w:r w:rsidRPr="00D31D13">
        <w:rPr>
          <w:rFonts w:ascii="Times New Roman" w:hAnsi="Times New Roman" w:cs="Times New Roman"/>
          <w:b/>
          <w:bCs/>
        </w:rPr>
        <w:t>надцать тысяч рублей 00 копеек).</w:t>
      </w:r>
    </w:p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Оказание услуг по о</w:t>
      </w:r>
      <w:r w:rsidRPr="00D31D13">
        <w:rPr>
          <w:rFonts w:ascii="Times New Roman" w:hAnsi="Times New Roman" w:cs="Times New Roman"/>
          <w:b/>
          <w:bCs/>
        </w:rPr>
        <w:t xml:space="preserve">рганизации и проведению </w:t>
      </w:r>
      <w:r>
        <w:rPr>
          <w:rFonts w:ascii="Times New Roman" w:hAnsi="Times New Roman" w:cs="Times New Roman"/>
          <w:b/>
          <w:bCs/>
        </w:rPr>
        <w:t>спортивных</w:t>
      </w:r>
      <w:r w:rsidRPr="00D31D13">
        <w:rPr>
          <w:rFonts w:ascii="Times New Roman" w:hAnsi="Times New Roman" w:cs="Times New Roman"/>
          <w:b/>
          <w:bCs/>
        </w:rPr>
        <w:t xml:space="preserve"> мероприятий, посвященных Дню </w:t>
      </w:r>
      <w:r>
        <w:rPr>
          <w:rFonts w:ascii="Times New Roman" w:hAnsi="Times New Roman" w:cs="Times New Roman"/>
          <w:b/>
          <w:bCs/>
        </w:rPr>
        <w:t>защиты детей</w:t>
      </w:r>
      <w:r w:rsidRPr="00D31D13">
        <w:rPr>
          <w:rFonts w:ascii="Times New Roman" w:hAnsi="Times New Roman" w:cs="Times New Roman"/>
          <w:b/>
          <w:bCs/>
        </w:rPr>
        <w:t>, для жит</w:t>
      </w:r>
      <w:r>
        <w:rPr>
          <w:rFonts w:ascii="Times New Roman" w:hAnsi="Times New Roman" w:cs="Times New Roman"/>
          <w:b/>
          <w:bCs/>
        </w:rPr>
        <w:t>елей микрорайона Центральная Усадьба</w:t>
      </w:r>
    </w:p>
    <w:tbl>
      <w:tblPr>
        <w:tblStyle w:val="a3"/>
        <w:tblW w:w="10031" w:type="dxa"/>
        <w:tblLook w:val="04A0"/>
      </w:tblPr>
      <w:tblGrid>
        <w:gridCol w:w="675"/>
        <w:gridCol w:w="7797"/>
        <w:gridCol w:w="1559"/>
      </w:tblGrid>
      <w:tr w:rsidR="00E871BD" w:rsidRPr="00D31D13" w:rsidTr="00E45059">
        <w:trPr>
          <w:trHeight w:val="347"/>
        </w:trPr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№ п.п.</w:t>
            </w: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Наименование расходов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Сумма</w:t>
            </w:r>
          </w:p>
        </w:tc>
      </w:tr>
      <w:tr w:rsidR="00E871BD" w:rsidRPr="00D31D13" w:rsidTr="00E45059">
        <w:trPr>
          <w:trHeight w:val="477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2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Разработка Положения о проведении спортивного мероприятия. </w:t>
            </w:r>
            <w:r w:rsidRPr="00D31D13">
              <w:rPr>
                <w:rFonts w:ascii="Times New Roman" w:hAnsi="Times New Roman" w:cs="Times New Roman"/>
                <w:bCs/>
              </w:rPr>
              <w:t>Информирование населения микрорайона. Проведение</w:t>
            </w:r>
            <w:r>
              <w:rPr>
                <w:rFonts w:ascii="Times New Roman" w:hAnsi="Times New Roman" w:cs="Times New Roman"/>
                <w:bCs/>
              </w:rPr>
              <w:t xml:space="preserve"> мероприятия</w:t>
            </w:r>
            <w:r w:rsidRPr="00D31D1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Организация работы мандатных комиссий и судейской коллегии. </w:t>
            </w:r>
            <w:r w:rsidRPr="00D31D13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r w:rsidRPr="00D31D13">
              <w:rPr>
                <w:rFonts w:ascii="Times New Roman" w:hAnsi="Times New Roman" w:cs="Times New Roman"/>
                <w:bCs/>
              </w:rPr>
              <w:lastRenderedPageBreak/>
              <w:t>работы  ведущего.</w:t>
            </w:r>
            <w:r>
              <w:rPr>
                <w:rFonts w:ascii="Times New Roman" w:hAnsi="Times New Roman" w:cs="Times New Roman"/>
                <w:bCs/>
              </w:rPr>
              <w:t xml:space="preserve"> Дежурство врача.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8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rPr>
          <w:trHeight w:val="509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2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Оформление места проведения мероприятия</w:t>
            </w:r>
            <w:r>
              <w:rPr>
                <w:rFonts w:ascii="Times New Roman" w:hAnsi="Times New Roman" w:cs="Times New Roman"/>
                <w:bCs/>
              </w:rPr>
              <w:t>. Уборка площадки после мероприятия.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2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Приобретен</w:t>
            </w:r>
            <w:r>
              <w:rPr>
                <w:rFonts w:ascii="Times New Roman" w:hAnsi="Times New Roman" w:cs="Times New Roman"/>
                <w:bCs/>
              </w:rPr>
              <w:t>ие и вручение призов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4 000,00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2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Фотоуслуги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1 000,00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D31D13">
              <w:rPr>
                <w:rFonts w:ascii="Times New Roman" w:hAnsi="Times New Roman" w:cs="Times New Roman"/>
                <w:b/>
                <w:bCs/>
              </w:rPr>
              <w:t> 000,00</w:t>
            </w:r>
          </w:p>
        </w:tc>
      </w:tr>
    </w:tbl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 w:rsidRPr="00D31D13">
        <w:rPr>
          <w:rFonts w:ascii="Times New Roman" w:hAnsi="Times New Roman" w:cs="Times New Roman"/>
          <w:b/>
          <w:bCs/>
        </w:rPr>
        <w:t>Всег</w:t>
      </w:r>
      <w:r>
        <w:rPr>
          <w:rFonts w:ascii="Times New Roman" w:hAnsi="Times New Roman" w:cs="Times New Roman"/>
          <w:b/>
          <w:bCs/>
        </w:rPr>
        <w:t>о по мероприятию п. 20.4.24. – 15</w:t>
      </w:r>
      <w:r w:rsidRPr="00D31D13">
        <w:rPr>
          <w:rFonts w:ascii="Times New Roman" w:hAnsi="Times New Roman" w:cs="Times New Roman"/>
          <w:b/>
          <w:bCs/>
        </w:rPr>
        <w:t>000,00 (</w:t>
      </w:r>
      <w:r>
        <w:rPr>
          <w:rFonts w:ascii="Times New Roman" w:hAnsi="Times New Roman" w:cs="Times New Roman"/>
          <w:b/>
          <w:bCs/>
        </w:rPr>
        <w:t>Пят</w:t>
      </w:r>
      <w:r w:rsidRPr="00D31D13">
        <w:rPr>
          <w:rFonts w:ascii="Times New Roman" w:hAnsi="Times New Roman" w:cs="Times New Roman"/>
          <w:b/>
          <w:bCs/>
        </w:rPr>
        <w:t>надцать тысяч рублей 00 копеек).</w:t>
      </w:r>
    </w:p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Оказание услуг по о</w:t>
      </w:r>
      <w:r w:rsidRPr="00D31D13">
        <w:rPr>
          <w:rFonts w:ascii="Times New Roman" w:hAnsi="Times New Roman" w:cs="Times New Roman"/>
          <w:b/>
          <w:bCs/>
        </w:rPr>
        <w:t xml:space="preserve">рганизации и проведению </w:t>
      </w:r>
      <w:r>
        <w:rPr>
          <w:rFonts w:ascii="Times New Roman" w:hAnsi="Times New Roman" w:cs="Times New Roman"/>
          <w:b/>
          <w:bCs/>
        </w:rPr>
        <w:t>спортивных</w:t>
      </w:r>
      <w:r w:rsidRPr="00D31D13">
        <w:rPr>
          <w:rFonts w:ascii="Times New Roman" w:hAnsi="Times New Roman" w:cs="Times New Roman"/>
          <w:b/>
          <w:bCs/>
        </w:rPr>
        <w:t xml:space="preserve"> мероприятий, посвященных Дню </w:t>
      </w:r>
      <w:r>
        <w:rPr>
          <w:rFonts w:ascii="Times New Roman" w:hAnsi="Times New Roman" w:cs="Times New Roman"/>
          <w:b/>
          <w:bCs/>
        </w:rPr>
        <w:t>защиты детей</w:t>
      </w:r>
      <w:r w:rsidRPr="00D31D13">
        <w:rPr>
          <w:rFonts w:ascii="Times New Roman" w:hAnsi="Times New Roman" w:cs="Times New Roman"/>
          <w:b/>
          <w:bCs/>
        </w:rPr>
        <w:t>, для жит</w:t>
      </w:r>
      <w:r>
        <w:rPr>
          <w:rFonts w:ascii="Times New Roman" w:hAnsi="Times New Roman" w:cs="Times New Roman"/>
          <w:b/>
          <w:bCs/>
        </w:rPr>
        <w:t>елей микрорайона Новые Черемушки</w:t>
      </w:r>
    </w:p>
    <w:tbl>
      <w:tblPr>
        <w:tblStyle w:val="a3"/>
        <w:tblW w:w="10031" w:type="dxa"/>
        <w:tblLook w:val="04A0"/>
      </w:tblPr>
      <w:tblGrid>
        <w:gridCol w:w="675"/>
        <w:gridCol w:w="7797"/>
        <w:gridCol w:w="1559"/>
      </w:tblGrid>
      <w:tr w:rsidR="00E871BD" w:rsidRPr="00D31D13" w:rsidTr="00E45059">
        <w:trPr>
          <w:trHeight w:val="347"/>
        </w:trPr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№ п.п.</w:t>
            </w: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Наименование расходов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Сумма</w:t>
            </w:r>
          </w:p>
        </w:tc>
      </w:tr>
      <w:tr w:rsidR="00E871BD" w:rsidRPr="00D31D13" w:rsidTr="00E45059">
        <w:trPr>
          <w:trHeight w:val="477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3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Разработка Положения о проведении спортивного мероприятия. </w:t>
            </w:r>
            <w:r w:rsidRPr="00D31D13">
              <w:rPr>
                <w:rFonts w:ascii="Times New Roman" w:hAnsi="Times New Roman" w:cs="Times New Roman"/>
                <w:bCs/>
              </w:rPr>
              <w:t>Информирование населения микрорайона. Проведение</w:t>
            </w:r>
            <w:r>
              <w:rPr>
                <w:rFonts w:ascii="Times New Roman" w:hAnsi="Times New Roman" w:cs="Times New Roman"/>
                <w:bCs/>
              </w:rPr>
              <w:t xml:space="preserve"> мероприятия</w:t>
            </w:r>
            <w:r w:rsidRPr="00D31D1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Организация работы мандатных комиссий и судейской коллегии. </w:t>
            </w:r>
            <w:r w:rsidRPr="00D31D13">
              <w:rPr>
                <w:rFonts w:ascii="Times New Roman" w:hAnsi="Times New Roman" w:cs="Times New Roman"/>
                <w:bCs/>
              </w:rPr>
              <w:t xml:space="preserve"> Обеспечение работы  ведущего.</w:t>
            </w:r>
            <w:r>
              <w:rPr>
                <w:rFonts w:ascii="Times New Roman" w:hAnsi="Times New Roman" w:cs="Times New Roman"/>
                <w:bCs/>
              </w:rPr>
              <w:t xml:space="preserve"> Дежурство врача.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rPr>
          <w:trHeight w:val="509"/>
        </w:trPr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3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Оформление места проведения мероприятия</w:t>
            </w:r>
            <w:r>
              <w:rPr>
                <w:rFonts w:ascii="Times New Roman" w:hAnsi="Times New Roman" w:cs="Times New Roman"/>
                <w:bCs/>
              </w:rPr>
              <w:t>. Уборка площадки после мероприятия.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Pr="00D31D13">
              <w:rPr>
                <w:rFonts w:ascii="Times New Roman" w:hAnsi="Times New Roman" w:cs="Times New Roman"/>
                <w:bCs/>
              </w:rPr>
              <w:t>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3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Приобретен</w:t>
            </w:r>
            <w:r>
              <w:rPr>
                <w:rFonts w:ascii="Times New Roman" w:hAnsi="Times New Roman" w:cs="Times New Roman"/>
                <w:bCs/>
              </w:rPr>
              <w:t>ие и вручение призов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4 000,00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871BD">
            <w:pPr>
              <w:numPr>
                <w:ilvl w:val="0"/>
                <w:numId w:val="33"/>
              </w:num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Фотоуслуги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D31D13">
              <w:rPr>
                <w:rFonts w:ascii="Times New Roman" w:hAnsi="Times New Roman" w:cs="Times New Roman"/>
                <w:bCs/>
              </w:rPr>
              <w:t>1 000,00</w:t>
            </w:r>
          </w:p>
        </w:tc>
      </w:tr>
      <w:tr w:rsidR="00E871BD" w:rsidRPr="00D31D13" w:rsidTr="00E45059">
        <w:tc>
          <w:tcPr>
            <w:tcW w:w="675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7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</w:tcPr>
          <w:p w:rsidR="00E871BD" w:rsidRPr="00D31D13" w:rsidRDefault="00E871BD" w:rsidP="00E4505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31D13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D31D13">
              <w:rPr>
                <w:rFonts w:ascii="Times New Roman" w:hAnsi="Times New Roman" w:cs="Times New Roman"/>
                <w:b/>
                <w:bCs/>
              </w:rPr>
              <w:t> 000,00</w:t>
            </w:r>
          </w:p>
        </w:tc>
      </w:tr>
    </w:tbl>
    <w:p w:rsidR="00E871BD" w:rsidRPr="00D31D13" w:rsidRDefault="00E871BD" w:rsidP="00E871BD">
      <w:pPr>
        <w:rPr>
          <w:rFonts w:ascii="Times New Roman" w:hAnsi="Times New Roman" w:cs="Times New Roman"/>
          <w:b/>
          <w:bCs/>
        </w:rPr>
      </w:pPr>
      <w:r w:rsidRPr="00D31D13">
        <w:rPr>
          <w:rFonts w:ascii="Times New Roman" w:hAnsi="Times New Roman" w:cs="Times New Roman"/>
          <w:b/>
          <w:bCs/>
        </w:rPr>
        <w:t>Всег</w:t>
      </w:r>
      <w:r>
        <w:rPr>
          <w:rFonts w:ascii="Times New Roman" w:hAnsi="Times New Roman" w:cs="Times New Roman"/>
          <w:b/>
          <w:bCs/>
        </w:rPr>
        <w:t>о по мероприятию п. 20.4.25. – 15</w:t>
      </w:r>
      <w:r w:rsidRPr="00D31D13">
        <w:rPr>
          <w:rFonts w:ascii="Times New Roman" w:hAnsi="Times New Roman" w:cs="Times New Roman"/>
          <w:b/>
          <w:bCs/>
        </w:rPr>
        <w:t>000,00 (</w:t>
      </w:r>
      <w:r>
        <w:rPr>
          <w:rFonts w:ascii="Times New Roman" w:hAnsi="Times New Roman" w:cs="Times New Roman"/>
          <w:b/>
          <w:bCs/>
        </w:rPr>
        <w:t>Пят</w:t>
      </w:r>
      <w:r w:rsidRPr="00D31D13">
        <w:rPr>
          <w:rFonts w:ascii="Times New Roman" w:hAnsi="Times New Roman" w:cs="Times New Roman"/>
          <w:b/>
          <w:bCs/>
        </w:rPr>
        <w:t>надцать тысяч рублей 00 копеек).</w:t>
      </w:r>
    </w:p>
    <w:p w:rsidR="00866E29" w:rsidRPr="00D31D13" w:rsidRDefault="00866E29" w:rsidP="00866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31D13">
        <w:rPr>
          <w:rFonts w:ascii="Times New Roman" w:eastAsia="Times New Roman" w:hAnsi="Times New Roman" w:cs="Times New Roman"/>
          <w:b/>
          <w:i/>
          <w:lang w:eastAsia="ru-RU"/>
        </w:rPr>
        <w:t xml:space="preserve">Расценки услуг взяты из ранее заключенных в 2011 - 2012 г. договоров и контрактов на данный вид услуг. </w:t>
      </w:r>
    </w:p>
    <w:p w:rsidR="00866E29" w:rsidRPr="00D31D13" w:rsidRDefault="00866E29" w:rsidP="00866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866E29" w:rsidRPr="00D31D13" w:rsidRDefault="00866E29" w:rsidP="00866E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1D13">
        <w:rPr>
          <w:rFonts w:ascii="Times New Roman" w:eastAsia="Times New Roman" w:hAnsi="Times New Roman" w:cs="Times New Roman"/>
          <w:lang w:eastAsia="ru-RU"/>
        </w:rPr>
        <w:t xml:space="preserve">Начальник отдела </w:t>
      </w:r>
    </w:p>
    <w:p w:rsidR="00866E29" w:rsidRPr="00D31D13" w:rsidRDefault="00866E29" w:rsidP="00866E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1D13">
        <w:rPr>
          <w:rFonts w:ascii="Times New Roman" w:eastAsia="Times New Roman" w:hAnsi="Times New Roman" w:cs="Times New Roman"/>
          <w:lang w:eastAsia="ru-RU"/>
        </w:rPr>
        <w:t>по работе с  общественностью</w:t>
      </w:r>
      <w:r w:rsidRPr="00D31D13">
        <w:rPr>
          <w:rFonts w:ascii="Times New Roman" w:eastAsia="Times New Roman" w:hAnsi="Times New Roman" w:cs="Times New Roman"/>
          <w:lang w:eastAsia="ru-RU"/>
        </w:rPr>
        <w:tab/>
      </w:r>
      <w:r w:rsidRPr="00D31D13">
        <w:rPr>
          <w:rFonts w:ascii="Times New Roman" w:eastAsia="Times New Roman" w:hAnsi="Times New Roman" w:cs="Times New Roman"/>
          <w:lang w:eastAsia="ru-RU"/>
        </w:rPr>
        <w:tab/>
      </w:r>
      <w:r w:rsidRPr="00D31D13">
        <w:rPr>
          <w:rFonts w:ascii="Times New Roman" w:eastAsia="Times New Roman" w:hAnsi="Times New Roman" w:cs="Times New Roman"/>
          <w:lang w:eastAsia="ru-RU"/>
        </w:rPr>
        <w:tab/>
      </w:r>
      <w:r w:rsidRPr="00D31D13">
        <w:rPr>
          <w:rFonts w:ascii="Times New Roman" w:eastAsia="Times New Roman" w:hAnsi="Times New Roman" w:cs="Times New Roman"/>
          <w:lang w:eastAsia="ru-RU"/>
        </w:rPr>
        <w:tab/>
      </w:r>
      <w:r w:rsidR="00E871BD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="00E93B93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="00E871BD">
        <w:rPr>
          <w:rFonts w:ascii="Times New Roman" w:eastAsia="Times New Roman" w:hAnsi="Times New Roman" w:cs="Times New Roman"/>
          <w:lang w:eastAsia="ru-RU"/>
        </w:rPr>
        <w:t xml:space="preserve">О.В. </w:t>
      </w:r>
      <w:proofErr w:type="spellStart"/>
      <w:r w:rsidR="00E871BD">
        <w:rPr>
          <w:rFonts w:ascii="Times New Roman" w:eastAsia="Times New Roman" w:hAnsi="Times New Roman" w:cs="Times New Roman"/>
          <w:lang w:eastAsia="ru-RU"/>
        </w:rPr>
        <w:t>Макшакова</w:t>
      </w:r>
      <w:proofErr w:type="spellEnd"/>
    </w:p>
    <w:p w:rsidR="00866E29" w:rsidRPr="00D31D13" w:rsidRDefault="00866E29" w:rsidP="00866E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56CCF" w:rsidRPr="00D31D13" w:rsidRDefault="00956CCF" w:rsidP="00185EF8">
      <w:pPr>
        <w:rPr>
          <w:rFonts w:ascii="Times New Roman" w:hAnsi="Times New Roman" w:cs="Times New Roman"/>
        </w:rPr>
      </w:pPr>
      <w:bookmarkStart w:id="0" w:name="_GoBack"/>
      <w:bookmarkEnd w:id="0"/>
    </w:p>
    <w:p w:rsidR="00185EF8" w:rsidRPr="00D31D13" w:rsidRDefault="00185EF8">
      <w:pPr>
        <w:rPr>
          <w:rFonts w:ascii="Times New Roman" w:hAnsi="Times New Roman" w:cs="Times New Roman"/>
        </w:rPr>
      </w:pPr>
    </w:p>
    <w:sectPr w:rsidR="00185EF8" w:rsidRPr="00D31D13" w:rsidSect="00433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82B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33F6F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A02B3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507F7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C6695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073B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43AA5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C0CA4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C6751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22403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0D0E37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C2C84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056F3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06DF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4160D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D0A29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B83230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3072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63B08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173EED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75E38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E24E3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9840B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F50595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4E7092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460D46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DC26BD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4427F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26B50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151BBF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74E51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2049DF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35E7B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6"/>
  </w:num>
  <w:num w:numId="4">
    <w:abstractNumId w:val="3"/>
  </w:num>
  <w:num w:numId="5">
    <w:abstractNumId w:val="20"/>
  </w:num>
  <w:num w:numId="6">
    <w:abstractNumId w:val="23"/>
  </w:num>
  <w:num w:numId="7">
    <w:abstractNumId w:val="9"/>
  </w:num>
  <w:num w:numId="8">
    <w:abstractNumId w:val="12"/>
  </w:num>
  <w:num w:numId="9">
    <w:abstractNumId w:val="4"/>
  </w:num>
  <w:num w:numId="10">
    <w:abstractNumId w:val="1"/>
  </w:num>
  <w:num w:numId="11">
    <w:abstractNumId w:val="28"/>
  </w:num>
  <w:num w:numId="12">
    <w:abstractNumId w:val="21"/>
  </w:num>
  <w:num w:numId="13">
    <w:abstractNumId w:val="19"/>
  </w:num>
  <w:num w:numId="14">
    <w:abstractNumId w:val="24"/>
  </w:num>
  <w:num w:numId="15">
    <w:abstractNumId w:val="29"/>
  </w:num>
  <w:num w:numId="16">
    <w:abstractNumId w:val="10"/>
  </w:num>
  <w:num w:numId="17">
    <w:abstractNumId w:val="2"/>
  </w:num>
  <w:num w:numId="18">
    <w:abstractNumId w:val="5"/>
  </w:num>
  <w:num w:numId="19">
    <w:abstractNumId w:val="13"/>
  </w:num>
  <w:num w:numId="20">
    <w:abstractNumId w:val="7"/>
  </w:num>
  <w:num w:numId="21">
    <w:abstractNumId w:val="22"/>
  </w:num>
  <w:num w:numId="22">
    <w:abstractNumId w:val="30"/>
  </w:num>
  <w:num w:numId="23">
    <w:abstractNumId w:val="15"/>
  </w:num>
  <w:num w:numId="24">
    <w:abstractNumId w:val="11"/>
  </w:num>
  <w:num w:numId="25">
    <w:abstractNumId w:val="32"/>
  </w:num>
  <w:num w:numId="26">
    <w:abstractNumId w:val="14"/>
  </w:num>
  <w:num w:numId="27">
    <w:abstractNumId w:val="18"/>
  </w:num>
  <w:num w:numId="28">
    <w:abstractNumId w:val="26"/>
  </w:num>
  <w:num w:numId="29">
    <w:abstractNumId w:val="31"/>
  </w:num>
  <w:num w:numId="30">
    <w:abstractNumId w:val="17"/>
  </w:num>
  <w:num w:numId="31">
    <w:abstractNumId w:val="8"/>
  </w:num>
  <w:num w:numId="32">
    <w:abstractNumId w:val="25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6245"/>
    <w:rsid w:val="000F6B0D"/>
    <w:rsid w:val="00185EF8"/>
    <w:rsid w:val="001C0C23"/>
    <w:rsid w:val="00376245"/>
    <w:rsid w:val="00433781"/>
    <w:rsid w:val="0058532E"/>
    <w:rsid w:val="00764173"/>
    <w:rsid w:val="007F78D0"/>
    <w:rsid w:val="00866E29"/>
    <w:rsid w:val="008D6798"/>
    <w:rsid w:val="00956CCF"/>
    <w:rsid w:val="00A97314"/>
    <w:rsid w:val="00B56AC5"/>
    <w:rsid w:val="00BF5323"/>
    <w:rsid w:val="00D31D13"/>
    <w:rsid w:val="00D352BC"/>
    <w:rsid w:val="00E871BD"/>
    <w:rsid w:val="00E93B93"/>
    <w:rsid w:val="00EC1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Симакова Татьяна Николаевна</dc:creator>
  <cp:lastModifiedBy>gekendorf-es</cp:lastModifiedBy>
  <cp:revision>4</cp:revision>
  <dcterms:created xsi:type="dcterms:W3CDTF">2013-05-13T12:15:00Z</dcterms:created>
  <dcterms:modified xsi:type="dcterms:W3CDTF">2013-05-15T08:54:00Z</dcterms:modified>
</cp:coreProperties>
</file>