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98" w:rsidRPr="00B63298" w:rsidRDefault="00B63298" w:rsidP="00B632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3298" w:rsidRPr="00B63298" w:rsidRDefault="00B63298" w:rsidP="00B632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63298" w:rsidRPr="00B63298" w:rsidRDefault="00B63298" w:rsidP="00B632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32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24.05.2013)</w:t>
      </w:r>
    </w:p>
    <w:p w:rsidR="00B63298" w:rsidRPr="00B63298" w:rsidRDefault="00B63298" w:rsidP="00B63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15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24.05.2013.</w:t>
            </w:r>
          </w:p>
        </w:tc>
      </w:tr>
    </w:tbl>
    <w:p w:rsidR="00B63298" w:rsidRPr="00B63298" w:rsidRDefault="00B63298" w:rsidP="00B63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0356300007413000032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</w:t>
            </w:r>
            <w:proofErr w:type="spell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3298" w:rsidRPr="00B63298" w:rsidRDefault="00B63298" w:rsidP="00B632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32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Волкова Наталья Борисовна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</w:t>
            </w:r>
            <w:proofErr w:type="spell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737EC6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  <w:r w:rsidR="00B63298"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="00B63298"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4530014 Прокладка сетей электроснабжения [4530151] - [4530161]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Мостовой переход у детского сада № 135 ул. </w:t>
            </w:r>
            <w:proofErr w:type="spell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2; пешеходная лестница от ДКМ к дому № 13 по ул. Толмачева; мостовой переход и пешеходная лестница от ул. Подгорной, 58 до Голева,2; пешеходная лестница к церкви от ул. Екатерининской, 220; мостовой переход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Грузинская, 13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43 500,00 Российский рубль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261 000,00 Российский рубль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63298" w:rsidRPr="00B63298" w:rsidRDefault="00B63298" w:rsidP="00B632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32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18:00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B63298" w:rsidRPr="00B63298" w:rsidRDefault="00B63298" w:rsidP="00B632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B63298" w:rsidRPr="00B63298" w:rsidTr="00B632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3298" w:rsidRPr="00B63298" w:rsidRDefault="00B63298" w:rsidP="00B63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467DDB" w:rsidRDefault="00467DDB" w:rsidP="009A76BE">
      <w:pPr>
        <w:spacing w:after="0" w:line="240" w:lineRule="auto"/>
      </w:pPr>
    </w:p>
    <w:p w:rsidR="009A76BE" w:rsidRPr="00217CBD" w:rsidRDefault="009A76BE" w:rsidP="009A76BE">
      <w:pPr>
        <w:spacing w:after="0" w:line="240" w:lineRule="auto"/>
        <w:rPr>
          <w:rFonts w:ascii="Times New Roman" w:hAnsi="Times New Roman" w:cs="Times New Roman"/>
        </w:rPr>
      </w:pPr>
      <w:r w:rsidRPr="00217CBD">
        <w:rPr>
          <w:rFonts w:ascii="Times New Roman" w:hAnsi="Times New Roman" w:cs="Times New Roman"/>
        </w:rPr>
        <w:t>И.о. директора учреждения</w:t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</w:r>
      <w:r w:rsidRPr="00217CBD">
        <w:rPr>
          <w:rFonts w:ascii="Times New Roman" w:hAnsi="Times New Roman" w:cs="Times New Roman"/>
        </w:rPr>
        <w:tab/>
        <w:t xml:space="preserve">       М.В.Чувашов</w:t>
      </w:r>
    </w:p>
    <w:sectPr w:rsidR="009A76BE" w:rsidRPr="00217CBD" w:rsidSect="009A76BE">
      <w:pgSz w:w="11906" w:h="16838"/>
      <w:pgMar w:top="426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6BE"/>
    <w:rsid w:val="001410D3"/>
    <w:rsid w:val="00217CBD"/>
    <w:rsid w:val="00467DDB"/>
    <w:rsid w:val="00633281"/>
    <w:rsid w:val="00737EC6"/>
    <w:rsid w:val="009A76BE"/>
    <w:rsid w:val="009B5408"/>
    <w:rsid w:val="00B6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9A76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76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C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petrova-ev</cp:lastModifiedBy>
  <cp:revision>3</cp:revision>
  <cp:lastPrinted>2013-05-24T10:15:00Z</cp:lastPrinted>
  <dcterms:created xsi:type="dcterms:W3CDTF">2013-05-24T10:15:00Z</dcterms:created>
  <dcterms:modified xsi:type="dcterms:W3CDTF">2013-05-24T10:15:00Z</dcterms:modified>
</cp:coreProperties>
</file>