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9D2" w:rsidRPr="00F90603" w:rsidRDefault="006A69D2" w:rsidP="006A69D2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>приложение 1</w:t>
      </w:r>
    </w:p>
    <w:p w:rsidR="006A69D2" w:rsidRPr="00F90603" w:rsidRDefault="006A69D2" w:rsidP="006A69D2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>к документации об аукционе</w:t>
      </w:r>
    </w:p>
    <w:p w:rsidR="006A69D2" w:rsidRPr="00F90603" w:rsidRDefault="006A69D2" w:rsidP="006A69D2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>в электронной форме</w:t>
      </w:r>
    </w:p>
    <w:p w:rsidR="006A69D2" w:rsidRPr="00F90603" w:rsidRDefault="006A69D2" w:rsidP="006A69D2">
      <w:pPr>
        <w:pStyle w:val="1"/>
        <w:jc w:val="right"/>
        <w:rPr>
          <w:rFonts w:ascii="Times New Roman" w:hAnsi="Times New Roman"/>
          <w:i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90603">
        <w:rPr>
          <w:rFonts w:ascii="Times New Roman" w:hAnsi="Times New Roman"/>
          <w:i/>
          <w:sz w:val="24"/>
          <w:szCs w:val="24"/>
        </w:rPr>
        <w:t xml:space="preserve">(при заключении контракта- </w:t>
      </w:r>
      <w:proofErr w:type="gramEnd"/>
    </w:p>
    <w:p w:rsidR="006A69D2" w:rsidRPr="00F90603" w:rsidRDefault="006A69D2" w:rsidP="006A69D2">
      <w:pPr>
        <w:pStyle w:val="1"/>
        <w:jc w:val="right"/>
        <w:rPr>
          <w:rFonts w:ascii="Times New Roman" w:hAnsi="Times New Roman"/>
          <w:i/>
          <w:sz w:val="24"/>
          <w:szCs w:val="24"/>
        </w:rPr>
      </w:pPr>
      <w:r w:rsidRPr="00F90603">
        <w:rPr>
          <w:rFonts w:ascii="Times New Roman" w:hAnsi="Times New Roman"/>
          <w:i/>
          <w:sz w:val="24"/>
          <w:szCs w:val="24"/>
        </w:rPr>
        <w:t>становится Приложением 1 контракту)</w:t>
      </w:r>
    </w:p>
    <w:p w:rsidR="006A69D2" w:rsidRPr="00F90603" w:rsidRDefault="006A69D2" w:rsidP="006A69D2">
      <w:pPr>
        <w:ind w:firstLine="567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</w:r>
      <w:r w:rsidRPr="00F90603">
        <w:rPr>
          <w:rFonts w:ascii="Times New Roman" w:hAnsi="Times New Roman"/>
          <w:sz w:val="24"/>
          <w:szCs w:val="24"/>
        </w:rPr>
        <w:tab/>
      </w:r>
      <w:r w:rsidRPr="00F90603">
        <w:rPr>
          <w:rFonts w:ascii="Times New Roman" w:hAnsi="Times New Roman"/>
          <w:sz w:val="24"/>
          <w:szCs w:val="24"/>
        </w:rPr>
        <w:tab/>
      </w:r>
      <w:r w:rsidRPr="00F90603">
        <w:rPr>
          <w:rFonts w:ascii="Times New Roman" w:hAnsi="Times New Roman"/>
          <w:sz w:val="24"/>
          <w:szCs w:val="24"/>
        </w:rPr>
        <w:tab/>
      </w:r>
      <w:r w:rsidRPr="00F90603">
        <w:rPr>
          <w:rFonts w:ascii="Times New Roman" w:hAnsi="Times New Roman"/>
          <w:sz w:val="24"/>
          <w:szCs w:val="24"/>
        </w:rPr>
        <w:tab/>
      </w:r>
      <w:r w:rsidRPr="00F90603">
        <w:rPr>
          <w:rFonts w:ascii="Times New Roman" w:hAnsi="Times New Roman"/>
          <w:sz w:val="24"/>
          <w:szCs w:val="24"/>
        </w:rPr>
        <w:tab/>
      </w:r>
      <w:r w:rsidRPr="00F90603">
        <w:rPr>
          <w:rFonts w:ascii="Times New Roman" w:hAnsi="Times New Roman"/>
          <w:sz w:val="24"/>
          <w:szCs w:val="24"/>
        </w:rPr>
        <w:tab/>
      </w:r>
      <w:r w:rsidRPr="00F90603">
        <w:rPr>
          <w:rFonts w:ascii="Times New Roman" w:hAnsi="Times New Roman"/>
          <w:sz w:val="24"/>
          <w:szCs w:val="24"/>
        </w:rPr>
        <w:tab/>
      </w:r>
      <w:r w:rsidRPr="00F90603">
        <w:rPr>
          <w:rFonts w:ascii="Times New Roman" w:hAnsi="Times New Roman"/>
          <w:sz w:val="24"/>
          <w:szCs w:val="24"/>
        </w:rPr>
        <w:tab/>
      </w:r>
      <w:r w:rsidRPr="00F90603">
        <w:rPr>
          <w:rFonts w:ascii="Times New Roman" w:hAnsi="Times New Roman"/>
          <w:sz w:val="24"/>
          <w:szCs w:val="24"/>
        </w:rPr>
        <w:tab/>
      </w:r>
    </w:p>
    <w:p w:rsidR="006A69D2" w:rsidRPr="00F90603" w:rsidRDefault="006A69D2" w:rsidP="006A69D2">
      <w:pPr>
        <w:pStyle w:val="1"/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>Утверждаю</w:t>
      </w:r>
    </w:p>
    <w:p w:rsidR="006A69D2" w:rsidRPr="00F90603" w:rsidRDefault="006A69D2" w:rsidP="006A69D2">
      <w:pPr>
        <w:pStyle w:val="1"/>
        <w:ind w:left="4248"/>
        <w:jc w:val="center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 xml:space="preserve">      </w:t>
      </w:r>
      <w:r w:rsidR="00AF15C9" w:rsidRPr="00F90603">
        <w:rPr>
          <w:rFonts w:ascii="Times New Roman" w:hAnsi="Times New Roman"/>
          <w:sz w:val="24"/>
          <w:szCs w:val="24"/>
        </w:rPr>
        <w:t xml:space="preserve">                 </w:t>
      </w:r>
      <w:r w:rsidRPr="00F90603">
        <w:rPr>
          <w:rFonts w:ascii="Times New Roman" w:hAnsi="Times New Roman"/>
          <w:sz w:val="24"/>
          <w:szCs w:val="24"/>
        </w:rPr>
        <w:t xml:space="preserve">  И. о. начальника департамента </w:t>
      </w:r>
    </w:p>
    <w:p w:rsidR="006A69D2" w:rsidRPr="00F90603" w:rsidRDefault="006A69D2" w:rsidP="006A69D2">
      <w:pPr>
        <w:pStyle w:val="1"/>
        <w:ind w:left="5958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>градостроительства и  архитектуры  администрации города Перми</w:t>
      </w:r>
    </w:p>
    <w:p w:rsidR="006A69D2" w:rsidRPr="00F90603" w:rsidRDefault="006A69D2" w:rsidP="006A69D2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>_______________/Д.Ю.Лапшин /</w:t>
      </w:r>
    </w:p>
    <w:p w:rsidR="006A69D2" w:rsidRPr="00F90603" w:rsidRDefault="006A69D2" w:rsidP="006A69D2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6A69D2" w:rsidRPr="00F90603" w:rsidRDefault="006A69D2" w:rsidP="006A69D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F90603">
        <w:rPr>
          <w:rFonts w:ascii="Times New Roman" w:hAnsi="Times New Roman"/>
          <w:b/>
          <w:sz w:val="24"/>
          <w:szCs w:val="24"/>
        </w:rPr>
        <w:t>«Техническое задание»</w:t>
      </w:r>
    </w:p>
    <w:p w:rsidR="006A69D2" w:rsidRPr="00F90603" w:rsidRDefault="006A69D2" w:rsidP="006A69D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F90603">
        <w:rPr>
          <w:rFonts w:ascii="Times New Roman" w:hAnsi="Times New Roman"/>
          <w:b/>
          <w:sz w:val="24"/>
          <w:szCs w:val="24"/>
        </w:rPr>
        <w:t xml:space="preserve">на  предоставление </w:t>
      </w:r>
      <w:r w:rsidRPr="00F90603">
        <w:rPr>
          <w:rFonts w:ascii="Times New Roman" w:hAnsi="Times New Roman"/>
          <w:b/>
          <w:color w:val="000000"/>
          <w:sz w:val="24"/>
          <w:szCs w:val="24"/>
        </w:rPr>
        <w:t xml:space="preserve">неисключительного лицензионного </w:t>
      </w:r>
      <w:proofErr w:type="gramStart"/>
      <w:r w:rsidRPr="00F90603">
        <w:rPr>
          <w:rFonts w:ascii="Times New Roman" w:hAnsi="Times New Roman"/>
          <w:b/>
          <w:color w:val="000000"/>
          <w:sz w:val="24"/>
          <w:szCs w:val="24"/>
        </w:rPr>
        <w:t>права</w:t>
      </w:r>
      <w:proofErr w:type="gramEnd"/>
      <w:r w:rsidRPr="00F90603">
        <w:rPr>
          <w:rFonts w:ascii="Times New Roman" w:hAnsi="Times New Roman"/>
          <w:b/>
          <w:color w:val="000000"/>
          <w:sz w:val="24"/>
          <w:szCs w:val="24"/>
        </w:rPr>
        <w:t xml:space="preserve"> на использование </w:t>
      </w:r>
      <w:r w:rsidRPr="00F90603">
        <w:rPr>
          <w:rFonts w:ascii="Times New Roman" w:hAnsi="Times New Roman"/>
          <w:b/>
          <w:sz w:val="24"/>
          <w:szCs w:val="24"/>
        </w:rPr>
        <w:t xml:space="preserve">программного  обеспечения ARCGIS (включая </w:t>
      </w:r>
      <w:proofErr w:type="spellStart"/>
      <w:r w:rsidRPr="00F90603">
        <w:rPr>
          <w:rFonts w:ascii="Times New Roman" w:hAnsi="Times New Roman"/>
          <w:b/>
          <w:sz w:val="24"/>
          <w:szCs w:val="24"/>
        </w:rPr>
        <w:t>техподдержку</w:t>
      </w:r>
      <w:proofErr w:type="spellEnd"/>
      <w:r w:rsidRPr="00F90603">
        <w:rPr>
          <w:rFonts w:ascii="Times New Roman" w:hAnsi="Times New Roman"/>
          <w:b/>
          <w:sz w:val="24"/>
          <w:szCs w:val="24"/>
        </w:rPr>
        <w:t>)</w:t>
      </w:r>
    </w:p>
    <w:p w:rsidR="006A69D2" w:rsidRPr="00F90603" w:rsidRDefault="006A69D2" w:rsidP="006A69D2">
      <w:pPr>
        <w:suppressAutoHyphens/>
        <w:spacing w:line="320" w:lineRule="exact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A69D2" w:rsidRPr="00F90603" w:rsidRDefault="006A69D2" w:rsidP="006A69D2">
      <w:pPr>
        <w:pStyle w:val="2"/>
        <w:keepLines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>Термины и их определения</w:t>
      </w:r>
    </w:p>
    <w:p w:rsidR="006A69D2" w:rsidRPr="00F90603" w:rsidRDefault="006A69D2" w:rsidP="006A69D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 xml:space="preserve">1.1. «Неисключительные права (неисключительная лицензия)» (далее – «неисключительные права») - права на использование </w:t>
      </w:r>
      <w:r w:rsidR="00325B09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="00195A23" w:rsidRPr="00F90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0603">
        <w:rPr>
          <w:rFonts w:ascii="Times New Roman" w:hAnsi="Times New Roman"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. </w:t>
      </w:r>
    </w:p>
    <w:p w:rsidR="006A69D2" w:rsidRPr="00F90603" w:rsidRDefault="006A69D2" w:rsidP="006A69D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 xml:space="preserve">1.2. «Правообладатель» - лицо, которое обладает исключительным правом на </w:t>
      </w:r>
      <w:r w:rsidR="00325B09" w:rsidRPr="00F90603">
        <w:rPr>
          <w:rFonts w:ascii="Times New Roman" w:hAnsi="Times New Roman"/>
          <w:sz w:val="24"/>
          <w:szCs w:val="24"/>
        </w:rPr>
        <w:t xml:space="preserve">программное обеспечение </w:t>
      </w:r>
      <w:proofErr w:type="spellStart"/>
      <w:r w:rsidRPr="00F90603">
        <w:rPr>
          <w:rFonts w:ascii="Times New Roman" w:hAnsi="Times New Roman"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 на основании закона или договора. </w:t>
      </w:r>
    </w:p>
    <w:p w:rsidR="006A69D2" w:rsidRPr="00F90603" w:rsidRDefault="006A69D2" w:rsidP="006A69D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 xml:space="preserve">1.3. «Лицензионное соглашение» - объем передаваемых прав и условия использования </w:t>
      </w:r>
      <w:r w:rsidR="00325B09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Pr="00F90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0603">
        <w:rPr>
          <w:rFonts w:ascii="Times New Roman" w:hAnsi="Times New Roman"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. </w:t>
      </w:r>
    </w:p>
    <w:p w:rsidR="00195A23" w:rsidRPr="00F90603" w:rsidRDefault="00195A23" w:rsidP="00195A2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 xml:space="preserve">1.4. «Лицензиат» - лицо, которое имеет необходимый объем неисключительных прав, переданных ему Правообладателем по использованию программного обеспечения </w:t>
      </w:r>
      <w:proofErr w:type="spellStart"/>
      <w:r w:rsidRPr="00F90603">
        <w:rPr>
          <w:rFonts w:ascii="Times New Roman" w:hAnsi="Times New Roman"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sz w:val="24"/>
          <w:szCs w:val="24"/>
        </w:rPr>
        <w:t>.</w:t>
      </w:r>
    </w:p>
    <w:p w:rsidR="00195A23" w:rsidRPr="00F90603" w:rsidRDefault="00195A23" w:rsidP="00195A2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 xml:space="preserve">1.5. «Сублицензиат» - Департамент градостроительства и архитектуры администрации города Перми, который приобретает неисключительные права на программное обеспечение </w:t>
      </w:r>
      <w:proofErr w:type="spellStart"/>
      <w:r w:rsidRPr="00F90603">
        <w:rPr>
          <w:rFonts w:ascii="Times New Roman" w:hAnsi="Times New Roman"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, на его использование для собственных нужд, не для перепродажи или </w:t>
      </w:r>
      <w:proofErr w:type="spellStart"/>
      <w:r w:rsidRPr="00F90603">
        <w:rPr>
          <w:rFonts w:ascii="Times New Roman" w:hAnsi="Times New Roman"/>
          <w:sz w:val="24"/>
          <w:szCs w:val="24"/>
        </w:rPr>
        <w:t>сублицензирования</w:t>
      </w:r>
      <w:proofErr w:type="spellEnd"/>
      <w:r w:rsidRPr="00F90603">
        <w:rPr>
          <w:rFonts w:ascii="Times New Roman" w:hAnsi="Times New Roman"/>
          <w:sz w:val="24"/>
          <w:szCs w:val="24"/>
        </w:rPr>
        <w:t>.</w:t>
      </w:r>
    </w:p>
    <w:p w:rsidR="00A052B2" w:rsidRPr="00F90603" w:rsidRDefault="006A69D2" w:rsidP="006A69D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>1.</w:t>
      </w:r>
      <w:r w:rsidR="00195A23" w:rsidRPr="00F90603">
        <w:rPr>
          <w:rFonts w:ascii="Times New Roman" w:hAnsi="Times New Roman"/>
          <w:sz w:val="24"/>
          <w:szCs w:val="24"/>
        </w:rPr>
        <w:t>6</w:t>
      </w:r>
      <w:r w:rsidRPr="00F90603">
        <w:rPr>
          <w:rFonts w:ascii="Times New Roman" w:hAnsi="Times New Roman"/>
          <w:sz w:val="24"/>
          <w:szCs w:val="24"/>
        </w:rPr>
        <w:t>. «</w:t>
      </w:r>
      <w:r w:rsidR="00325B09" w:rsidRPr="00F90603">
        <w:rPr>
          <w:rFonts w:ascii="Times New Roman" w:hAnsi="Times New Roman"/>
          <w:sz w:val="24"/>
          <w:szCs w:val="24"/>
        </w:rPr>
        <w:t>П</w:t>
      </w:r>
      <w:r w:rsidR="0040284A" w:rsidRPr="00F90603">
        <w:rPr>
          <w:rFonts w:ascii="Times New Roman" w:hAnsi="Times New Roman"/>
          <w:sz w:val="24"/>
          <w:szCs w:val="24"/>
        </w:rPr>
        <w:t>рограммное обеспечение</w:t>
      </w:r>
      <w:r w:rsidR="00325B09" w:rsidRPr="00F90603">
        <w:rPr>
          <w:rFonts w:ascii="Times New Roman" w:hAnsi="Times New Roman"/>
          <w:sz w:val="24"/>
          <w:szCs w:val="24"/>
        </w:rPr>
        <w:t xml:space="preserve">» - это совокупность программ и подготовленных определенным образом данных, передаваемых на условиях «как есть» со </w:t>
      </w:r>
      <w:proofErr w:type="gramStart"/>
      <w:r w:rsidR="00325B09" w:rsidRPr="00F90603">
        <w:rPr>
          <w:rFonts w:ascii="Times New Roman" w:hAnsi="Times New Roman"/>
          <w:sz w:val="24"/>
          <w:szCs w:val="24"/>
        </w:rPr>
        <w:t>стандартными</w:t>
      </w:r>
      <w:proofErr w:type="gramEnd"/>
      <w:r w:rsidR="00325B09" w:rsidRPr="00F90603">
        <w:rPr>
          <w:rFonts w:ascii="Times New Roman" w:hAnsi="Times New Roman"/>
          <w:sz w:val="24"/>
          <w:szCs w:val="24"/>
        </w:rPr>
        <w:t xml:space="preserve"> функциями от производителя, обеспечивающих</w:t>
      </w:r>
      <w:r w:rsidR="00195A23" w:rsidRPr="00F90603">
        <w:rPr>
          <w:rFonts w:ascii="Times New Roman" w:hAnsi="Times New Roman"/>
          <w:sz w:val="24"/>
          <w:szCs w:val="24"/>
        </w:rPr>
        <w:t xml:space="preserve"> их</w:t>
      </w:r>
      <w:r w:rsidR="00325B09" w:rsidRPr="00F90603">
        <w:rPr>
          <w:rFonts w:ascii="Times New Roman" w:hAnsi="Times New Roman"/>
          <w:sz w:val="24"/>
          <w:szCs w:val="24"/>
        </w:rPr>
        <w:t xml:space="preserve"> использование</w:t>
      </w:r>
      <w:r w:rsidR="00195A23" w:rsidRPr="00F90603">
        <w:rPr>
          <w:rFonts w:ascii="Times New Roman" w:hAnsi="Times New Roman"/>
          <w:sz w:val="24"/>
          <w:szCs w:val="24"/>
        </w:rPr>
        <w:t xml:space="preserve"> на</w:t>
      </w:r>
      <w:r w:rsidR="00325B09" w:rsidRPr="00F90603">
        <w:rPr>
          <w:rFonts w:ascii="Times New Roman" w:hAnsi="Times New Roman"/>
          <w:sz w:val="24"/>
          <w:szCs w:val="24"/>
        </w:rPr>
        <w:t xml:space="preserve"> электронно-вычислительных машин</w:t>
      </w:r>
      <w:r w:rsidR="00195A23" w:rsidRPr="00F90603">
        <w:rPr>
          <w:rFonts w:ascii="Times New Roman" w:hAnsi="Times New Roman"/>
          <w:sz w:val="24"/>
          <w:szCs w:val="24"/>
        </w:rPr>
        <w:t>ах</w:t>
      </w:r>
      <w:r w:rsidR="00325B09" w:rsidRPr="00F90603">
        <w:rPr>
          <w:rFonts w:ascii="Times New Roman" w:hAnsi="Times New Roman"/>
          <w:sz w:val="24"/>
          <w:szCs w:val="24"/>
        </w:rPr>
        <w:t xml:space="preserve"> в интересах Сублицензиата. Программа — это последовательность инструкций, предназначенных для выполнения вычислительной машиной каких-либо операций над данными (документами, числами, рисунками и т.д.).</w:t>
      </w:r>
    </w:p>
    <w:p w:rsidR="006A69D2" w:rsidRPr="00F90603" w:rsidRDefault="00A052B2" w:rsidP="00A052B2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>1.7. «</w:t>
      </w:r>
      <w:proofErr w:type="spellStart"/>
      <w:r w:rsidRPr="00F90603">
        <w:rPr>
          <w:rFonts w:ascii="Times New Roman" w:hAnsi="Times New Roman"/>
          <w:sz w:val="24"/>
          <w:szCs w:val="24"/>
        </w:rPr>
        <w:t>Техподдержка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» - Предоставление  </w:t>
      </w:r>
      <w:r w:rsidR="00B9547F" w:rsidRPr="00F90603">
        <w:rPr>
          <w:rFonts w:ascii="Times New Roman" w:hAnsi="Times New Roman"/>
          <w:sz w:val="24"/>
          <w:szCs w:val="24"/>
        </w:rPr>
        <w:t>Сублицензиату</w:t>
      </w:r>
      <w:r w:rsidRPr="00F90603">
        <w:rPr>
          <w:rFonts w:ascii="Times New Roman" w:hAnsi="Times New Roman"/>
          <w:sz w:val="24"/>
          <w:szCs w:val="24"/>
        </w:rPr>
        <w:t xml:space="preserve"> обновлений программного обеспечения (</w:t>
      </w:r>
      <w:proofErr w:type="spellStart"/>
      <w:r w:rsidRPr="00F90603">
        <w:rPr>
          <w:rFonts w:ascii="Times New Roman" w:hAnsi="Times New Roman"/>
          <w:sz w:val="24"/>
          <w:szCs w:val="24"/>
        </w:rPr>
        <w:t>Service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0603">
        <w:rPr>
          <w:rFonts w:ascii="Times New Roman" w:hAnsi="Times New Roman"/>
          <w:sz w:val="24"/>
          <w:szCs w:val="24"/>
        </w:rPr>
        <w:t>Packs</w:t>
      </w:r>
      <w:proofErr w:type="spellEnd"/>
      <w:r w:rsidRPr="00F90603">
        <w:rPr>
          <w:rFonts w:ascii="Times New Roman" w:hAnsi="Times New Roman"/>
          <w:sz w:val="24"/>
          <w:szCs w:val="24"/>
        </w:rPr>
        <w:t>) и исправлений (</w:t>
      </w:r>
      <w:proofErr w:type="spellStart"/>
      <w:r w:rsidRPr="00F90603">
        <w:rPr>
          <w:rFonts w:ascii="Times New Roman" w:hAnsi="Times New Roman"/>
          <w:sz w:val="24"/>
          <w:szCs w:val="24"/>
        </w:rPr>
        <w:t>Patches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), обновлений русификации, обновленных версий программного обеспечения имеющегося у Заказчика программного обеспечения </w:t>
      </w:r>
      <w:proofErr w:type="spellStart"/>
      <w:r w:rsidRPr="00F90603">
        <w:rPr>
          <w:rFonts w:ascii="Times New Roman" w:hAnsi="Times New Roman"/>
          <w:sz w:val="24"/>
          <w:szCs w:val="24"/>
        </w:rPr>
        <w:t>ArcGIS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 (согласно перечню</w:t>
      </w:r>
      <w:r w:rsidR="00473D0D">
        <w:rPr>
          <w:rFonts w:ascii="Times New Roman" w:hAnsi="Times New Roman"/>
          <w:sz w:val="24"/>
          <w:szCs w:val="24"/>
        </w:rPr>
        <w:t xml:space="preserve"> </w:t>
      </w:r>
      <w:r w:rsidR="00A8268E">
        <w:rPr>
          <w:rFonts w:ascii="Times New Roman" w:hAnsi="Times New Roman"/>
          <w:sz w:val="24"/>
          <w:szCs w:val="24"/>
        </w:rPr>
        <w:t xml:space="preserve">раздела </w:t>
      </w:r>
      <w:r w:rsidR="00C155C6">
        <w:rPr>
          <w:rFonts w:ascii="Times New Roman" w:hAnsi="Times New Roman"/>
          <w:sz w:val="24"/>
          <w:szCs w:val="24"/>
        </w:rPr>
        <w:t>III</w:t>
      </w:r>
      <w:r w:rsidRPr="00F90603">
        <w:rPr>
          <w:rFonts w:ascii="Times New Roman" w:hAnsi="Times New Roman"/>
          <w:sz w:val="24"/>
          <w:szCs w:val="24"/>
        </w:rPr>
        <w:t>), консультаций по установке программных продуктов, посредством сайта либо по электронной почте, выходящих в течение срока действия контракта.</w:t>
      </w:r>
      <w:bookmarkStart w:id="0" w:name="_Toc244604633"/>
    </w:p>
    <w:p w:rsidR="006A69D2" w:rsidRPr="00F90603" w:rsidRDefault="006A69D2" w:rsidP="006A69D2">
      <w:pPr>
        <w:pStyle w:val="2"/>
        <w:keepLines/>
        <w:numPr>
          <w:ilvl w:val="0"/>
          <w:numId w:val="1"/>
        </w:numPr>
        <w:tabs>
          <w:tab w:val="num" w:pos="1080"/>
        </w:tabs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lastRenderedPageBreak/>
        <w:t xml:space="preserve">Цель  предоставления неисключительного права на использование </w:t>
      </w:r>
      <w:r w:rsidR="00195A23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Pr="00F90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0603">
        <w:rPr>
          <w:rFonts w:ascii="Times New Roman" w:hAnsi="Times New Roman"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 </w:t>
      </w:r>
    </w:p>
    <w:p w:rsidR="006A69D2" w:rsidRPr="00F90603" w:rsidRDefault="006A69D2" w:rsidP="006A69D2">
      <w:pPr>
        <w:pStyle w:val="2"/>
        <w:keepLines/>
        <w:overflowPunct w:val="0"/>
        <w:autoSpaceDE w:val="0"/>
        <w:autoSpaceDN w:val="0"/>
        <w:adjustRightInd w:val="0"/>
        <w:spacing w:before="120" w:line="240" w:lineRule="auto"/>
        <w:ind w:firstLine="709"/>
        <w:jc w:val="both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proofErr w:type="gramStart"/>
      <w:r w:rsidRPr="00F90603">
        <w:rPr>
          <w:rFonts w:ascii="Times New Roman" w:eastAsia="Batang" w:hAnsi="Times New Roman"/>
          <w:b w:val="0"/>
          <w:i w:val="0"/>
          <w:sz w:val="24"/>
          <w:szCs w:val="24"/>
        </w:rPr>
        <w:t xml:space="preserve">В соответствии с Постановлением главы администрации города от 04.04.2012 № 148 "Об утверждении ведомственной целевой программы "Сопровождение автоматизированной информационной системы </w:t>
      </w:r>
      <w:r w:rsidR="003C1155" w:rsidRPr="00F90603">
        <w:rPr>
          <w:rFonts w:ascii="Times New Roman" w:eastAsia="Batang" w:hAnsi="Times New Roman"/>
          <w:b w:val="0"/>
          <w:i w:val="0"/>
          <w:sz w:val="24"/>
          <w:szCs w:val="24"/>
        </w:rPr>
        <w:t xml:space="preserve">обеспечения </w:t>
      </w:r>
      <w:r w:rsidRPr="00F90603">
        <w:rPr>
          <w:rFonts w:ascii="Times New Roman" w:eastAsia="Batang" w:hAnsi="Times New Roman"/>
          <w:b w:val="0"/>
          <w:i w:val="0"/>
          <w:sz w:val="24"/>
          <w:szCs w:val="24"/>
        </w:rPr>
        <w:t xml:space="preserve">градостроительной деятельности" </w:t>
      </w:r>
      <w:r w:rsidRPr="00F90603">
        <w:rPr>
          <w:rFonts w:ascii="Times New Roman" w:hAnsi="Times New Roman"/>
          <w:b w:val="0"/>
          <w:i w:val="0"/>
          <w:sz w:val="24"/>
          <w:szCs w:val="24"/>
        </w:rPr>
        <w:t xml:space="preserve">(в действующей редакции, утвержденной постановлением администрации города Перми от </w:t>
      </w:r>
      <w:r w:rsidR="00284339" w:rsidRPr="00F90603">
        <w:rPr>
          <w:rStyle w:val="defaultlabelstyle3"/>
          <w:rFonts w:ascii="Times New Roman" w:hAnsi="Times New Roman"/>
          <w:sz w:val="24"/>
          <w:szCs w:val="24"/>
        </w:rPr>
        <w:t xml:space="preserve"> </w:t>
      </w:r>
      <w:r w:rsidR="00284339" w:rsidRPr="00F90603">
        <w:rPr>
          <w:rStyle w:val="defaultlabelstyle3"/>
          <w:rFonts w:ascii="Times New Roman" w:hAnsi="Times New Roman"/>
          <w:b w:val="0"/>
          <w:i w:val="0"/>
          <w:sz w:val="24"/>
          <w:szCs w:val="24"/>
        </w:rPr>
        <w:t>19.03.2013 № 161</w:t>
      </w:r>
      <w:r w:rsidRPr="00F90603">
        <w:rPr>
          <w:rFonts w:ascii="Times New Roman" w:hAnsi="Times New Roman"/>
          <w:b w:val="0"/>
          <w:i w:val="0"/>
          <w:sz w:val="24"/>
          <w:szCs w:val="24"/>
        </w:rPr>
        <w:t>; мероприятие, предусмотрено   п.п. 1.2.1.</w:t>
      </w:r>
      <w:proofErr w:type="gramEnd"/>
      <w:r w:rsidRPr="00F90603">
        <w:rPr>
          <w:rFonts w:ascii="Times New Roman" w:hAnsi="Times New Roman"/>
          <w:b w:val="0"/>
          <w:i w:val="0"/>
          <w:sz w:val="24"/>
          <w:szCs w:val="24"/>
        </w:rPr>
        <w:t xml:space="preserve"> «Выполнение </w:t>
      </w:r>
      <w:proofErr w:type="spellStart"/>
      <w:r w:rsidRPr="00F90603">
        <w:rPr>
          <w:rFonts w:ascii="Times New Roman" w:hAnsi="Times New Roman"/>
          <w:b w:val="0"/>
          <w:i w:val="0"/>
          <w:sz w:val="24"/>
          <w:szCs w:val="24"/>
        </w:rPr>
        <w:t>техподдержки</w:t>
      </w:r>
      <w:proofErr w:type="spellEnd"/>
      <w:r w:rsidRPr="00F90603">
        <w:rPr>
          <w:rFonts w:ascii="Times New Roman" w:hAnsi="Times New Roman"/>
          <w:b w:val="0"/>
          <w:i w:val="0"/>
          <w:sz w:val="24"/>
          <w:szCs w:val="24"/>
        </w:rPr>
        <w:t xml:space="preserve"> производителем прикладного программного обеспечения».  </w:t>
      </w:r>
    </w:p>
    <w:p w:rsidR="006A69D2" w:rsidRPr="00F90603" w:rsidRDefault="006A69D2" w:rsidP="006A69D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A69D2" w:rsidRPr="00F90603" w:rsidRDefault="006A69D2" w:rsidP="006A69D2">
      <w:pPr>
        <w:pStyle w:val="1"/>
        <w:numPr>
          <w:ilvl w:val="0"/>
          <w:numId w:val="1"/>
        </w:numPr>
        <w:jc w:val="center"/>
        <w:rPr>
          <w:rFonts w:ascii="Times New Roman" w:hAnsi="Times New Roman"/>
          <w:b/>
          <w:i/>
          <w:sz w:val="24"/>
          <w:szCs w:val="24"/>
        </w:rPr>
      </w:pPr>
      <w:r w:rsidRPr="00F90603">
        <w:rPr>
          <w:rFonts w:ascii="Times New Roman" w:hAnsi="Times New Roman"/>
          <w:b/>
          <w:i/>
          <w:sz w:val="24"/>
          <w:szCs w:val="24"/>
        </w:rPr>
        <w:t>Характеристики используемого заказчиком программного обеспечения.</w:t>
      </w:r>
    </w:p>
    <w:p w:rsidR="006A69D2" w:rsidRPr="00F90603" w:rsidRDefault="006A69D2" w:rsidP="006A69D2">
      <w:pPr>
        <w:pStyle w:val="1"/>
        <w:ind w:left="1080"/>
        <w:rPr>
          <w:rFonts w:ascii="Times New Roman" w:hAnsi="Times New Roman"/>
          <w:b/>
          <w:i/>
          <w:sz w:val="24"/>
          <w:szCs w:val="24"/>
        </w:rPr>
      </w:pPr>
    </w:p>
    <w:p w:rsidR="006A69D2" w:rsidRPr="00F90603" w:rsidRDefault="006A69D2" w:rsidP="00CA6ED6">
      <w:pPr>
        <w:pStyle w:val="4"/>
        <w:ind w:firstLine="360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 xml:space="preserve">Программное обеспечение </w:t>
      </w:r>
      <w:proofErr w:type="spellStart"/>
      <w:r w:rsidRPr="00F90603">
        <w:rPr>
          <w:rFonts w:ascii="Times New Roman" w:hAnsi="Times New Roman"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 должно являться клиентским для работы с установленным на сервере Сублицензиата программным обеспечением и иметь версии</w:t>
      </w:r>
      <w:r w:rsidR="007675E2" w:rsidRPr="00F90603">
        <w:rPr>
          <w:rFonts w:ascii="Times New Roman" w:hAnsi="Times New Roman"/>
          <w:sz w:val="24"/>
          <w:szCs w:val="24"/>
        </w:rPr>
        <w:t xml:space="preserve"> </w:t>
      </w:r>
      <w:r w:rsidR="00195A23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="007675E2" w:rsidRPr="00F90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75E2" w:rsidRPr="00F90603">
        <w:rPr>
          <w:rFonts w:ascii="Times New Roman" w:hAnsi="Times New Roman"/>
          <w:sz w:val="24"/>
          <w:szCs w:val="24"/>
        </w:rPr>
        <w:t>ArcGIS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 не ниже 10.0</w:t>
      </w:r>
      <w:r w:rsidR="007675E2" w:rsidRPr="00F90603">
        <w:rPr>
          <w:rFonts w:ascii="Times New Roman" w:hAnsi="Times New Roman"/>
          <w:sz w:val="24"/>
          <w:szCs w:val="24"/>
        </w:rPr>
        <w:t>.</w:t>
      </w:r>
      <w:r w:rsidRPr="00F90603">
        <w:rPr>
          <w:rFonts w:ascii="Times New Roman" w:hAnsi="Times New Roman"/>
          <w:sz w:val="24"/>
          <w:szCs w:val="24"/>
        </w:rPr>
        <w:t xml:space="preserve"> </w:t>
      </w:r>
      <w:r w:rsidR="007675E2" w:rsidRPr="00F90603">
        <w:rPr>
          <w:rFonts w:ascii="Times New Roman" w:hAnsi="Times New Roman"/>
          <w:sz w:val="24"/>
          <w:szCs w:val="24"/>
        </w:rPr>
        <w:t>У</w:t>
      </w:r>
      <w:r w:rsidRPr="00F90603">
        <w:rPr>
          <w:rFonts w:ascii="Times New Roman" w:hAnsi="Times New Roman"/>
          <w:sz w:val="24"/>
          <w:szCs w:val="24"/>
        </w:rPr>
        <w:t>становленное на сервере Сублицензиата программное обеспечение:</w:t>
      </w:r>
    </w:p>
    <w:p w:rsidR="006A69D2" w:rsidRPr="00F90603" w:rsidRDefault="006A69D2" w:rsidP="006A69D2">
      <w:pPr>
        <w:pStyle w:val="1"/>
        <w:rPr>
          <w:rFonts w:ascii="Times New Roman" w:hAnsi="Times New Roman"/>
          <w:i/>
          <w:sz w:val="24"/>
          <w:szCs w:val="24"/>
        </w:rPr>
      </w:pPr>
      <w:r w:rsidRPr="00F90603"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Pr="00F90603">
        <w:rPr>
          <w:rFonts w:ascii="Times New Roman" w:hAnsi="Times New Roman"/>
          <w:i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90603">
        <w:rPr>
          <w:rFonts w:ascii="Times New Roman" w:hAnsi="Times New Roman"/>
          <w:i/>
          <w:sz w:val="24"/>
          <w:szCs w:val="24"/>
          <w:lang w:val="en-US"/>
        </w:rPr>
        <w:t>ArcView</w:t>
      </w:r>
      <w:proofErr w:type="spellEnd"/>
      <w:r w:rsidRPr="00F90603">
        <w:rPr>
          <w:rFonts w:ascii="Times New Roman" w:hAnsi="Times New Roman"/>
          <w:i/>
          <w:sz w:val="24"/>
          <w:szCs w:val="24"/>
        </w:rPr>
        <w:t xml:space="preserve"> с </w:t>
      </w:r>
      <w:proofErr w:type="spellStart"/>
      <w:r w:rsidRPr="00F90603">
        <w:rPr>
          <w:rFonts w:ascii="Times New Roman" w:hAnsi="Times New Roman"/>
          <w:i/>
          <w:sz w:val="24"/>
          <w:szCs w:val="24"/>
          <w:lang w:val="en-US"/>
        </w:rPr>
        <w:t>ArcPress</w:t>
      </w:r>
      <w:proofErr w:type="spellEnd"/>
      <w:r w:rsidRPr="00F90603">
        <w:rPr>
          <w:rFonts w:ascii="Times New Roman" w:hAnsi="Times New Roman"/>
          <w:i/>
          <w:sz w:val="24"/>
          <w:szCs w:val="24"/>
        </w:rPr>
        <w:t xml:space="preserve"> 10.х плавающая лицензия;</w:t>
      </w:r>
    </w:p>
    <w:p w:rsidR="006A69D2" w:rsidRPr="00F90603" w:rsidRDefault="006A69D2" w:rsidP="006A69D2">
      <w:pPr>
        <w:pStyle w:val="1"/>
        <w:rPr>
          <w:rFonts w:ascii="Times New Roman" w:hAnsi="Times New Roman"/>
          <w:i/>
          <w:sz w:val="24"/>
          <w:szCs w:val="24"/>
        </w:rPr>
      </w:pPr>
      <w:r w:rsidRPr="00F90603"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Pr="00F90603">
        <w:rPr>
          <w:rFonts w:ascii="Times New Roman" w:hAnsi="Times New Roman"/>
          <w:i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90603">
        <w:rPr>
          <w:rFonts w:ascii="Times New Roman" w:hAnsi="Times New Roman"/>
          <w:i/>
          <w:sz w:val="24"/>
          <w:szCs w:val="24"/>
          <w:lang w:val="en-US"/>
        </w:rPr>
        <w:t>ArcEditor</w:t>
      </w:r>
      <w:proofErr w:type="spellEnd"/>
      <w:r w:rsidRPr="00F90603">
        <w:rPr>
          <w:rFonts w:ascii="Times New Roman" w:hAnsi="Times New Roman"/>
          <w:i/>
          <w:sz w:val="24"/>
          <w:szCs w:val="24"/>
        </w:rPr>
        <w:t xml:space="preserve"> 10.х плавающая лицензия;</w:t>
      </w:r>
    </w:p>
    <w:p w:rsidR="006A69D2" w:rsidRPr="00F90603" w:rsidRDefault="006A69D2" w:rsidP="006A69D2">
      <w:pPr>
        <w:pStyle w:val="1"/>
        <w:rPr>
          <w:rFonts w:ascii="Times New Roman" w:hAnsi="Times New Roman"/>
          <w:i/>
          <w:sz w:val="24"/>
          <w:szCs w:val="24"/>
        </w:rPr>
      </w:pPr>
      <w:r w:rsidRPr="00F90603"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Pr="00F90603">
        <w:rPr>
          <w:rFonts w:ascii="Times New Roman" w:hAnsi="Times New Roman"/>
          <w:i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90603">
        <w:rPr>
          <w:rFonts w:ascii="Times New Roman" w:hAnsi="Times New Roman"/>
          <w:i/>
          <w:sz w:val="24"/>
          <w:szCs w:val="24"/>
          <w:lang w:val="en-US"/>
        </w:rPr>
        <w:t>ArcInfo</w:t>
      </w:r>
      <w:proofErr w:type="spellEnd"/>
      <w:r w:rsidRPr="00F90603">
        <w:rPr>
          <w:rFonts w:ascii="Times New Roman" w:hAnsi="Times New Roman"/>
          <w:i/>
          <w:sz w:val="24"/>
          <w:szCs w:val="24"/>
        </w:rPr>
        <w:t xml:space="preserve"> 10.</w:t>
      </w:r>
      <w:r w:rsidRPr="00F90603">
        <w:rPr>
          <w:rFonts w:ascii="Times New Roman" w:hAnsi="Times New Roman"/>
          <w:i/>
          <w:sz w:val="24"/>
          <w:szCs w:val="24"/>
          <w:lang w:val="en-US"/>
        </w:rPr>
        <w:t>x</w:t>
      </w:r>
      <w:r w:rsidRPr="00F90603">
        <w:rPr>
          <w:rFonts w:ascii="Times New Roman" w:hAnsi="Times New Roman"/>
          <w:i/>
          <w:sz w:val="24"/>
          <w:szCs w:val="24"/>
        </w:rPr>
        <w:t xml:space="preserve"> (включает </w:t>
      </w:r>
      <w:proofErr w:type="spellStart"/>
      <w:r w:rsidRPr="00F90603">
        <w:rPr>
          <w:rFonts w:ascii="Times New Roman" w:hAnsi="Times New Roman"/>
          <w:i/>
          <w:sz w:val="24"/>
          <w:szCs w:val="24"/>
          <w:lang w:val="en-US"/>
        </w:rPr>
        <w:t>ArcPress</w:t>
      </w:r>
      <w:proofErr w:type="spellEnd"/>
      <w:r w:rsidRPr="00F9060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F90603">
        <w:rPr>
          <w:rFonts w:ascii="Times New Roman" w:hAnsi="Times New Roman"/>
          <w:i/>
          <w:sz w:val="24"/>
          <w:szCs w:val="24"/>
          <w:lang w:val="en-US"/>
        </w:rPr>
        <w:t>ArcScan</w:t>
      </w:r>
      <w:proofErr w:type="spellEnd"/>
      <w:r w:rsidRPr="00F90603">
        <w:rPr>
          <w:rFonts w:ascii="Times New Roman" w:hAnsi="Times New Roman"/>
          <w:i/>
          <w:sz w:val="24"/>
          <w:szCs w:val="24"/>
        </w:rPr>
        <w:t xml:space="preserve">  и </w:t>
      </w:r>
      <w:proofErr w:type="spellStart"/>
      <w:r w:rsidRPr="00F90603">
        <w:rPr>
          <w:rFonts w:ascii="Times New Roman" w:hAnsi="Times New Roman"/>
          <w:i/>
          <w:sz w:val="24"/>
          <w:szCs w:val="24"/>
          <w:lang w:val="en-US"/>
        </w:rPr>
        <w:t>Maplex</w:t>
      </w:r>
      <w:proofErr w:type="spellEnd"/>
      <w:r w:rsidRPr="00F90603">
        <w:rPr>
          <w:rFonts w:ascii="Times New Roman" w:hAnsi="Times New Roman"/>
          <w:i/>
          <w:sz w:val="24"/>
          <w:szCs w:val="24"/>
        </w:rPr>
        <w:t>) плавающая лицензия;</w:t>
      </w:r>
    </w:p>
    <w:p w:rsidR="006A69D2" w:rsidRPr="00F90603" w:rsidRDefault="006A69D2" w:rsidP="006A69D2">
      <w:pPr>
        <w:pStyle w:val="1"/>
        <w:rPr>
          <w:rFonts w:ascii="Times New Roman" w:hAnsi="Times New Roman"/>
          <w:i/>
          <w:sz w:val="24"/>
          <w:szCs w:val="24"/>
          <w:lang w:val="en-US"/>
        </w:rPr>
      </w:pPr>
      <w:r w:rsidRPr="00F90603">
        <w:rPr>
          <w:rFonts w:ascii="Times New Roman" w:hAnsi="Times New Roman"/>
          <w:i/>
          <w:sz w:val="24"/>
          <w:szCs w:val="24"/>
          <w:lang w:val="en-US"/>
        </w:rPr>
        <w:t xml:space="preserve">- </w:t>
      </w:r>
      <w:proofErr w:type="spellStart"/>
      <w:r w:rsidRPr="00F90603">
        <w:rPr>
          <w:rFonts w:ascii="Times New Roman" w:hAnsi="Times New Roman"/>
          <w:i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i/>
          <w:sz w:val="24"/>
          <w:szCs w:val="24"/>
          <w:lang w:val="en-US"/>
        </w:rPr>
        <w:t xml:space="preserve"> Data </w:t>
      </w:r>
      <w:proofErr w:type="gramStart"/>
      <w:r w:rsidRPr="00F90603">
        <w:rPr>
          <w:rFonts w:ascii="Times New Roman" w:hAnsi="Times New Roman"/>
          <w:i/>
          <w:sz w:val="24"/>
          <w:szCs w:val="24"/>
          <w:lang w:val="en-US"/>
        </w:rPr>
        <w:t>Interoperability  10.x</w:t>
      </w:r>
      <w:proofErr w:type="gramEnd"/>
      <w:r w:rsidRPr="00F90603">
        <w:rPr>
          <w:rFonts w:ascii="Times New Roman" w:hAnsi="Times New Roman"/>
          <w:i/>
          <w:sz w:val="24"/>
          <w:szCs w:val="24"/>
          <w:lang w:val="en-US"/>
        </w:rPr>
        <w:t>;</w:t>
      </w:r>
    </w:p>
    <w:p w:rsidR="006A69D2" w:rsidRPr="00F90603" w:rsidRDefault="006A69D2" w:rsidP="006A69D2">
      <w:pPr>
        <w:pStyle w:val="1"/>
        <w:rPr>
          <w:rFonts w:ascii="Times New Roman" w:hAnsi="Times New Roman"/>
          <w:i/>
          <w:sz w:val="24"/>
          <w:szCs w:val="24"/>
          <w:lang w:val="en-US"/>
        </w:rPr>
      </w:pPr>
      <w:r w:rsidRPr="00F90603">
        <w:rPr>
          <w:rFonts w:ascii="Times New Roman" w:hAnsi="Times New Roman"/>
          <w:i/>
          <w:sz w:val="24"/>
          <w:szCs w:val="24"/>
          <w:lang w:val="en-US"/>
        </w:rPr>
        <w:t xml:space="preserve">- </w:t>
      </w:r>
      <w:proofErr w:type="spellStart"/>
      <w:r w:rsidRPr="00F90603">
        <w:rPr>
          <w:rFonts w:ascii="Times New Roman" w:hAnsi="Times New Roman"/>
          <w:i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i/>
          <w:sz w:val="24"/>
          <w:szCs w:val="24"/>
          <w:lang w:val="en-US"/>
        </w:rPr>
        <w:t xml:space="preserve"> Server Enterprise </w:t>
      </w:r>
      <w:proofErr w:type="gramStart"/>
      <w:r w:rsidRPr="00F90603">
        <w:rPr>
          <w:rFonts w:ascii="Times New Roman" w:hAnsi="Times New Roman"/>
          <w:i/>
          <w:sz w:val="24"/>
          <w:szCs w:val="24"/>
          <w:lang w:val="en-US"/>
        </w:rPr>
        <w:t>Advanced  1</w:t>
      </w:r>
      <w:proofErr w:type="gramEnd"/>
      <w:r w:rsidRPr="00F90603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F90603">
        <w:rPr>
          <w:rFonts w:ascii="Times New Roman" w:hAnsi="Times New Roman"/>
          <w:i/>
          <w:sz w:val="24"/>
          <w:szCs w:val="24"/>
          <w:lang w:val="en-US"/>
        </w:rPr>
        <w:t>сервер</w:t>
      </w:r>
      <w:proofErr w:type="spellEnd"/>
      <w:r w:rsidRPr="00F90603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F90603">
        <w:rPr>
          <w:rFonts w:ascii="Times New Roman" w:hAnsi="Times New Roman"/>
          <w:i/>
          <w:sz w:val="24"/>
          <w:szCs w:val="24"/>
          <w:lang w:val="en-US"/>
        </w:rPr>
        <w:t>до</w:t>
      </w:r>
      <w:proofErr w:type="spellEnd"/>
      <w:r w:rsidRPr="00F90603">
        <w:rPr>
          <w:rFonts w:ascii="Times New Roman" w:hAnsi="Times New Roman"/>
          <w:i/>
          <w:sz w:val="24"/>
          <w:szCs w:val="24"/>
          <w:lang w:val="en-US"/>
        </w:rPr>
        <w:t xml:space="preserve"> 4-х </w:t>
      </w:r>
      <w:r w:rsidRPr="00F90603">
        <w:rPr>
          <w:rFonts w:ascii="Times New Roman" w:hAnsi="Times New Roman"/>
          <w:i/>
          <w:sz w:val="24"/>
          <w:szCs w:val="24"/>
        </w:rPr>
        <w:t>ядер</w:t>
      </w:r>
      <w:r w:rsidRPr="00F90603"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6A69D2" w:rsidRPr="00F90603" w:rsidRDefault="006A69D2" w:rsidP="006A69D2">
      <w:pPr>
        <w:pStyle w:val="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A69D2" w:rsidRPr="00F90603" w:rsidRDefault="00F80924" w:rsidP="006A69D2">
      <w:pPr>
        <w:pStyle w:val="2"/>
        <w:keepLines/>
        <w:numPr>
          <w:ilvl w:val="0"/>
          <w:numId w:val="1"/>
        </w:numPr>
        <w:tabs>
          <w:tab w:val="num" w:pos="1080"/>
        </w:tabs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>Перечень</w:t>
      </w:r>
      <w:r w:rsidR="006A69D2" w:rsidRPr="00F90603">
        <w:rPr>
          <w:rFonts w:ascii="Times New Roman" w:hAnsi="Times New Roman"/>
          <w:sz w:val="24"/>
          <w:szCs w:val="24"/>
        </w:rPr>
        <w:t xml:space="preserve">  </w:t>
      </w:r>
      <w:r w:rsidR="00195A23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Pr="00F90603">
        <w:rPr>
          <w:rFonts w:ascii="Times New Roman" w:hAnsi="Times New Roman"/>
          <w:sz w:val="24"/>
          <w:szCs w:val="24"/>
        </w:rPr>
        <w:t>, для котор</w:t>
      </w:r>
      <w:r w:rsidR="007D1FF0" w:rsidRPr="00F90603">
        <w:rPr>
          <w:rFonts w:ascii="Times New Roman" w:hAnsi="Times New Roman"/>
          <w:sz w:val="24"/>
          <w:szCs w:val="24"/>
        </w:rPr>
        <w:t>ого</w:t>
      </w:r>
      <w:r w:rsidRPr="00F90603">
        <w:rPr>
          <w:rFonts w:ascii="Times New Roman" w:hAnsi="Times New Roman"/>
          <w:sz w:val="24"/>
          <w:szCs w:val="24"/>
        </w:rPr>
        <w:t xml:space="preserve"> осуществляется предоставление неисключительного лицензионного права на использование программного  обеспечения ARCGIS (включая </w:t>
      </w:r>
      <w:proofErr w:type="spellStart"/>
      <w:r w:rsidRPr="00F90603">
        <w:rPr>
          <w:rFonts w:ascii="Times New Roman" w:hAnsi="Times New Roman"/>
          <w:sz w:val="24"/>
          <w:szCs w:val="24"/>
        </w:rPr>
        <w:t>техподдержку</w:t>
      </w:r>
      <w:proofErr w:type="spellEnd"/>
      <w:r w:rsidRPr="00F90603">
        <w:rPr>
          <w:rFonts w:ascii="Times New Roman" w:hAnsi="Times New Roman"/>
          <w:sz w:val="24"/>
          <w:szCs w:val="24"/>
        </w:rPr>
        <w:t>)</w:t>
      </w:r>
    </w:p>
    <w:p w:rsidR="006A69D2" w:rsidRPr="00F90603" w:rsidRDefault="00E81D29" w:rsidP="006A69D2">
      <w:pPr>
        <w:tabs>
          <w:tab w:val="num" w:pos="1800"/>
        </w:tabs>
        <w:suppressAutoHyphens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 xml:space="preserve">Перечень  </w:t>
      </w:r>
      <w:r w:rsidR="00195A23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Pr="00F90603">
        <w:rPr>
          <w:rFonts w:ascii="Times New Roman" w:hAnsi="Times New Roman"/>
          <w:sz w:val="24"/>
          <w:szCs w:val="24"/>
        </w:rPr>
        <w:t>, для котор</w:t>
      </w:r>
      <w:r w:rsidR="007D1FF0" w:rsidRPr="00F90603">
        <w:rPr>
          <w:rFonts w:ascii="Times New Roman" w:hAnsi="Times New Roman"/>
          <w:sz w:val="24"/>
          <w:szCs w:val="24"/>
        </w:rPr>
        <w:t>ого</w:t>
      </w:r>
      <w:r w:rsidRPr="00F90603">
        <w:rPr>
          <w:rFonts w:ascii="Times New Roman" w:hAnsi="Times New Roman"/>
          <w:sz w:val="24"/>
          <w:szCs w:val="24"/>
        </w:rPr>
        <w:t xml:space="preserve"> осуществляется предоставление неисключительного лицензионного права на использование программного  обеспечения ARCGIS (включая </w:t>
      </w:r>
      <w:proofErr w:type="spellStart"/>
      <w:r w:rsidRPr="00F90603">
        <w:rPr>
          <w:rFonts w:ascii="Times New Roman" w:hAnsi="Times New Roman"/>
          <w:sz w:val="24"/>
          <w:szCs w:val="24"/>
        </w:rPr>
        <w:t>техподдержку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) </w:t>
      </w:r>
      <w:r w:rsidR="006A69D2" w:rsidRPr="00F90603">
        <w:rPr>
          <w:rFonts w:ascii="Times New Roman" w:hAnsi="Times New Roman"/>
          <w:sz w:val="24"/>
          <w:szCs w:val="24"/>
        </w:rPr>
        <w:t>указан в таблице № 1.</w:t>
      </w:r>
    </w:p>
    <w:p w:rsidR="006A69D2" w:rsidRPr="00F90603" w:rsidRDefault="006A69D2" w:rsidP="006A69D2">
      <w:pPr>
        <w:pStyle w:val="a4"/>
        <w:keepNext/>
        <w:rPr>
          <w:sz w:val="24"/>
          <w:szCs w:val="24"/>
        </w:rPr>
      </w:pPr>
      <w:r w:rsidRPr="00F90603">
        <w:rPr>
          <w:sz w:val="24"/>
          <w:szCs w:val="24"/>
        </w:rPr>
        <w:t xml:space="preserve">Табл. </w:t>
      </w:r>
      <w:r w:rsidR="00AD7460" w:rsidRPr="00F90603">
        <w:rPr>
          <w:sz w:val="24"/>
          <w:szCs w:val="24"/>
        </w:rPr>
        <w:fldChar w:fldCharType="begin"/>
      </w:r>
      <w:r w:rsidRPr="00F90603">
        <w:rPr>
          <w:sz w:val="24"/>
          <w:szCs w:val="24"/>
        </w:rPr>
        <w:instrText xml:space="preserve"> SEQ Табл. \* ARABIC </w:instrText>
      </w:r>
      <w:r w:rsidR="00AD7460" w:rsidRPr="00F90603">
        <w:rPr>
          <w:sz w:val="24"/>
          <w:szCs w:val="24"/>
        </w:rPr>
        <w:fldChar w:fldCharType="separate"/>
      </w:r>
      <w:r w:rsidR="00D84978">
        <w:rPr>
          <w:noProof/>
          <w:sz w:val="24"/>
          <w:szCs w:val="24"/>
        </w:rPr>
        <w:t>1</w:t>
      </w:r>
      <w:r w:rsidR="00AD7460" w:rsidRPr="00F90603">
        <w:rPr>
          <w:sz w:val="24"/>
          <w:szCs w:val="24"/>
        </w:rPr>
        <w:fldChar w:fldCharType="end"/>
      </w:r>
      <w:r w:rsidRPr="00F90603">
        <w:rPr>
          <w:sz w:val="24"/>
          <w:szCs w:val="24"/>
        </w:rPr>
        <w:t xml:space="preserve">. </w:t>
      </w:r>
      <w:r w:rsidR="00E81D29" w:rsidRPr="00F90603">
        <w:rPr>
          <w:sz w:val="24"/>
          <w:szCs w:val="24"/>
        </w:rPr>
        <w:t xml:space="preserve">Перечень </w:t>
      </w:r>
      <w:r w:rsidR="00195A23" w:rsidRPr="00F90603">
        <w:rPr>
          <w:sz w:val="24"/>
          <w:szCs w:val="24"/>
        </w:rPr>
        <w:t>программного обеспечения</w:t>
      </w:r>
      <w:r w:rsidRPr="00F90603">
        <w:rPr>
          <w:sz w:val="24"/>
          <w:szCs w:val="24"/>
        </w:rPr>
        <w:t xml:space="preserve"> ARCGIS</w:t>
      </w:r>
    </w:p>
    <w:tbl>
      <w:tblPr>
        <w:tblW w:w="9785" w:type="dxa"/>
        <w:jc w:val="center"/>
        <w:tblInd w:w="-3509" w:type="dxa"/>
        <w:tblLook w:val="0000"/>
      </w:tblPr>
      <w:tblGrid>
        <w:gridCol w:w="570"/>
        <w:gridCol w:w="2517"/>
        <w:gridCol w:w="5518"/>
        <w:gridCol w:w="1180"/>
      </w:tblGrid>
      <w:tr w:rsidR="006A69D2" w:rsidRPr="00F90603" w:rsidTr="00F90603">
        <w:trPr>
          <w:trHeight w:val="2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906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9060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0603">
              <w:rPr>
                <w:rFonts w:ascii="Times New Roman" w:hAnsi="Times New Roman"/>
                <w:sz w:val="24"/>
                <w:szCs w:val="24"/>
              </w:rPr>
              <w:t>Кол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>во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F90603">
              <w:rPr>
                <w:rFonts w:ascii="Times New Roman" w:hAnsi="Times New Roman"/>
                <w:sz w:val="24"/>
                <w:szCs w:val="24"/>
              </w:rPr>
              <w:t>лицензий</w:t>
            </w:r>
          </w:p>
        </w:tc>
      </w:tr>
      <w:tr w:rsidR="006A69D2" w:rsidRPr="00F90603" w:rsidTr="00F90603">
        <w:trPr>
          <w:trHeight w:val="270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D84978" w:rsidRDefault="00D84978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ArcGIS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ArcEditor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10.х плавающая лицензия</w:t>
            </w:r>
          </w:p>
        </w:tc>
        <w:tc>
          <w:tcPr>
            <w:tcW w:w="5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7D1FF0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sz w:val="24"/>
                <w:szCs w:val="24"/>
              </w:rPr>
              <w:t>Прикладное</w:t>
            </w:r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5B09" w:rsidRPr="00F90603">
              <w:rPr>
                <w:rFonts w:ascii="Times New Roman" w:hAnsi="Times New Roman"/>
                <w:sz w:val="24"/>
                <w:szCs w:val="24"/>
              </w:rPr>
              <w:t>программное обеспечение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с возможностями построения любых баз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геоданных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(персональных и многопользовательских), имеющий расширенные возможности редактирования баз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геоданных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редактирование баз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</w:rPr>
              <w:t>геоданных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, хранящихся в многопользовательских СУБД; редактирование баз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</w:rPr>
              <w:t>геоданных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, участвующих в сетях и отношениях, установка отношений между классами пространственных объектов и атрибутами; создание и редактирование нескольких версий в многопользовательских базах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</w:rPr>
              <w:t>геоданных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; разрешение конфликтов между версиями; создание и редактирование объектов размеров, определение атрибутов объектов размеров, создание аннотаций, связанных с объектами в базе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</w:rPr>
              <w:t>геоданных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6A69D2" w:rsidRPr="00F90603" w:rsidTr="00F90603">
        <w:trPr>
          <w:trHeight w:val="2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D84978" w:rsidRDefault="00D84978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ArcGIS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ArcView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ArcPress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10.х плавающая лицензия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7D1FF0" w:rsidP="007D1FF0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sz w:val="24"/>
                <w:szCs w:val="24"/>
              </w:rPr>
              <w:t>Прикладное</w:t>
            </w:r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5B09" w:rsidRPr="00F90603">
              <w:rPr>
                <w:rFonts w:ascii="Times New Roman" w:hAnsi="Times New Roman"/>
                <w:sz w:val="24"/>
                <w:szCs w:val="24"/>
              </w:rPr>
              <w:t>программное обеспечение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с возможностями просмотра любых баз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геоданных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(персональных и многопользовательских), а также создания локальных покрытий в форматах *.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shp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и персональной базы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геоданных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. Имеет </w:t>
            </w:r>
            <w:proofErr w:type="gram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встроенный</w:t>
            </w:r>
            <w:proofErr w:type="gram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растеризатор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для вывода картографических данных на печать. Конвертирует изображения карт </w:t>
            </w:r>
            <w:r w:rsidR="006A69D2" w:rsidRPr="00F90603">
              <w:rPr>
                <w:rFonts w:ascii="Times New Roman" w:hAnsi="Times New Roman"/>
                <w:sz w:val="24"/>
                <w:szCs w:val="24"/>
              </w:rPr>
              <w:lastRenderedPageBreak/>
              <w:t>в форматы, поддерживаемые принтерами, не требует интерпретацию, трансляцию или сохранение данных на принтере без необходимости расширения его памяти и усовершенствования PostScript-процессоров. Осуществление качественной печати на любом принтере.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486900">
            <w:pPr>
              <w:pStyle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3</w:t>
            </w:r>
            <w:r w:rsidR="00486900" w:rsidRPr="00F9060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A69D2" w:rsidRPr="00F90603" w:rsidTr="00F90603">
        <w:trPr>
          <w:trHeight w:val="2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D84978" w:rsidRDefault="00D84978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ArcGIS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ArcInfo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10.x 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>с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ArcPress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ArcScan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Maplex</w:t>
            </w:r>
            <w:proofErr w:type="spellEnd"/>
          </w:p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0603">
              <w:rPr>
                <w:rFonts w:ascii="Times New Roman" w:hAnsi="Times New Roman"/>
                <w:sz w:val="24"/>
                <w:szCs w:val="24"/>
              </w:rPr>
              <w:t>плавающая лицензия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7D1FF0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sz w:val="24"/>
                <w:szCs w:val="24"/>
              </w:rPr>
              <w:t>Прикладное</w:t>
            </w:r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5B09" w:rsidRPr="00F90603">
              <w:rPr>
                <w:rFonts w:ascii="Times New Roman" w:hAnsi="Times New Roman"/>
                <w:sz w:val="24"/>
                <w:szCs w:val="24"/>
              </w:rPr>
              <w:t>программное обеспечение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с возможностями построения любых баз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геоданных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среде ARCGIS (персональных и многопользовательских) и расширенные возможности редактирования баз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геоданных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A69D2" w:rsidRPr="00F90603" w:rsidTr="00F90603">
        <w:trPr>
          <w:trHeight w:val="2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D84978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ArcGIS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Data Interoperability  10.x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7D1FF0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sz w:val="24"/>
                <w:szCs w:val="24"/>
              </w:rPr>
              <w:t xml:space="preserve">Программный модуль к </w:t>
            </w:r>
            <w:r w:rsidR="007D1FF0" w:rsidRPr="00F90603">
              <w:rPr>
                <w:rFonts w:ascii="Times New Roman" w:hAnsi="Times New Roman"/>
                <w:sz w:val="24"/>
                <w:szCs w:val="24"/>
              </w:rPr>
              <w:t>прикладному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1FF0" w:rsidRPr="00F90603">
              <w:rPr>
                <w:rFonts w:ascii="Times New Roman" w:hAnsi="Times New Roman"/>
                <w:sz w:val="24"/>
                <w:szCs w:val="24"/>
              </w:rPr>
              <w:t>программному обеспечению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ArcGIS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>, обеспечивающий работу со всеми основными форматами представления пространственных данных. Чтение данных с помощью этого модуля, записи и импорта данных в более чем 70 форматах</w:t>
            </w:r>
            <w:proofErr w:type="gramStart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включая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GML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XML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AutoDesk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DWG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>/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DXF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Microstation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Design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MapInfo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MID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MIF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TAB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Oracle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Oracle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Spatial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Intergraph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GeoMedia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Warehouse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A69D2" w:rsidRPr="00F90603" w:rsidTr="00F90603">
        <w:trPr>
          <w:trHeight w:val="2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D84978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ArcGIS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Server Enterprise Advanced  1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сервер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до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4-х 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>ядер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>процессоров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7D1FF0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sz w:val="24"/>
                <w:szCs w:val="24"/>
              </w:rPr>
              <w:t>Серверн</w:t>
            </w:r>
            <w:r w:rsidR="007D1FF0" w:rsidRPr="00F90603">
              <w:rPr>
                <w:rFonts w:ascii="Times New Roman" w:hAnsi="Times New Roman"/>
                <w:sz w:val="24"/>
                <w:szCs w:val="24"/>
              </w:rPr>
              <w:t>ое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1FF0" w:rsidRPr="00F90603">
              <w:rPr>
                <w:rFonts w:ascii="Times New Roman" w:hAnsi="Times New Roman"/>
                <w:sz w:val="24"/>
                <w:szCs w:val="24"/>
              </w:rPr>
              <w:t>программное обеспечение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>, предназначенн</w:t>
            </w:r>
            <w:r w:rsidR="007D1FF0" w:rsidRPr="00F90603">
              <w:rPr>
                <w:rFonts w:ascii="Times New Roman" w:hAnsi="Times New Roman"/>
                <w:sz w:val="24"/>
                <w:szCs w:val="24"/>
              </w:rPr>
              <w:t>ое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для совместного использования географической информации неограниченным числом пользователей. </w:t>
            </w:r>
            <w:proofErr w:type="gramStart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Основные возможности: управление всеми пространственными данными и картографическими службами централизованно, поддержка анализа на базе сервера и обработки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</w:rPr>
              <w:t>геоданных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, включая обработку векторных, растровых, 3-х мерных данных, а также выполнение моделей,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</w:rPr>
              <w:t>скриптов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и инструментов, поддержка различных клиентских приложений, включая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ArcGIS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Desktop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ArcGIS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Explorer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ArcGIS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AutoCAD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, а также приложения на основе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>-браузера, поддержка  .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Java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ADF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компоненты, а также открытых интерфейсов</w:t>
            </w:r>
            <w:proofErr w:type="gram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программирования для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REST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Javascript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Flex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>,  расширенное пространственное моделирование и анализ, например, анализ пригодности, выемки-насыпи, зоны видимости, моделирования ландшафта, и др.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A69D2" w:rsidRPr="00F90603" w:rsidTr="00F90603">
        <w:trPr>
          <w:trHeight w:val="2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D84978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ArcGIS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Server Enterprise  Standard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сервер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до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4-х 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>ядер процессоров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7D1FF0" w:rsidP="007D1FF0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sz w:val="24"/>
                <w:szCs w:val="24"/>
              </w:rPr>
              <w:t>Серверное программное обеспечение</w:t>
            </w:r>
            <w:r w:rsidR="006A69D2" w:rsidRPr="00F90603">
              <w:rPr>
                <w:rFonts w:ascii="Times New Roman" w:hAnsi="Times New Roman"/>
                <w:sz w:val="24"/>
                <w:szCs w:val="24"/>
              </w:rPr>
              <w:t>, обеспечивающ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>ее</w:t>
            </w:r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масштабируемое решение для распространения ГИС-служб и данных через </w:t>
            </w:r>
            <w:r w:rsidR="006A69D2" w:rsidRPr="00F90603"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ArcIMS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позволяет публиковать в </w:t>
            </w:r>
            <w:r w:rsidR="006A69D2" w:rsidRPr="00F90603"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карты, сопровождаемые базовым ГИС-инструментарием, данные и метаданные, обеспечивая к ним одновременный доступ неограниченного числа пользователей.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A69D2" w:rsidRPr="00F90603" w:rsidTr="00F90603">
        <w:trPr>
          <w:trHeight w:val="2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D84978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ArcGIS</w:t>
            </w:r>
            <w:proofErr w:type="spellEnd"/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Server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Enterprise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603">
              <w:rPr>
                <w:rFonts w:ascii="Times New Roman" w:hAnsi="Times New Roman"/>
                <w:sz w:val="24"/>
                <w:szCs w:val="24"/>
                <w:lang w:val="en-US"/>
              </w:rPr>
              <w:t>Basic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 xml:space="preserve"> 10.х на 1 сервер до 4-х ядер процессоров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7D1FF0" w:rsidP="00325B09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sz w:val="24"/>
                <w:szCs w:val="24"/>
              </w:rPr>
              <w:t>Серверное программное обеспечение</w:t>
            </w:r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предназначен</w:t>
            </w:r>
            <w:r w:rsidRPr="00F90603">
              <w:rPr>
                <w:rFonts w:ascii="Times New Roman" w:hAnsi="Times New Roman"/>
                <w:sz w:val="24"/>
                <w:szCs w:val="24"/>
              </w:rPr>
              <w:t>енное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для совместного использования географической информации неограниченным числом пользователей. Основные возможности: управление всеми </w:t>
            </w:r>
            <w:r w:rsidR="006A69D2" w:rsidRPr="00F906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пространственными данными и картографическими службами централизованно, поддержка анализа на базе сервера и обработки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геоданных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, включая обработку векторных, растровых, 3-х мерных данных, а также выполнение моделей,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скриптов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и инструментов, поддержка различных клиентских приложений, включая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ArcGIS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Desktop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ArcGIS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Explorer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ArcGIS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for</w:t>
            </w:r>
            <w:proofErr w:type="spellEnd"/>
            <w:r w:rsidR="006A69D2" w:rsidRPr="00F90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69D2" w:rsidRPr="00F90603">
              <w:rPr>
                <w:rFonts w:ascii="Times New Roman" w:hAnsi="Times New Roman"/>
                <w:sz w:val="24"/>
                <w:szCs w:val="24"/>
              </w:rPr>
              <w:t>AutoCAD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D2" w:rsidRPr="00F90603" w:rsidRDefault="006A69D2" w:rsidP="00325B09">
            <w:pPr>
              <w:pStyle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6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</w:tr>
    </w:tbl>
    <w:p w:rsidR="006A69D2" w:rsidRPr="00F90603" w:rsidRDefault="006A69D2" w:rsidP="006A69D2">
      <w:pPr>
        <w:pStyle w:val="1"/>
        <w:rPr>
          <w:rFonts w:ascii="Times New Roman" w:hAnsi="Times New Roman"/>
          <w:i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lastRenderedPageBreak/>
        <w:t xml:space="preserve">●   </w:t>
      </w:r>
      <w:r w:rsidRPr="00F90603">
        <w:rPr>
          <w:rFonts w:ascii="Times New Roman" w:hAnsi="Times New Roman"/>
          <w:i/>
          <w:sz w:val="24"/>
          <w:szCs w:val="24"/>
        </w:rPr>
        <w:t xml:space="preserve">Примечание: эквивалент не допускается, т.к. в департаменте используется программное обеспечение, перечисленное в разделе </w:t>
      </w:r>
      <w:r w:rsidR="007D1FF0" w:rsidRPr="00F90603">
        <w:rPr>
          <w:rFonts w:ascii="Times New Roman" w:hAnsi="Times New Roman"/>
          <w:i/>
          <w:sz w:val="24"/>
          <w:szCs w:val="24"/>
          <w:lang w:val="en-US"/>
        </w:rPr>
        <w:t>I</w:t>
      </w:r>
      <w:r w:rsidR="00AD7EC5" w:rsidRPr="00F90603">
        <w:rPr>
          <w:rFonts w:ascii="Times New Roman" w:hAnsi="Times New Roman"/>
          <w:i/>
          <w:sz w:val="24"/>
          <w:szCs w:val="24"/>
          <w:lang w:val="en-US"/>
        </w:rPr>
        <w:t>II</w:t>
      </w:r>
      <w:r w:rsidR="007D1FF0" w:rsidRPr="00F90603">
        <w:rPr>
          <w:rFonts w:ascii="Times New Roman" w:hAnsi="Times New Roman"/>
          <w:i/>
          <w:sz w:val="24"/>
          <w:szCs w:val="24"/>
        </w:rPr>
        <w:t xml:space="preserve"> настоящего</w:t>
      </w:r>
      <w:r w:rsidRPr="00F90603">
        <w:rPr>
          <w:rFonts w:ascii="Times New Roman" w:hAnsi="Times New Roman"/>
          <w:i/>
          <w:sz w:val="24"/>
          <w:szCs w:val="24"/>
        </w:rPr>
        <w:t xml:space="preserve">  «Технического задания»</w:t>
      </w:r>
    </w:p>
    <w:p w:rsidR="006A69D2" w:rsidRPr="00F90603" w:rsidRDefault="006A69D2" w:rsidP="006A69D2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6A69D2" w:rsidRPr="00F90603" w:rsidRDefault="006A69D2" w:rsidP="006A69D2">
      <w:pPr>
        <w:pStyle w:val="2"/>
        <w:keepLines/>
        <w:numPr>
          <w:ilvl w:val="0"/>
          <w:numId w:val="1"/>
        </w:numPr>
        <w:tabs>
          <w:tab w:val="num" w:pos="993"/>
        </w:tabs>
        <w:suppressAutoHyphens/>
        <w:overflowPunct w:val="0"/>
        <w:autoSpaceDE w:val="0"/>
        <w:autoSpaceDN w:val="0"/>
        <w:adjustRightInd w:val="0"/>
        <w:spacing w:before="120" w:line="240" w:lineRule="auto"/>
        <w:ind w:hanging="8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>Сроки передачи неисключительных лицензионных прав на  программн</w:t>
      </w:r>
      <w:r w:rsidR="00DD0B7B" w:rsidRPr="00F90603">
        <w:rPr>
          <w:rFonts w:ascii="Times New Roman" w:hAnsi="Times New Roman"/>
          <w:sz w:val="24"/>
          <w:szCs w:val="24"/>
        </w:rPr>
        <w:t>ое</w:t>
      </w:r>
      <w:r w:rsidRPr="00F90603">
        <w:rPr>
          <w:rFonts w:ascii="Times New Roman" w:hAnsi="Times New Roman"/>
          <w:sz w:val="24"/>
          <w:szCs w:val="24"/>
        </w:rPr>
        <w:t xml:space="preserve"> </w:t>
      </w:r>
      <w:r w:rsidR="00DD0B7B" w:rsidRPr="00F90603">
        <w:rPr>
          <w:rFonts w:ascii="Times New Roman" w:hAnsi="Times New Roman"/>
          <w:sz w:val="24"/>
          <w:szCs w:val="24"/>
        </w:rPr>
        <w:t>обеспечение</w:t>
      </w:r>
      <w:r w:rsidRPr="00F90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0603">
        <w:rPr>
          <w:rFonts w:ascii="Times New Roman" w:hAnsi="Times New Roman"/>
          <w:color w:val="000000"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sz w:val="24"/>
          <w:szCs w:val="24"/>
        </w:rPr>
        <w:t>.</w:t>
      </w:r>
    </w:p>
    <w:p w:rsidR="006A69D2" w:rsidRPr="00F90603" w:rsidRDefault="006A69D2" w:rsidP="0048690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 xml:space="preserve">5.1. Лицензиат передает Сублицензиату неисключительные права на использование </w:t>
      </w:r>
      <w:r w:rsidR="00195A23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Pr="00F90603">
        <w:rPr>
          <w:rFonts w:ascii="Times New Roman" w:hAnsi="Times New Roman"/>
          <w:sz w:val="24"/>
          <w:szCs w:val="24"/>
        </w:rPr>
        <w:t xml:space="preserve"> </w:t>
      </w:r>
      <w:r w:rsidRPr="00F90603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F90603">
        <w:rPr>
          <w:rFonts w:ascii="Times New Roman" w:hAnsi="Times New Roman"/>
          <w:color w:val="000000"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  в течение </w:t>
      </w:r>
      <w:r w:rsidR="00486900" w:rsidRPr="00F90603">
        <w:rPr>
          <w:rFonts w:ascii="Times New Roman" w:hAnsi="Times New Roman"/>
          <w:sz w:val="24"/>
          <w:szCs w:val="24"/>
        </w:rPr>
        <w:t>15</w:t>
      </w:r>
      <w:r w:rsidRPr="00F90603">
        <w:rPr>
          <w:rFonts w:ascii="Times New Roman" w:hAnsi="Times New Roman"/>
          <w:sz w:val="24"/>
          <w:szCs w:val="24"/>
        </w:rPr>
        <w:t xml:space="preserve"> календарных дней </w:t>
      </w:r>
      <w:proofErr w:type="gramStart"/>
      <w:r w:rsidRPr="00F90603">
        <w:rPr>
          <w:rFonts w:ascii="Times New Roman" w:hAnsi="Times New Roman"/>
          <w:sz w:val="24"/>
          <w:szCs w:val="24"/>
        </w:rPr>
        <w:t>с  даты заключения</w:t>
      </w:r>
      <w:proofErr w:type="gramEnd"/>
      <w:r w:rsidRPr="00F90603">
        <w:rPr>
          <w:rFonts w:ascii="Times New Roman" w:hAnsi="Times New Roman"/>
          <w:sz w:val="24"/>
          <w:szCs w:val="24"/>
        </w:rPr>
        <w:t xml:space="preserve"> контракта.</w:t>
      </w:r>
      <w:r w:rsidRPr="00F90603">
        <w:rPr>
          <w:rFonts w:ascii="Times New Roman" w:hAnsi="Times New Roman"/>
          <w:sz w:val="24"/>
          <w:szCs w:val="24"/>
        </w:rPr>
        <w:tab/>
      </w:r>
    </w:p>
    <w:p w:rsidR="006A69D2" w:rsidRPr="00F90603" w:rsidRDefault="006A69D2" w:rsidP="006A69D2">
      <w:pPr>
        <w:pStyle w:val="2"/>
        <w:keepLines/>
        <w:overflowPunct w:val="0"/>
        <w:autoSpaceDE w:val="0"/>
        <w:autoSpaceDN w:val="0"/>
        <w:adjustRightInd w:val="0"/>
        <w:spacing w:before="12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90603">
        <w:rPr>
          <w:rFonts w:ascii="Times New Roman" w:hAnsi="Times New Roman"/>
          <w:sz w:val="24"/>
          <w:szCs w:val="24"/>
          <w:lang w:val="en-US"/>
        </w:rPr>
        <w:t>VI</w:t>
      </w:r>
      <w:r w:rsidRPr="00F90603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F90603">
        <w:rPr>
          <w:rFonts w:ascii="Times New Roman" w:hAnsi="Times New Roman"/>
          <w:sz w:val="24"/>
          <w:szCs w:val="24"/>
        </w:rPr>
        <w:t xml:space="preserve"> Условия предоставления прав: </w:t>
      </w:r>
      <w:r w:rsidRPr="00F90603">
        <w:rPr>
          <w:rFonts w:ascii="Times New Roman" w:hAnsi="Times New Roman"/>
          <w:sz w:val="24"/>
          <w:szCs w:val="24"/>
        </w:rPr>
        <w:br/>
      </w:r>
    </w:p>
    <w:p w:rsidR="006A69D2" w:rsidRPr="00F90603" w:rsidRDefault="006A69D2" w:rsidP="006A69D2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 xml:space="preserve">6.1.  Право на использование </w:t>
      </w:r>
      <w:r w:rsidR="00325B09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="00DD0B7B" w:rsidRPr="00F90603">
        <w:rPr>
          <w:rFonts w:ascii="Times New Roman" w:hAnsi="Times New Roman"/>
          <w:sz w:val="24"/>
          <w:szCs w:val="24"/>
        </w:rPr>
        <w:t xml:space="preserve"> </w:t>
      </w:r>
      <w:r w:rsidRPr="00F90603">
        <w:rPr>
          <w:rFonts w:ascii="Times New Roman" w:hAnsi="Times New Roman"/>
          <w:sz w:val="24"/>
          <w:szCs w:val="24"/>
        </w:rPr>
        <w:t>должно предоставляться Сублицензиату на условиях простой (неисключительной) лицензии.</w:t>
      </w:r>
    </w:p>
    <w:p w:rsidR="00E81D29" w:rsidRPr="00F90603" w:rsidRDefault="006A69D2" w:rsidP="00E81D29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 xml:space="preserve">6.2. Право на использование </w:t>
      </w:r>
      <w:r w:rsidR="00DD0B7B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Pr="00F90603">
        <w:rPr>
          <w:rFonts w:ascii="Times New Roman" w:hAnsi="Times New Roman"/>
          <w:sz w:val="24"/>
          <w:szCs w:val="24"/>
        </w:rPr>
        <w:t xml:space="preserve">, предоставляемое Сублицензиату, должно включать использование </w:t>
      </w:r>
      <w:r w:rsidR="00DD0B7B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Pr="00F90603">
        <w:rPr>
          <w:rFonts w:ascii="Times New Roman" w:hAnsi="Times New Roman"/>
          <w:sz w:val="24"/>
          <w:szCs w:val="24"/>
        </w:rPr>
        <w:t xml:space="preserve">, в т.ч. следующими способами: воспроизведение и эксплуатацию </w:t>
      </w:r>
      <w:r w:rsidR="00325B09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="00DD0B7B" w:rsidRPr="00F90603">
        <w:rPr>
          <w:rFonts w:ascii="Times New Roman" w:hAnsi="Times New Roman"/>
          <w:sz w:val="24"/>
          <w:szCs w:val="24"/>
        </w:rPr>
        <w:t xml:space="preserve"> </w:t>
      </w:r>
      <w:r w:rsidRPr="00F90603">
        <w:rPr>
          <w:rFonts w:ascii="Times New Roman" w:hAnsi="Times New Roman"/>
          <w:sz w:val="24"/>
          <w:szCs w:val="24"/>
        </w:rPr>
        <w:t>на технических средствах Сублицензиата.</w:t>
      </w:r>
      <w:r w:rsidR="00CA6ED6" w:rsidRPr="00F90603">
        <w:rPr>
          <w:rFonts w:ascii="Times New Roman" w:hAnsi="Times New Roman"/>
          <w:sz w:val="24"/>
          <w:szCs w:val="24"/>
        </w:rPr>
        <w:t xml:space="preserve"> </w:t>
      </w:r>
      <w:r w:rsidRPr="00F90603">
        <w:rPr>
          <w:rFonts w:ascii="Times New Roman" w:hAnsi="Times New Roman"/>
          <w:sz w:val="24"/>
          <w:szCs w:val="24"/>
        </w:rPr>
        <w:t xml:space="preserve"> </w:t>
      </w:r>
    </w:p>
    <w:p w:rsidR="006A69D2" w:rsidRPr="00F90603" w:rsidRDefault="006A69D2" w:rsidP="00DD0B7B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>6.3. Лицензиат самостоятельно приобретает материальные ресурсы, необходимые для исполнения обязательств.</w:t>
      </w:r>
    </w:p>
    <w:p w:rsidR="006A69D2" w:rsidRPr="00F90603" w:rsidRDefault="006A69D2" w:rsidP="006A69D2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 xml:space="preserve">6.4. Лицензиат несет ответственность в случаях обращения на Сублицензиата претензий третьих лиц, связанных с нарушением авторских прав на </w:t>
      </w:r>
      <w:r w:rsidR="00DD0B7B" w:rsidRPr="00F90603">
        <w:rPr>
          <w:rFonts w:ascii="Times New Roman" w:hAnsi="Times New Roman"/>
          <w:sz w:val="24"/>
          <w:szCs w:val="24"/>
        </w:rPr>
        <w:t>программное обеспечение</w:t>
      </w:r>
      <w:r w:rsidRPr="00F90603">
        <w:rPr>
          <w:rFonts w:ascii="Times New Roman" w:hAnsi="Times New Roman"/>
          <w:sz w:val="24"/>
          <w:szCs w:val="24"/>
        </w:rPr>
        <w:t>, представленн</w:t>
      </w:r>
      <w:r w:rsidR="00DD0B7B" w:rsidRPr="00F90603">
        <w:rPr>
          <w:rFonts w:ascii="Times New Roman" w:hAnsi="Times New Roman"/>
          <w:sz w:val="24"/>
          <w:szCs w:val="24"/>
        </w:rPr>
        <w:t>ое</w:t>
      </w:r>
      <w:r w:rsidRPr="00F90603">
        <w:rPr>
          <w:rFonts w:ascii="Times New Roman" w:hAnsi="Times New Roman"/>
          <w:sz w:val="24"/>
          <w:szCs w:val="24"/>
        </w:rPr>
        <w:t xml:space="preserve"> Сублицензиату  Лицензиатом в ходе исполнения контракта.</w:t>
      </w:r>
    </w:p>
    <w:p w:rsidR="006A69D2" w:rsidRPr="00F90603" w:rsidRDefault="006A69D2" w:rsidP="006A69D2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>6.5. На момент передачи Сублицензиату, лицензионн</w:t>
      </w:r>
      <w:r w:rsidR="00DD0B7B" w:rsidRPr="00F90603">
        <w:rPr>
          <w:rFonts w:ascii="Times New Roman" w:hAnsi="Times New Roman"/>
          <w:sz w:val="24"/>
          <w:szCs w:val="24"/>
        </w:rPr>
        <w:t>ое</w:t>
      </w:r>
      <w:r w:rsidRPr="00F90603">
        <w:rPr>
          <w:rFonts w:ascii="Times New Roman" w:hAnsi="Times New Roman"/>
          <w:sz w:val="24"/>
          <w:szCs w:val="24"/>
        </w:rPr>
        <w:t xml:space="preserve"> </w:t>
      </w:r>
      <w:r w:rsidR="00325B09" w:rsidRPr="00F90603">
        <w:rPr>
          <w:rFonts w:ascii="Times New Roman" w:hAnsi="Times New Roman"/>
          <w:sz w:val="24"/>
          <w:szCs w:val="24"/>
        </w:rPr>
        <w:t>программное обеспечение</w:t>
      </w:r>
      <w:r w:rsidRPr="00F90603">
        <w:rPr>
          <w:rFonts w:ascii="Times New Roman" w:hAnsi="Times New Roman"/>
          <w:sz w:val="24"/>
          <w:szCs w:val="24"/>
        </w:rPr>
        <w:t xml:space="preserve"> не должн</w:t>
      </w:r>
      <w:r w:rsidR="00DD0B7B" w:rsidRPr="00F90603">
        <w:rPr>
          <w:rFonts w:ascii="Times New Roman" w:hAnsi="Times New Roman"/>
          <w:sz w:val="24"/>
          <w:szCs w:val="24"/>
        </w:rPr>
        <w:t>о</w:t>
      </w:r>
      <w:r w:rsidRPr="00F90603">
        <w:rPr>
          <w:rFonts w:ascii="Times New Roman" w:hAnsi="Times New Roman"/>
          <w:sz w:val="24"/>
          <w:szCs w:val="24"/>
        </w:rPr>
        <w:t xml:space="preserve"> состоять под залогом и арестом, не должн</w:t>
      </w:r>
      <w:r w:rsidR="00DD0B7B" w:rsidRPr="00F90603">
        <w:rPr>
          <w:rFonts w:ascii="Times New Roman" w:hAnsi="Times New Roman"/>
          <w:sz w:val="24"/>
          <w:szCs w:val="24"/>
        </w:rPr>
        <w:t>о</w:t>
      </w:r>
      <w:r w:rsidRPr="00F90603">
        <w:rPr>
          <w:rFonts w:ascii="Times New Roman" w:hAnsi="Times New Roman"/>
          <w:sz w:val="24"/>
          <w:szCs w:val="24"/>
        </w:rPr>
        <w:t xml:space="preserve"> иметь обременений третьих лиц. </w:t>
      </w:r>
      <w:proofErr w:type="gramStart"/>
      <w:r w:rsidRPr="00F90603">
        <w:rPr>
          <w:rFonts w:ascii="Times New Roman" w:hAnsi="Times New Roman"/>
          <w:sz w:val="24"/>
          <w:szCs w:val="24"/>
        </w:rPr>
        <w:t>Одновременно с передачей неисключительных прав</w:t>
      </w:r>
      <w:r w:rsidR="00DD0B7B" w:rsidRPr="00F90603">
        <w:rPr>
          <w:rFonts w:ascii="Times New Roman" w:hAnsi="Times New Roman"/>
          <w:sz w:val="24"/>
          <w:szCs w:val="24"/>
        </w:rPr>
        <w:t xml:space="preserve"> на</w:t>
      </w:r>
      <w:r w:rsidRPr="00F90603">
        <w:rPr>
          <w:rFonts w:ascii="Times New Roman" w:hAnsi="Times New Roman"/>
          <w:sz w:val="24"/>
          <w:szCs w:val="24"/>
        </w:rPr>
        <w:t xml:space="preserve"> </w:t>
      </w:r>
      <w:r w:rsidR="00325B09" w:rsidRPr="00F90603">
        <w:rPr>
          <w:rFonts w:ascii="Times New Roman" w:hAnsi="Times New Roman"/>
          <w:sz w:val="24"/>
          <w:szCs w:val="24"/>
        </w:rPr>
        <w:t>программно</w:t>
      </w:r>
      <w:r w:rsidR="00DD0B7B" w:rsidRPr="00F90603">
        <w:rPr>
          <w:rFonts w:ascii="Times New Roman" w:hAnsi="Times New Roman"/>
          <w:sz w:val="24"/>
          <w:szCs w:val="24"/>
        </w:rPr>
        <w:t>е</w:t>
      </w:r>
      <w:r w:rsidR="00325B09" w:rsidRPr="00F90603">
        <w:rPr>
          <w:rFonts w:ascii="Times New Roman" w:hAnsi="Times New Roman"/>
          <w:sz w:val="24"/>
          <w:szCs w:val="24"/>
        </w:rPr>
        <w:t xml:space="preserve"> обеспечени</w:t>
      </w:r>
      <w:r w:rsidR="00DD0B7B" w:rsidRPr="00F90603">
        <w:rPr>
          <w:rFonts w:ascii="Times New Roman" w:hAnsi="Times New Roman"/>
          <w:sz w:val="24"/>
          <w:szCs w:val="24"/>
        </w:rPr>
        <w:t xml:space="preserve">е </w:t>
      </w:r>
      <w:proofErr w:type="spellStart"/>
      <w:r w:rsidRPr="00F90603">
        <w:rPr>
          <w:rFonts w:ascii="Times New Roman" w:hAnsi="Times New Roman"/>
          <w:color w:val="000000"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 Лицензиат осуществляет передачу Сублицензиату соответствующих  лицензионных соглашений, средств защиты </w:t>
      </w:r>
      <w:r w:rsidR="00325B09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="00DD0B7B" w:rsidRPr="00F90603">
        <w:rPr>
          <w:rFonts w:ascii="Times New Roman" w:hAnsi="Times New Roman"/>
          <w:sz w:val="24"/>
          <w:szCs w:val="24"/>
        </w:rPr>
        <w:t xml:space="preserve"> </w:t>
      </w:r>
      <w:r w:rsidRPr="00F90603">
        <w:rPr>
          <w:rFonts w:ascii="Times New Roman" w:hAnsi="Times New Roman"/>
          <w:sz w:val="24"/>
          <w:szCs w:val="24"/>
        </w:rPr>
        <w:t>(регистрационный номер</w:t>
      </w:r>
      <w:r w:rsidR="00DD0B7B" w:rsidRPr="00F90603">
        <w:rPr>
          <w:rFonts w:ascii="Times New Roman" w:hAnsi="Times New Roman"/>
          <w:sz w:val="24"/>
          <w:szCs w:val="24"/>
        </w:rPr>
        <w:t xml:space="preserve"> или</w:t>
      </w:r>
      <w:r w:rsidRPr="00F90603">
        <w:rPr>
          <w:rFonts w:ascii="Times New Roman" w:hAnsi="Times New Roman"/>
          <w:sz w:val="24"/>
          <w:szCs w:val="24"/>
        </w:rPr>
        <w:t xml:space="preserve"> лицензионный файл</w:t>
      </w:r>
      <w:r w:rsidR="00DD0B7B" w:rsidRPr="00F90603">
        <w:rPr>
          <w:rFonts w:ascii="Times New Roman" w:hAnsi="Times New Roman"/>
          <w:sz w:val="24"/>
          <w:szCs w:val="24"/>
        </w:rPr>
        <w:t xml:space="preserve"> или</w:t>
      </w:r>
      <w:r w:rsidRPr="00F90603">
        <w:rPr>
          <w:rFonts w:ascii="Times New Roman" w:hAnsi="Times New Roman"/>
          <w:sz w:val="24"/>
          <w:szCs w:val="24"/>
        </w:rPr>
        <w:t xml:space="preserve"> специальный электронный ключ или любые другие средства и способы защиты </w:t>
      </w:r>
      <w:r w:rsidR="00325B09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="00DD0B7B" w:rsidRPr="00F90603">
        <w:rPr>
          <w:rFonts w:ascii="Times New Roman" w:hAnsi="Times New Roman"/>
          <w:sz w:val="24"/>
          <w:szCs w:val="24"/>
        </w:rPr>
        <w:t xml:space="preserve"> </w:t>
      </w:r>
      <w:r w:rsidRPr="00F90603">
        <w:rPr>
          <w:rFonts w:ascii="Times New Roman" w:hAnsi="Times New Roman"/>
          <w:sz w:val="24"/>
          <w:szCs w:val="24"/>
        </w:rPr>
        <w:t>от несанкционированного использования) и документации (печатные и находящиеся в цифровой форме материалы, включая, кроме прочего – файлы справочной системы, техническую документацию, инструкции).</w:t>
      </w:r>
      <w:proofErr w:type="gramEnd"/>
    </w:p>
    <w:p w:rsidR="006A69D2" w:rsidRPr="00F90603" w:rsidRDefault="006A69D2" w:rsidP="006A69D2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 xml:space="preserve">6.6. Лицензионное соглашение на право использования </w:t>
      </w:r>
      <w:r w:rsidR="00325B09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="00DD0B7B" w:rsidRPr="00F90603">
        <w:rPr>
          <w:rFonts w:ascii="Times New Roman" w:hAnsi="Times New Roman"/>
          <w:sz w:val="24"/>
          <w:szCs w:val="24"/>
        </w:rPr>
        <w:t xml:space="preserve"> </w:t>
      </w:r>
      <w:r w:rsidRPr="00F90603">
        <w:rPr>
          <w:rFonts w:ascii="Times New Roman" w:hAnsi="Times New Roman"/>
          <w:sz w:val="24"/>
          <w:szCs w:val="24"/>
        </w:rPr>
        <w:t xml:space="preserve">должно быть передано Заказчику на бумажном носителе. Лицензионное соглашение должно быть оформлено надлежащим образом в соответствии с требованиями действующего законодательства и производителя (фирмы-разработчика, правообладателя) программного продукта. </w:t>
      </w:r>
    </w:p>
    <w:p w:rsidR="006A69D2" w:rsidRPr="00F90603" w:rsidRDefault="006A69D2" w:rsidP="006A69D2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ab/>
        <w:t>6.7.  Заключаемое в ходе передачи неисключительного права на использование лицензионн</w:t>
      </w:r>
      <w:r w:rsidR="00DD0B7B" w:rsidRPr="00F90603">
        <w:rPr>
          <w:rFonts w:ascii="Times New Roman" w:hAnsi="Times New Roman"/>
          <w:sz w:val="24"/>
          <w:szCs w:val="24"/>
        </w:rPr>
        <w:t>ого</w:t>
      </w:r>
      <w:r w:rsidRPr="00F90603">
        <w:rPr>
          <w:rFonts w:ascii="Times New Roman" w:hAnsi="Times New Roman"/>
          <w:sz w:val="24"/>
          <w:szCs w:val="24"/>
        </w:rPr>
        <w:t xml:space="preserve"> </w:t>
      </w:r>
      <w:r w:rsidR="00195A23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Pr="00F90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0603">
        <w:rPr>
          <w:rFonts w:ascii="Times New Roman" w:hAnsi="Times New Roman"/>
          <w:color w:val="000000"/>
          <w:sz w:val="24"/>
          <w:szCs w:val="24"/>
          <w:lang w:val="en-US"/>
        </w:rPr>
        <w:t>ArcGIS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 лицензионное соглашение  предусматривает использование данного программного обеспечения в течение 1 года</w:t>
      </w:r>
      <w:r w:rsidR="00DD0B7B" w:rsidRPr="00F90603">
        <w:rPr>
          <w:rFonts w:ascii="Times New Roman" w:hAnsi="Times New Roman"/>
          <w:sz w:val="24"/>
          <w:szCs w:val="24"/>
        </w:rPr>
        <w:t xml:space="preserve"> с выполнение</w:t>
      </w:r>
      <w:r w:rsidR="00AD7EC5" w:rsidRPr="00F90603">
        <w:rPr>
          <w:rFonts w:ascii="Times New Roman" w:hAnsi="Times New Roman"/>
          <w:sz w:val="24"/>
          <w:szCs w:val="24"/>
        </w:rPr>
        <w:t>м</w:t>
      </w:r>
      <w:r w:rsidR="00DD0B7B" w:rsidRPr="00F90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0B7B" w:rsidRPr="00F90603">
        <w:rPr>
          <w:rFonts w:ascii="Times New Roman" w:hAnsi="Times New Roman"/>
          <w:sz w:val="24"/>
          <w:szCs w:val="24"/>
        </w:rPr>
        <w:t>техподдержки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 со дня передачи таких прав</w:t>
      </w:r>
      <w:r w:rsidRPr="00F90603">
        <w:rPr>
          <w:rFonts w:ascii="Times New Roman" w:hAnsi="Times New Roman"/>
          <w:color w:val="000000"/>
          <w:sz w:val="24"/>
          <w:szCs w:val="24"/>
        </w:rPr>
        <w:t>.</w:t>
      </w:r>
    </w:p>
    <w:p w:rsidR="006A69D2" w:rsidRPr="00F90603" w:rsidRDefault="006A69D2" w:rsidP="006A69D2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90603">
        <w:rPr>
          <w:rFonts w:ascii="Times New Roman" w:hAnsi="Times New Roman"/>
          <w:bCs/>
          <w:sz w:val="24"/>
          <w:szCs w:val="24"/>
        </w:rPr>
        <w:t xml:space="preserve">6.8. Лицензионное соглашение оформляется по каждому конкретному наименованию программного </w:t>
      </w:r>
      <w:r w:rsidR="00AD7EC5" w:rsidRPr="00F90603">
        <w:rPr>
          <w:rFonts w:ascii="Times New Roman" w:hAnsi="Times New Roman"/>
          <w:bCs/>
          <w:sz w:val="24"/>
          <w:szCs w:val="24"/>
        </w:rPr>
        <w:t>обеспечения</w:t>
      </w:r>
      <w:r w:rsidRPr="00F90603">
        <w:rPr>
          <w:rFonts w:ascii="Times New Roman" w:hAnsi="Times New Roman"/>
          <w:bCs/>
          <w:sz w:val="24"/>
          <w:szCs w:val="24"/>
        </w:rPr>
        <w:t xml:space="preserve">, перечисленного в разделе </w:t>
      </w:r>
      <w:r w:rsidRPr="00F90603">
        <w:rPr>
          <w:rFonts w:ascii="Times New Roman" w:hAnsi="Times New Roman"/>
          <w:bCs/>
          <w:sz w:val="24"/>
          <w:szCs w:val="24"/>
          <w:lang w:val="en-US"/>
        </w:rPr>
        <w:t>IV</w:t>
      </w:r>
      <w:r w:rsidRPr="00F90603">
        <w:rPr>
          <w:rFonts w:ascii="Times New Roman" w:hAnsi="Times New Roman"/>
          <w:bCs/>
          <w:sz w:val="24"/>
          <w:szCs w:val="24"/>
        </w:rPr>
        <w:t xml:space="preserve"> настоящего  «Технического задания».</w:t>
      </w:r>
    </w:p>
    <w:p w:rsidR="006A69D2" w:rsidRPr="00F90603" w:rsidRDefault="006A69D2" w:rsidP="006A69D2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90603">
        <w:rPr>
          <w:rFonts w:ascii="Times New Roman" w:hAnsi="Times New Roman"/>
          <w:bCs/>
          <w:sz w:val="24"/>
          <w:szCs w:val="24"/>
        </w:rPr>
        <w:lastRenderedPageBreak/>
        <w:t>6.9. Лицензионное соглашение должно содержать следующую информацию в части технической поддержки</w:t>
      </w:r>
      <w:r w:rsidR="00E81D29" w:rsidRPr="00F90603">
        <w:rPr>
          <w:rFonts w:ascii="Times New Roman" w:hAnsi="Times New Roman"/>
          <w:bCs/>
          <w:sz w:val="24"/>
          <w:szCs w:val="24"/>
        </w:rPr>
        <w:t xml:space="preserve"> </w:t>
      </w:r>
      <w:r w:rsidR="00195A23" w:rsidRPr="00F90603">
        <w:rPr>
          <w:rFonts w:ascii="Times New Roman" w:hAnsi="Times New Roman"/>
          <w:bCs/>
          <w:sz w:val="24"/>
          <w:szCs w:val="24"/>
        </w:rPr>
        <w:t>программного обеспечения</w:t>
      </w:r>
      <w:r w:rsidRPr="00F90603">
        <w:rPr>
          <w:rFonts w:ascii="Times New Roman" w:hAnsi="Times New Roman"/>
          <w:bCs/>
          <w:sz w:val="24"/>
          <w:szCs w:val="24"/>
        </w:rPr>
        <w:t xml:space="preserve"> </w:t>
      </w:r>
      <w:r w:rsidRPr="00F90603">
        <w:rPr>
          <w:rFonts w:ascii="Times New Roman" w:hAnsi="Times New Roman"/>
          <w:sz w:val="24"/>
          <w:szCs w:val="24"/>
        </w:rPr>
        <w:t>ARCGIS производителем</w:t>
      </w:r>
      <w:r w:rsidRPr="00F90603">
        <w:rPr>
          <w:rFonts w:ascii="Times New Roman" w:hAnsi="Times New Roman"/>
          <w:bCs/>
          <w:sz w:val="24"/>
          <w:szCs w:val="24"/>
        </w:rPr>
        <w:t>, а  именно:</w:t>
      </w:r>
    </w:p>
    <w:p w:rsidR="006A69D2" w:rsidRPr="00F90603" w:rsidRDefault="006A69D2" w:rsidP="004C3CAE">
      <w:pPr>
        <w:pStyle w:val="1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90603">
        <w:rPr>
          <w:rFonts w:ascii="Times New Roman" w:hAnsi="Times New Roman"/>
          <w:bCs/>
          <w:sz w:val="24"/>
          <w:szCs w:val="24"/>
        </w:rPr>
        <w:t>6.9.1. П</w:t>
      </w:r>
      <w:r w:rsidRPr="00F90603">
        <w:rPr>
          <w:rFonts w:ascii="Times New Roman" w:hAnsi="Times New Roman"/>
          <w:sz w:val="24"/>
          <w:szCs w:val="24"/>
        </w:rPr>
        <w:t>одключение Сублицензиата  к технической поддержке программного обеспечения ARCGIS производителем  сроком на 1 год со дня заключения контракта с учетом времени восстановления 48 часов (9</w:t>
      </w:r>
      <w:r w:rsidRPr="00F90603">
        <w:rPr>
          <w:rFonts w:ascii="Times New Roman" w:hAnsi="Times New Roman"/>
          <w:sz w:val="24"/>
          <w:szCs w:val="24"/>
          <w:lang w:val="en-US"/>
        </w:rPr>
        <w:t>x</w:t>
      </w:r>
      <w:r w:rsidRPr="00F90603">
        <w:rPr>
          <w:rFonts w:ascii="Times New Roman" w:hAnsi="Times New Roman"/>
          <w:sz w:val="24"/>
          <w:szCs w:val="24"/>
        </w:rPr>
        <w:t>5).</w:t>
      </w:r>
    </w:p>
    <w:p w:rsidR="006A69D2" w:rsidRPr="00F90603" w:rsidRDefault="006A69D2" w:rsidP="004C3CAE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>6.9.2. Прямая телефонная линия для консультаций на русском языке со специалистами центра Технической Поддержки Лицензиата круглосуточно в рабочие дни по телефону службы поддержки.</w:t>
      </w:r>
    </w:p>
    <w:p w:rsidR="006A69D2" w:rsidRPr="00F90603" w:rsidRDefault="006A69D2" w:rsidP="004C3CAE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>Виды оказываемых по телефону консультаций:</w:t>
      </w:r>
    </w:p>
    <w:p w:rsidR="006A69D2" w:rsidRPr="00F90603" w:rsidRDefault="006A69D2" w:rsidP="004C3CAE">
      <w:pPr>
        <w:pStyle w:val="1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 xml:space="preserve">оказание помощи по установке и настройке </w:t>
      </w:r>
      <w:r w:rsidR="00195A23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Pr="00F90603">
        <w:rPr>
          <w:rFonts w:ascii="Times New Roman" w:hAnsi="Times New Roman"/>
          <w:sz w:val="24"/>
          <w:szCs w:val="24"/>
        </w:rPr>
        <w:t xml:space="preserve"> ARCGIS</w:t>
      </w:r>
      <w:r w:rsidR="004C3CAE">
        <w:rPr>
          <w:rFonts w:ascii="Times New Roman" w:hAnsi="Times New Roman"/>
          <w:sz w:val="24"/>
          <w:szCs w:val="24"/>
        </w:rPr>
        <w:t>;</w:t>
      </w:r>
    </w:p>
    <w:p w:rsidR="00950C16" w:rsidRPr="00F90603" w:rsidRDefault="006A69D2" w:rsidP="004C3CAE">
      <w:pPr>
        <w:pStyle w:val="1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 xml:space="preserve">оказание помощи по идентификации и устранению сообщений об ошибках и неисправностях связанных с функционированием </w:t>
      </w:r>
      <w:r w:rsidR="00195A23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="00E81D29" w:rsidRPr="00F90603">
        <w:rPr>
          <w:rFonts w:ascii="Times New Roman" w:hAnsi="Times New Roman"/>
          <w:sz w:val="24"/>
          <w:szCs w:val="24"/>
        </w:rPr>
        <w:t xml:space="preserve"> </w:t>
      </w:r>
      <w:r w:rsidRPr="00F90603">
        <w:rPr>
          <w:rFonts w:ascii="Times New Roman" w:hAnsi="Times New Roman"/>
          <w:sz w:val="24"/>
          <w:szCs w:val="24"/>
        </w:rPr>
        <w:t>ARCGIS.</w:t>
      </w:r>
    </w:p>
    <w:p w:rsidR="006A69D2" w:rsidRPr="004C3CAE" w:rsidRDefault="00950C16" w:rsidP="004C3CAE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4C3CAE">
        <w:rPr>
          <w:rFonts w:ascii="Times New Roman" w:hAnsi="Times New Roman"/>
          <w:sz w:val="24"/>
          <w:szCs w:val="24"/>
        </w:rPr>
        <w:t>Д</w:t>
      </w:r>
      <w:r w:rsidR="006A69D2" w:rsidRPr="004C3CAE">
        <w:rPr>
          <w:rFonts w:ascii="Times New Roman" w:hAnsi="Times New Roman"/>
          <w:sz w:val="24"/>
          <w:szCs w:val="24"/>
        </w:rPr>
        <w:t>оступ (круглосуточно) к электронной информационной системе технической поддержки, включающей в себя:</w:t>
      </w:r>
    </w:p>
    <w:p w:rsidR="006A69D2" w:rsidRPr="00F90603" w:rsidRDefault="004C3CAE" w:rsidP="004C3CAE">
      <w:pPr>
        <w:pStyle w:val="1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A69D2" w:rsidRPr="004C3CAE">
        <w:rPr>
          <w:rFonts w:ascii="Times New Roman" w:hAnsi="Times New Roman"/>
          <w:sz w:val="24"/>
          <w:szCs w:val="24"/>
        </w:rPr>
        <w:t>направление запросов по конкретным проблемам через Систему поддержки пользователей</w:t>
      </w:r>
      <w:r>
        <w:rPr>
          <w:rFonts w:ascii="Times New Roman" w:hAnsi="Times New Roman"/>
          <w:sz w:val="24"/>
          <w:szCs w:val="24"/>
        </w:rPr>
        <w:t>;</w:t>
      </w:r>
    </w:p>
    <w:p w:rsidR="006A69D2" w:rsidRPr="00F90603" w:rsidRDefault="006A69D2" w:rsidP="004C3CAE">
      <w:pPr>
        <w:pStyle w:val="1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 xml:space="preserve">доступ к новейшей технической информации по программному обеспечению ARCGIS на выделенных страницах </w:t>
      </w:r>
      <w:proofErr w:type="spellStart"/>
      <w:r w:rsidRPr="00F90603">
        <w:rPr>
          <w:rFonts w:ascii="Times New Roman" w:hAnsi="Times New Roman"/>
          <w:sz w:val="24"/>
          <w:szCs w:val="24"/>
        </w:rPr>
        <w:t>World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0603">
        <w:rPr>
          <w:rFonts w:ascii="Times New Roman" w:hAnsi="Times New Roman"/>
          <w:sz w:val="24"/>
          <w:szCs w:val="24"/>
        </w:rPr>
        <w:t>Wide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0603">
        <w:rPr>
          <w:rFonts w:ascii="Times New Roman" w:hAnsi="Times New Roman"/>
          <w:sz w:val="24"/>
          <w:szCs w:val="24"/>
        </w:rPr>
        <w:t>Web</w:t>
      </w:r>
      <w:proofErr w:type="spellEnd"/>
      <w:r w:rsidRPr="00F90603">
        <w:rPr>
          <w:rFonts w:ascii="Times New Roman" w:hAnsi="Times New Roman"/>
          <w:sz w:val="24"/>
          <w:szCs w:val="24"/>
        </w:rPr>
        <w:t xml:space="preserve"> в рамках сети Интернет: </w:t>
      </w:r>
      <w:hyperlink r:id="rId5" w:history="1">
        <w:r w:rsidRPr="00F90603">
          <w:rPr>
            <w:rStyle w:val="a3"/>
            <w:rFonts w:ascii="Times New Roman" w:hAnsi="Times New Roman"/>
            <w:sz w:val="24"/>
            <w:szCs w:val="24"/>
          </w:rPr>
          <w:t>http://www.</w:t>
        </w:r>
        <w:proofErr w:type="spellStart"/>
        <w:r w:rsidRPr="00F90603">
          <w:rPr>
            <w:rStyle w:val="a3"/>
            <w:rFonts w:ascii="Times New Roman" w:hAnsi="Times New Roman"/>
            <w:sz w:val="24"/>
            <w:szCs w:val="24"/>
            <w:lang w:val="en-US"/>
          </w:rPr>
          <w:t>esri</w:t>
        </w:r>
        <w:proofErr w:type="spellEnd"/>
        <w:r w:rsidRPr="00F90603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F90603">
          <w:rPr>
            <w:rStyle w:val="a3"/>
            <w:rFonts w:ascii="Times New Roman" w:hAnsi="Times New Roman"/>
            <w:sz w:val="24"/>
            <w:szCs w:val="24"/>
          </w:rPr>
          <w:t>com</w:t>
        </w:r>
        <w:proofErr w:type="spellEnd"/>
        <w:r w:rsidRPr="00F90603">
          <w:rPr>
            <w:rStyle w:val="a3"/>
            <w:rFonts w:ascii="Times New Roman" w:hAnsi="Times New Roman"/>
            <w:sz w:val="24"/>
            <w:szCs w:val="24"/>
          </w:rPr>
          <w:t>/</w:t>
        </w:r>
      </w:hyperlink>
      <w:r w:rsidRPr="00F90603">
        <w:rPr>
          <w:rFonts w:ascii="Times New Roman" w:hAnsi="Times New Roman"/>
          <w:sz w:val="24"/>
          <w:szCs w:val="24"/>
        </w:rPr>
        <w:t>;</w:t>
      </w:r>
    </w:p>
    <w:p w:rsidR="006A69D2" w:rsidRPr="00F90603" w:rsidRDefault="006A69D2" w:rsidP="004C3CAE">
      <w:pPr>
        <w:pStyle w:val="1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>доступ к FTP-серверу службы технической поддержки.</w:t>
      </w:r>
    </w:p>
    <w:p w:rsidR="006A69D2" w:rsidRPr="00F90603" w:rsidRDefault="006A69D2" w:rsidP="004C3CAE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>6.9.3.</w:t>
      </w:r>
      <w:r w:rsidRPr="00F90603">
        <w:rPr>
          <w:rFonts w:ascii="Times New Roman" w:hAnsi="Times New Roman"/>
          <w:sz w:val="24"/>
          <w:szCs w:val="24"/>
          <w:lang w:val="en-US"/>
        </w:rPr>
        <w:t> </w:t>
      </w:r>
      <w:r w:rsidRPr="00F90603">
        <w:rPr>
          <w:rFonts w:ascii="Times New Roman" w:hAnsi="Times New Roman"/>
          <w:sz w:val="24"/>
          <w:szCs w:val="24"/>
        </w:rPr>
        <w:t>Диагностика (в течение 48 часов в рабочее время) и устранение проблем (не более 7 календарных дней с момента получения заявки) с</w:t>
      </w:r>
      <w:r w:rsidR="00E81D29" w:rsidRPr="00F90603">
        <w:rPr>
          <w:rFonts w:ascii="Times New Roman" w:hAnsi="Times New Roman"/>
          <w:sz w:val="24"/>
          <w:szCs w:val="24"/>
        </w:rPr>
        <w:t xml:space="preserve"> функционированием </w:t>
      </w:r>
      <w:r w:rsidRPr="00F90603">
        <w:rPr>
          <w:rFonts w:ascii="Times New Roman" w:hAnsi="Times New Roman"/>
          <w:sz w:val="24"/>
          <w:szCs w:val="24"/>
        </w:rPr>
        <w:t xml:space="preserve"> </w:t>
      </w:r>
      <w:r w:rsidR="00195A23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Pr="00F90603">
        <w:rPr>
          <w:rFonts w:ascii="Times New Roman" w:hAnsi="Times New Roman"/>
          <w:sz w:val="24"/>
          <w:szCs w:val="24"/>
        </w:rPr>
        <w:t xml:space="preserve"> ARCGIS по заявкам Сублицензиата,  а именно устранение неполадок, настройка и оптимизация.</w:t>
      </w:r>
    </w:p>
    <w:p w:rsidR="006A69D2" w:rsidRPr="00F90603" w:rsidRDefault="006A69D2" w:rsidP="004C3CAE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>6.9.4.</w:t>
      </w:r>
      <w:r w:rsidRPr="00F90603">
        <w:rPr>
          <w:rFonts w:ascii="Times New Roman" w:hAnsi="Times New Roman"/>
          <w:sz w:val="24"/>
          <w:szCs w:val="24"/>
          <w:lang w:val="en-US"/>
        </w:rPr>
        <w:t> </w:t>
      </w:r>
      <w:r w:rsidRPr="00F90603">
        <w:rPr>
          <w:rFonts w:ascii="Times New Roman" w:hAnsi="Times New Roman"/>
          <w:sz w:val="24"/>
          <w:szCs w:val="24"/>
        </w:rPr>
        <w:t>Консультация представителей Сублицензиата в рабочее время (9:00 час</w:t>
      </w:r>
      <w:proofErr w:type="gramStart"/>
      <w:r w:rsidRPr="00F90603">
        <w:rPr>
          <w:rFonts w:ascii="Times New Roman" w:hAnsi="Times New Roman"/>
          <w:sz w:val="24"/>
          <w:szCs w:val="24"/>
        </w:rPr>
        <w:t>.</w:t>
      </w:r>
      <w:proofErr w:type="gramEnd"/>
      <w:r w:rsidRPr="00F906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90603">
        <w:rPr>
          <w:rFonts w:ascii="Times New Roman" w:hAnsi="Times New Roman"/>
          <w:sz w:val="24"/>
          <w:szCs w:val="24"/>
        </w:rPr>
        <w:t>д</w:t>
      </w:r>
      <w:proofErr w:type="gramEnd"/>
      <w:r w:rsidRPr="00F90603">
        <w:rPr>
          <w:rFonts w:ascii="Times New Roman" w:hAnsi="Times New Roman"/>
          <w:sz w:val="24"/>
          <w:szCs w:val="24"/>
        </w:rPr>
        <w:t xml:space="preserve">о 18:00 час.  – время местное), эксплуатирующего </w:t>
      </w:r>
      <w:r w:rsidR="00E81D29" w:rsidRPr="00F90603">
        <w:rPr>
          <w:rFonts w:ascii="Times New Roman" w:hAnsi="Times New Roman"/>
          <w:sz w:val="24"/>
          <w:szCs w:val="24"/>
        </w:rPr>
        <w:t>программн</w:t>
      </w:r>
      <w:r w:rsidR="00950C16" w:rsidRPr="00F90603">
        <w:rPr>
          <w:rFonts w:ascii="Times New Roman" w:hAnsi="Times New Roman"/>
          <w:sz w:val="24"/>
          <w:szCs w:val="24"/>
        </w:rPr>
        <w:t>ое обеспечение</w:t>
      </w:r>
      <w:r w:rsidRPr="00F90603">
        <w:rPr>
          <w:rFonts w:ascii="Times New Roman" w:hAnsi="Times New Roman"/>
          <w:sz w:val="24"/>
          <w:szCs w:val="24"/>
        </w:rPr>
        <w:t xml:space="preserve"> ARCGIS, по вопросам настройки и устранения ошибок.</w:t>
      </w:r>
    </w:p>
    <w:p w:rsidR="006A69D2" w:rsidRPr="00F90603" w:rsidRDefault="006A69D2" w:rsidP="004C3CAE">
      <w:pPr>
        <w:pStyle w:val="1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 xml:space="preserve">6.9.5. Предоставление технической информации и новых версий </w:t>
      </w:r>
      <w:r w:rsidR="00195A23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Pr="00F90603">
        <w:rPr>
          <w:rFonts w:ascii="Times New Roman" w:hAnsi="Times New Roman"/>
          <w:sz w:val="24"/>
          <w:szCs w:val="24"/>
        </w:rPr>
        <w:t xml:space="preserve">, а так же их исправлений для преодоления и разрешения проблем и ошибок, обнаруженных при эксплуатации </w:t>
      </w:r>
      <w:r w:rsidR="00195A23" w:rsidRPr="00F90603">
        <w:rPr>
          <w:rFonts w:ascii="Times New Roman" w:hAnsi="Times New Roman"/>
          <w:sz w:val="24"/>
          <w:szCs w:val="24"/>
        </w:rPr>
        <w:t>программного обеспечения</w:t>
      </w:r>
      <w:r w:rsidRPr="00F90603">
        <w:rPr>
          <w:rFonts w:ascii="Times New Roman" w:hAnsi="Times New Roman"/>
          <w:sz w:val="24"/>
          <w:szCs w:val="24"/>
        </w:rPr>
        <w:t xml:space="preserve"> ARCGIS.</w:t>
      </w:r>
    </w:p>
    <w:p w:rsidR="006A69D2" w:rsidRPr="00F90603" w:rsidRDefault="006A69D2" w:rsidP="00950C16">
      <w:pPr>
        <w:pStyle w:val="ConsPlusNormal"/>
        <w:ind w:left="708" w:firstLine="0"/>
        <w:rPr>
          <w:rFonts w:ascii="Times New Roman" w:hAnsi="Times New Roman"/>
          <w:sz w:val="24"/>
          <w:szCs w:val="24"/>
        </w:rPr>
      </w:pPr>
    </w:p>
    <w:p w:rsidR="006A69D2" w:rsidRPr="00F90603" w:rsidRDefault="006A69D2" w:rsidP="006A69D2">
      <w:pPr>
        <w:pStyle w:val="21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69D2" w:rsidRPr="00F90603" w:rsidRDefault="006A69D2" w:rsidP="006A69D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A69D2" w:rsidRPr="00F90603" w:rsidRDefault="006A69D2" w:rsidP="006A69D2">
      <w:pPr>
        <w:pStyle w:val="21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6A69D2" w:rsidRPr="00F90603" w:rsidRDefault="006A69D2" w:rsidP="006A69D2">
      <w:pPr>
        <w:rPr>
          <w:rFonts w:ascii="Times New Roman" w:hAnsi="Times New Roman"/>
          <w:sz w:val="24"/>
          <w:szCs w:val="24"/>
        </w:rPr>
      </w:pPr>
    </w:p>
    <w:p w:rsidR="006A69D2" w:rsidRPr="00F90603" w:rsidRDefault="006A69D2" w:rsidP="006A69D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F90603">
        <w:rPr>
          <w:rFonts w:ascii="Times New Roman" w:hAnsi="Times New Roman"/>
          <w:sz w:val="24"/>
          <w:szCs w:val="24"/>
        </w:rPr>
        <w:t xml:space="preserve">Начальник сектора </w:t>
      </w:r>
      <w:proofErr w:type="gramStart"/>
      <w:r w:rsidRPr="00F90603">
        <w:rPr>
          <w:rFonts w:ascii="Times New Roman" w:hAnsi="Times New Roman"/>
          <w:sz w:val="24"/>
          <w:szCs w:val="24"/>
        </w:rPr>
        <w:t>ИТ</w:t>
      </w:r>
      <w:proofErr w:type="gramEnd"/>
      <w:r w:rsidRPr="00F90603">
        <w:rPr>
          <w:rFonts w:ascii="Times New Roman" w:hAnsi="Times New Roman"/>
          <w:sz w:val="24"/>
          <w:szCs w:val="24"/>
        </w:rPr>
        <w:tab/>
      </w:r>
      <w:r w:rsidRPr="00F90603">
        <w:rPr>
          <w:rFonts w:ascii="Times New Roman" w:hAnsi="Times New Roman"/>
          <w:sz w:val="24"/>
          <w:szCs w:val="24"/>
        </w:rPr>
        <w:tab/>
      </w:r>
      <w:r w:rsidRPr="00F90603">
        <w:rPr>
          <w:rFonts w:ascii="Times New Roman" w:hAnsi="Times New Roman"/>
          <w:sz w:val="24"/>
          <w:szCs w:val="24"/>
        </w:rPr>
        <w:tab/>
      </w:r>
      <w:r w:rsidRPr="00F90603">
        <w:rPr>
          <w:rFonts w:ascii="Times New Roman" w:hAnsi="Times New Roman"/>
          <w:sz w:val="24"/>
          <w:szCs w:val="24"/>
        </w:rPr>
        <w:tab/>
        <w:t xml:space="preserve">    </w:t>
      </w:r>
      <w:r w:rsidR="00950C16" w:rsidRPr="00F90603">
        <w:rPr>
          <w:rFonts w:ascii="Times New Roman" w:hAnsi="Times New Roman"/>
          <w:sz w:val="24"/>
          <w:szCs w:val="24"/>
        </w:rPr>
        <w:t xml:space="preserve"> </w:t>
      </w:r>
      <w:r w:rsidR="00747D60">
        <w:rPr>
          <w:rFonts w:ascii="Times New Roman" w:hAnsi="Times New Roman"/>
          <w:sz w:val="24"/>
          <w:szCs w:val="24"/>
        </w:rPr>
        <w:t xml:space="preserve">           </w:t>
      </w:r>
      <w:r w:rsidRPr="00F90603">
        <w:rPr>
          <w:rFonts w:ascii="Times New Roman" w:hAnsi="Times New Roman"/>
          <w:sz w:val="24"/>
          <w:szCs w:val="24"/>
        </w:rPr>
        <w:t>___________/</w:t>
      </w:r>
      <w:r w:rsidR="00950C16" w:rsidRPr="00F90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0603">
        <w:rPr>
          <w:rFonts w:ascii="Times New Roman" w:hAnsi="Times New Roman"/>
          <w:sz w:val="24"/>
          <w:szCs w:val="24"/>
        </w:rPr>
        <w:t>В.А.Кубышкин</w:t>
      </w:r>
      <w:proofErr w:type="spellEnd"/>
      <w:r w:rsidR="00950C16" w:rsidRPr="00F90603">
        <w:rPr>
          <w:rFonts w:ascii="Times New Roman" w:hAnsi="Times New Roman"/>
          <w:sz w:val="24"/>
          <w:szCs w:val="24"/>
        </w:rPr>
        <w:t>/</w:t>
      </w:r>
    </w:p>
    <w:p w:rsidR="006A69D2" w:rsidRPr="00F90603" w:rsidRDefault="006A69D2" w:rsidP="006A69D2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6A69D2" w:rsidRPr="00F90603" w:rsidRDefault="006A69D2" w:rsidP="006A69D2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6A69D2" w:rsidRPr="00F90603" w:rsidRDefault="006A69D2" w:rsidP="006A69D2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855869" w:rsidRPr="00F90603" w:rsidRDefault="00855869">
      <w:pPr>
        <w:rPr>
          <w:rFonts w:ascii="Times New Roman" w:hAnsi="Times New Roman"/>
          <w:sz w:val="24"/>
          <w:szCs w:val="24"/>
        </w:rPr>
      </w:pPr>
    </w:p>
    <w:sectPr w:rsidR="00855869" w:rsidRPr="00F90603" w:rsidSect="008F22C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64A0E"/>
    <w:multiLevelType w:val="hybridMultilevel"/>
    <w:tmpl w:val="4B241544"/>
    <w:lvl w:ilvl="0" w:tplc="EA4853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60F87"/>
    <w:multiLevelType w:val="hybridMultilevel"/>
    <w:tmpl w:val="C518D57A"/>
    <w:lvl w:ilvl="0" w:tplc="8F1822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69D2"/>
    <w:rsid w:val="000C06AD"/>
    <w:rsid w:val="00195A23"/>
    <w:rsid w:val="001D70B4"/>
    <w:rsid w:val="00284339"/>
    <w:rsid w:val="00325B09"/>
    <w:rsid w:val="003C1155"/>
    <w:rsid w:val="003D1B80"/>
    <w:rsid w:val="0040284A"/>
    <w:rsid w:val="00432324"/>
    <w:rsid w:val="004720B4"/>
    <w:rsid w:val="00473D0D"/>
    <w:rsid w:val="00486900"/>
    <w:rsid w:val="004C3CAE"/>
    <w:rsid w:val="006A69D2"/>
    <w:rsid w:val="006E638C"/>
    <w:rsid w:val="00747D60"/>
    <w:rsid w:val="007675E2"/>
    <w:rsid w:val="00783D0B"/>
    <w:rsid w:val="007D1FF0"/>
    <w:rsid w:val="00855869"/>
    <w:rsid w:val="008F22C7"/>
    <w:rsid w:val="00943A9B"/>
    <w:rsid w:val="00950C16"/>
    <w:rsid w:val="00980B04"/>
    <w:rsid w:val="00981BC3"/>
    <w:rsid w:val="00A052B2"/>
    <w:rsid w:val="00A8268E"/>
    <w:rsid w:val="00AD7460"/>
    <w:rsid w:val="00AD7EC5"/>
    <w:rsid w:val="00AF15C9"/>
    <w:rsid w:val="00B35613"/>
    <w:rsid w:val="00B9547F"/>
    <w:rsid w:val="00C155C6"/>
    <w:rsid w:val="00CA6ED6"/>
    <w:rsid w:val="00D84978"/>
    <w:rsid w:val="00DD0B7B"/>
    <w:rsid w:val="00E501DC"/>
    <w:rsid w:val="00E81D29"/>
    <w:rsid w:val="00EF54B6"/>
    <w:rsid w:val="00F80924"/>
    <w:rsid w:val="00F90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9D2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6A69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69D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6A69D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A69D2"/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Без интервала1"/>
    <w:uiPriority w:val="1"/>
    <w:qFormat/>
    <w:rsid w:val="006A69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rsid w:val="006A69D2"/>
    <w:rPr>
      <w:rFonts w:cs="Times New Roman"/>
      <w:color w:val="0000FF"/>
      <w:u w:val="single"/>
    </w:rPr>
  </w:style>
  <w:style w:type="paragraph" w:styleId="a4">
    <w:name w:val="caption"/>
    <w:basedOn w:val="a"/>
    <w:next w:val="a"/>
    <w:qFormat/>
    <w:rsid w:val="006A69D2"/>
    <w:pPr>
      <w:spacing w:after="0" w:line="240" w:lineRule="auto"/>
    </w:pPr>
    <w:rPr>
      <w:rFonts w:ascii="Times New Roman" w:hAnsi="Times New Roman"/>
      <w:b/>
      <w:bCs/>
    </w:rPr>
  </w:style>
  <w:style w:type="paragraph" w:styleId="21">
    <w:name w:val="Body Text 2"/>
    <w:basedOn w:val="a"/>
    <w:link w:val="22"/>
    <w:uiPriority w:val="99"/>
    <w:semiHidden/>
    <w:unhideWhenUsed/>
    <w:rsid w:val="006A69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A69D2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0">
    <w:name w:val="Без интервала1"/>
    <w:uiPriority w:val="1"/>
    <w:qFormat/>
    <w:rsid w:val="006A69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A69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4">
    <w:name w:val="Без интервала4"/>
    <w:uiPriority w:val="1"/>
    <w:qFormat/>
    <w:rsid w:val="006A69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defaultlabelstyle3">
    <w:name w:val="defaultlabelstyle3"/>
    <w:basedOn w:val="a0"/>
    <w:rsid w:val="00284339"/>
    <w:rPr>
      <w:rFonts w:ascii="Trebuchet MS" w:hAnsi="Trebuchet MS" w:hint="default"/>
      <w:color w:val="3333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sri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1861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</dc:creator>
  <cp:lastModifiedBy>Kozlova</cp:lastModifiedBy>
  <cp:revision>8</cp:revision>
  <cp:lastPrinted>2013-05-29T09:24:00Z</cp:lastPrinted>
  <dcterms:created xsi:type="dcterms:W3CDTF">2013-05-28T05:54:00Z</dcterms:created>
  <dcterms:modified xsi:type="dcterms:W3CDTF">2013-05-29T09:25:00Z</dcterms:modified>
</cp:coreProperties>
</file>