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431252"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122787" w:rsidRDefault="00122787" w:rsidP="00861152">
                  <w:pPr>
                    <w:spacing w:line="360" w:lineRule="auto"/>
                    <w:rPr>
                      <w:b/>
                      <w:sz w:val="28"/>
                      <w:szCs w:val="28"/>
                    </w:rPr>
                  </w:pPr>
                  <w:r>
                    <w:rPr>
                      <w:b/>
                      <w:sz w:val="28"/>
                      <w:szCs w:val="28"/>
                    </w:rPr>
                    <w:t>УТВЕРЖДАЮ</w:t>
                  </w:r>
                </w:p>
                <w:p w:rsidR="00122787" w:rsidRDefault="00122787" w:rsidP="00861152">
                  <w:pPr>
                    <w:rPr>
                      <w:sz w:val="28"/>
                      <w:szCs w:val="28"/>
                    </w:rPr>
                  </w:pPr>
                  <w:r>
                    <w:rPr>
                      <w:sz w:val="28"/>
                      <w:szCs w:val="28"/>
                    </w:rPr>
                    <w:t>Главный врач</w:t>
                  </w:r>
                </w:p>
                <w:p w:rsidR="00122787" w:rsidRPr="006F7BA5" w:rsidRDefault="00122787"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122787" w:rsidRDefault="00122787"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122787" w:rsidRPr="006F7BA5" w:rsidRDefault="00122787" w:rsidP="00861152">
                  <w:pPr>
                    <w:rPr>
                      <w:sz w:val="28"/>
                      <w:szCs w:val="28"/>
                    </w:rPr>
                  </w:pPr>
                  <w:r w:rsidRPr="006F7BA5">
                    <w:rPr>
                      <w:sz w:val="28"/>
                      <w:szCs w:val="28"/>
                    </w:rPr>
                    <w:t>медицинской помощи»</w:t>
                  </w:r>
                </w:p>
                <w:p w:rsidR="00122787" w:rsidRPr="006F7BA5" w:rsidRDefault="00122787" w:rsidP="00861152">
                  <w:pPr>
                    <w:rPr>
                      <w:sz w:val="28"/>
                      <w:szCs w:val="28"/>
                    </w:rPr>
                  </w:pPr>
                </w:p>
                <w:p w:rsidR="00122787" w:rsidRPr="006F7BA5" w:rsidRDefault="00122787"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122787" w:rsidRPr="006F7BA5" w:rsidRDefault="00122787" w:rsidP="00861152">
                  <w:pPr>
                    <w:rPr>
                      <w:sz w:val="28"/>
                      <w:szCs w:val="28"/>
                    </w:rPr>
                  </w:pPr>
                </w:p>
                <w:p w:rsidR="00122787" w:rsidRPr="006F7BA5" w:rsidRDefault="00122787"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122787" w:rsidRPr="00ED1830" w:rsidRDefault="0012278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C125E9" w:rsidRPr="00BE0173">
        <w:rPr>
          <w:b/>
          <w:sz w:val="28"/>
          <w:szCs w:val="28"/>
        </w:rPr>
        <w:t>катетеров</w:t>
      </w:r>
      <w:r w:rsidR="00732245">
        <w:rPr>
          <w:b/>
          <w:color w:val="FF0000"/>
          <w:sz w:val="28"/>
          <w:szCs w:val="28"/>
        </w:rPr>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5B7B64" w:rsidRPr="00ED0E27" w:rsidTr="005B7B64">
        <w:trPr>
          <w:tblCellSpacing w:w="20" w:type="dxa"/>
        </w:trPr>
        <w:tc>
          <w:tcPr>
            <w:tcW w:w="10360" w:type="dxa"/>
            <w:gridSpan w:val="3"/>
            <w:shd w:val="clear" w:color="auto" w:fill="FFFFFF" w:themeFill="background1"/>
          </w:tcPr>
          <w:p w:rsidR="005B7B64" w:rsidRPr="005B7B64" w:rsidRDefault="005B7B64" w:rsidP="005B7B64">
            <w:pPr>
              <w:rPr>
                <w:sz w:val="24"/>
              </w:rPr>
            </w:pPr>
            <w:r w:rsidRPr="005B7B64">
              <w:rPr>
                <w:sz w:val="24"/>
              </w:rPr>
              <w:t>Открытый аукцион в электронной форме проводится в соответствии со следующими нормативными правовыми актами:</w:t>
            </w:r>
          </w:p>
          <w:p w:rsidR="005B7B64" w:rsidRPr="005B7B64" w:rsidRDefault="005B7B64" w:rsidP="005B7B64">
            <w:pPr>
              <w:pStyle w:val="ae"/>
              <w:numPr>
                <w:ilvl w:val="0"/>
                <w:numId w:val="17"/>
              </w:numPr>
              <w:tabs>
                <w:tab w:val="left" w:pos="519"/>
              </w:tabs>
              <w:ind w:left="0" w:firstLine="235"/>
              <w:rPr>
                <w:sz w:val="24"/>
              </w:rPr>
            </w:pPr>
            <w:r w:rsidRPr="005B7B64">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B7B64" w:rsidRPr="005B7B64" w:rsidRDefault="005B7B64" w:rsidP="005B7B64">
            <w:pPr>
              <w:pStyle w:val="ae"/>
              <w:numPr>
                <w:ilvl w:val="0"/>
                <w:numId w:val="17"/>
              </w:numPr>
              <w:tabs>
                <w:tab w:val="left" w:pos="519"/>
              </w:tabs>
              <w:ind w:left="0" w:firstLine="235"/>
              <w:rPr>
                <w:sz w:val="24"/>
              </w:rPr>
            </w:pPr>
            <w:r w:rsidRPr="005B7B64">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5B7B64">
              <w:rPr>
                <w:sz w:val="24"/>
              </w:rPr>
              <w:t>контроля за</w:t>
            </w:r>
            <w:proofErr w:type="gramEnd"/>
            <w:r w:rsidRPr="005B7B64">
              <w:rPr>
                <w:sz w:val="24"/>
              </w:rPr>
              <w:t xml:space="preserve"> исполнением муниципального заказа города Перми»;</w:t>
            </w:r>
          </w:p>
          <w:p w:rsidR="005B7B64" w:rsidRPr="005B7B64" w:rsidRDefault="005B7B64" w:rsidP="005B7B64">
            <w:pPr>
              <w:pStyle w:val="ConsPlusNormal"/>
              <w:widowControl/>
              <w:ind w:firstLine="0"/>
              <w:jc w:val="both"/>
              <w:rPr>
                <w:rFonts w:ascii="Times New Roman" w:hAnsi="Times New Roman" w:cs="Times New Roman"/>
                <w:b/>
                <w:sz w:val="24"/>
                <w:szCs w:val="24"/>
              </w:rPr>
            </w:pPr>
            <w:r w:rsidRPr="005B7B64">
              <w:rPr>
                <w:rFonts w:ascii="Times New Roman" w:hAnsi="Times New Roman" w:cs="Times New Roman"/>
                <w:sz w:val="24"/>
              </w:rPr>
              <w:t xml:space="preserve">постановлением администрации города от 08.05.2007 № 157 «Об утверждении </w:t>
            </w:r>
            <w:proofErr w:type="gramStart"/>
            <w:r w:rsidRPr="005B7B64">
              <w:rPr>
                <w:rFonts w:ascii="Times New Roman" w:hAnsi="Times New Roman" w:cs="Times New Roman"/>
                <w:sz w:val="24"/>
              </w:rPr>
              <w:t>Порядка взаимодействия участников системы муниципального заказа</w:t>
            </w:r>
            <w:proofErr w:type="gramEnd"/>
            <w:r w:rsidRPr="005B7B64">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431252"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296729" w:rsidRDefault="00296729"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296729"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C125E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C125E9" w:rsidRPr="00BE0173">
              <w:rPr>
                <w:rFonts w:ascii="Times New Roman" w:hAnsi="Times New Roman" w:cs="Times New Roman"/>
                <w:b/>
                <w:sz w:val="24"/>
                <w:szCs w:val="24"/>
              </w:rPr>
              <w:t>катетеров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A77BEA" w:rsidRDefault="00296729" w:rsidP="00A77BEA">
            <w:pPr>
              <w:jc w:val="both"/>
              <w:rPr>
                <w:b/>
                <w:bCs/>
                <w:color w:val="000000"/>
                <w:sz w:val="22"/>
                <w:szCs w:val="22"/>
              </w:rPr>
            </w:pPr>
            <w:r>
              <w:rPr>
                <w:b/>
                <w:bCs/>
                <w:color w:val="000000"/>
                <w:sz w:val="22"/>
                <w:szCs w:val="22"/>
              </w:rPr>
              <w:t>120 598,4</w:t>
            </w:r>
            <w:r w:rsidR="00786C10" w:rsidRPr="00786C10">
              <w:rPr>
                <w:b/>
                <w:bCs/>
                <w:color w:val="000000"/>
                <w:sz w:val="22"/>
                <w:szCs w:val="22"/>
              </w:rPr>
              <w:t>0</w:t>
            </w:r>
            <w:r w:rsidR="00786C10">
              <w:rPr>
                <w:b/>
                <w:bCs/>
                <w:color w:val="000000"/>
                <w:sz w:val="22"/>
                <w:szCs w:val="22"/>
              </w:rPr>
              <w:t xml:space="preserve"> </w:t>
            </w:r>
            <w:r w:rsidR="0058732B" w:rsidRPr="0058732B">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Pr="004037AD" w:rsidRDefault="004C57A7" w:rsidP="00EA36EB">
            <w:pPr>
              <w:jc w:val="both"/>
              <w:rPr>
                <w:sz w:val="24"/>
                <w:szCs w:val="24"/>
              </w:rPr>
            </w:pPr>
            <w:r>
              <w:rPr>
                <w:sz w:val="24"/>
                <w:szCs w:val="22"/>
              </w:rPr>
              <w:t xml:space="preserve">Товар поставляется </w:t>
            </w:r>
            <w:r>
              <w:rPr>
                <w:sz w:val="24"/>
                <w:szCs w:val="24"/>
              </w:rPr>
              <w:t>партиями согласно графику поставки (</w:t>
            </w:r>
            <w:r w:rsidR="00385D12">
              <w:rPr>
                <w:sz w:val="24"/>
                <w:szCs w:val="24"/>
              </w:rPr>
              <w:t>Приложение № 3 к документации об открытом аукционе в электронной форме</w:t>
            </w:r>
            <w:r w:rsidRPr="00AD7CF6">
              <w:rPr>
                <w:sz w:val="24"/>
                <w:szCs w:val="24"/>
              </w:rPr>
              <w:t>)</w:t>
            </w:r>
            <w:r>
              <w:rPr>
                <w:sz w:val="24"/>
                <w:szCs w:val="24"/>
              </w:rPr>
              <w:t xml:space="preserve"> </w:t>
            </w:r>
            <w:r w:rsidR="00EA36EB">
              <w:rPr>
                <w:sz w:val="24"/>
                <w:szCs w:val="24"/>
              </w:rPr>
              <w:t xml:space="preserve">с </w:t>
            </w:r>
            <w:r w:rsidR="00850B6F">
              <w:rPr>
                <w:sz w:val="24"/>
                <w:szCs w:val="24"/>
              </w:rPr>
              <w:t>сентября</w:t>
            </w:r>
            <w:r w:rsidR="00EA36EB">
              <w:rPr>
                <w:sz w:val="24"/>
                <w:szCs w:val="24"/>
              </w:rPr>
              <w:t xml:space="preserve"> по </w:t>
            </w:r>
            <w:r w:rsidR="00850B6F">
              <w:rPr>
                <w:sz w:val="24"/>
                <w:szCs w:val="24"/>
              </w:rPr>
              <w:t>декабрь</w:t>
            </w:r>
            <w:r w:rsidR="00EA36EB">
              <w:rPr>
                <w:sz w:val="24"/>
                <w:szCs w:val="24"/>
              </w:rPr>
              <w:t xml:space="preserve"> 2013г</w:t>
            </w:r>
            <w:r>
              <w:rPr>
                <w:sz w:val="24"/>
                <w:szCs w:val="24"/>
              </w:rPr>
              <w:t>.</w:t>
            </w:r>
            <w:r w:rsidR="004037AD" w:rsidRPr="004037AD">
              <w:rPr>
                <w:sz w:val="24"/>
                <w:szCs w:val="24"/>
              </w:rPr>
              <w:t xml:space="preserve"> </w:t>
            </w:r>
            <w:r w:rsidR="004037AD">
              <w:rPr>
                <w:sz w:val="24"/>
                <w:szCs w:val="24"/>
              </w:rPr>
              <w:t>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4E3EBC">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4E3EBC">
              <w:rPr>
                <w:szCs w:val="24"/>
              </w:rPr>
              <w:t>5</w:t>
            </w:r>
            <w:r w:rsidRPr="000C6EA1">
              <w:rPr>
                <w:szCs w:val="24"/>
              </w:rPr>
              <w:t xml:space="preserve">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4C57A7"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4C57A7" w:rsidRPr="00ED0E27" w:rsidRDefault="004C57A7"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4C57A7" w:rsidRPr="00C7240A" w:rsidRDefault="004C57A7" w:rsidP="005F45C8">
            <w:pPr>
              <w:pStyle w:val="ConsPlusNormal"/>
              <w:widowControl/>
              <w:ind w:firstLine="0"/>
              <w:jc w:val="both"/>
              <w:rPr>
                <w:rFonts w:ascii="Times New Roman" w:hAnsi="Times New Roman" w:cs="Times New Roman"/>
                <w:sz w:val="24"/>
                <w:szCs w:val="22"/>
              </w:rPr>
            </w:pPr>
            <w:proofErr w:type="gramStart"/>
            <w:r w:rsidRPr="004C57A7">
              <w:rPr>
                <w:rFonts w:ascii="Times New Roman" w:hAnsi="Times New Roman" w:cs="Times New Roman"/>
                <w:b/>
                <w:sz w:val="24"/>
                <w:szCs w:val="22"/>
              </w:rPr>
              <w:t>Участниками размещения заказа могут являться только субъекты малого предпринимательства</w:t>
            </w:r>
            <w:r w:rsidRPr="004C57A7">
              <w:rPr>
                <w:rFonts w:ascii="Times New Roman" w:hAnsi="Times New Roman" w:cs="Times New Roman"/>
                <w:sz w:val="24"/>
                <w:szCs w:val="22"/>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4C57A7" w:rsidRPr="00C7240A" w:rsidRDefault="004C57A7" w:rsidP="005F45C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4C57A7" w:rsidRPr="00C7240A" w:rsidRDefault="004C57A7" w:rsidP="005F45C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lastRenderedPageBreak/>
              <w:t>средняя численность работников за предшествующий календарный год не должна превышать ста человек включительно;</w:t>
            </w:r>
          </w:p>
          <w:p w:rsidR="004C57A7" w:rsidRPr="00ED0E27" w:rsidRDefault="004C57A7" w:rsidP="005F45C8">
            <w:pPr>
              <w:pStyle w:val="ConsPlusNormal"/>
              <w:ind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4C57A7" w:rsidRPr="00ED0E27" w:rsidTr="000E1FA5">
        <w:trPr>
          <w:tblCellSpacing w:w="20" w:type="dxa"/>
        </w:trPr>
        <w:tc>
          <w:tcPr>
            <w:tcW w:w="10360" w:type="dxa"/>
            <w:gridSpan w:val="3"/>
            <w:shd w:val="clear" w:color="auto" w:fill="00FFFF"/>
          </w:tcPr>
          <w:p w:rsidR="004C57A7" w:rsidRPr="00ED0E27" w:rsidRDefault="004C57A7"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4C57A7" w:rsidRPr="00ED0E27" w:rsidTr="000E1FA5">
        <w:trPr>
          <w:tblCellSpacing w:w="20" w:type="dxa"/>
        </w:trPr>
        <w:tc>
          <w:tcPr>
            <w:tcW w:w="10360" w:type="dxa"/>
            <w:gridSpan w:val="3"/>
            <w:shd w:val="clear" w:color="auto" w:fill="FFFFFF"/>
          </w:tcPr>
          <w:p w:rsidR="004C57A7" w:rsidRPr="00ED0E27" w:rsidRDefault="004C57A7"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4C57A7" w:rsidRPr="00ED0E27" w:rsidTr="000E1FA5">
        <w:trPr>
          <w:tblCellSpacing w:w="20" w:type="dxa"/>
        </w:trPr>
        <w:tc>
          <w:tcPr>
            <w:tcW w:w="10360" w:type="dxa"/>
            <w:gridSpan w:val="3"/>
            <w:shd w:val="clear" w:color="auto" w:fill="FFFFFF"/>
          </w:tcPr>
          <w:p w:rsidR="004C57A7" w:rsidRPr="00ED0E27" w:rsidRDefault="004C57A7"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4C57A7" w:rsidRPr="00ED0E27" w:rsidTr="000E1FA5">
        <w:trPr>
          <w:tblCellSpacing w:w="20" w:type="dxa"/>
        </w:trPr>
        <w:tc>
          <w:tcPr>
            <w:tcW w:w="10360" w:type="dxa"/>
            <w:gridSpan w:val="3"/>
            <w:shd w:val="clear" w:color="auto" w:fill="FFFFFF"/>
          </w:tcPr>
          <w:p w:rsidR="004C57A7" w:rsidRPr="00ED0E27" w:rsidRDefault="004C57A7" w:rsidP="00F34DFE">
            <w:pPr>
              <w:pStyle w:val="a3"/>
              <w:numPr>
                <w:ilvl w:val="0"/>
                <w:numId w:val="4"/>
              </w:numPr>
              <w:ind w:left="377" w:hanging="284"/>
              <w:rPr>
                <w:szCs w:val="24"/>
              </w:rPr>
            </w:pPr>
            <w:r w:rsidRPr="00ED0E27">
              <w:rPr>
                <w:szCs w:val="24"/>
              </w:rPr>
              <w:t>При размещении заказа на поставку товара:</w:t>
            </w:r>
          </w:p>
        </w:tc>
      </w:tr>
      <w:tr w:rsidR="004C57A7" w:rsidRPr="00ED0E27" w:rsidTr="000E1FA5">
        <w:trPr>
          <w:tblCellSpacing w:w="20" w:type="dxa"/>
        </w:trPr>
        <w:tc>
          <w:tcPr>
            <w:tcW w:w="477" w:type="dxa"/>
            <w:shd w:val="clear" w:color="auto" w:fill="FFFFFF"/>
          </w:tcPr>
          <w:p w:rsidR="004C57A7" w:rsidRPr="00ED0E27" w:rsidRDefault="004C57A7"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4C57A7" w:rsidRPr="00ED0E27" w:rsidRDefault="00412C4C"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4C57A7" w:rsidRPr="00ED0E27" w:rsidTr="000E1FA5">
        <w:trPr>
          <w:tblCellSpacing w:w="20" w:type="dxa"/>
        </w:trPr>
        <w:tc>
          <w:tcPr>
            <w:tcW w:w="477" w:type="dxa"/>
            <w:shd w:val="clear" w:color="auto" w:fill="FFFFFF"/>
          </w:tcPr>
          <w:p w:rsidR="004C57A7" w:rsidRPr="00ED0E27" w:rsidRDefault="004C57A7"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4C57A7" w:rsidRPr="00467535" w:rsidRDefault="004C57A7" w:rsidP="007F4585">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w:t>
            </w:r>
            <w:r w:rsidR="007F4585">
              <w:rPr>
                <w:sz w:val="24"/>
                <w:szCs w:val="24"/>
              </w:rPr>
              <w:t>4</w:t>
            </w:r>
            <w:r>
              <w:rPr>
                <w:sz w:val="24"/>
                <w:szCs w:val="24"/>
              </w:rPr>
              <w:t>)</w:t>
            </w:r>
            <w:r w:rsidRPr="00ED0E27">
              <w:rPr>
                <w:sz w:val="24"/>
                <w:szCs w:val="24"/>
              </w:rPr>
              <w:t>.</w:t>
            </w:r>
          </w:p>
        </w:tc>
      </w:tr>
      <w:tr w:rsidR="004C57A7" w:rsidRPr="00ED0E27" w:rsidTr="000E1FA5">
        <w:trPr>
          <w:tblCellSpacing w:w="20" w:type="dxa"/>
        </w:trPr>
        <w:tc>
          <w:tcPr>
            <w:tcW w:w="10360" w:type="dxa"/>
            <w:gridSpan w:val="3"/>
            <w:shd w:val="clear" w:color="auto" w:fill="FFFFFF"/>
          </w:tcPr>
          <w:p w:rsidR="004C57A7" w:rsidRPr="00ED0E27" w:rsidRDefault="004C57A7"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4C57A7" w:rsidRPr="00ED0E27" w:rsidTr="000E1FA5">
        <w:trPr>
          <w:tblCellSpacing w:w="20" w:type="dxa"/>
        </w:trPr>
        <w:tc>
          <w:tcPr>
            <w:tcW w:w="477" w:type="dxa"/>
            <w:shd w:val="clear" w:color="auto" w:fill="FFFFFF"/>
          </w:tcPr>
          <w:p w:rsidR="004C57A7" w:rsidRPr="00ED0E27" w:rsidRDefault="004C57A7"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4C57A7" w:rsidRPr="00ED0E27" w:rsidRDefault="004C57A7" w:rsidP="0090684A">
            <w:pPr>
              <w:autoSpaceDE w:val="0"/>
              <w:autoSpaceDN w:val="0"/>
              <w:adjustRightInd w:val="0"/>
              <w:jc w:val="both"/>
              <w:outlineLvl w:val="1"/>
              <w:rPr>
                <w:i/>
                <w:sz w:val="24"/>
                <w:szCs w:val="24"/>
                <w:highlight w:val="yellow"/>
              </w:rPr>
            </w:pPr>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4C57A7" w:rsidRPr="00ED0E27" w:rsidTr="000E1FA5">
        <w:trPr>
          <w:tblCellSpacing w:w="20" w:type="dxa"/>
        </w:trPr>
        <w:tc>
          <w:tcPr>
            <w:tcW w:w="477" w:type="dxa"/>
            <w:shd w:val="clear" w:color="auto" w:fill="FFFFFF"/>
          </w:tcPr>
          <w:p w:rsidR="004C57A7" w:rsidRPr="00ED0E27" w:rsidRDefault="004C57A7"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4C57A7" w:rsidRPr="00ED0E27" w:rsidRDefault="004C57A7" w:rsidP="0090684A">
            <w:pPr>
              <w:autoSpaceDE w:val="0"/>
              <w:autoSpaceDN w:val="0"/>
              <w:adjustRightInd w:val="0"/>
              <w:jc w:val="both"/>
              <w:outlineLvl w:val="1"/>
              <w:rPr>
                <w:sz w:val="24"/>
                <w:szCs w:val="24"/>
                <w:highlight w:val="yellow"/>
              </w:rPr>
            </w:pPr>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C57A7" w:rsidRPr="00ED0E27" w:rsidTr="000E1FA5">
        <w:trPr>
          <w:tblCellSpacing w:w="20" w:type="dxa"/>
        </w:trPr>
        <w:tc>
          <w:tcPr>
            <w:tcW w:w="3139" w:type="dxa"/>
            <w:gridSpan w:val="2"/>
            <w:shd w:val="clear" w:color="auto" w:fill="FFFFFF"/>
          </w:tcPr>
          <w:p w:rsidR="004C57A7" w:rsidRPr="00ED0E27" w:rsidRDefault="004C57A7"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4C57A7" w:rsidRPr="00ED0E27" w:rsidRDefault="004C57A7"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C57A7" w:rsidRDefault="004C57A7"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4C57A7" w:rsidRPr="00E906FF" w:rsidRDefault="004C57A7"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w:t>
            </w:r>
            <w:r w:rsidRPr="00ED0E27">
              <w:rPr>
                <w:sz w:val="24"/>
                <w:szCs w:val="24"/>
              </w:rPr>
              <w:lastRenderedPageBreak/>
              <w:t xml:space="preserve">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C57A7"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4C57A7" w:rsidRPr="00ED0E27" w:rsidRDefault="004C57A7"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4C57A7"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C57A7" w:rsidRPr="00ED0E27" w:rsidRDefault="004C57A7"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4C57A7" w:rsidRPr="00ED0E27" w:rsidRDefault="004C57A7"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4C57A7" w:rsidRPr="00ED0E27" w:rsidRDefault="004C57A7" w:rsidP="0090684A">
            <w:pPr>
              <w:autoSpaceDE w:val="0"/>
              <w:autoSpaceDN w:val="0"/>
              <w:adjustRightInd w:val="0"/>
              <w:ind w:firstLine="78"/>
              <w:outlineLvl w:val="1"/>
              <w:rPr>
                <w:bCs/>
                <w:sz w:val="24"/>
                <w:szCs w:val="24"/>
              </w:rPr>
            </w:pPr>
            <w:r>
              <w:rPr>
                <w:bCs/>
                <w:color w:val="FF0000"/>
                <w:sz w:val="24"/>
                <w:szCs w:val="24"/>
              </w:rPr>
              <w:t>2</w:t>
            </w:r>
            <w:r w:rsidRPr="00296729">
              <w:rPr>
                <w:bCs/>
                <w:color w:val="FF0000"/>
                <w:sz w:val="24"/>
                <w:szCs w:val="24"/>
              </w:rPr>
              <w:t>%</w:t>
            </w:r>
            <w:r w:rsidRPr="00E10E1C">
              <w:rPr>
                <w:bCs/>
                <w:sz w:val="24"/>
                <w:szCs w:val="24"/>
              </w:rPr>
              <w:t xml:space="preserve"> начальной (максимальной) цены Договора.</w:t>
            </w:r>
          </w:p>
          <w:p w:rsidR="004C57A7" w:rsidRPr="00ED0E27" w:rsidRDefault="004C57A7"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4C57A7"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4C57A7" w:rsidRPr="00ED0E27" w:rsidRDefault="004C57A7"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C57A7"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C57A7" w:rsidRPr="00ED0E27" w:rsidRDefault="004C57A7"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4C57A7" w:rsidRPr="00A32BF8" w:rsidRDefault="003C2E4E" w:rsidP="004722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w:t>
            </w:r>
            <w:r w:rsidR="0047221B">
              <w:rPr>
                <w:rFonts w:ascii="Times New Roman" w:hAnsi="Times New Roman" w:cs="Times New Roman"/>
                <w:sz w:val="24"/>
                <w:szCs w:val="24"/>
              </w:rPr>
              <w:t>6</w:t>
            </w:r>
            <w:r w:rsidR="006F7683">
              <w:rPr>
                <w:rFonts w:ascii="Times New Roman" w:hAnsi="Times New Roman" w:cs="Times New Roman"/>
                <w:sz w:val="24"/>
                <w:szCs w:val="24"/>
                <w:lang w:val="en-US"/>
              </w:rPr>
              <w:t>.06.</w:t>
            </w:r>
            <w:r w:rsidR="004C57A7">
              <w:rPr>
                <w:rFonts w:ascii="Times New Roman" w:hAnsi="Times New Roman" w:cs="Times New Roman"/>
                <w:sz w:val="24"/>
                <w:szCs w:val="24"/>
              </w:rPr>
              <w:t>2013 10:00</w:t>
            </w:r>
          </w:p>
        </w:tc>
      </w:tr>
      <w:tr w:rsidR="004C57A7"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C57A7" w:rsidRPr="00ED0E27" w:rsidRDefault="004C57A7"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4C57A7" w:rsidRPr="00ED0E27" w:rsidRDefault="004C57A7"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4C57A7" w:rsidRPr="00A32BF8" w:rsidRDefault="003C2E4E" w:rsidP="004722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w:t>
            </w:r>
            <w:r w:rsidR="0047221B">
              <w:rPr>
                <w:rFonts w:ascii="Times New Roman" w:hAnsi="Times New Roman" w:cs="Times New Roman"/>
                <w:sz w:val="24"/>
                <w:szCs w:val="24"/>
              </w:rPr>
              <w:t>7</w:t>
            </w:r>
            <w:r w:rsidR="006F7683">
              <w:rPr>
                <w:rFonts w:ascii="Times New Roman" w:hAnsi="Times New Roman" w:cs="Times New Roman"/>
                <w:sz w:val="24"/>
                <w:szCs w:val="24"/>
                <w:lang w:val="en-US"/>
              </w:rPr>
              <w:t>.06.</w:t>
            </w:r>
            <w:r w:rsidR="004C57A7">
              <w:rPr>
                <w:rFonts w:ascii="Times New Roman" w:hAnsi="Times New Roman" w:cs="Times New Roman"/>
                <w:sz w:val="24"/>
                <w:szCs w:val="24"/>
              </w:rPr>
              <w:t>2013</w:t>
            </w:r>
            <w:bookmarkStart w:id="0" w:name="_GoBack"/>
            <w:bookmarkEnd w:id="0"/>
          </w:p>
        </w:tc>
      </w:tr>
      <w:tr w:rsidR="004C57A7"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4C57A7" w:rsidRPr="00ED0E27" w:rsidRDefault="004C57A7"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4C57A7" w:rsidRPr="00A32BF8" w:rsidRDefault="006F7683" w:rsidP="00A5304A">
            <w:pPr>
              <w:autoSpaceDE w:val="0"/>
              <w:autoSpaceDN w:val="0"/>
              <w:adjustRightInd w:val="0"/>
              <w:jc w:val="both"/>
              <w:outlineLvl w:val="1"/>
              <w:rPr>
                <w:sz w:val="24"/>
                <w:szCs w:val="24"/>
              </w:rPr>
            </w:pPr>
            <w:r>
              <w:rPr>
                <w:sz w:val="24"/>
                <w:szCs w:val="24"/>
                <w:lang w:val="en-US"/>
              </w:rPr>
              <w:t>10.06.</w:t>
            </w:r>
            <w:r w:rsidR="004C57A7">
              <w:rPr>
                <w:sz w:val="24"/>
                <w:szCs w:val="24"/>
              </w:rPr>
              <w:t>2013</w:t>
            </w:r>
          </w:p>
        </w:tc>
      </w:tr>
      <w:tr w:rsidR="004C57A7"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4C57A7" w:rsidRPr="00ED0E27" w:rsidRDefault="004C57A7" w:rsidP="0090684A">
            <w:pPr>
              <w:pStyle w:val="3"/>
              <w:numPr>
                <w:ilvl w:val="0"/>
                <w:numId w:val="0"/>
              </w:numPr>
              <w:rPr>
                <w:b/>
              </w:rPr>
            </w:pPr>
            <w:r w:rsidRPr="00ED0E27">
              <w:rPr>
                <w:b/>
                <w:lang w:val="en-US"/>
              </w:rPr>
              <w:t>VII</w:t>
            </w:r>
            <w:r w:rsidRPr="00ED0E27">
              <w:rPr>
                <w:b/>
              </w:rPr>
              <w:t>. Обеспечение исполнения договора</w:t>
            </w:r>
          </w:p>
        </w:tc>
      </w:tr>
      <w:tr w:rsidR="004C57A7" w:rsidRPr="00ED0E27" w:rsidTr="000E1FA5">
        <w:trPr>
          <w:tblCellSpacing w:w="20" w:type="dxa"/>
        </w:trPr>
        <w:tc>
          <w:tcPr>
            <w:tcW w:w="3139" w:type="dxa"/>
            <w:gridSpan w:val="2"/>
            <w:shd w:val="clear" w:color="auto" w:fill="FFFFFF"/>
          </w:tcPr>
          <w:p w:rsidR="004C57A7" w:rsidRPr="00ED0E27" w:rsidRDefault="004C57A7"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4C57A7" w:rsidRPr="00ED0E27" w:rsidRDefault="004C57A7" w:rsidP="0090684A">
            <w:pPr>
              <w:pStyle w:val="3"/>
              <w:numPr>
                <w:ilvl w:val="0"/>
                <w:numId w:val="0"/>
              </w:numPr>
            </w:pPr>
            <w:r w:rsidRPr="00296729">
              <w:rPr>
                <w:color w:val="FF0000"/>
              </w:rPr>
              <w:t>30%</w:t>
            </w:r>
            <w:r w:rsidRPr="00E10E1C">
              <w:t xml:space="preserve"> начальной (максимальной) цены Договора.</w:t>
            </w:r>
          </w:p>
        </w:tc>
      </w:tr>
      <w:tr w:rsidR="004C57A7" w:rsidRPr="00ED0E27" w:rsidTr="000E1FA5">
        <w:trPr>
          <w:tblCellSpacing w:w="20" w:type="dxa"/>
        </w:trPr>
        <w:tc>
          <w:tcPr>
            <w:tcW w:w="3139" w:type="dxa"/>
            <w:gridSpan w:val="2"/>
            <w:shd w:val="clear" w:color="auto" w:fill="FFFFFF"/>
          </w:tcPr>
          <w:p w:rsidR="004C57A7" w:rsidRPr="00ED0E27" w:rsidRDefault="004C57A7"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4C57A7" w:rsidRPr="00ED0E27" w:rsidTr="000E1FA5">
        <w:trPr>
          <w:tblCellSpacing w:w="20" w:type="dxa"/>
        </w:trPr>
        <w:tc>
          <w:tcPr>
            <w:tcW w:w="3139" w:type="dxa"/>
            <w:gridSpan w:val="2"/>
            <w:shd w:val="clear" w:color="auto" w:fill="FFFFFF"/>
          </w:tcPr>
          <w:p w:rsidR="004C57A7" w:rsidRPr="00ED0E27" w:rsidRDefault="004C57A7"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4C57A7" w:rsidRPr="00ED0E27" w:rsidRDefault="004C57A7"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w:t>
            </w:r>
            <w:r w:rsidRPr="00ED0E27">
              <w:rPr>
                <w:sz w:val="24"/>
                <w:szCs w:val="24"/>
              </w:rPr>
              <w:lastRenderedPageBreak/>
              <w:t xml:space="preserve">иной кредитной организацией, </w:t>
            </w:r>
          </w:p>
          <w:p w:rsidR="004C57A7" w:rsidRPr="00ED0E27" w:rsidRDefault="004C57A7" w:rsidP="00F34DFE">
            <w:pPr>
              <w:numPr>
                <w:ilvl w:val="0"/>
                <w:numId w:val="7"/>
              </w:numPr>
              <w:autoSpaceDE w:val="0"/>
              <w:autoSpaceDN w:val="0"/>
              <w:adjustRightInd w:val="0"/>
              <w:jc w:val="both"/>
              <w:outlineLvl w:val="1"/>
              <w:rPr>
                <w:sz w:val="24"/>
                <w:szCs w:val="24"/>
              </w:rPr>
            </w:pPr>
            <w:r>
              <w:rPr>
                <w:sz w:val="24"/>
                <w:szCs w:val="24"/>
              </w:rPr>
              <w:t>п</w:t>
            </w:r>
            <w:r w:rsidRPr="00ED0E27">
              <w:rPr>
                <w:sz w:val="24"/>
                <w:szCs w:val="24"/>
              </w:rPr>
              <w:t xml:space="preserve">ередачи заказчику в залог денежных средств, в том числе в форме вклада (депозита) </w:t>
            </w:r>
          </w:p>
          <w:p w:rsidR="004C57A7" w:rsidRPr="00ED0E27" w:rsidRDefault="004C57A7"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4C57A7" w:rsidRPr="00ED0E27" w:rsidRDefault="004C57A7"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4C57A7" w:rsidRPr="00ED0E27" w:rsidRDefault="004C57A7"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4C57A7" w:rsidRPr="00ED0E27" w:rsidRDefault="004C57A7" w:rsidP="00195F34">
            <w:pPr>
              <w:pStyle w:val="3"/>
              <w:numPr>
                <w:ilvl w:val="0"/>
                <w:numId w:val="0"/>
              </w:numPr>
              <w:ind w:firstLine="258"/>
              <w:rPr>
                <w:i/>
              </w:rPr>
            </w:pPr>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
        </w:tc>
      </w:tr>
      <w:tr w:rsidR="004C57A7" w:rsidRPr="00ED0E27" w:rsidTr="000E1FA5">
        <w:trPr>
          <w:tblCellSpacing w:w="20" w:type="dxa"/>
        </w:trPr>
        <w:tc>
          <w:tcPr>
            <w:tcW w:w="3139" w:type="dxa"/>
            <w:gridSpan w:val="2"/>
            <w:shd w:val="clear" w:color="auto" w:fill="FFFFFF"/>
          </w:tcPr>
          <w:p w:rsidR="004C57A7" w:rsidRPr="00266A60" w:rsidRDefault="004C57A7"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4C57A7" w:rsidRPr="00266A60" w:rsidRDefault="004C57A7"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4C57A7" w:rsidRPr="00266A60" w:rsidRDefault="004C57A7"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4C57A7" w:rsidRPr="00266A60" w:rsidRDefault="004C57A7"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средств в связи с неисполнением (ненадлежащем исполнении)  принципалом своих обязательств по договору;</w:t>
            </w:r>
          </w:p>
          <w:p w:rsidR="004C57A7" w:rsidRPr="00266A60" w:rsidRDefault="004C57A7"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4C57A7" w:rsidRPr="00266A60" w:rsidRDefault="004C57A7"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4C57A7" w:rsidRPr="00266A60" w:rsidRDefault="004C57A7"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4C57A7" w:rsidRPr="00266A60" w:rsidRDefault="004C57A7" w:rsidP="00B967A3">
            <w:pPr>
              <w:pStyle w:val="a3"/>
              <w:numPr>
                <w:ilvl w:val="1"/>
                <w:numId w:val="2"/>
              </w:numPr>
              <w:tabs>
                <w:tab w:val="num" w:pos="789"/>
              </w:tabs>
              <w:ind w:left="788" w:hanging="357"/>
              <w:rPr>
                <w:szCs w:val="24"/>
              </w:rPr>
            </w:pPr>
            <w:r w:rsidRPr="00266A60">
              <w:rPr>
                <w:szCs w:val="24"/>
              </w:rPr>
              <w:lastRenderedPageBreak/>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средств в связи с неисполнением (ненадлежащем исполнении)  принципалом своих обязательств по договору,</w:t>
            </w:r>
          </w:p>
          <w:p w:rsidR="004C57A7" w:rsidRPr="00266A60" w:rsidRDefault="004C57A7"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4C57A7" w:rsidRPr="00266A60" w:rsidRDefault="004C57A7"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4C57A7" w:rsidRPr="00266A60" w:rsidRDefault="004C57A7" w:rsidP="00B967A3">
            <w:pPr>
              <w:pStyle w:val="a3"/>
              <w:tabs>
                <w:tab w:val="num" w:pos="1590"/>
              </w:tabs>
              <w:rPr>
                <w:szCs w:val="24"/>
              </w:rPr>
            </w:pPr>
            <w:r w:rsidRPr="00266A60">
              <w:rPr>
                <w:szCs w:val="24"/>
              </w:rPr>
              <w:t>- за отказ от поставки товара.</w:t>
            </w:r>
          </w:p>
          <w:p w:rsidR="004C57A7" w:rsidRPr="00266A60" w:rsidRDefault="004C57A7"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4C57A7" w:rsidRPr="00266A60" w:rsidRDefault="004C57A7"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4C57A7" w:rsidRPr="00266A60" w:rsidRDefault="004C57A7"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C57A7" w:rsidRPr="00ED0E27" w:rsidTr="000E1FA5">
        <w:trPr>
          <w:tblCellSpacing w:w="20" w:type="dxa"/>
        </w:trPr>
        <w:tc>
          <w:tcPr>
            <w:tcW w:w="3139" w:type="dxa"/>
            <w:gridSpan w:val="2"/>
            <w:shd w:val="clear" w:color="auto" w:fill="FFFFFF"/>
          </w:tcPr>
          <w:p w:rsidR="004C57A7" w:rsidRPr="00ED0E27" w:rsidRDefault="004C57A7"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4C57A7" w:rsidRPr="00266A60" w:rsidRDefault="004C57A7" w:rsidP="0090684A">
            <w:pPr>
              <w:ind w:firstLine="258"/>
              <w:jc w:val="both"/>
              <w:rPr>
                <w:sz w:val="24"/>
                <w:szCs w:val="24"/>
              </w:rPr>
            </w:pPr>
            <w:r w:rsidRPr="00266A60">
              <w:rPr>
                <w:sz w:val="24"/>
                <w:szCs w:val="24"/>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4C57A7" w:rsidRPr="00266A60" w:rsidRDefault="004C57A7"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4C57A7" w:rsidRPr="00072271" w:rsidTr="00FF4A03">
              <w:tc>
                <w:tcPr>
                  <w:tcW w:w="1302" w:type="dxa"/>
                  <w:shd w:val="clear" w:color="auto" w:fill="auto"/>
                </w:tcPr>
                <w:p w:rsidR="004C57A7" w:rsidRPr="00D43C02" w:rsidRDefault="004C57A7" w:rsidP="00FF4A03">
                  <w:pPr>
                    <w:jc w:val="right"/>
                    <w:rPr>
                      <w:b/>
                    </w:rPr>
                  </w:pPr>
                  <w:r w:rsidRPr="00D43C02">
                    <w:rPr>
                      <w:b/>
                    </w:rPr>
                    <w:t>Получатель</w:t>
                  </w:r>
                </w:p>
              </w:tc>
              <w:tc>
                <w:tcPr>
                  <w:tcW w:w="6142" w:type="dxa"/>
                  <w:tcBorders>
                    <w:bottom w:val="single" w:sz="4" w:space="0" w:color="auto"/>
                  </w:tcBorders>
                  <w:shd w:val="clear" w:color="auto" w:fill="auto"/>
                </w:tcPr>
                <w:p w:rsidR="004C57A7" w:rsidRPr="00072271" w:rsidRDefault="004C57A7"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5902291163</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590201001</w:t>
                  </w:r>
                </w:p>
              </w:tc>
            </w:tr>
            <w:tr w:rsidR="004C57A7" w:rsidRPr="00072271" w:rsidTr="00FF4A03">
              <w:tc>
                <w:tcPr>
                  <w:tcW w:w="1302" w:type="dxa"/>
                  <w:shd w:val="clear" w:color="auto" w:fill="auto"/>
                </w:tcPr>
                <w:p w:rsidR="004C57A7" w:rsidRPr="00D43C02" w:rsidRDefault="004C57A7" w:rsidP="00FF4A03">
                  <w:pPr>
                    <w:jc w:val="right"/>
                    <w:rPr>
                      <w:b/>
                    </w:rPr>
                  </w:pPr>
                </w:p>
              </w:tc>
              <w:tc>
                <w:tcPr>
                  <w:tcW w:w="6142" w:type="dxa"/>
                  <w:tcBorders>
                    <w:top w:val="single" w:sz="4" w:space="0" w:color="auto"/>
                    <w:bottom w:val="single" w:sz="4" w:space="0" w:color="auto"/>
                  </w:tcBorders>
                  <w:shd w:val="clear" w:color="auto" w:fill="auto"/>
                </w:tcPr>
                <w:p w:rsidR="004C57A7" w:rsidRPr="00991EA1" w:rsidRDefault="004C57A7" w:rsidP="00FF4A03">
                  <w:pPr>
                    <w:jc w:val="both"/>
                    <w:rPr>
                      <w:sz w:val="22"/>
                      <w:szCs w:val="22"/>
                    </w:rPr>
                  </w:pPr>
                  <w:r>
                    <w:rPr>
                      <w:sz w:val="22"/>
                      <w:szCs w:val="22"/>
                    </w:rPr>
                    <w:t>РКЦ Пермь г. Пермь</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Р/с</w:t>
                  </w:r>
                </w:p>
              </w:tc>
              <w:tc>
                <w:tcPr>
                  <w:tcW w:w="6142"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045744000</w:t>
                  </w:r>
                </w:p>
              </w:tc>
            </w:tr>
            <w:tr w:rsidR="004C57A7" w:rsidRPr="00072271" w:rsidTr="00FF4A03">
              <w:tc>
                <w:tcPr>
                  <w:tcW w:w="1302" w:type="dxa"/>
                  <w:shd w:val="clear" w:color="auto" w:fill="auto"/>
                </w:tcPr>
                <w:p w:rsidR="004C57A7" w:rsidRPr="00FF4A03" w:rsidRDefault="004C57A7" w:rsidP="00FF4A03">
                  <w:pPr>
                    <w:jc w:val="right"/>
                    <w:rPr>
                      <w:b/>
                      <w:color w:val="000000"/>
                    </w:rPr>
                  </w:pPr>
                  <w:proofErr w:type="spellStart"/>
                  <w:r w:rsidRPr="00FF4A03">
                    <w:rPr>
                      <w:b/>
                      <w:sz w:val="22"/>
                      <w:szCs w:val="22"/>
                    </w:rPr>
                    <w:t>Доп</w:t>
                  </w:r>
                  <w:proofErr w:type="spell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4C57A7" w:rsidRPr="00991EA1" w:rsidRDefault="004C57A7" w:rsidP="00FF4A03">
                  <w:pPr>
                    <w:jc w:val="both"/>
                    <w:rPr>
                      <w:sz w:val="22"/>
                      <w:szCs w:val="22"/>
                    </w:rPr>
                  </w:pPr>
                  <w:r>
                    <w:rPr>
                      <w:sz w:val="22"/>
                      <w:szCs w:val="22"/>
                    </w:rPr>
                    <w:t>20000</w:t>
                  </w:r>
                </w:p>
              </w:tc>
            </w:tr>
            <w:tr w:rsidR="004C57A7" w:rsidRPr="00072271" w:rsidTr="00FF4A03">
              <w:trPr>
                <w:trHeight w:val="515"/>
              </w:trPr>
              <w:tc>
                <w:tcPr>
                  <w:tcW w:w="1302" w:type="dxa"/>
                  <w:shd w:val="clear" w:color="auto" w:fill="auto"/>
                </w:tcPr>
                <w:p w:rsidR="004C57A7" w:rsidRPr="00D43C02" w:rsidRDefault="004C57A7"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4C57A7" w:rsidRPr="00FF4A03" w:rsidRDefault="004C57A7" w:rsidP="002E3F8A">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sidRPr="00FF4A03">
                    <w:rPr>
                      <w:color w:val="FF0000"/>
                      <w:sz w:val="22"/>
                    </w:rPr>
                    <w:t>00.00.2013  № _</w:t>
                  </w:r>
                </w:p>
              </w:tc>
            </w:tr>
          </w:tbl>
          <w:p w:rsidR="004C57A7" w:rsidRPr="00ED0E27" w:rsidRDefault="004C57A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4C57A7"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4C57A7" w:rsidRPr="00241315" w:rsidRDefault="004C57A7" w:rsidP="00A65841">
            <w:pPr>
              <w:pStyle w:val="3"/>
              <w:numPr>
                <w:ilvl w:val="0"/>
                <w:numId w:val="0"/>
              </w:numPr>
              <w:rPr>
                <w:b/>
              </w:rPr>
            </w:pPr>
            <w:r w:rsidRPr="000E1FA5">
              <w:rPr>
                <w:b/>
                <w:lang w:val="en-US"/>
              </w:rPr>
              <w:t xml:space="preserve">VIII. </w:t>
            </w:r>
            <w:r>
              <w:rPr>
                <w:b/>
              </w:rPr>
              <w:t>Заключение договора</w:t>
            </w:r>
          </w:p>
        </w:tc>
      </w:tr>
      <w:tr w:rsidR="004C57A7" w:rsidRPr="00D43C02" w:rsidTr="000E1FA5">
        <w:trPr>
          <w:tblCellSpacing w:w="20" w:type="dxa"/>
        </w:trPr>
        <w:tc>
          <w:tcPr>
            <w:tcW w:w="3139" w:type="dxa"/>
            <w:gridSpan w:val="2"/>
            <w:shd w:val="clear" w:color="auto" w:fill="FFFFFF"/>
          </w:tcPr>
          <w:p w:rsidR="004C57A7" w:rsidRDefault="004C57A7"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Порядок заключения договора</w:t>
            </w:r>
          </w:p>
        </w:tc>
        <w:tc>
          <w:tcPr>
            <w:tcW w:w="7181" w:type="dxa"/>
            <w:shd w:val="clear" w:color="auto" w:fill="FFFFFF"/>
          </w:tcPr>
          <w:p w:rsidR="004C57A7" w:rsidRPr="00266A60" w:rsidRDefault="004C57A7" w:rsidP="001609F5">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4C57A7" w:rsidRPr="00266A60" w:rsidRDefault="004C57A7" w:rsidP="001609F5">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4C57A7" w:rsidRPr="00266A60" w:rsidRDefault="004C57A7" w:rsidP="001609F5">
            <w:pPr>
              <w:pStyle w:val="3"/>
              <w:numPr>
                <w:ilvl w:val="0"/>
                <w:numId w:val="0"/>
              </w:numPr>
              <w:ind w:firstLine="317"/>
              <w:rPr>
                <w:szCs w:val="22"/>
              </w:rPr>
            </w:pPr>
            <w:r w:rsidRPr="00266A60">
              <w:rPr>
                <w:szCs w:val="22"/>
              </w:rPr>
              <w:t xml:space="preserve">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w:t>
            </w:r>
            <w:r w:rsidRPr="00266A60">
              <w:rPr>
                <w:szCs w:val="22"/>
              </w:rPr>
              <w:lastRenderedPageBreak/>
              <w:t>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
          <w:p w:rsidR="004C57A7" w:rsidRPr="00266A60" w:rsidRDefault="004C57A7" w:rsidP="001609F5">
            <w:pPr>
              <w:pStyle w:val="3"/>
              <w:numPr>
                <w:ilvl w:val="0"/>
                <w:numId w:val="0"/>
              </w:numPr>
              <w:ind w:firstLine="317"/>
              <w:rPr>
                <w:szCs w:val="22"/>
              </w:rPr>
            </w:pPr>
            <w:r w:rsidRPr="00266A60">
              <w:rPr>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4C57A7" w:rsidRPr="00266A60" w:rsidRDefault="004C57A7" w:rsidP="001609F5">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4C57A7" w:rsidRDefault="004C57A7" w:rsidP="001609F5">
            <w:pPr>
              <w:pStyle w:val="3"/>
              <w:numPr>
                <w:ilvl w:val="0"/>
                <w:numId w:val="0"/>
              </w:numPr>
              <w:ind w:firstLine="317"/>
              <w:rPr>
                <w:sz w:val="22"/>
                <w:szCs w:val="22"/>
              </w:rPr>
            </w:pPr>
            <w:r w:rsidRPr="00266A60">
              <w:rPr>
                <w:szCs w:val="22"/>
              </w:rPr>
              <w:t>Перечисление заказчику денежных средств в качестве оплаты права заключить договор производится по следующим реквизитам:</w:t>
            </w:r>
          </w:p>
          <w:p w:rsidR="004C57A7" w:rsidRDefault="004C57A7" w:rsidP="001609F5">
            <w:pPr>
              <w:pStyle w:val="3"/>
              <w:numPr>
                <w:ilvl w:val="0"/>
                <w:numId w:val="0"/>
              </w:numPr>
              <w:ind w:firstLine="317"/>
              <w:rPr>
                <w:sz w:val="22"/>
                <w:szCs w:val="22"/>
              </w:rPr>
            </w:pPr>
          </w:p>
          <w:tbl>
            <w:tblPr>
              <w:tblW w:w="0" w:type="auto"/>
              <w:tblLook w:val="01E0"/>
            </w:tblPr>
            <w:tblGrid>
              <w:gridCol w:w="1302"/>
              <w:gridCol w:w="5633"/>
            </w:tblGrid>
            <w:tr w:rsidR="004C57A7" w:rsidRPr="00072271" w:rsidTr="00FF4A03">
              <w:tc>
                <w:tcPr>
                  <w:tcW w:w="1302" w:type="dxa"/>
                  <w:shd w:val="clear" w:color="auto" w:fill="auto"/>
                </w:tcPr>
                <w:p w:rsidR="004C57A7" w:rsidRPr="00D43C02" w:rsidRDefault="004C57A7" w:rsidP="00FF4A03">
                  <w:pPr>
                    <w:jc w:val="right"/>
                    <w:rPr>
                      <w:b/>
                    </w:rPr>
                  </w:pPr>
                  <w:r w:rsidRPr="00D43C02">
                    <w:rPr>
                      <w:b/>
                    </w:rPr>
                    <w:t>Получатель</w:t>
                  </w:r>
                </w:p>
              </w:tc>
              <w:tc>
                <w:tcPr>
                  <w:tcW w:w="5633" w:type="dxa"/>
                  <w:tcBorders>
                    <w:bottom w:val="single" w:sz="4" w:space="0" w:color="auto"/>
                  </w:tcBorders>
                  <w:shd w:val="clear" w:color="auto" w:fill="auto"/>
                </w:tcPr>
                <w:p w:rsidR="004C57A7" w:rsidRPr="00072271" w:rsidRDefault="004C57A7"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5902291163</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590201001</w:t>
                  </w:r>
                </w:p>
              </w:tc>
            </w:tr>
            <w:tr w:rsidR="004C57A7" w:rsidRPr="00072271" w:rsidTr="00FF4A03">
              <w:tc>
                <w:tcPr>
                  <w:tcW w:w="1302" w:type="dxa"/>
                  <w:shd w:val="clear" w:color="auto" w:fill="auto"/>
                </w:tcPr>
                <w:p w:rsidR="004C57A7" w:rsidRPr="00D43C02" w:rsidRDefault="004C57A7" w:rsidP="00FF4A03">
                  <w:pPr>
                    <w:jc w:val="right"/>
                    <w:rPr>
                      <w:b/>
                    </w:rPr>
                  </w:pPr>
                </w:p>
              </w:tc>
              <w:tc>
                <w:tcPr>
                  <w:tcW w:w="5633" w:type="dxa"/>
                  <w:tcBorders>
                    <w:top w:val="single" w:sz="4" w:space="0" w:color="auto"/>
                    <w:bottom w:val="single" w:sz="4" w:space="0" w:color="auto"/>
                  </w:tcBorders>
                  <w:shd w:val="clear" w:color="auto" w:fill="auto"/>
                </w:tcPr>
                <w:p w:rsidR="004C57A7" w:rsidRPr="00991EA1" w:rsidRDefault="004C57A7" w:rsidP="00FF4A03">
                  <w:pPr>
                    <w:jc w:val="both"/>
                    <w:rPr>
                      <w:sz w:val="22"/>
                      <w:szCs w:val="22"/>
                    </w:rPr>
                  </w:pPr>
                  <w:r>
                    <w:rPr>
                      <w:sz w:val="22"/>
                      <w:szCs w:val="22"/>
                    </w:rPr>
                    <w:t>РКЦ Пермь г. Пермь</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rPr>
                    <w:t>Р/с</w:t>
                  </w:r>
                </w:p>
              </w:tc>
              <w:tc>
                <w:tcPr>
                  <w:tcW w:w="5633"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4C57A7" w:rsidRPr="00072271" w:rsidTr="00FF4A03">
              <w:tc>
                <w:tcPr>
                  <w:tcW w:w="1302" w:type="dxa"/>
                  <w:shd w:val="clear" w:color="auto" w:fill="auto"/>
                </w:tcPr>
                <w:p w:rsidR="004C57A7" w:rsidRPr="00D43C02" w:rsidRDefault="004C57A7"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4C57A7" w:rsidRPr="00072271" w:rsidRDefault="004C57A7" w:rsidP="00FF4A03">
                  <w:pPr>
                    <w:jc w:val="both"/>
                  </w:pPr>
                  <w:r w:rsidRPr="00991EA1">
                    <w:rPr>
                      <w:sz w:val="22"/>
                      <w:szCs w:val="22"/>
                    </w:rPr>
                    <w:t>045744000</w:t>
                  </w:r>
                </w:p>
              </w:tc>
            </w:tr>
            <w:tr w:rsidR="004C57A7" w:rsidRPr="00072271" w:rsidTr="00FF4A03">
              <w:tc>
                <w:tcPr>
                  <w:tcW w:w="1302" w:type="dxa"/>
                  <w:shd w:val="clear" w:color="auto" w:fill="auto"/>
                </w:tcPr>
                <w:p w:rsidR="004C57A7" w:rsidRPr="00FF4A03" w:rsidRDefault="004C57A7" w:rsidP="00FF4A03">
                  <w:pPr>
                    <w:jc w:val="right"/>
                    <w:rPr>
                      <w:b/>
                      <w:color w:val="000000"/>
                    </w:rPr>
                  </w:pPr>
                  <w:proofErr w:type="spellStart"/>
                  <w:r w:rsidRPr="00FF4A03">
                    <w:rPr>
                      <w:b/>
                      <w:sz w:val="22"/>
                      <w:szCs w:val="22"/>
                    </w:rPr>
                    <w:t>Доп</w:t>
                  </w:r>
                  <w:proofErr w:type="spell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4C57A7" w:rsidRPr="00991EA1" w:rsidRDefault="004C57A7" w:rsidP="00FF4A03">
                  <w:pPr>
                    <w:jc w:val="both"/>
                    <w:rPr>
                      <w:sz w:val="22"/>
                      <w:szCs w:val="22"/>
                    </w:rPr>
                  </w:pPr>
                  <w:r>
                    <w:rPr>
                      <w:sz w:val="22"/>
                      <w:szCs w:val="22"/>
                    </w:rPr>
                    <w:t>20000</w:t>
                  </w:r>
                </w:p>
              </w:tc>
            </w:tr>
            <w:tr w:rsidR="004C57A7" w:rsidRPr="00072271" w:rsidTr="00FF4A03">
              <w:trPr>
                <w:trHeight w:val="515"/>
              </w:trPr>
              <w:tc>
                <w:tcPr>
                  <w:tcW w:w="1302" w:type="dxa"/>
                  <w:shd w:val="clear" w:color="auto" w:fill="auto"/>
                </w:tcPr>
                <w:p w:rsidR="004C57A7" w:rsidRDefault="004C57A7" w:rsidP="001609F5">
                  <w:pPr>
                    <w:jc w:val="right"/>
                    <w:rPr>
                      <w:b/>
                      <w:color w:val="000000"/>
                    </w:rPr>
                  </w:pPr>
                  <w:r w:rsidRPr="00D43C02">
                    <w:rPr>
                      <w:b/>
                      <w:color w:val="000000"/>
                    </w:rPr>
                    <w:t xml:space="preserve">Назначение </w:t>
                  </w:r>
                </w:p>
                <w:p w:rsidR="004C57A7" w:rsidRPr="00D43C02" w:rsidRDefault="004C57A7"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4C57A7" w:rsidRPr="002E3F8A" w:rsidRDefault="004C57A7" w:rsidP="001609F5">
                  <w:pPr>
                    <w:jc w:val="both"/>
                    <w:rPr>
                      <w:color w:val="FF0000"/>
                      <w:sz w:val="22"/>
                    </w:rPr>
                  </w:pPr>
                  <w:r w:rsidRPr="002E3F8A">
                    <w:rPr>
                      <w:sz w:val="22"/>
                    </w:rPr>
                    <w:t xml:space="preserve">Оплата права заключить договор, извещение от </w:t>
                  </w:r>
                  <w:r w:rsidRPr="002E3F8A">
                    <w:rPr>
                      <w:color w:val="FF0000"/>
                      <w:sz w:val="22"/>
                    </w:rPr>
                    <w:t>00.00.2013</w:t>
                  </w:r>
                  <w:r>
                    <w:rPr>
                      <w:color w:val="FF0000"/>
                      <w:sz w:val="22"/>
                    </w:rPr>
                    <w:t xml:space="preserve">  </w:t>
                  </w:r>
                  <w:r w:rsidRPr="002E3F8A">
                    <w:rPr>
                      <w:color w:val="FF0000"/>
                      <w:sz w:val="22"/>
                    </w:rPr>
                    <w:t>№ _</w:t>
                  </w:r>
                </w:p>
                <w:p w:rsidR="004C57A7" w:rsidRPr="00072271" w:rsidRDefault="004C57A7" w:rsidP="001609F5">
                  <w:pPr>
                    <w:jc w:val="both"/>
                  </w:pPr>
                </w:p>
              </w:tc>
            </w:tr>
          </w:tbl>
          <w:p w:rsidR="004C57A7" w:rsidRPr="00D43C02" w:rsidRDefault="004C57A7" w:rsidP="001609F5">
            <w:pPr>
              <w:pStyle w:val="3"/>
              <w:numPr>
                <w:ilvl w:val="0"/>
                <w:numId w:val="0"/>
              </w:numPr>
              <w:rPr>
                <w:sz w:val="22"/>
                <w:szCs w:val="22"/>
              </w:rPr>
            </w:pPr>
          </w:p>
        </w:tc>
      </w:tr>
    </w:tbl>
    <w:p w:rsidR="00F34DFE" w:rsidRDefault="00F34DFE" w:rsidP="00F34DFE">
      <w:pPr>
        <w:ind w:firstLine="567"/>
        <w:jc w:val="right"/>
        <w:rPr>
          <w:sz w:val="22"/>
          <w:szCs w:val="22"/>
        </w:rPr>
      </w:pPr>
    </w:p>
    <w:p w:rsidR="00786C10" w:rsidRPr="00785AD8" w:rsidRDefault="00170E3A" w:rsidP="00786C10">
      <w:pPr>
        <w:jc w:val="right"/>
        <w:rPr>
          <w:iCs/>
        </w:rPr>
      </w:pPr>
      <w:r>
        <w:br w:type="page"/>
      </w:r>
      <w:r w:rsidR="00786C10">
        <w:rPr>
          <w:iCs/>
        </w:rPr>
        <w:lastRenderedPageBreak/>
        <w:t>Приложение № 1</w:t>
      </w:r>
    </w:p>
    <w:p w:rsidR="00786C10" w:rsidRDefault="00786C10" w:rsidP="00786C10">
      <w:pPr>
        <w:ind w:left="-108"/>
        <w:jc w:val="right"/>
        <w:rPr>
          <w:iCs/>
        </w:rPr>
      </w:pPr>
      <w:r w:rsidRPr="00785AD8">
        <w:rPr>
          <w:iCs/>
        </w:rPr>
        <w:t xml:space="preserve">к </w:t>
      </w:r>
      <w:r>
        <w:rPr>
          <w:iCs/>
        </w:rPr>
        <w:t xml:space="preserve">документации об открытом аукционе </w:t>
      </w:r>
    </w:p>
    <w:p w:rsidR="00786C10" w:rsidRPr="00785AD8" w:rsidRDefault="00786C10" w:rsidP="00786C10">
      <w:pPr>
        <w:ind w:left="-108"/>
        <w:jc w:val="right"/>
        <w:rPr>
          <w:iCs/>
        </w:rPr>
      </w:pPr>
      <w:r>
        <w:rPr>
          <w:iCs/>
        </w:rPr>
        <w:t>в электронной форме</w:t>
      </w:r>
    </w:p>
    <w:p w:rsidR="00786C10" w:rsidRPr="000B0BA9" w:rsidRDefault="00786C10" w:rsidP="00786C10">
      <w:pPr>
        <w:jc w:val="center"/>
        <w:rPr>
          <w:sz w:val="28"/>
        </w:rPr>
      </w:pPr>
    </w:p>
    <w:p w:rsidR="00786C10" w:rsidRPr="000B0BA9" w:rsidRDefault="00786C10" w:rsidP="00786C10">
      <w:pPr>
        <w:jc w:val="center"/>
        <w:rPr>
          <w:b/>
          <w:sz w:val="28"/>
        </w:rPr>
      </w:pPr>
      <w:r w:rsidRPr="000B0BA9">
        <w:rPr>
          <w:b/>
          <w:sz w:val="28"/>
        </w:rPr>
        <w:t xml:space="preserve">Техническое задание </w:t>
      </w:r>
      <w:r w:rsidRPr="00BE0173">
        <w:rPr>
          <w:b/>
          <w:sz w:val="28"/>
        </w:rPr>
        <w:t>на поставку катетеров</w:t>
      </w:r>
    </w:p>
    <w:p w:rsidR="00786C10" w:rsidRPr="00785AD8" w:rsidRDefault="00786C10" w:rsidP="00786C10"/>
    <w:p w:rsidR="00786C10" w:rsidRDefault="00786C10" w:rsidP="00786C10">
      <w:pPr>
        <w:numPr>
          <w:ilvl w:val="0"/>
          <w:numId w:val="16"/>
        </w:numPr>
        <w:jc w:val="center"/>
        <w:rPr>
          <w:b/>
        </w:rPr>
      </w:pPr>
      <w:r w:rsidRPr="00785AD8">
        <w:rPr>
          <w:b/>
        </w:rPr>
        <w:t>Наименование, размер, количество товара:</w:t>
      </w:r>
    </w:p>
    <w:p w:rsidR="00BE0173" w:rsidRPr="00785AD8" w:rsidRDefault="00BE0173" w:rsidP="00BE0173">
      <w:pPr>
        <w:ind w:left="720"/>
        <w:rPr>
          <w:b/>
        </w:rPr>
      </w:pPr>
    </w:p>
    <w:tbl>
      <w:tblPr>
        <w:tblpPr w:leftFromText="180" w:rightFromText="180" w:vertAnchor="text" w:horzAnchor="margin" w:tblpY="-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
        <w:gridCol w:w="6109"/>
        <w:gridCol w:w="1489"/>
        <w:gridCol w:w="1391"/>
      </w:tblGrid>
      <w:tr w:rsidR="00296729" w:rsidRPr="00296729" w:rsidTr="00122787">
        <w:tc>
          <w:tcPr>
            <w:tcW w:w="303" w:type="pct"/>
          </w:tcPr>
          <w:p w:rsidR="00296729" w:rsidRPr="00296729" w:rsidRDefault="00296729" w:rsidP="00122787">
            <w:pPr>
              <w:rPr>
                <w:sz w:val="22"/>
                <w:szCs w:val="22"/>
              </w:rPr>
            </w:pPr>
            <w:r w:rsidRPr="00296729">
              <w:rPr>
                <w:sz w:val="22"/>
                <w:szCs w:val="22"/>
              </w:rPr>
              <w:t>№ п.п.</w:t>
            </w:r>
          </w:p>
        </w:tc>
        <w:tc>
          <w:tcPr>
            <w:tcW w:w="3192" w:type="pct"/>
          </w:tcPr>
          <w:p w:rsidR="00296729" w:rsidRPr="00296729" w:rsidRDefault="00296729" w:rsidP="00122787">
            <w:pPr>
              <w:rPr>
                <w:sz w:val="22"/>
                <w:szCs w:val="22"/>
              </w:rPr>
            </w:pPr>
            <w:r w:rsidRPr="00296729">
              <w:rPr>
                <w:sz w:val="22"/>
                <w:szCs w:val="22"/>
              </w:rPr>
              <w:t>Наименование товара, размер</w:t>
            </w:r>
          </w:p>
        </w:tc>
        <w:tc>
          <w:tcPr>
            <w:tcW w:w="778" w:type="pct"/>
          </w:tcPr>
          <w:p w:rsidR="00296729" w:rsidRPr="00296729" w:rsidRDefault="00296729" w:rsidP="00122787">
            <w:pPr>
              <w:rPr>
                <w:sz w:val="22"/>
                <w:szCs w:val="22"/>
              </w:rPr>
            </w:pPr>
            <w:r w:rsidRPr="00296729">
              <w:rPr>
                <w:sz w:val="22"/>
                <w:szCs w:val="22"/>
              </w:rPr>
              <w:t>Единица измерения</w:t>
            </w:r>
          </w:p>
        </w:tc>
        <w:tc>
          <w:tcPr>
            <w:tcW w:w="727" w:type="pct"/>
          </w:tcPr>
          <w:p w:rsidR="00296729" w:rsidRPr="00296729" w:rsidRDefault="00296729" w:rsidP="00122787">
            <w:pPr>
              <w:rPr>
                <w:sz w:val="22"/>
                <w:szCs w:val="22"/>
              </w:rPr>
            </w:pPr>
            <w:r w:rsidRPr="00296729">
              <w:rPr>
                <w:sz w:val="22"/>
                <w:szCs w:val="22"/>
              </w:rPr>
              <w:t>Количество</w:t>
            </w:r>
          </w:p>
        </w:tc>
      </w:tr>
      <w:tr w:rsidR="00296729" w:rsidRPr="00296729" w:rsidTr="00122787">
        <w:trPr>
          <w:trHeight w:val="363"/>
        </w:trPr>
        <w:tc>
          <w:tcPr>
            <w:tcW w:w="303" w:type="pct"/>
          </w:tcPr>
          <w:p w:rsidR="00296729" w:rsidRPr="00296729" w:rsidRDefault="00296729" w:rsidP="00122787">
            <w:pPr>
              <w:rPr>
                <w:sz w:val="22"/>
                <w:szCs w:val="22"/>
              </w:rPr>
            </w:pPr>
            <w:r w:rsidRPr="00296729">
              <w:rPr>
                <w:sz w:val="22"/>
                <w:szCs w:val="22"/>
              </w:rPr>
              <w:t>1</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14G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50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2</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16G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500</w:t>
            </w:r>
          </w:p>
        </w:tc>
      </w:tr>
      <w:tr w:rsidR="00296729" w:rsidRPr="00296729" w:rsidTr="00122787">
        <w:trPr>
          <w:trHeight w:val="512"/>
        </w:trPr>
        <w:tc>
          <w:tcPr>
            <w:tcW w:w="303" w:type="pct"/>
          </w:tcPr>
          <w:p w:rsidR="00296729" w:rsidRPr="00296729" w:rsidRDefault="00296729" w:rsidP="00122787">
            <w:pPr>
              <w:rPr>
                <w:sz w:val="22"/>
                <w:szCs w:val="22"/>
              </w:rPr>
            </w:pPr>
            <w:r w:rsidRPr="00296729">
              <w:rPr>
                <w:sz w:val="22"/>
                <w:szCs w:val="22"/>
              </w:rPr>
              <w:t>3</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18G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10 000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4</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20G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5 500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5</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22G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700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6</w:t>
            </w:r>
          </w:p>
        </w:tc>
        <w:tc>
          <w:tcPr>
            <w:tcW w:w="3192" w:type="pct"/>
          </w:tcPr>
          <w:p w:rsidR="00296729" w:rsidRPr="00296729" w:rsidRDefault="00296729" w:rsidP="00122787">
            <w:pPr>
              <w:rPr>
                <w:sz w:val="22"/>
                <w:szCs w:val="22"/>
              </w:rPr>
            </w:pPr>
            <w:r w:rsidRPr="00296729">
              <w:rPr>
                <w:sz w:val="22"/>
                <w:szCs w:val="22"/>
              </w:rPr>
              <w:t>катетер внутривенный периферический с инъекционным портом, 24G</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230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7</w:t>
            </w:r>
          </w:p>
        </w:tc>
        <w:tc>
          <w:tcPr>
            <w:tcW w:w="3192" w:type="pct"/>
          </w:tcPr>
          <w:p w:rsidR="00296729" w:rsidRPr="00296729" w:rsidRDefault="00296729" w:rsidP="00122787">
            <w:pPr>
              <w:rPr>
                <w:sz w:val="22"/>
                <w:szCs w:val="22"/>
              </w:rPr>
            </w:pPr>
            <w:r w:rsidRPr="00296729">
              <w:rPr>
                <w:sz w:val="22"/>
                <w:szCs w:val="22"/>
              </w:rPr>
              <w:t>катетер мочевой, СН/FR14</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300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8</w:t>
            </w:r>
          </w:p>
        </w:tc>
        <w:tc>
          <w:tcPr>
            <w:tcW w:w="3192" w:type="pct"/>
          </w:tcPr>
          <w:p w:rsidR="00296729" w:rsidRPr="00296729" w:rsidRDefault="00296729" w:rsidP="00122787">
            <w:pPr>
              <w:rPr>
                <w:sz w:val="22"/>
                <w:szCs w:val="22"/>
              </w:rPr>
            </w:pPr>
            <w:r w:rsidRPr="00296729">
              <w:rPr>
                <w:sz w:val="22"/>
                <w:szCs w:val="22"/>
              </w:rPr>
              <w:t>катетер мочевой, СН/FR16</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100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9</w:t>
            </w:r>
          </w:p>
        </w:tc>
        <w:tc>
          <w:tcPr>
            <w:tcW w:w="3192" w:type="pct"/>
          </w:tcPr>
          <w:p w:rsidR="00296729" w:rsidRPr="00296729" w:rsidRDefault="00296729" w:rsidP="00122787">
            <w:pPr>
              <w:rPr>
                <w:sz w:val="22"/>
                <w:szCs w:val="22"/>
              </w:rPr>
            </w:pPr>
            <w:r w:rsidRPr="00296729">
              <w:rPr>
                <w:sz w:val="22"/>
                <w:szCs w:val="22"/>
              </w:rPr>
              <w:t>катетер мочевой, СН/FR18</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100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10</w:t>
            </w:r>
          </w:p>
        </w:tc>
        <w:tc>
          <w:tcPr>
            <w:tcW w:w="3192" w:type="pct"/>
          </w:tcPr>
          <w:p w:rsidR="00296729" w:rsidRPr="00296729" w:rsidRDefault="00296729" w:rsidP="00122787">
            <w:pPr>
              <w:rPr>
                <w:sz w:val="22"/>
                <w:szCs w:val="22"/>
              </w:rPr>
            </w:pPr>
            <w:r w:rsidRPr="00296729">
              <w:rPr>
                <w:sz w:val="22"/>
                <w:szCs w:val="22"/>
              </w:rPr>
              <w:t>катетер аспирационный, СН 14</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100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11</w:t>
            </w:r>
          </w:p>
        </w:tc>
        <w:tc>
          <w:tcPr>
            <w:tcW w:w="3192" w:type="pct"/>
          </w:tcPr>
          <w:p w:rsidR="00296729" w:rsidRPr="00296729" w:rsidRDefault="00296729" w:rsidP="00122787">
            <w:pPr>
              <w:rPr>
                <w:sz w:val="22"/>
                <w:szCs w:val="22"/>
              </w:rPr>
            </w:pPr>
            <w:r w:rsidRPr="00296729">
              <w:rPr>
                <w:sz w:val="22"/>
                <w:szCs w:val="22"/>
              </w:rPr>
              <w:t>катетер двухходовой, СН/FR14</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50</w:t>
            </w:r>
          </w:p>
        </w:tc>
      </w:tr>
      <w:tr w:rsidR="00296729" w:rsidRPr="00296729" w:rsidTr="00122787">
        <w:trPr>
          <w:trHeight w:val="411"/>
        </w:trPr>
        <w:tc>
          <w:tcPr>
            <w:tcW w:w="303" w:type="pct"/>
          </w:tcPr>
          <w:p w:rsidR="00296729" w:rsidRPr="00296729" w:rsidRDefault="00296729" w:rsidP="00122787">
            <w:pPr>
              <w:rPr>
                <w:sz w:val="22"/>
                <w:szCs w:val="22"/>
              </w:rPr>
            </w:pPr>
            <w:r w:rsidRPr="00296729">
              <w:rPr>
                <w:sz w:val="22"/>
                <w:szCs w:val="22"/>
              </w:rPr>
              <w:t>12</w:t>
            </w:r>
          </w:p>
        </w:tc>
        <w:tc>
          <w:tcPr>
            <w:tcW w:w="3192" w:type="pct"/>
          </w:tcPr>
          <w:p w:rsidR="00296729" w:rsidRPr="00296729" w:rsidRDefault="00296729" w:rsidP="00122787">
            <w:pPr>
              <w:rPr>
                <w:sz w:val="22"/>
                <w:szCs w:val="22"/>
              </w:rPr>
            </w:pPr>
            <w:r w:rsidRPr="00296729">
              <w:rPr>
                <w:sz w:val="22"/>
                <w:szCs w:val="22"/>
              </w:rPr>
              <w:t>катетер двухходовой, СН/FR18</w:t>
            </w:r>
          </w:p>
        </w:tc>
        <w:tc>
          <w:tcPr>
            <w:tcW w:w="778" w:type="pct"/>
          </w:tcPr>
          <w:p w:rsidR="00296729" w:rsidRPr="00296729" w:rsidRDefault="00296729" w:rsidP="00122787">
            <w:pPr>
              <w:rPr>
                <w:sz w:val="22"/>
                <w:szCs w:val="22"/>
              </w:rPr>
            </w:pPr>
            <w:r w:rsidRPr="00296729">
              <w:rPr>
                <w:sz w:val="22"/>
                <w:szCs w:val="22"/>
              </w:rPr>
              <w:t>шт.</w:t>
            </w:r>
          </w:p>
        </w:tc>
        <w:tc>
          <w:tcPr>
            <w:tcW w:w="727" w:type="pct"/>
          </w:tcPr>
          <w:p w:rsidR="00296729" w:rsidRPr="00296729" w:rsidRDefault="00296729" w:rsidP="00122787">
            <w:pPr>
              <w:rPr>
                <w:sz w:val="22"/>
                <w:szCs w:val="22"/>
              </w:rPr>
            </w:pPr>
            <w:r w:rsidRPr="00296729">
              <w:rPr>
                <w:sz w:val="22"/>
                <w:szCs w:val="22"/>
              </w:rPr>
              <w:t>50</w:t>
            </w:r>
          </w:p>
        </w:tc>
      </w:tr>
    </w:tbl>
    <w:p w:rsidR="00786C10" w:rsidRDefault="00786C10" w:rsidP="00786C10"/>
    <w:p w:rsidR="00786C10" w:rsidRPr="002D1071" w:rsidRDefault="00BE0173" w:rsidP="00786C10">
      <w:pPr>
        <w:jc w:val="center"/>
        <w:rPr>
          <w:b/>
          <w:sz w:val="22"/>
          <w:szCs w:val="22"/>
        </w:rPr>
      </w:pPr>
      <w:r>
        <w:rPr>
          <w:b/>
          <w:sz w:val="22"/>
          <w:szCs w:val="22"/>
        </w:rPr>
        <w:t>2</w:t>
      </w:r>
      <w:r w:rsidR="00786C10" w:rsidRPr="002D1071">
        <w:rPr>
          <w:b/>
          <w:sz w:val="22"/>
          <w:szCs w:val="22"/>
        </w:rPr>
        <w:t>. Требования к товару, параметры и условия требований к товару:</w:t>
      </w:r>
    </w:p>
    <w:p w:rsidR="00786C10" w:rsidRPr="002D1071" w:rsidRDefault="00786C10" w:rsidP="00786C10">
      <w:pPr>
        <w:jc w:val="center"/>
        <w:rPr>
          <w:b/>
          <w:sz w:val="22"/>
          <w:szCs w:val="22"/>
        </w:rPr>
      </w:pPr>
    </w:p>
    <w:p w:rsidR="00786C10" w:rsidRPr="002D1071" w:rsidRDefault="00786C10" w:rsidP="00786C10">
      <w:pPr>
        <w:jc w:val="center"/>
        <w:rPr>
          <w:b/>
          <w:sz w:val="22"/>
          <w:szCs w:val="22"/>
        </w:rPr>
      </w:pPr>
      <w:r w:rsidRPr="002D1071">
        <w:rPr>
          <w:b/>
          <w:sz w:val="22"/>
          <w:szCs w:val="22"/>
        </w:rPr>
        <w:t>2.1. Катетер внутривенный периферический с инъекционным портом, 14</w:t>
      </w:r>
      <w:r w:rsidRPr="002D1071">
        <w:rPr>
          <w:b/>
          <w:sz w:val="22"/>
          <w:szCs w:val="22"/>
          <w:lang w:val="en-US"/>
        </w:rPr>
        <w:t>G</w:t>
      </w:r>
    </w:p>
    <w:p w:rsidR="00786C10" w:rsidRPr="002D1071"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375"/>
        <w:gridCol w:w="15"/>
        <w:gridCol w:w="4532"/>
      </w:tblGrid>
      <w:tr w:rsidR="00786C10" w:rsidRPr="00FA46B0" w:rsidTr="00122787">
        <w:tc>
          <w:tcPr>
            <w:tcW w:w="2624"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Требования к товару</w:t>
            </w:r>
          </w:p>
        </w:tc>
        <w:tc>
          <w:tcPr>
            <w:tcW w:w="2376"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1</w:t>
            </w:r>
          </w:p>
        </w:tc>
        <w:tc>
          <w:tcPr>
            <w:tcW w:w="2294" w:type="pct"/>
            <w:gridSpan w:val="2"/>
            <w:vAlign w:val="center"/>
          </w:tcPr>
          <w:p w:rsidR="00786C10" w:rsidRPr="00FA46B0" w:rsidRDefault="00786C10" w:rsidP="00122787">
            <w:pPr>
              <w:rPr>
                <w:sz w:val="22"/>
                <w:szCs w:val="22"/>
              </w:rPr>
            </w:pPr>
            <w:r w:rsidRPr="00FA46B0">
              <w:rPr>
                <w:sz w:val="22"/>
                <w:szCs w:val="22"/>
              </w:rPr>
              <w:t>Наименование</w:t>
            </w:r>
          </w:p>
        </w:tc>
        <w:tc>
          <w:tcPr>
            <w:tcW w:w="2368" w:type="pct"/>
            <w:vAlign w:val="center"/>
          </w:tcPr>
          <w:p w:rsidR="00786C10" w:rsidRPr="00FA46B0" w:rsidRDefault="00786C10" w:rsidP="00122787">
            <w:pPr>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2</w:t>
            </w:r>
          </w:p>
        </w:tc>
        <w:tc>
          <w:tcPr>
            <w:tcW w:w="2294" w:type="pct"/>
            <w:gridSpan w:val="2"/>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368"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3</w:t>
            </w:r>
          </w:p>
        </w:tc>
        <w:tc>
          <w:tcPr>
            <w:tcW w:w="2294" w:type="pct"/>
            <w:gridSpan w:val="2"/>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368"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4</w:t>
            </w:r>
          </w:p>
        </w:tc>
        <w:tc>
          <w:tcPr>
            <w:tcW w:w="2294" w:type="pct"/>
            <w:gridSpan w:val="2"/>
            <w:vAlign w:val="center"/>
          </w:tcPr>
          <w:p w:rsidR="00786C10" w:rsidRPr="00FA46B0" w:rsidRDefault="00786C10" w:rsidP="00122787">
            <w:pPr>
              <w:rPr>
                <w:sz w:val="22"/>
                <w:szCs w:val="22"/>
              </w:rPr>
            </w:pPr>
            <w:r w:rsidRPr="00FA46B0">
              <w:rPr>
                <w:sz w:val="22"/>
                <w:szCs w:val="22"/>
              </w:rPr>
              <w:t>Материал катетера</w:t>
            </w:r>
          </w:p>
        </w:tc>
        <w:tc>
          <w:tcPr>
            <w:tcW w:w="2368"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338" w:type="pct"/>
            <w:vAlign w:val="center"/>
          </w:tcPr>
          <w:p w:rsidR="00786C10" w:rsidRPr="00FA46B0" w:rsidRDefault="00786C10" w:rsidP="00122787">
            <w:pPr>
              <w:jc w:val="center"/>
              <w:rPr>
                <w:sz w:val="22"/>
                <w:szCs w:val="22"/>
              </w:rPr>
            </w:pPr>
          </w:p>
          <w:p w:rsidR="00786C10" w:rsidRPr="00FA46B0" w:rsidRDefault="00786C10" w:rsidP="00122787">
            <w:pPr>
              <w:jc w:val="center"/>
              <w:rPr>
                <w:sz w:val="22"/>
                <w:szCs w:val="22"/>
              </w:rPr>
            </w:pPr>
            <w:r w:rsidRPr="00FA46B0">
              <w:rPr>
                <w:sz w:val="22"/>
                <w:szCs w:val="22"/>
              </w:rPr>
              <w:t>5</w:t>
            </w:r>
          </w:p>
        </w:tc>
        <w:tc>
          <w:tcPr>
            <w:tcW w:w="2294" w:type="pct"/>
            <w:gridSpan w:val="2"/>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368" w:type="pct"/>
            <w:vAlign w:val="center"/>
          </w:tcPr>
          <w:p w:rsidR="00786C10" w:rsidRPr="00FA46B0" w:rsidRDefault="00786C10" w:rsidP="00122787">
            <w:pPr>
              <w:rPr>
                <w:sz w:val="22"/>
                <w:szCs w:val="22"/>
              </w:rPr>
            </w:pPr>
            <w:r w:rsidRPr="00FA46B0">
              <w:rPr>
                <w:sz w:val="22"/>
                <w:szCs w:val="22"/>
              </w:rPr>
              <w:t>14</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6</w:t>
            </w:r>
          </w:p>
        </w:tc>
        <w:tc>
          <w:tcPr>
            <w:tcW w:w="2294" w:type="pct"/>
            <w:gridSpan w:val="2"/>
            <w:vAlign w:val="center"/>
          </w:tcPr>
          <w:p w:rsidR="00786C10" w:rsidRPr="00FA46B0" w:rsidRDefault="00786C10" w:rsidP="00122787">
            <w:pPr>
              <w:rPr>
                <w:sz w:val="22"/>
                <w:szCs w:val="22"/>
              </w:rPr>
            </w:pPr>
            <w:r w:rsidRPr="00FA46B0">
              <w:rPr>
                <w:sz w:val="22"/>
                <w:szCs w:val="22"/>
              </w:rPr>
              <w:t>Внешний диаметр, мм.</w:t>
            </w:r>
          </w:p>
        </w:tc>
        <w:tc>
          <w:tcPr>
            <w:tcW w:w="2368" w:type="pct"/>
            <w:vAlign w:val="center"/>
          </w:tcPr>
          <w:p w:rsidR="00786C10" w:rsidRPr="00FA46B0" w:rsidRDefault="00786C10" w:rsidP="00122787">
            <w:pPr>
              <w:rPr>
                <w:sz w:val="22"/>
                <w:szCs w:val="22"/>
              </w:rPr>
            </w:pPr>
            <w:r w:rsidRPr="00FA46B0">
              <w:rPr>
                <w:sz w:val="22"/>
                <w:szCs w:val="22"/>
              </w:rPr>
              <w:t>не менее 2,1</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7</w:t>
            </w:r>
          </w:p>
        </w:tc>
        <w:tc>
          <w:tcPr>
            <w:tcW w:w="2294" w:type="pct"/>
            <w:gridSpan w:val="2"/>
            <w:vAlign w:val="center"/>
          </w:tcPr>
          <w:p w:rsidR="00786C10" w:rsidRPr="00FA46B0" w:rsidRDefault="00786C10" w:rsidP="00122787">
            <w:pPr>
              <w:rPr>
                <w:sz w:val="22"/>
                <w:szCs w:val="22"/>
              </w:rPr>
            </w:pPr>
            <w:r w:rsidRPr="00FA46B0">
              <w:rPr>
                <w:sz w:val="22"/>
                <w:szCs w:val="22"/>
              </w:rPr>
              <w:t>Длина, мм.</w:t>
            </w:r>
          </w:p>
        </w:tc>
        <w:tc>
          <w:tcPr>
            <w:tcW w:w="2368" w:type="pct"/>
            <w:vAlign w:val="center"/>
          </w:tcPr>
          <w:p w:rsidR="00786C10" w:rsidRPr="00FA46B0" w:rsidRDefault="00786C10" w:rsidP="00122787">
            <w:pPr>
              <w:rPr>
                <w:sz w:val="22"/>
                <w:szCs w:val="22"/>
              </w:rPr>
            </w:pPr>
            <w:r w:rsidRPr="00FA46B0">
              <w:rPr>
                <w:sz w:val="22"/>
                <w:szCs w:val="22"/>
              </w:rPr>
              <w:t>не менее 45</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8</w:t>
            </w:r>
          </w:p>
        </w:tc>
        <w:tc>
          <w:tcPr>
            <w:tcW w:w="2294" w:type="pct"/>
            <w:gridSpan w:val="2"/>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368" w:type="pct"/>
            <w:vAlign w:val="center"/>
          </w:tcPr>
          <w:p w:rsidR="00786C10" w:rsidRPr="00FA46B0" w:rsidRDefault="00786C10" w:rsidP="00122787">
            <w:pPr>
              <w:rPr>
                <w:sz w:val="22"/>
                <w:szCs w:val="22"/>
              </w:rPr>
            </w:pPr>
            <w:r w:rsidRPr="00FA46B0">
              <w:rPr>
                <w:sz w:val="22"/>
                <w:szCs w:val="22"/>
              </w:rPr>
              <w:t>не менее 300</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9</w:t>
            </w:r>
          </w:p>
        </w:tc>
        <w:tc>
          <w:tcPr>
            <w:tcW w:w="2294" w:type="pct"/>
            <w:gridSpan w:val="2"/>
            <w:vAlign w:val="center"/>
          </w:tcPr>
          <w:p w:rsidR="00786C10" w:rsidRPr="00FA46B0" w:rsidRDefault="00786C10" w:rsidP="00122787">
            <w:pPr>
              <w:rPr>
                <w:sz w:val="22"/>
                <w:szCs w:val="22"/>
              </w:rPr>
            </w:pPr>
            <w:r w:rsidRPr="00FA46B0">
              <w:rPr>
                <w:sz w:val="22"/>
                <w:szCs w:val="22"/>
              </w:rPr>
              <w:t>Стерилизация</w:t>
            </w:r>
          </w:p>
        </w:tc>
        <w:tc>
          <w:tcPr>
            <w:tcW w:w="2368"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10</w:t>
            </w:r>
          </w:p>
        </w:tc>
        <w:tc>
          <w:tcPr>
            <w:tcW w:w="2294" w:type="pct"/>
            <w:gridSpan w:val="2"/>
            <w:vAlign w:val="center"/>
          </w:tcPr>
          <w:p w:rsidR="00786C10" w:rsidRPr="00FA46B0" w:rsidRDefault="00786C10" w:rsidP="00122787">
            <w:pPr>
              <w:rPr>
                <w:sz w:val="22"/>
                <w:szCs w:val="22"/>
              </w:rPr>
            </w:pPr>
            <w:r w:rsidRPr="00FA46B0">
              <w:rPr>
                <w:sz w:val="22"/>
                <w:szCs w:val="22"/>
              </w:rPr>
              <w:t>Инъекционный порт</w:t>
            </w:r>
          </w:p>
        </w:tc>
        <w:tc>
          <w:tcPr>
            <w:tcW w:w="2368"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11</w:t>
            </w:r>
          </w:p>
        </w:tc>
        <w:tc>
          <w:tcPr>
            <w:tcW w:w="2294" w:type="pct"/>
            <w:gridSpan w:val="2"/>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368"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338" w:type="pct"/>
            <w:vAlign w:val="center"/>
          </w:tcPr>
          <w:p w:rsidR="00786C10" w:rsidRPr="00FA46B0" w:rsidRDefault="00786C10" w:rsidP="00122787">
            <w:pPr>
              <w:jc w:val="center"/>
              <w:rPr>
                <w:sz w:val="22"/>
                <w:szCs w:val="22"/>
              </w:rPr>
            </w:pPr>
            <w:r w:rsidRPr="00FA46B0">
              <w:rPr>
                <w:sz w:val="22"/>
                <w:szCs w:val="22"/>
              </w:rPr>
              <w:t>12</w:t>
            </w:r>
          </w:p>
        </w:tc>
        <w:tc>
          <w:tcPr>
            <w:tcW w:w="2294" w:type="pct"/>
            <w:gridSpan w:val="2"/>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368"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338" w:type="pct"/>
            <w:vAlign w:val="center"/>
          </w:tcPr>
          <w:p w:rsidR="00786C10" w:rsidRPr="00FA46B0" w:rsidRDefault="00786C10" w:rsidP="00122787">
            <w:pPr>
              <w:jc w:val="center"/>
              <w:rPr>
                <w:sz w:val="22"/>
                <w:szCs w:val="22"/>
              </w:rPr>
            </w:pPr>
            <w:r>
              <w:rPr>
                <w:sz w:val="22"/>
                <w:szCs w:val="22"/>
              </w:rPr>
              <w:t>13</w:t>
            </w:r>
          </w:p>
        </w:tc>
        <w:tc>
          <w:tcPr>
            <w:tcW w:w="2294" w:type="pct"/>
            <w:gridSpan w:val="2"/>
            <w:vAlign w:val="center"/>
          </w:tcPr>
          <w:p w:rsidR="00786C10" w:rsidRPr="00FA46B0" w:rsidRDefault="00786C10" w:rsidP="00122787">
            <w:pPr>
              <w:rPr>
                <w:sz w:val="22"/>
                <w:szCs w:val="22"/>
              </w:rPr>
            </w:pPr>
            <w:r w:rsidRPr="00FA46B0">
              <w:rPr>
                <w:sz w:val="22"/>
                <w:szCs w:val="22"/>
              </w:rPr>
              <w:t>Геометрия острия</w:t>
            </w:r>
          </w:p>
        </w:tc>
        <w:tc>
          <w:tcPr>
            <w:tcW w:w="2368"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338" w:type="pct"/>
            <w:vAlign w:val="center"/>
          </w:tcPr>
          <w:p w:rsidR="00786C10" w:rsidRPr="00FA46B0" w:rsidRDefault="00786C10" w:rsidP="00122787">
            <w:pPr>
              <w:jc w:val="center"/>
              <w:rPr>
                <w:sz w:val="22"/>
                <w:szCs w:val="22"/>
              </w:rPr>
            </w:pPr>
            <w:r>
              <w:rPr>
                <w:sz w:val="22"/>
                <w:szCs w:val="22"/>
              </w:rPr>
              <w:t>14</w:t>
            </w:r>
          </w:p>
        </w:tc>
        <w:tc>
          <w:tcPr>
            <w:tcW w:w="2294" w:type="pct"/>
            <w:gridSpan w:val="2"/>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w:t>
            </w:r>
            <w:r w:rsidRPr="00FA46B0">
              <w:rPr>
                <w:sz w:val="22"/>
                <w:szCs w:val="22"/>
              </w:rPr>
              <w:lastRenderedPageBreak/>
              <w:t xml:space="preserve">каждого катетера </w:t>
            </w:r>
          </w:p>
        </w:tc>
        <w:tc>
          <w:tcPr>
            <w:tcW w:w="2368" w:type="pct"/>
            <w:vAlign w:val="center"/>
          </w:tcPr>
          <w:p w:rsidR="00786C10" w:rsidRPr="00FA46B0" w:rsidRDefault="00786C10" w:rsidP="00122787">
            <w:pPr>
              <w:rPr>
                <w:sz w:val="22"/>
                <w:szCs w:val="22"/>
              </w:rPr>
            </w:pPr>
            <w:r w:rsidRPr="00FA46B0">
              <w:rPr>
                <w:sz w:val="22"/>
                <w:szCs w:val="22"/>
              </w:rPr>
              <w:lastRenderedPageBreak/>
              <w:t>Соответствие</w:t>
            </w:r>
          </w:p>
        </w:tc>
      </w:tr>
      <w:tr w:rsidR="00786C10" w:rsidRPr="00FA46B0" w:rsidTr="00122787">
        <w:tc>
          <w:tcPr>
            <w:tcW w:w="338" w:type="pct"/>
            <w:vAlign w:val="center"/>
          </w:tcPr>
          <w:p w:rsidR="00786C10" w:rsidRPr="00FA46B0" w:rsidRDefault="00786C10" w:rsidP="00122787">
            <w:pPr>
              <w:jc w:val="center"/>
              <w:rPr>
                <w:sz w:val="22"/>
                <w:szCs w:val="22"/>
              </w:rPr>
            </w:pPr>
            <w:r>
              <w:rPr>
                <w:sz w:val="22"/>
                <w:szCs w:val="22"/>
              </w:rPr>
              <w:lastRenderedPageBreak/>
              <w:t>15</w:t>
            </w:r>
          </w:p>
        </w:tc>
        <w:tc>
          <w:tcPr>
            <w:tcW w:w="2294" w:type="pct"/>
            <w:gridSpan w:val="2"/>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368"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2.2. Катетер внутривенный периферический с инъекционным портом, 16</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
        <w:gridCol w:w="4467"/>
        <w:gridCol w:w="4641"/>
      </w:tblGrid>
      <w:tr w:rsidR="00786C10" w:rsidRPr="00FA46B0" w:rsidTr="00122787">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Требования к товару</w:t>
            </w:r>
          </w:p>
        </w:tc>
        <w:tc>
          <w:tcPr>
            <w:tcW w:w="2425" w:type="pct"/>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1</w:t>
            </w:r>
          </w:p>
        </w:tc>
        <w:tc>
          <w:tcPr>
            <w:tcW w:w="2334" w:type="pct"/>
            <w:vAlign w:val="center"/>
          </w:tcPr>
          <w:p w:rsidR="00786C10" w:rsidRPr="00FA46B0" w:rsidRDefault="00786C10" w:rsidP="00122787">
            <w:pPr>
              <w:rPr>
                <w:sz w:val="22"/>
                <w:szCs w:val="22"/>
              </w:rPr>
            </w:pPr>
            <w:r w:rsidRPr="00FA46B0">
              <w:rPr>
                <w:sz w:val="22"/>
                <w:szCs w:val="22"/>
              </w:rPr>
              <w:t>Наименование</w:t>
            </w:r>
          </w:p>
        </w:tc>
        <w:tc>
          <w:tcPr>
            <w:tcW w:w="2425" w:type="pct"/>
            <w:vAlign w:val="center"/>
          </w:tcPr>
          <w:p w:rsidR="00786C10" w:rsidRPr="00FA46B0" w:rsidRDefault="00786C10" w:rsidP="00122787">
            <w:pPr>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2</w:t>
            </w:r>
          </w:p>
        </w:tc>
        <w:tc>
          <w:tcPr>
            <w:tcW w:w="2334" w:type="pct"/>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25"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3</w:t>
            </w:r>
          </w:p>
        </w:tc>
        <w:tc>
          <w:tcPr>
            <w:tcW w:w="2334" w:type="pct"/>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5"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4</w:t>
            </w:r>
          </w:p>
        </w:tc>
        <w:tc>
          <w:tcPr>
            <w:tcW w:w="2334" w:type="pct"/>
            <w:vAlign w:val="center"/>
          </w:tcPr>
          <w:p w:rsidR="00786C10" w:rsidRPr="00FA46B0" w:rsidRDefault="00786C10" w:rsidP="00122787">
            <w:pPr>
              <w:rPr>
                <w:sz w:val="22"/>
                <w:szCs w:val="22"/>
              </w:rPr>
            </w:pPr>
            <w:r w:rsidRPr="00FA46B0">
              <w:rPr>
                <w:sz w:val="22"/>
                <w:szCs w:val="22"/>
              </w:rPr>
              <w:t>Материал катетера</w:t>
            </w:r>
          </w:p>
        </w:tc>
        <w:tc>
          <w:tcPr>
            <w:tcW w:w="2425"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5</w:t>
            </w:r>
          </w:p>
        </w:tc>
        <w:tc>
          <w:tcPr>
            <w:tcW w:w="2334" w:type="pct"/>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25" w:type="pct"/>
            <w:vAlign w:val="center"/>
          </w:tcPr>
          <w:p w:rsidR="00786C10" w:rsidRPr="00FA46B0" w:rsidRDefault="00786C10" w:rsidP="00122787">
            <w:pPr>
              <w:rPr>
                <w:sz w:val="22"/>
                <w:szCs w:val="22"/>
              </w:rPr>
            </w:pPr>
            <w:r w:rsidRPr="00FA46B0">
              <w:rPr>
                <w:sz w:val="22"/>
                <w:szCs w:val="22"/>
              </w:rPr>
              <w:t>16</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6</w:t>
            </w:r>
          </w:p>
        </w:tc>
        <w:tc>
          <w:tcPr>
            <w:tcW w:w="2334" w:type="pct"/>
            <w:vAlign w:val="center"/>
          </w:tcPr>
          <w:p w:rsidR="00786C10" w:rsidRPr="00FA46B0" w:rsidRDefault="00786C10" w:rsidP="00122787">
            <w:pPr>
              <w:rPr>
                <w:sz w:val="22"/>
                <w:szCs w:val="22"/>
              </w:rPr>
            </w:pPr>
            <w:r w:rsidRPr="00FA46B0">
              <w:rPr>
                <w:sz w:val="22"/>
                <w:szCs w:val="22"/>
              </w:rPr>
              <w:t>Внешний диаметр, мм.</w:t>
            </w:r>
          </w:p>
        </w:tc>
        <w:tc>
          <w:tcPr>
            <w:tcW w:w="2425" w:type="pct"/>
            <w:vAlign w:val="center"/>
          </w:tcPr>
          <w:p w:rsidR="00786C10" w:rsidRPr="00FA46B0" w:rsidRDefault="00786C10" w:rsidP="00122787">
            <w:pPr>
              <w:rPr>
                <w:sz w:val="22"/>
                <w:szCs w:val="22"/>
              </w:rPr>
            </w:pPr>
            <w:r w:rsidRPr="00FA46B0">
              <w:rPr>
                <w:sz w:val="22"/>
                <w:szCs w:val="22"/>
              </w:rPr>
              <w:t>не менее 1,7</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7</w:t>
            </w:r>
          </w:p>
        </w:tc>
        <w:tc>
          <w:tcPr>
            <w:tcW w:w="2334" w:type="pct"/>
            <w:vAlign w:val="center"/>
          </w:tcPr>
          <w:p w:rsidR="00786C10" w:rsidRPr="00FA46B0" w:rsidRDefault="00786C10" w:rsidP="00122787">
            <w:pPr>
              <w:rPr>
                <w:sz w:val="22"/>
                <w:szCs w:val="22"/>
              </w:rPr>
            </w:pPr>
            <w:r w:rsidRPr="00FA46B0">
              <w:rPr>
                <w:sz w:val="22"/>
                <w:szCs w:val="22"/>
              </w:rPr>
              <w:t>Длина, мм.</w:t>
            </w:r>
          </w:p>
        </w:tc>
        <w:tc>
          <w:tcPr>
            <w:tcW w:w="2425" w:type="pct"/>
            <w:vAlign w:val="center"/>
          </w:tcPr>
          <w:p w:rsidR="00786C10" w:rsidRPr="00FA46B0" w:rsidRDefault="00786C10" w:rsidP="00122787">
            <w:pPr>
              <w:rPr>
                <w:sz w:val="22"/>
                <w:szCs w:val="22"/>
              </w:rPr>
            </w:pPr>
            <w:r w:rsidRPr="00FA46B0">
              <w:rPr>
                <w:sz w:val="22"/>
                <w:szCs w:val="22"/>
              </w:rPr>
              <w:t>не менее 45</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8</w:t>
            </w:r>
          </w:p>
        </w:tc>
        <w:tc>
          <w:tcPr>
            <w:tcW w:w="2334" w:type="pct"/>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425" w:type="pct"/>
            <w:vAlign w:val="center"/>
          </w:tcPr>
          <w:p w:rsidR="00786C10" w:rsidRPr="00FA46B0" w:rsidRDefault="00786C10" w:rsidP="00122787">
            <w:pPr>
              <w:rPr>
                <w:sz w:val="22"/>
                <w:szCs w:val="22"/>
              </w:rPr>
            </w:pPr>
            <w:r w:rsidRPr="00FA46B0">
              <w:rPr>
                <w:sz w:val="22"/>
                <w:szCs w:val="22"/>
              </w:rPr>
              <w:t>не менее 200</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9</w:t>
            </w:r>
          </w:p>
        </w:tc>
        <w:tc>
          <w:tcPr>
            <w:tcW w:w="2334" w:type="pct"/>
            <w:vAlign w:val="center"/>
          </w:tcPr>
          <w:p w:rsidR="00786C10" w:rsidRPr="00FA46B0" w:rsidRDefault="00786C10" w:rsidP="00122787">
            <w:pPr>
              <w:rPr>
                <w:sz w:val="22"/>
                <w:szCs w:val="22"/>
              </w:rPr>
            </w:pPr>
            <w:r w:rsidRPr="00FA46B0">
              <w:rPr>
                <w:sz w:val="22"/>
                <w:szCs w:val="22"/>
              </w:rPr>
              <w:t>Стерилизация</w:t>
            </w:r>
          </w:p>
        </w:tc>
        <w:tc>
          <w:tcPr>
            <w:tcW w:w="2425"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10</w:t>
            </w:r>
          </w:p>
        </w:tc>
        <w:tc>
          <w:tcPr>
            <w:tcW w:w="2334" w:type="pct"/>
            <w:vAlign w:val="center"/>
          </w:tcPr>
          <w:p w:rsidR="00786C10" w:rsidRPr="00FA46B0" w:rsidRDefault="00786C10" w:rsidP="00122787">
            <w:pPr>
              <w:rPr>
                <w:sz w:val="22"/>
                <w:szCs w:val="22"/>
              </w:rPr>
            </w:pPr>
            <w:r w:rsidRPr="00FA46B0">
              <w:rPr>
                <w:sz w:val="22"/>
                <w:szCs w:val="22"/>
              </w:rPr>
              <w:t>Инъекционный порт</w:t>
            </w:r>
          </w:p>
        </w:tc>
        <w:tc>
          <w:tcPr>
            <w:tcW w:w="2425"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11</w:t>
            </w:r>
          </w:p>
        </w:tc>
        <w:tc>
          <w:tcPr>
            <w:tcW w:w="2334" w:type="pct"/>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425"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41" w:type="pct"/>
            <w:vAlign w:val="center"/>
          </w:tcPr>
          <w:p w:rsidR="00786C10" w:rsidRPr="00FA46B0" w:rsidRDefault="00786C10" w:rsidP="00122787">
            <w:pPr>
              <w:jc w:val="center"/>
              <w:rPr>
                <w:sz w:val="22"/>
                <w:szCs w:val="22"/>
              </w:rPr>
            </w:pPr>
            <w:r w:rsidRPr="00FA46B0">
              <w:rPr>
                <w:sz w:val="22"/>
                <w:szCs w:val="22"/>
              </w:rPr>
              <w:t>12</w:t>
            </w:r>
          </w:p>
        </w:tc>
        <w:tc>
          <w:tcPr>
            <w:tcW w:w="2334" w:type="pct"/>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425"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41" w:type="pct"/>
            <w:vAlign w:val="center"/>
          </w:tcPr>
          <w:p w:rsidR="00786C10" w:rsidRPr="00FA46B0" w:rsidRDefault="00786C10" w:rsidP="00122787">
            <w:pPr>
              <w:jc w:val="center"/>
              <w:rPr>
                <w:sz w:val="22"/>
                <w:szCs w:val="22"/>
              </w:rPr>
            </w:pPr>
            <w:r>
              <w:rPr>
                <w:sz w:val="22"/>
                <w:szCs w:val="22"/>
              </w:rPr>
              <w:t>13</w:t>
            </w:r>
          </w:p>
        </w:tc>
        <w:tc>
          <w:tcPr>
            <w:tcW w:w="2334" w:type="pct"/>
            <w:vAlign w:val="center"/>
          </w:tcPr>
          <w:p w:rsidR="00786C10" w:rsidRPr="00FA46B0" w:rsidRDefault="00786C10" w:rsidP="00122787">
            <w:pPr>
              <w:rPr>
                <w:sz w:val="22"/>
                <w:szCs w:val="22"/>
              </w:rPr>
            </w:pPr>
            <w:r w:rsidRPr="00FA46B0">
              <w:rPr>
                <w:sz w:val="22"/>
                <w:szCs w:val="22"/>
              </w:rPr>
              <w:t>Геометрия острия</w:t>
            </w:r>
          </w:p>
        </w:tc>
        <w:tc>
          <w:tcPr>
            <w:tcW w:w="2425"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241" w:type="pct"/>
            <w:vAlign w:val="center"/>
          </w:tcPr>
          <w:p w:rsidR="00786C10" w:rsidRPr="00FA46B0" w:rsidRDefault="00786C10" w:rsidP="00122787">
            <w:pPr>
              <w:jc w:val="center"/>
              <w:rPr>
                <w:sz w:val="22"/>
                <w:szCs w:val="22"/>
              </w:rPr>
            </w:pPr>
            <w:r>
              <w:rPr>
                <w:sz w:val="22"/>
                <w:szCs w:val="22"/>
              </w:rPr>
              <w:t>14</w:t>
            </w:r>
          </w:p>
        </w:tc>
        <w:tc>
          <w:tcPr>
            <w:tcW w:w="2334" w:type="pct"/>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каждого катетера </w:t>
            </w:r>
          </w:p>
        </w:tc>
        <w:tc>
          <w:tcPr>
            <w:tcW w:w="2425" w:type="pct"/>
            <w:vAlign w:val="center"/>
          </w:tcPr>
          <w:p w:rsidR="00786C10" w:rsidRPr="00FA46B0" w:rsidRDefault="00786C10" w:rsidP="00122787">
            <w:pPr>
              <w:rPr>
                <w:sz w:val="22"/>
                <w:szCs w:val="22"/>
              </w:rPr>
            </w:pPr>
            <w:r w:rsidRPr="00FA46B0">
              <w:rPr>
                <w:sz w:val="22"/>
                <w:szCs w:val="22"/>
              </w:rPr>
              <w:t>Соответствие</w:t>
            </w:r>
          </w:p>
        </w:tc>
      </w:tr>
      <w:tr w:rsidR="00786C10" w:rsidRPr="00FA46B0" w:rsidTr="00122787">
        <w:tc>
          <w:tcPr>
            <w:tcW w:w="241" w:type="pct"/>
            <w:vAlign w:val="center"/>
          </w:tcPr>
          <w:p w:rsidR="00786C10" w:rsidRPr="00FA46B0" w:rsidRDefault="00786C10" w:rsidP="00122787">
            <w:pPr>
              <w:jc w:val="center"/>
              <w:rPr>
                <w:sz w:val="22"/>
                <w:szCs w:val="22"/>
              </w:rPr>
            </w:pPr>
            <w:r>
              <w:rPr>
                <w:sz w:val="22"/>
                <w:szCs w:val="22"/>
              </w:rPr>
              <w:t>15</w:t>
            </w:r>
          </w:p>
        </w:tc>
        <w:tc>
          <w:tcPr>
            <w:tcW w:w="2334"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5"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2.3. Катетер внутривенный периферический с инъекционным портом, 18</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4452"/>
        <w:gridCol w:w="4626"/>
      </w:tblGrid>
      <w:tr w:rsidR="00786C10" w:rsidRPr="00FA46B0" w:rsidTr="00122787">
        <w:tc>
          <w:tcPr>
            <w:tcW w:w="2583" w:type="pct"/>
            <w:gridSpan w:val="2"/>
            <w:vAlign w:val="center"/>
          </w:tcPr>
          <w:p w:rsidR="00786C10" w:rsidRPr="00FA46B0" w:rsidRDefault="00786C10" w:rsidP="00122787">
            <w:pPr>
              <w:jc w:val="center"/>
              <w:rPr>
                <w:b/>
                <w:bCs/>
                <w:sz w:val="22"/>
                <w:szCs w:val="22"/>
              </w:rPr>
            </w:pPr>
            <w:r w:rsidRPr="00FA46B0">
              <w:rPr>
                <w:b/>
                <w:sz w:val="22"/>
                <w:szCs w:val="22"/>
              </w:rPr>
              <w:t>Требования к товару</w:t>
            </w:r>
          </w:p>
        </w:tc>
        <w:tc>
          <w:tcPr>
            <w:tcW w:w="2417" w:type="pct"/>
            <w:vAlign w:val="center"/>
          </w:tcPr>
          <w:p w:rsidR="00786C10" w:rsidRPr="00FA46B0" w:rsidRDefault="00786C10" w:rsidP="00122787">
            <w:pPr>
              <w:jc w:val="center"/>
              <w:rPr>
                <w:b/>
                <w:bCs/>
                <w:sz w:val="22"/>
                <w:szCs w:val="22"/>
              </w:rPr>
            </w:pPr>
            <w:r w:rsidRPr="00FA46B0">
              <w:rPr>
                <w:b/>
                <w:sz w:val="22"/>
                <w:szCs w:val="22"/>
              </w:rPr>
              <w:t>Параметры и условия требований к товару</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w:t>
            </w:r>
          </w:p>
        </w:tc>
        <w:tc>
          <w:tcPr>
            <w:tcW w:w="2326" w:type="pct"/>
            <w:vAlign w:val="center"/>
          </w:tcPr>
          <w:p w:rsidR="00786C10" w:rsidRPr="00FA46B0" w:rsidRDefault="00786C10" w:rsidP="00122787">
            <w:pPr>
              <w:rPr>
                <w:sz w:val="22"/>
                <w:szCs w:val="22"/>
              </w:rPr>
            </w:pPr>
            <w:r w:rsidRPr="00FA46B0">
              <w:rPr>
                <w:sz w:val="22"/>
                <w:szCs w:val="22"/>
              </w:rPr>
              <w:t>Наименование</w:t>
            </w:r>
          </w:p>
        </w:tc>
        <w:tc>
          <w:tcPr>
            <w:tcW w:w="2417" w:type="pct"/>
            <w:vAlign w:val="center"/>
          </w:tcPr>
          <w:p w:rsidR="00786C10" w:rsidRPr="00FA46B0" w:rsidRDefault="00786C10" w:rsidP="00122787">
            <w:pPr>
              <w:rPr>
                <w:sz w:val="22"/>
                <w:szCs w:val="22"/>
              </w:rPr>
            </w:pPr>
            <w:r w:rsidRPr="00FA46B0">
              <w:rPr>
                <w:sz w:val="22"/>
                <w:szCs w:val="22"/>
              </w:rPr>
              <w:t>Наличие, Указать</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2</w:t>
            </w:r>
          </w:p>
        </w:tc>
        <w:tc>
          <w:tcPr>
            <w:tcW w:w="2326" w:type="pct"/>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3</w:t>
            </w:r>
          </w:p>
        </w:tc>
        <w:tc>
          <w:tcPr>
            <w:tcW w:w="2326" w:type="pct"/>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4</w:t>
            </w:r>
          </w:p>
        </w:tc>
        <w:tc>
          <w:tcPr>
            <w:tcW w:w="2326" w:type="pct"/>
            <w:vAlign w:val="center"/>
          </w:tcPr>
          <w:p w:rsidR="00786C10" w:rsidRPr="00FA46B0" w:rsidRDefault="00786C10" w:rsidP="00122787">
            <w:pPr>
              <w:rPr>
                <w:sz w:val="22"/>
                <w:szCs w:val="22"/>
              </w:rPr>
            </w:pPr>
            <w:r w:rsidRPr="00FA46B0">
              <w:rPr>
                <w:sz w:val="22"/>
                <w:szCs w:val="22"/>
              </w:rPr>
              <w:t>Материал катетера</w:t>
            </w:r>
          </w:p>
        </w:tc>
        <w:tc>
          <w:tcPr>
            <w:tcW w:w="2417"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5</w:t>
            </w:r>
          </w:p>
        </w:tc>
        <w:tc>
          <w:tcPr>
            <w:tcW w:w="2326" w:type="pct"/>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122787">
            <w:pPr>
              <w:rPr>
                <w:sz w:val="22"/>
                <w:szCs w:val="22"/>
              </w:rPr>
            </w:pPr>
            <w:r w:rsidRPr="00FA46B0">
              <w:rPr>
                <w:sz w:val="22"/>
                <w:szCs w:val="22"/>
              </w:rPr>
              <w:t>18</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6</w:t>
            </w:r>
          </w:p>
        </w:tc>
        <w:tc>
          <w:tcPr>
            <w:tcW w:w="2326" w:type="pct"/>
            <w:vAlign w:val="center"/>
          </w:tcPr>
          <w:p w:rsidR="00786C10" w:rsidRPr="00FA46B0" w:rsidRDefault="00786C10" w:rsidP="00122787">
            <w:pPr>
              <w:rPr>
                <w:sz w:val="22"/>
                <w:szCs w:val="22"/>
              </w:rPr>
            </w:pPr>
            <w:r w:rsidRPr="00FA46B0">
              <w:rPr>
                <w:sz w:val="22"/>
                <w:szCs w:val="22"/>
              </w:rPr>
              <w:t>Внешний диаметр, мм.</w:t>
            </w:r>
          </w:p>
        </w:tc>
        <w:tc>
          <w:tcPr>
            <w:tcW w:w="2417" w:type="pct"/>
            <w:vAlign w:val="center"/>
          </w:tcPr>
          <w:p w:rsidR="00786C10" w:rsidRPr="00FA46B0" w:rsidRDefault="00786C10" w:rsidP="00122787">
            <w:pPr>
              <w:rPr>
                <w:sz w:val="22"/>
                <w:szCs w:val="22"/>
              </w:rPr>
            </w:pPr>
            <w:r w:rsidRPr="00FA46B0">
              <w:rPr>
                <w:sz w:val="22"/>
                <w:szCs w:val="22"/>
              </w:rPr>
              <w:t>не менее 1,3</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7</w:t>
            </w:r>
          </w:p>
        </w:tc>
        <w:tc>
          <w:tcPr>
            <w:tcW w:w="2326" w:type="pct"/>
            <w:vAlign w:val="center"/>
          </w:tcPr>
          <w:p w:rsidR="00786C10" w:rsidRPr="00FA46B0" w:rsidRDefault="00786C10" w:rsidP="00122787">
            <w:pPr>
              <w:rPr>
                <w:sz w:val="22"/>
                <w:szCs w:val="22"/>
              </w:rPr>
            </w:pPr>
            <w:r w:rsidRPr="00FA46B0">
              <w:rPr>
                <w:sz w:val="22"/>
                <w:szCs w:val="22"/>
              </w:rPr>
              <w:t>Длина, мм.</w:t>
            </w:r>
          </w:p>
        </w:tc>
        <w:tc>
          <w:tcPr>
            <w:tcW w:w="2417" w:type="pct"/>
            <w:vAlign w:val="center"/>
          </w:tcPr>
          <w:p w:rsidR="00786C10" w:rsidRPr="00FA46B0" w:rsidRDefault="00786C10" w:rsidP="00122787">
            <w:pPr>
              <w:rPr>
                <w:sz w:val="22"/>
                <w:szCs w:val="22"/>
              </w:rPr>
            </w:pPr>
            <w:r w:rsidRPr="00FA46B0">
              <w:rPr>
                <w:sz w:val="22"/>
                <w:szCs w:val="22"/>
              </w:rPr>
              <w:t>не менее 45</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8</w:t>
            </w:r>
          </w:p>
        </w:tc>
        <w:tc>
          <w:tcPr>
            <w:tcW w:w="2326" w:type="pct"/>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122787">
            <w:pPr>
              <w:rPr>
                <w:sz w:val="22"/>
                <w:szCs w:val="22"/>
              </w:rPr>
            </w:pPr>
            <w:r w:rsidRPr="00FA46B0">
              <w:rPr>
                <w:sz w:val="22"/>
                <w:szCs w:val="22"/>
              </w:rPr>
              <w:t>не менее 90</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9</w:t>
            </w:r>
          </w:p>
        </w:tc>
        <w:tc>
          <w:tcPr>
            <w:tcW w:w="2326" w:type="pct"/>
            <w:vAlign w:val="center"/>
          </w:tcPr>
          <w:p w:rsidR="00786C10" w:rsidRPr="00FA46B0" w:rsidRDefault="00786C10" w:rsidP="00122787">
            <w:pPr>
              <w:rPr>
                <w:sz w:val="22"/>
                <w:szCs w:val="22"/>
              </w:rPr>
            </w:pPr>
            <w:r w:rsidRPr="00FA46B0">
              <w:rPr>
                <w:sz w:val="22"/>
                <w:szCs w:val="22"/>
              </w:rPr>
              <w:t>Стерилизация</w:t>
            </w:r>
          </w:p>
        </w:tc>
        <w:tc>
          <w:tcPr>
            <w:tcW w:w="2417"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10</w:t>
            </w:r>
          </w:p>
        </w:tc>
        <w:tc>
          <w:tcPr>
            <w:tcW w:w="2326" w:type="pct"/>
            <w:vAlign w:val="center"/>
          </w:tcPr>
          <w:p w:rsidR="00786C10" w:rsidRPr="00FA46B0" w:rsidRDefault="00786C10" w:rsidP="00122787">
            <w:pPr>
              <w:rPr>
                <w:sz w:val="22"/>
                <w:szCs w:val="22"/>
              </w:rPr>
            </w:pPr>
            <w:r w:rsidRPr="00FA46B0">
              <w:rPr>
                <w:sz w:val="22"/>
                <w:szCs w:val="22"/>
              </w:rPr>
              <w:t>Инъекционный порт</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11</w:t>
            </w:r>
          </w:p>
        </w:tc>
        <w:tc>
          <w:tcPr>
            <w:tcW w:w="2326" w:type="pct"/>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12</w:t>
            </w:r>
          </w:p>
        </w:tc>
        <w:tc>
          <w:tcPr>
            <w:tcW w:w="2326" w:type="pct"/>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13</w:t>
            </w:r>
          </w:p>
        </w:tc>
        <w:tc>
          <w:tcPr>
            <w:tcW w:w="2326" w:type="pct"/>
            <w:vAlign w:val="center"/>
          </w:tcPr>
          <w:p w:rsidR="00786C10" w:rsidRPr="00FA46B0" w:rsidRDefault="00786C10" w:rsidP="00122787">
            <w:pPr>
              <w:rPr>
                <w:sz w:val="22"/>
                <w:szCs w:val="22"/>
              </w:rPr>
            </w:pPr>
            <w:r w:rsidRPr="00FA46B0">
              <w:rPr>
                <w:sz w:val="22"/>
                <w:szCs w:val="22"/>
              </w:rPr>
              <w:t>Геометрия острия</w:t>
            </w:r>
          </w:p>
        </w:tc>
        <w:tc>
          <w:tcPr>
            <w:tcW w:w="2417"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14</w:t>
            </w:r>
          </w:p>
        </w:tc>
        <w:tc>
          <w:tcPr>
            <w:tcW w:w="2326" w:type="pct"/>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122787">
            <w:pPr>
              <w:rPr>
                <w:sz w:val="22"/>
                <w:szCs w:val="22"/>
              </w:rPr>
            </w:pPr>
            <w:r w:rsidRPr="00FA46B0">
              <w:rPr>
                <w:sz w:val="22"/>
                <w:szCs w:val="22"/>
              </w:rPr>
              <w:t>Соответствие</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15</w:t>
            </w:r>
          </w:p>
        </w:tc>
        <w:tc>
          <w:tcPr>
            <w:tcW w:w="2326"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2.4. Катетер внутривенный периферический с инъекционным портом, 20</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4452"/>
        <w:gridCol w:w="4626"/>
      </w:tblGrid>
      <w:tr w:rsidR="00786C10" w:rsidRPr="00FA46B0" w:rsidTr="00122787">
        <w:tc>
          <w:tcPr>
            <w:tcW w:w="2583" w:type="pct"/>
            <w:gridSpan w:val="2"/>
            <w:vAlign w:val="center"/>
          </w:tcPr>
          <w:p w:rsidR="00786C10" w:rsidRPr="00FA46B0" w:rsidRDefault="00786C10" w:rsidP="00122787">
            <w:pPr>
              <w:jc w:val="center"/>
              <w:rPr>
                <w:b/>
                <w:bCs/>
                <w:sz w:val="22"/>
                <w:szCs w:val="22"/>
              </w:rPr>
            </w:pPr>
            <w:r w:rsidRPr="00FA46B0">
              <w:rPr>
                <w:b/>
                <w:sz w:val="22"/>
                <w:szCs w:val="22"/>
              </w:rPr>
              <w:lastRenderedPageBreak/>
              <w:t>Требования к товару</w:t>
            </w:r>
          </w:p>
        </w:tc>
        <w:tc>
          <w:tcPr>
            <w:tcW w:w="2417" w:type="pct"/>
            <w:vAlign w:val="center"/>
          </w:tcPr>
          <w:p w:rsidR="00786C10" w:rsidRPr="00FA46B0" w:rsidRDefault="00786C10" w:rsidP="00122787">
            <w:pPr>
              <w:jc w:val="center"/>
              <w:rPr>
                <w:b/>
                <w:bCs/>
                <w:sz w:val="22"/>
                <w:szCs w:val="22"/>
              </w:rPr>
            </w:pPr>
            <w:r w:rsidRPr="00FA46B0">
              <w:rPr>
                <w:b/>
                <w:sz w:val="22"/>
                <w:szCs w:val="22"/>
              </w:rPr>
              <w:t>Параметры и условия требований к товару</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w:t>
            </w:r>
          </w:p>
        </w:tc>
        <w:tc>
          <w:tcPr>
            <w:tcW w:w="2326" w:type="pct"/>
            <w:vAlign w:val="center"/>
          </w:tcPr>
          <w:p w:rsidR="00786C10" w:rsidRPr="00FA46B0" w:rsidRDefault="00786C10" w:rsidP="00122787">
            <w:pPr>
              <w:rPr>
                <w:sz w:val="22"/>
                <w:szCs w:val="22"/>
              </w:rPr>
            </w:pPr>
            <w:r w:rsidRPr="00FA46B0">
              <w:rPr>
                <w:sz w:val="22"/>
                <w:szCs w:val="22"/>
              </w:rPr>
              <w:t>Наименование</w:t>
            </w:r>
          </w:p>
        </w:tc>
        <w:tc>
          <w:tcPr>
            <w:tcW w:w="2417" w:type="pct"/>
            <w:vAlign w:val="center"/>
          </w:tcPr>
          <w:p w:rsidR="00786C10" w:rsidRPr="00FA46B0" w:rsidRDefault="00786C10" w:rsidP="00122787">
            <w:pPr>
              <w:rPr>
                <w:sz w:val="22"/>
                <w:szCs w:val="22"/>
              </w:rPr>
            </w:pPr>
            <w:r w:rsidRPr="00FA46B0">
              <w:rPr>
                <w:sz w:val="22"/>
                <w:szCs w:val="22"/>
              </w:rPr>
              <w:t>Наличие, Указать</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2</w:t>
            </w:r>
          </w:p>
        </w:tc>
        <w:tc>
          <w:tcPr>
            <w:tcW w:w="2326" w:type="pct"/>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3</w:t>
            </w:r>
          </w:p>
        </w:tc>
        <w:tc>
          <w:tcPr>
            <w:tcW w:w="2326" w:type="pct"/>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4</w:t>
            </w:r>
          </w:p>
        </w:tc>
        <w:tc>
          <w:tcPr>
            <w:tcW w:w="2326" w:type="pct"/>
            <w:vAlign w:val="center"/>
          </w:tcPr>
          <w:p w:rsidR="00786C10" w:rsidRPr="00FA46B0" w:rsidRDefault="00786C10" w:rsidP="00122787">
            <w:pPr>
              <w:rPr>
                <w:sz w:val="22"/>
                <w:szCs w:val="22"/>
              </w:rPr>
            </w:pPr>
            <w:r w:rsidRPr="00FA46B0">
              <w:rPr>
                <w:sz w:val="22"/>
                <w:szCs w:val="22"/>
              </w:rPr>
              <w:t>Материал катетера</w:t>
            </w:r>
          </w:p>
        </w:tc>
        <w:tc>
          <w:tcPr>
            <w:tcW w:w="2417"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5</w:t>
            </w:r>
          </w:p>
        </w:tc>
        <w:tc>
          <w:tcPr>
            <w:tcW w:w="2326" w:type="pct"/>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122787">
            <w:pPr>
              <w:rPr>
                <w:sz w:val="22"/>
                <w:szCs w:val="22"/>
              </w:rPr>
            </w:pPr>
            <w:r w:rsidRPr="00FA46B0">
              <w:rPr>
                <w:sz w:val="22"/>
                <w:szCs w:val="22"/>
              </w:rPr>
              <w:t>20</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6</w:t>
            </w:r>
          </w:p>
        </w:tc>
        <w:tc>
          <w:tcPr>
            <w:tcW w:w="2326" w:type="pct"/>
            <w:vAlign w:val="center"/>
          </w:tcPr>
          <w:p w:rsidR="00786C10" w:rsidRPr="00FA46B0" w:rsidRDefault="00786C10" w:rsidP="00122787">
            <w:pPr>
              <w:rPr>
                <w:sz w:val="22"/>
                <w:szCs w:val="22"/>
              </w:rPr>
            </w:pPr>
            <w:r w:rsidRPr="00FA46B0">
              <w:rPr>
                <w:sz w:val="22"/>
                <w:szCs w:val="22"/>
              </w:rPr>
              <w:t>Внешний диаметр, мм.</w:t>
            </w:r>
          </w:p>
        </w:tc>
        <w:tc>
          <w:tcPr>
            <w:tcW w:w="2417" w:type="pct"/>
            <w:vAlign w:val="center"/>
          </w:tcPr>
          <w:p w:rsidR="00786C10" w:rsidRPr="00FA46B0" w:rsidRDefault="00786C10" w:rsidP="00122787">
            <w:pPr>
              <w:rPr>
                <w:sz w:val="22"/>
                <w:szCs w:val="22"/>
              </w:rPr>
            </w:pPr>
            <w:r w:rsidRPr="00FA46B0">
              <w:rPr>
                <w:sz w:val="22"/>
                <w:szCs w:val="22"/>
              </w:rPr>
              <w:t>не более 1,2</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7</w:t>
            </w:r>
          </w:p>
        </w:tc>
        <w:tc>
          <w:tcPr>
            <w:tcW w:w="2326" w:type="pct"/>
            <w:vAlign w:val="center"/>
          </w:tcPr>
          <w:p w:rsidR="00786C10" w:rsidRPr="00FA46B0" w:rsidRDefault="00786C10" w:rsidP="00122787">
            <w:pPr>
              <w:rPr>
                <w:sz w:val="22"/>
                <w:szCs w:val="22"/>
              </w:rPr>
            </w:pPr>
            <w:r w:rsidRPr="00FA46B0">
              <w:rPr>
                <w:sz w:val="22"/>
                <w:szCs w:val="22"/>
              </w:rPr>
              <w:t>Длина, мм.</w:t>
            </w:r>
          </w:p>
        </w:tc>
        <w:tc>
          <w:tcPr>
            <w:tcW w:w="2417" w:type="pct"/>
            <w:vAlign w:val="center"/>
          </w:tcPr>
          <w:p w:rsidR="00786C10" w:rsidRPr="00FA46B0" w:rsidRDefault="00786C10" w:rsidP="00122787">
            <w:pPr>
              <w:rPr>
                <w:sz w:val="22"/>
                <w:szCs w:val="22"/>
              </w:rPr>
            </w:pPr>
            <w:r w:rsidRPr="00FA46B0">
              <w:rPr>
                <w:sz w:val="22"/>
                <w:szCs w:val="22"/>
              </w:rPr>
              <w:t>не менее 32</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8</w:t>
            </w:r>
          </w:p>
        </w:tc>
        <w:tc>
          <w:tcPr>
            <w:tcW w:w="2326" w:type="pct"/>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122787">
            <w:pPr>
              <w:rPr>
                <w:sz w:val="22"/>
                <w:szCs w:val="22"/>
              </w:rPr>
            </w:pPr>
            <w:r w:rsidRPr="00FA46B0">
              <w:rPr>
                <w:sz w:val="22"/>
                <w:szCs w:val="22"/>
              </w:rPr>
              <w:t>не менее 60</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9</w:t>
            </w:r>
          </w:p>
        </w:tc>
        <w:tc>
          <w:tcPr>
            <w:tcW w:w="2326" w:type="pct"/>
            <w:vAlign w:val="center"/>
          </w:tcPr>
          <w:p w:rsidR="00786C10" w:rsidRPr="00FA46B0" w:rsidRDefault="00786C10" w:rsidP="00122787">
            <w:pPr>
              <w:rPr>
                <w:sz w:val="22"/>
                <w:szCs w:val="22"/>
              </w:rPr>
            </w:pPr>
            <w:r w:rsidRPr="00FA46B0">
              <w:rPr>
                <w:sz w:val="22"/>
                <w:szCs w:val="22"/>
              </w:rPr>
              <w:t>Стерилизация</w:t>
            </w:r>
          </w:p>
        </w:tc>
        <w:tc>
          <w:tcPr>
            <w:tcW w:w="2417"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10</w:t>
            </w:r>
          </w:p>
        </w:tc>
        <w:tc>
          <w:tcPr>
            <w:tcW w:w="2326" w:type="pct"/>
            <w:vAlign w:val="center"/>
          </w:tcPr>
          <w:p w:rsidR="00786C10" w:rsidRPr="00FA46B0" w:rsidRDefault="00786C10" w:rsidP="00122787">
            <w:pPr>
              <w:rPr>
                <w:sz w:val="22"/>
                <w:szCs w:val="22"/>
              </w:rPr>
            </w:pPr>
            <w:r w:rsidRPr="00FA46B0">
              <w:rPr>
                <w:sz w:val="22"/>
                <w:szCs w:val="22"/>
              </w:rPr>
              <w:t>Инъекционный порт</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11</w:t>
            </w:r>
          </w:p>
        </w:tc>
        <w:tc>
          <w:tcPr>
            <w:tcW w:w="2326" w:type="pct"/>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12</w:t>
            </w:r>
          </w:p>
        </w:tc>
        <w:tc>
          <w:tcPr>
            <w:tcW w:w="2326" w:type="pct"/>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13</w:t>
            </w:r>
          </w:p>
        </w:tc>
        <w:tc>
          <w:tcPr>
            <w:tcW w:w="2326" w:type="pct"/>
            <w:vAlign w:val="center"/>
          </w:tcPr>
          <w:p w:rsidR="00786C10" w:rsidRPr="00FA46B0" w:rsidRDefault="00786C10" w:rsidP="00122787">
            <w:pPr>
              <w:rPr>
                <w:sz w:val="22"/>
                <w:szCs w:val="22"/>
              </w:rPr>
            </w:pPr>
            <w:r w:rsidRPr="00FA46B0">
              <w:rPr>
                <w:sz w:val="22"/>
                <w:szCs w:val="22"/>
              </w:rPr>
              <w:t>Геометрия острия</w:t>
            </w:r>
          </w:p>
        </w:tc>
        <w:tc>
          <w:tcPr>
            <w:tcW w:w="2417"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14</w:t>
            </w:r>
          </w:p>
        </w:tc>
        <w:tc>
          <w:tcPr>
            <w:tcW w:w="2326" w:type="pct"/>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122787">
            <w:pPr>
              <w:rPr>
                <w:sz w:val="22"/>
                <w:szCs w:val="22"/>
              </w:rPr>
            </w:pPr>
            <w:r w:rsidRPr="00FA46B0">
              <w:rPr>
                <w:sz w:val="22"/>
                <w:szCs w:val="22"/>
              </w:rPr>
              <w:t>Соответствие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15</w:t>
            </w:r>
          </w:p>
        </w:tc>
        <w:tc>
          <w:tcPr>
            <w:tcW w:w="2326"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2.5. Катетер внутривенный периферический с инъекционным портом, 22</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4437"/>
        <w:gridCol w:w="15"/>
        <w:gridCol w:w="4626"/>
      </w:tblGrid>
      <w:tr w:rsidR="00786C10" w:rsidRPr="00FA46B0" w:rsidTr="00122787">
        <w:trPr>
          <w:trHeight w:val="395"/>
        </w:trPr>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Требования к товару</w:t>
            </w:r>
          </w:p>
        </w:tc>
        <w:tc>
          <w:tcPr>
            <w:tcW w:w="242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w:t>
            </w:r>
          </w:p>
        </w:tc>
        <w:tc>
          <w:tcPr>
            <w:tcW w:w="2326" w:type="pct"/>
            <w:gridSpan w:val="2"/>
            <w:vAlign w:val="center"/>
          </w:tcPr>
          <w:p w:rsidR="00786C10" w:rsidRPr="00FA46B0" w:rsidRDefault="00786C10" w:rsidP="00122787">
            <w:pPr>
              <w:rPr>
                <w:sz w:val="22"/>
                <w:szCs w:val="22"/>
              </w:rPr>
            </w:pPr>
            <w:r w:rsidRPr="00FA46B0">
              <w:rPr>
                <w:sz w:val="22"/>
                <w:szCs w:val="22"/>
              </w:rPr>
              <w:t>Наименование</w:t>
            </w:r>
          </w:p>
        </w:tc>
        <w:tc>
          <w:tcPr>
            <w:tcW w:w="2417" w:type="pct"/>
            <w:vAlign w:val="center"/>
          </w:tcPr>
          <w:p w:rsidR="00786C10" w:rsidRPr="00FA46B0" w:rsidRDefault="00786C10" w:rsidP="00122787">
            <w:pPr>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2</w:t>
            </w:r>
          </w:p>
        </w:tc>
        <w:tc>
          <w:tcPr>
            <w:tcW w:w="2326" w:type="pct"/>
            <w:gridSpan w:val="2"/>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3</w:t>
            </w:r>
          </w:p>
        </w:tc>
        <w:tc>
          <w:tcPr>
            <w:tcW w:w="2326" w:type="pct"/>
            <w:gridSpan w:val="2"/>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4</w:t>
            </w:r>
          </w:p>
        </w:tc>
        <w:tc>
          <w:tcPr>
            <w:tcW w:w="2326" w:type="pct"/>
            <w:gridSpan w:val="2"/>
            <w:vAlign w:val="center"/>
          </w:tcPr>
          <w:p w:rsidR="00786C10" w:rsidRPr="00FA46B0" w:rsidRDefault="00786C10" w:rsidP="00122787">
            <w:pPr>
              <w:rPr>
                <w:sz w:val="22"/>
                <w:szCs w:val="22"/>
              </w:rPr>
            </w:pPr>
            <w:r w:rsidRPr="00FA46B0">
              <w:rPr>
                <w:sz w:val="22"/>
                <w:szCs w:val="22"/>
              </w:rPr>
              <w:t>Материал катетера</w:t>
            </w:r>
          </w:p>
        </w:tc>
        <w:tc>
          <w:tcPr>
            <w:tcW w:w="2417"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5</w:t>
            </w:r>
          </w:p>
        </w:tc>
        <w:tc>
          <w:tcPr>
            <w:tcW w:w="2326" w:type="pct"/>
            <w:gridSpan w:val="2"/>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122787">
            <w:pPr>
              <w:rPr>
                <w:sz w:val="22"/>
                <w:szCs w:val="22"/>
              </w:rPr>
            </w:pPr>
            <w:r w:rsidRPr="00FA46B0">
              <w:rPr>
                <w:sz w:val="22"/>
                <w:szCs w:val="22"/>
              </w:rPr>
              <w:t>22</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6</w:t>
            </w:r>
          </w:p>
        </w:tc>
        <w:tc>
          <w:tcPr>
            <w:tcW w:w="2326" w:type="pct"/>
            <w:gridSpan w:val="2"/>
            <w:vAlign w:val="center"/>
          </w:tcPr>
          <w:p w:rsidR="00786C10" w:rsidRPr="00FA46B0" w:rsidRDefault="00786C10" w:rsidP="00122787">
            <w:pPr>
              <w:rPr>
                <w:sz w:val="22"/>
                <w:szCs w:val="22"/>
              </w:rPr>
            </w:pPr>
            <w:r w:rsidRPr="00FA46B0">
              <w:rPr>
                <w:sz w:val="22"/>
                <w:szCs w:val="22"/>
              </w:rPr>
              <w:t>Внешний диаметр, мм.</w:t>
            </w:r>
          </w:p>
        </w:tc>
        <w:tc>
          <w:tcPr>
            <w:tcW w:w="2417" w:type="pct"/>
            <w:vAlign w:val="center"/>
          </w:tcPr>
          <w:p w:rsidR="00786C10" w:rsidRPr="00FA46B0" w:rsidRDefault="00786C10" w:rsidP="00122787">
            <w:pPr>
              <w:rPr>
                <w:sz w:val="22"/>
                <w:szCs w:val="22"/>
              </w:rPr>
            </w:pPr>
            <w:r w:rsidRPr="00FA46B0">
              <w:rPr>
                <w:sz w:val="22"/>
                <w:szCs w:val="22"/>
              </w:rPr>
              <w:t>не менее 0,9</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7</w:t>
            </w:r>
          </w:p>
        </w:tc>
        <w:tc>
          <w:tcPr>
            <w:tcW w:w="2326" w:type="pct"/>
            <w:gridSpan w:val="2"/>
            <w:vAlign w:val="center"/>
          </w:tcPr>
          <w:p w:rsidR="00786C10" w:rsidRPr="00FA46B0" w:rsidRDefault="00786C10" w:rsidP="00122787">
            <w:pPr>
              <w:rPr>
                <w:sz w:val="22"/>
                <w:szCs w:val="22"/>
              </w:rPr>
            </w:pPr>
            <w:r w:rsidRPr="00FA46B0">
              <w:rPr>
                <w:sz w:val="22"/>
                <w:szCs w:val="22"/>
              </w:rPr>
              <w:t>Длина, мм.</w:t>
            </w:r>
          </w:p>
        </w:tc>
        <w:tc>
          <w:tcPr>
            <w:tcW w:w="2417" w:type="pct"/>
            <w:vAlign w:val="center"/>
          </w:tcPr>
          <w:p w:rsidR="00786C10" w:rsidRPr="00FA46B0" w:rsidRDefault="00786C10" w:rsidP="00122787">
            <w:pPr>
              <w:rPr>
                <w:sz w:val="22"/>
                <w:szCs w:val="22"/>
              </w:rPr>
            </w:pPr>
            <w:r w:rsidRPr="00FA46B0">
              <w:rPr>
                <w:sz w:val="22"/>
                <w:szCs w:val="22"/>
              </w:rPr>
              <w:t>не менее 25</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8</w:t>
            </w:r>
          </w:p>
        </w:tc>
        <w:tc>
          <w:tcPr>
            <w:tcW w:w="2326" w:type="pct"/>
            <w:gridSpan w:val="2"/>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122787">
            <w:pPr>
              <w:rPr>
                <w:sz w:val="22"/>
                <w:szCs w:val="22"/>
              </w:rPr>
            </w:pPr>
            <w:r w:rsidRPr="00FA46B0">
              <w:rPr>
                <w:sz w:val="22"/>
                <w:szCs w:val="22"/>
              </w:rPr>
              <w:t>не менее 36</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9</w:t>
            </w:r>
          </w:p>
        </w:tc>
        <w:tc>
          <w:tcPr>
            <w:tcW w:w="2326" w:type="pct"/>
            <w:gridSpan w:val="2"/>
            <w:vAlign w:val="center"/>
          </w:tcPr>
          <w:p w:rsidR="00786C10" w:rsidRPr="00FA46B0" w:rsidRDefault="00786C10" w:rsidP="00122787">
            <w:pPr>
              <w:rPr>
                <w:sz w:val="22"/>
                <w:szCs w:val="22"/>
              </w:rPr>
            </w:pPr>
            <w:r w:rsidRPr="00FA46B0">
              <w:rPr>
                <w:sz w:val="22"/>
                <w:szCs w:val="22"/>
              </w:rPr>
              <w:t>Стерилизация</w:t>
            </w:r>
          </w:p>
        </w:tc>
        <w:tc>
          <w:tcPr>
            <w:tcW w:w="2417"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10</w:t>
            </w:r>
          </w:p>
        </w:tc>
        <w:tc>
          <w:tcPr>
            <w:tcW w:w="2326" w:type="pct"/>
            <w:gridSpan w:val="2"/>
            <w:vAlign w:val="center"/>
          </w:tcPr>
          <w:p w:rsidR="00786C10" w:rsidRPr="00FA46B0" w:rsidRDefault="00786C10" w:rsidP="00122787">
            <w:pPr>
              <w:rPr>
                <w:sz w:val="22"/>
                <w:szCs w:val="22"/>
              </w:rPr>
            </w:pPr>
            <w:r w:rsidRPr="00FA46B0">
              <w:rPr>
                <w:sz w:val="22"/>
                <w:szCs w:val="22"/>
              </w:rPr>
              <w:t>Инъекционный порт</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11</w:t>
            </w:r>
          </w:p>
        </w:tc>
        <w:tc>
          <w:tcPr>
            <w:tcW w:w="2326" w:type="pct"/>
            <w:gridSpan w:val="2"/>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12</w:t>
            </w:r>
          </w:p>
        </w:tc>
        <w:tc>
          <w:tcPr>
            <w:tcW w:w="2326" w:type="pct"/>
            <w:gridSpan w:val="2"/>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13</w:t>
            </w:r>
          </w:p>
        </w:tc>
        <w:tc>
          <w:tcPr>
            <w:tcW w:w="2326" w:type="pct"/>
            <w:gridSpan w:val="2"/>
            <w:vAlign w:val="center"/>
          </w:tcPr>
          <w:p w:rsidR="00786C10" w:rsidRPr="00FA46B0" w:rsidRDefault="00786C10" w:rsidP="00122787">
            <w:pPr>
              <w:rPr>
                <w:sz w:val="22"/>
                <w:szCs w:val="22"/>
              </w:rPr>
            </w:pPr>
            <w:r w:rsidRPr="00FA46B0">
              <w:rPr>
                <w:sz w:val="22"/>
                <w:szCs w:val="22"/>
              </w:rPr>
              <w:t>Геометрия острия</w:t>
            </w:r>
          </w:p>
        </w:tc>
        <w:tc>
          <w:tcPr>
            <w:tcW w:w="2417"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14</w:t>
            </w:r>
          </w:p>
        </w:tc>
        <w:tc>
          <w:tcPr>
            <w:tcW w:w="2326" w:type="pct"/>
            <w:gridSpan w:val="2"/>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122787">
            <w:pPr>
              <w:rPr>
                <w:sz w:val="22"/>
                <w:szCs w:val="22"/>
              </w:rPr>
            </w:pPr>
            <w:r w:rsidRPr="00FA46B0">
              <w:rPr>
                <w:sz w:val="22"/>
                <w:szCs w:val="22"/>
              </w:rPr>
              <w:t>Соответствие</w:t>
            </w:r>
          </w:p>
        </w:tc>
      </w:tr>
      <w:tr w:rsidR="00786C10" w:rsidRPr="00FA46B0" w:rsidTr="00122787">
        <w:tc>
          <w:tcPr>
            <w:tcW w:w="257" w:type="pct"/>
            <w:vAlign w:val="center"/>
          </w:tcPr>
          <w:p w:rsidR="00786C10" w:rsidRPr="00FA46B0" w:rsidRDefault="00786C10" w:rsidP="00122787">
            <w:pPr>
              <w:jc w:val="center"/>
              <w:rPr>
                <w:sz w:val="22"/>
                <w:szCs w:val="22"/>
              </w:rPr>
            </w:pPr>
            <w:r>
              <w:rPr>
                <w:sz w:val="22"/>
                <w:szCs w:val="22"/>
              </w:rPr>
              <w:t>15</w:t>
            </w:r>
          </w:p>
        </w:tc>
        <w:tc>
          <w:tcPr>
            <w:tcW w:w="2326" w:type="pct"/>
            <w:gridSpan w:val="2"/>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2.6. Катетер внутривенный периферический с инъекционным портом, 24</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4421"/>
        <w:gridCol w:w="4659"/>
      </w:tblGrid>
      <w:tr w:rsidR="00786C10" w:rsidRPr="00FA46B0" w:rsidTr="00122787">
        <w:tc>
          <w:tcPr>
            <w:tcW w:w="2566"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Требования к товару</w:t>
            </w:r>
          </w:p>
        </w:tc>
        <w:tc>
          <w:tcPr>
            <w:tcW w:w="2434" w:type="pct"/>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1</w:t>
            </w:r>
          </w:p>
        </w:tc>
        <w:tc>
          <w:tcPr>
            <w:tcW w:w="2310" w:type="pct"/>
            <w:vAlign w:val="center"/>
          </w:tcPr>
          <w:p w:rsidR="00786C10" w:rsidRPr="00FA46B0" w:rsidRDefault="00786C10" w:rsidP="00122787">
            <w:pPr>
              <w:rPr>
                <w:sz w:val="22"/>
                <w:szCs w:val="22"/>
              </w:rPr>
            </w:pPr>
            <w:r w:rsidRPr="00FA46B0">
              <w:rPr>
                <w:sz w:val="22"/>
                <w:szCs w:val="22"/>
              </w:rPr>
              <w:t>Наименование</w:t>
            </w:r>
          </w:p>
        </w:tc>
        <w:tc>
          <w:tcPr>
            <w:tcW w:w="2434" w:type="pct"/>
            <w:vAlign w:val="center"/>
          </w:tcPr>
          <w:p w:rsidR="00786C10" w:rsidRPr="00FA46B0" w:rsidRDefault="00786C10" w:rsidP="00122787">
            <w:pPr>
              <w:ind w:left="-124" w:firstLine="124"/>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2</w:t>
            </w:r>
          </w:p>
        </w:tc>
        <w:tc>
          <w:tcPr>
            <w:tcW w:w="2310" w:type="pct"/>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34"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3</w:t>
            </w:r>
          </w:p>
        </w:tc>
        <w:tc>
          <w:tcPr>
            <w:tcW w:w="2310" w:type="pct"/>
            <w:vAlign w:val="center"/>
          </w:tcPr>
          <w:p w:rsidR="00786C10" w:rsidRPr="00FA46B0" w:rsidRDefault="00786C10" w:rsidP="00122787">
            <w:pPr>
              <w:rPr>
                <w:sz w:val="22"/>
                <w:szCs w:val="22"/>
              </w:rPr>
            </w:pPr>
            <w:r w:rsidRPr="00FA46B0">
              <w:rPr>
                <w:sz w:val="22"/>
                <w:szCs w:val="22"/>
              </w:rPr>
              <w:t xml:space="preserve">Сертификат соответствия с приложением </w:t>
            </w:r>
            <w:r w:rsidRPr="00FA46B0">
              <w:rPr>
                <w:sz w:val="22"/>
                <w:szCs w:val="22"/>
              </w:rPr>
              <w:lastRenderedPageBreak/>
              <w:t>или справка уполномоченного органа о том, что объект не подлежит обязательной сертификации</w:t>
            </w:r>
          </w:p>
        </w:tc>
        <w:tc>
          <w:tcPr>
            <w:tcW w:w="2434" w:type="pct"/>
            <w:vAlign w:val="center"/>
          </w:tcPr>
          <w:p w:rsidR="00786C10" w:rsidRPr="00FA46B0" w:rsidRDefault="00786C10" w:rsidP="00122787">
            <w:pPr>
              <w:rPr>
                <w:sz w:val="22"/>
                <w:szCs w:val="22"/>
              </w:rPr>
            </w:pPr>
            <w:r w:rsidRPr="00FA46B0">
              <w:rPr>
                <w:sz w:val="22"/>
                <w:szCs w:val="22"/>
              </w:rPr>
              <w:lastRenderedPageBreak/>
              <w:t xml:space="preserve">Наличие сертификата соответствия с </w:t>
            </w:r>
            <w:r w:rsidRPr="00FA46B0">
              <w:rPr>
                <w:sz w:val="22"/>
                <w:szCs w:val="22"/>
              </w:rPr>
              <w:lastRenderedPageBreak/>
              <w:t>приложением или справки уполномоченного органа о том, что объект не подлежит обязательной сертификации</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lastRenderedPageBreak/>
              <w:t>4</w:t>
            </w:r>
          </w:p>
        </w:tc>
        <w:tc>
          <w:tcPr>
            <w:tcW w:w="2310" w:type="pct"/>
            <w:vAlign w:val="center"/>
          </w:tcPr>
          <w:p w:rsidR="00786C10" w:rsidRPr="00FA46B0" w:rsidRDefault="00786C10" w:rsidP="00122787">
            <w:pPr>
              <w:rPr>
                <w:sz w:val="22"/>
                <w:szCs w:val="22"/>
              </w:rPr>
            </w:pPr>
            <w:r w:rsidRPr="00FA46B0">
              <w:rPr>
                <w:sz w:val="22"/>
                <w:szCs w:val="22"/>
              </w:rPr>
              <w:t>Материал катетера</w:t>
            </w:r>
          </w:p>
        </w:tc>
        <w:tc>
          <w:tcPr>
            <w:tcW w:w="2434" w:type="pct"/>
            <w:vAlign w:val="center"/>
          </w:tcPr>
          <w:p w:rsidR="00786C10" w:rsidRPr="00FA46B0" w:rsidRDefault="00786C10" w:rsidP="00122787">
            <w:pPr>
              <w:rPr>
                <w:sz w:val="22"/>
                <w:szCs w:val="22"/>
              </w:rPr>
            </w:pPr>
            <w:r w:rsidRPr="00FA46B0">
              <w:rPr>
                <w:sz w:val="22"/>
                <w:szCs w:val="22"/>
              </w:rPr>
              <w:t>Политетрафторэтилен</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5</w:t>
            </w:r>
          </w:p>
        </w:tc>
        <w:tc>
          <w:tcPr>
            <w:tcW w:w="2310" w:type="pct"/>
            <w:vAlign w:val="center"/>
          </w:tcPr>
          <w:p w:rsidR="00786C10" w:rsidRPr="00FA46B0" w:rsidRDefault="00786C10" w:rsidP="00122787">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34" w:type="pct"/>
            <w:vAlign w:val="center"/>
          </w:tcPr>
          <w:p w:rsidR="00786C10" w:rsidRPr="00FA46B0" w:rsidRDefault="00786C10" w:rsidP="00122787">
            <w:pPr>
              <w:rPr>
                <w:sz w:val="22"/>
                <w:szCs w:val="22"/>
              </w:rPr>
            </w:pPr>
            <w:r w:rsidRPr="00FA46B0">
              <w:rPr>
                <w:sz w:val="22"/>
                <w:szCs w:val="22"/>
              </w:rPr>
              <w:t>24</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6</w:t>
            </w:r>
          </w:p>
        </w:tc>
        <w:tc>
          <w:tcPr>
            <w:tcW w:w="2310" w:type="pct"/>
            <w:vAlign w:val="center"/>
          </w:tcPr>
          <w:p w:rsidR="00786C10" w:rsidRPr="00FA46B0" w:rsidRDefault="00786C10" w:rsidP="00122787">
            <w:pPr>
              <w:rPr>
                <w:sz w:val="22"/>
                <w:szCs w:val="22"/>
              </w:rPr>
            </w:pPr>
            <w:r w:rsidRPr="00FA46B0">
              <w:rPr>
                <w:sz w:val="22"/>
                <w:szCs w:val="22"/>
              </w:rPr>
              <w:t>Внешний диаметр, мм.</w:t>
            </w:r>
          </w:p>
        </w:tc>
        <w:tc>
          <w:tcPr>
            <w:tcW w:w="2434" w:type="pct"/>
            <w:vAlign w:val="center"/>
          </w:tcPr>
          <w:p w:rsidR="00786C10" w:rsidRPr="00FA46B0" w:rsidRDefault="00786C10" w:rsidP="00122787">
            <w:pPr>
              <w:rPr>
                <w:sz w:val="22"/>
                <w:szCs w:val="22"/>
              </w:rPr>
            </w:pPr>
            <w:r w:rsidRPr="00FA46B0">
              <w:rPr>
                <w:sz w:val="22"/>
                <w:szCs w:val="22"/>
              </w:rPr>
              <w:t>не более 0,7</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7</w:t>
            </w:r>
          </w:p>
        </w:tc>
        <w:tc>
          <w:tcPr>
            <w:tcW w:w="2310" w:type="pct"/>
            <w:vAlign w:val="center"/>
          </w:tcPr>
          <w:p w:rsidR="00786C10" w:rsidRPr="00FA46B0" w:rsidRDefault="00786C10" w:rsidP="00122787">
            <w:pPr>
              <w:rPr>
                <w:sz w:val="22"/>
                <w:szCs w:val="22"/>
              </w:rPr>
            </w:pPr>
            <w:r w:rsidRPr="00FA46B0">
              <w:rPr>
                <w:sz w:val="22"/>
                <w:szCs w:val="22"/>
              </w:rPr>
              <w:t>Длина, мм.</w:t>
            </w:r>
          </w:p>
        </w:tc>
        <w:tc>
          <w:tcPr>
            <w:tcW w:w="2434" w:type="pct"/>
            <w:vAlign w:val="center"/>
          </w:tcPr>
          <w:p w:rsidR="00786C10" w:rsidRPr="00FA46B0" w:rsidRDefault="00786C10" w:rsidP="00122787">
            <w:pPr>
              <w:rPr>
                <w:sz w:val="22"/>
                <w:szCs w:val="22"/>
              </w:rPr>
            </w:pPr>
            <w:r w:rsidRPr="00FA46B0">
              <w:rPr>
                <w:sz w:val="22"/>
                <w:szCs w:val="22"/>
              </w:rPr>
              <w:t>не менее 19</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8</w:t>
            </w:r>
          </w:p>
        </w:tc>
        <w:tc>
          <w:tcPr>
            <w:tcW w:w="2310" w:type="pct"/>
            <w:vAlign w:val="center"/>
          </w:tcPr>
          <w:p w:rsidR="00786C10" w:rsidRPr="00FA46B0" w:rsidRDefault="00786C10" w:rsidP="00122787">
            <w:pPr>
              <w:rPr>
                <w:sz w:val="22"/>
                <w:szCs w:val="22"/>
              </w:rPr>
            </w:pPr>
            <w:r w:rsidRPr="00FA46B0">
              <w:rPr>
                <w:sz w:val="22"/>
                <w:szCs w:val="22"/>
              </w:rPr>
              <w:t>Скорость тока жидкости, мл/мин.</w:t>
            </w:r>
          </w:p>
        </w:tc>
        <w:tc>
          <w:tcPr>
            <w:tcW w:w="2434" w:type="pct"/>
            <w:vAlign w:val="center"/>
          </w:tcPr>
          <w:p w:rsidR="00786C10" w:rsidRPr="00FA46B0" w:rsidRDefault="00786C10" w:rsidP="00122787">
            <w:pPr>
              <w:rPr>
                <w:sz w:val="22"/>
                <w:szCs w:val="22"/>
              </w:rPr>
            </w:pPr>
            <w:r w:rsidRPr="00FA46B0">
              <w:rPr>
                <w:sz w:val="22"/>
                <w:szCs w:val="22"/>
              </w:rPr>
              <w:t>не менее 15</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9</w:t>
            </w:r>
          </w:p>
        </w:tc>
        <w:tc>
          <w:tcPr>
            <w:tcW w:w="2310" w:type="pct"/>
            <w:vAlign w:val="center"/>
          </w:tcPr>
          <w:p w:rsidR="00786C10" w:rsidRPr="00FA46B0" w:rsidRDefault="00786C10" w:rsidP="00122787">
            <w:pPr>
              <w:rPr>
                <w:sz w:val="22"/>
                <w:szCs w:val="22"/>
              </w:rPr>
            </w:pPr>
            <w:r w:rsidRPr="00FA46B0">
              <w:rPr>
                <w:sz w:val="22"/>
                <w:szCs w:val="22"/>
              </w:rPr>
              <w:t>Стерилизация</w:t>
            </w:r>
          </w:p>
        </w:tc>
        <w:tc>
          <w:tcPr>
            <w:tcW w:w="2434"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10</w:t>
            </w:r>
          </w:p>
        </w:tc>
        <w:tc>
          <w:tcPr>
            <w:tcW w:w="2310" w:type="pct"/>
            <w:vAlign w:val="center"/>
          </w:tcPr>
          <w:p w:rsidR="00786C10" w:rsidRPr="00FA46B0" w:rsidRDefault="00786C10" w:rsidP="00122787">
            <w:pPr>
              <w:rPr>
                <w:sz w:val="22"/>
                <w:szCs w:val="22"/>
              </w:rPr>
            </w:pPr>
            <w:r w:rsidRPr="00FA46B0">
              <w:rPr>
                <w:sz w:val="22"/>
                <w:szCs w:val="22"/>
              </w:rPr>
              <w:t>Инъекционный порт</w:t>
            </w:r>
          </w:p>
        </w:tc>
        <w:tc>
          <w:tcPr>
            <w:tcW w:w="2434"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11</w:t>
            </w:r>
          </w:p>
        </w:tc>
        <w:tc>
          <w:tcPr>
            <w:tcW w:w="2310" w:type="pct"/>
            <w:vAlign w:val="center"/>
          </w:tcPr>
          <w:p w:rsidR="00786C10" w:rsidRPr="00FA46B0" w:rsidRDefault="00786C10" w:rsidP="00122787">
            <w:pPr>
              <w:rPr>
                <w:sz w:val="22"/>
                <w:szCs w:val="22"/>
              </w:rPr>
            </w:pPr>
            <w:r w:rsidRPr="00FA46B0">
              <w:rPr>
                <w:sz w:val="22"/>
                <w:szCs w:val="22"/>
              </w:rPr>
              <w:t>Кончик катетера с плавным конусовидным сужением</w:t>
            </w:r>
          </w:p>
        </w:tc>
        <w:tc>
          <w:tcPr>
            <w:tcW w:w="2434"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6" w:type="pct"/>
            <w:vAlign w:val="center"/>
          </w:tcPr>
          <w:p w:rsidR="00786C10" w:rsidRPr="00FA46B0" w:rsidRDefault="00786C10" w:rsidP="00122787">
            <w:pPr>
              <w:jc w:val="center"/>
              <w:rPr>
                <w:sz w:val="22"/>
                <w:szCs w:val="22"/>
              </w:rPr>
            </w:pPr>
            <w:r w:rsidRPr="00FA46B0">
              <w:rPr>
                <w:sz w:val="22"/>
                <w:szCs w:val="22"/>
              </w:rPr>
              <w:t>12</w:t>
            </w:r>
          </w:p>
        </w:tc>
        <w:tc>
          <w:tcPr>
            <w:tcW w:w="2310" w:type="pct"/>
            <w:vAlign w:val="center"/>
          </w:tcPr>
          <w:p w:rsidR="00786C10" w:rsidRPr="00FA46B0" w:rsidRDefault="00786C10" w:rsidP="00122787">
            <w:pPr>
              <w:rPr>
                <w:sz w:val="22"/>
                <w:szCs w:val="22"/>
              </w:rPr>
            </w:pPr>
            <w:r w:rsidRPr="00FA46B0">
              <w:rPr>
                <w:sz w:val="22"/>
                <w:szCs w:val="22"/>
              </w:rPr>
              <w:t>Специальные крылышки для фиксации катетера на коже пациента</w:t>
            </w:r>
          </w:p>
        </w:tc>
        <w:tc>
          <w:tcPr>
            <w:tcW w:w="2434"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6" w:type="pct"/>
            <w:vAlign w:val="center"/>
          </w:tcPr>
          <w:p w:rsidR="00786C10" w:rsidRPr="00FA46B0" w:rsidRDefault="00786C10" w:rsidP="00122787">
            <w:pPr>
              <w:jc w:val="center"/>
              <w:rPr>
                <w:sz w:val="22"/>
                <w:szCs w:val="22"/>
              </w:rPr>
            </w:pPr>
            <w:r>
              <w:rPr>
                <w:sz w:val="22"/>
                <w:szCs w:val="22"/>
              </w:rPr>
              <w:t>13</w:t>
            </w:r>
          </w:p>
        </w:tc>
        <w:tc>
          <w:tcPr>
            <w:tcW w:w="2310" w:type="pct"/>
            <w:vAlign w:val="center"/>
          </w:tcPr>
          <w:p w:rsidR="00786C10" w:rsidRPr="00FA46B0" w:rsidRDefault="00786C10" w:rsidP="00122787">
            <w:pPr>
              <w:rPr>
                <w:sz w:val="22"/>
                <w:szCs w:val="22"/>
              </w:rPr>
            </w:pPr>
            <w:r w:rsidRPr="00FA46B0">
              <w:rPr>
                <w:sz w:val="22"/>
                <w:szCs w:val="22"/>
              </w:rPr>
              <w:t>Геометрия острия</w:t>
            </w:r>
          </w:p>
        </w:tc>
        <w:tc>
          <w:tcPr>
            <w:tcW w:w="2434" w:type="pct"/>
            <w:vAlign w:val="center"/>
          </w:tcPr>
          <w:p w:rsidR="00786C10" w:rsidRPr="00FA46B0" w:rsidRDefault="00786C10" w:rsidP="00122787">
            <w:pPr>
              <w:rPr>
                <w:sz w:val="22"/>
                <w:szCs w:val="22"/>
              </w:rPr>
            </w:pPr>
            <w:r w:rsidRPr="00FA46B0">
              <w:rPr>
                <w:sz w:val="22"/>
                <w:szCs w:val="22"/>
              </w:rPr>
              <w:t>Трехгранная заточка с обратным боковым срезом</w:t>
            </w:r>
          </w:p>
        </w:tc>
      </w:tr>
      <w:tr w:rsidR="00786C10" w:rsidRPr="00FA46B0" w:rsidTr="00122787">
        <w:tc>
          <w:tcPr>
            <w:tcW w:w="256" w:type="pct"/>
            <w:vAlign w:val="center"/>
          </w:tcPr>
          <w:p w:rsidR="00786C10" w:rsidRPr="00FA46B0" w:rsidRDefault="00786C10" w:rsidP="00122787">
            <w:pPr>
              <w:jc w:val="center"/>
              <w:rPr>
                <w:sz w:val="22"/>
                <w:szCs w:val="22"/>
              </w:rPr>
            </w:pPr>
            <w:r>
              <w:rPr>
                <w:sz w:val="22"/>
                <w:szCs w:val="22"/>
              </w:rPr>
              <w:t>14</w:t>
            </w:r>
          </w:p>
        </w:tc>
        <w:tc>
          <w:tcPr>
            <w:tcW w:w="2310" w:type="pct"/>
            <w:vAlign w:val="center"/>
          </w:tcPr>
          <w:p w:rsidR="00786C10" w:rsidRPr="00FA46B0" w:rsidRDefault="00786C10" w:rsidP="00122787">
            <w:pPr>
              <w:rPr>
                <w:sz w:val="22"/>
                <w:szCs w:val="22"/>
              </w:rPr>
            </w:pPr>
            <w:r w:rsidRPr="00FA46B0">
              <w:rPr>
                <w:sz w:val="22"/>
                <w:szCs w:val="22"/>
              </w:rPr>
              <w:t xml:space="preserve">Индивидуальная стерильная упаковка каждого катетера </w:t>
            </w:r>
          </w:p>
        </w:tc>
        <w:tc>
          <w:tcPr>
            <w:tcW w:w="2434" w:type="pct"/>
            <w:vAlign w:val="center"/>
          </w:tcPr>
          <w:p w:rsidR="00786C10" w:rsidRPr="00FA46B0" w:rsidRDefault="00786C10" w:rsidP="00122787">
            <w:pPr>
              <w:rPr>
                <w:sz w:val="22"/>
                <w:szCs w:val="22"/>
              </w:rPr>
            </w:pPr>
            <w:r w:rsidRPr="00FA46B0">
              <w:rPr>
                <w:sz w:val="22"/>
                <w:szCs w:val="22"/>
              </w:rPr>
              <w:t>Соответствие</w:t>
            </w:r>
          </w:p>
        </w:tc>
      </w:tr>
      <w:tr w:rsidR="00786C10" w:rsidRPr="00FA46B0" w:rsidTr="00122787">
        <w:tc>
          <w:tcPr>
            <w:tcW w:w="256" w:type="pct"/>
            <w:vAlign w:val="center"/>
          </w:tcPr>
          <w:p w:rsidR="00786C10" w:rsidRPr="00FA46B0" w:rsidRDefault="00786C10" w:rsidP="00122787">
            <w:pPr>
              <w:jc w:val="center"/>
              <w:rPr>
                <w:sz w:val="22"/>
                <w:szCs w:val="22"/>
              </w:rPr>
            </w:pPr>
            <w:r>
              <w:rPr>
                <w:sz w:val="22"/>
                <w:szCs w:val="22"/>
              </w:rPr>
              <w:t>15</w:t>
            </w:r>
          </w:p>
        </w:tc>
        <w:tc>
          <w:tcPr>
            <w:tcW w:w="2310"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3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 xml:space="preserve">2.7. </w:t>
      </w:r>
      <w:r w:rsidRPr="00FA46B0">
        <w:rPr>
          <w:b/>
          <w:iCs/>
          <w:sz w:val="22"/>
          <w:szCs w:val="22"/>
        </w:rPr>
        <w:t>Катетер  мочевой, СН/FR 14</w:t>
      </w:r>
    </w:p>
    <w:p w:rsidR="00786C10" w:rsidRPr="00FA46B0" w:rsidRDefault="00786C10" w:rsidP="00786C10">
      <w:pPr>
        <w:jc w:val="center"/>
        <w:rPr>
          <w:b/>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4466"/>
        <w:gridCol w:w="4641"/>
      </w:tblGrid>
      <w:tr w:rsidR="00786C10" w:rsidRPr="00FA46B0" w:rsidTr="00122787">
        <w:tc>
          <w:tcPr>
            <w:tcW w:w="2576" w:type="pct"/>
            <w:gridSpan w:val="2"/>
            <w:tcBorders>
              <w:top w:val="single" w:sz="4" w:space="0" w:color="auto"/>
              <w:left w:val="single" w:sz="4" w:space="0" w:color="auto"/>
              <w:bottom w:val="single" w:sz="4" w:space="0" w:color="auto"/>
              <w:right w:val="single" w:sz="4" w:space="0" w:color="auto"/>
            </w:tcBorders>
            <w:vAlign w:val="center"/>
          </w:tcPr>
          <w:p w:rsidR="00786C10" w:rsidRPr="00FA46B0" w:rsidRDefault="00786C10" w:rsidP="00122787">
            <w:pPr>
              <w:jc w:val="center"/>
              <w:rPr>
                <w:b/>
                <w:sz w:val="22"/>
                <w:szCs w:val="22"/>
              </w:rPr>
            </w:pPr>
            <w:r w:rsidRPr="00FA46B0">
              <w:rPr>
                <w:b/>
                <w:sz w:val="22"/>
                <w:szCs w:val="22"/>
              </w:rPr>
              <w:t>Требования к товару</w:t>
            </w:r>
          </w:p>
        </w:tc>
        <w:tc>
          <w:tcPr>
            <w:tcW w:w="2424" w:type="pct"/>
            <w:tcBorders>
              <w:top w:val="single" w:sz="4" w:space="0" w:color="auto"/>
              <w:left w:val="single" w:sz="4" w:space="0" w:color="auto"/>
              <w:bottom w:val="single" w:sz="4" w:space="0" w:color="auto"/>
              <w:right w:val="single" w:sz="4" w:space="0" w:color="auto"/>
            </w:tcBorders>
            <w:vAlign w:val="center"/>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122787">
            <w:pPr>
              <w:rPr>
                <w:sz w:val="22"/>
                <w:szCs w:val="22"/>
              </w:rPr>
            </w:pPr>
            <w:r w:rsidRPr="00FA46B0">
              <w:rPr>
                <w:sz w:val="22"/>
                <w:szCs w:val="22"/>
              </w:rPr>
              <w:t>14</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Длина,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380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Внешний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более 4,7</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Внутренний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3,3</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5 лет</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 xml:space="preserve">2.8. </w:t>
      </w:r>
      <w:r w:rsidRPr="00FA46B0">
        <w:rPr>
          <w:b/>
          <w:iCs/>
          <w:sz w:val="22"/>
          <w:szCs w:val="22"/>
        </w:rPr>
        <w:t>Катетер  мочевой, СН/FR 16</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4465"/>
        <w:gridCol w:w="4640"/>
      </w:tblGrid>
      <w:tr w:rsidR="00786C10" w:rsidRPr="00FA46B0" w:rsidTr="00122787">
        <w:tc>
          <w:tcPr>
            <w:tcW w:w="2576" w:type="pct"/>
            <w:gridSpan w:val="2"/>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122787">
            <w:pPr>
              <w:rPr>
                <w:sz w:val="22"/>
                <w:szCs w:val="22"/>
              </w:rPr>
            </w:pPr>
            <w:r w:rsidRPr="00FA46B0">
              <w:rPr>
                <w:sz w:val="22"/>
                <w:szCs w:val="22"/>
              </w:rPr>
              <w:t>16</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Длина,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380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lastRenderedPageBreak/>
              <w:t>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Внешний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более 5,3</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Внутренний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3,8</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5 лет</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 xml:space="preserve">2.9. </w:t>
      </w:r>
      <w:r w:rsidRPr="00FA46B0">
        <w:rPr>
          <w:b/>
          <w:iCs/>
          <w:sz w:val="22"/>
          <w:szCs w:val="22"/>
        </w:rPr>
        <w:t>Катетер  мочевой, СН/FR 18</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4465"/>
        <w:gridCol w:w="4640"/>
      </w:tblGrid>
      <w:tr w:rsidR="00786C10" w:rsidRPr="00FA46B0" w:rsidTr="00122787">
        <w:tc>
          <w:tcPr>
            <w:tcW w:w="2576" w:type="pct"/>
            <w:gridSpan w:val="2"/>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122787">
            <w:pPr>
              <w:rPr>
                <w:sz w:val="22"/>
                <w:szCs w:val="22"/>
              </w:rPr>
            </w:pPr>
            <w:r w:rsidRPr="00FA46B0">
              <w:rPr>
                <w:sz w:val="22"/>
                <w:szCs w:val="22"/>
              </w:rPr>
              <w:t>18</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Длина,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380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Внешний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более 6,0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Внутренний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4,5</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5 лет</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2.10. Катетер аспирационный, СН 14</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4437"/>
        <w:gridCol w:w="15"/>
        <w:gridCol w:w="4626"/>
      </w:tblGrid>
      <w:tr w:rsidR="00786C10" w:rsidRPr="00FA46B0" w:rsidTr="00122787">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Требования к товару</w:t>
            </w:r>
          </w:p>
        </w:tc>
        <w:tc>
          <w:tcPr>
            <w:tcW w:w="242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122787">
            <w:pPr>
              <w:jc w:val="center"/>
              <w:rPr>
                <w:b/>
                <w:sz w:val="22"/>
                <w:szCs w:val="22"/>
              </w:rPr>
            </w:pPr>
            <w:r w:rsidRPr="00FA46B0">
              <w:rPr>
                <w:b/>
                <w:sz w:val="22"/>
                <w:szCs w:val="22"/>
              </w:rPr>
              <w:t>Параметры и условия требований к товару</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w:t>
            </w:r>
          </w:p>
        </w:tc>
        <w:tc>
          <w:tcPr>
            <w:tcW w:w="2326" w:type="pct"/>
            <w:gridSpan w:val="2"/>
            <w:vAlign w:val="center"/>
          </w:tcPr>
          <w:p w:rsidR="00786C10" w:rsidRPr="00FA46B0" w:rsidRDefault="00786C10" w:rsidP="00122787">
            <w:pPr>
              <w:rPr>
                <w:sz w:val="22"/>
                <w:szCs w:val="22"/>
              </w:rPr>
            </w:pPr>
            <w:r w:rsidRPr="00FA46B0">
              <w:rPr>
                <w:sz w:val="22"/>
                <w:szCs w:val="22"/>
              </w:rPr>
              <w:t>Наименование</w:t>
            </w:r>
          </w:p>
        </w:tc>
        <w:tc>
          <w:tcPr>
            <w:tcW w:w="2417" w:type="pct"/>
            <w:vAlign w:val="center"/>
          </w:tcPr>
          <w:p w:rsidR="00786C10" w:rsidRPr="00FA46B0" w:rsidRDefault="00786C10" w:rsidP="00122787">
            <w:pPr>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2</w:t>
            </w:r>
          </w:p>
        </w:tc>
        <w:tc>
          <w:tcPr>
            <w:tcW w:w="2326" w:type="pct"/>
            <w:gridSpan w:val="2"/>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3</w:t>
            </w:r>
          </w:p>
        </w:tc>
        <w:tc>
          <w:tcPr>
            <w:tcW w:w="2326" w:type="pct"/>
            <w:gridSpan w:val="2"/>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4</w:t>
            </w:r>
          </w:p>
        </w:tc>
        <w:tc>
          <w:tcPr>
            <w:tcW w:w="2326" w:type="pct"/>
            <w:gridSpan w:val="2"/>
            <w:vAlign w:val="center"/>
          </w:tcPr>
          <w:p w:rsidR="00786C10" w:rsidRPr="00FA46B0" w:rsidRDefault="00786C10" w:rsidP="00122787">
            <w:pPr>
              <w:rPr>
                <w:sz w:val="22"/>
                <w:szCs w:val="22"/>
              </w:rPr>
            </w:pPr>
            <w:r w:rsidRPr="00FA46B0">
              <w:rPr>
                <w:sz w:val="22"/>
                <w:szCs w:val="22"/>
              </w:rPr>
              <w:t>Предназначение</w:t>
            </w:r>
          </w:p>
        </w:tc>
        <w:tc>
          <w:tcPr>
            <w:tcW w:w="2417" w:type="pct"/>
            <w:vAlign w:val="center"/>
          </w:tcPr>
          <w:p w:rsidR="00786C10" w:rsidRPr="00FA46B0" w:rsidRDefault="00786C10" w:rsidP="00122787">
            <w:pPr>
              <w:rPr>
                <w:sz w:val="22"/>
                <w:szCs w:val="22"/>
              </w:rPr>
            </w:pPr>
            <w:r w:rsidRPr="00FA46B0">
              <w:rPr>
                <w:sz w:val="22"/>
                <w:szCs w:val="22"/>
              </w:rPr>
              <w:t>Трахеобронхиальное отсасывание из легких</w:t>
            </w:r>
          </w:p>
        </w:tc>
      </w:tr>
      <w:tr w:rsidR="00786C10" w:rsidRPr="00FA46B0" w:rsidTr="00122787">
        <w:tc>
          <w:tcPr>
            <w:tcW w:w="257" w:type="pct"/>
            <w:vAlign w:val="center"/>
          </w:tcPr>
          <w:p w:rsidR="00786C10" w:rsidRPr="00FA46B0" w:rsidRDefault="00786C10" w:rsidP="00122787">
            <w:pPr>
              <w:jc w:val="center"/>
              <w:rPr>
                <w:sz w:val="22"/>
                <w:szCs w:val="22"/>
              </w:rPr>
            </w:pPr>
          </w:p>
          <w:p w:rsidR="00786C10" w:rsidRPr="00FA46B0" w:rsidRDefault="00786C10" w:rsidP="00122787">
            <w:pPr>
              <w:jc w:val="center"/>
              <w:rPr>
                <w:sz w:val="22"/>
                <w:szCs w:val="22"/>
              </w:rPr>
            </w:pPr>
            <w:r w:rsidRPr="00FA46B0">
              <w:rPr>
                <w:sz w:val="22"/>
                <w:szCs w:val="22"/>
              </w:rPr>
              <w:t>5</w:t>
            </w:r>
          </w:p>
        </w:tc>
        <w:tc>
          <w:tcPr>
            <w:tcW w:w="2326" w:type="pct"/>
            <w:gridSpan w:val="2"/>
            <w:vAlign w:val="center"/>
          </w:tcPr>
          <w:p w:rsidR="00786C10" w:rsidRPr="00FA46B0" w:rsidRDefault="00786C10" w:rsidP="00122787">
            <w:pPr>
              <w:rPr>
                <w:sz w:val="22"/>
                <w:szCs w:val="22"/>
              </w:rPr>
            </w:pPr>
            <w:r w:rsidRPr="00FA46B0">
              <w:rPr>
                <w:sz w:val="22"/>
                <w:szCs w:val="22"/>
              </w:rPr>
              <w:t>Материал катетера</w:t>
            </w:r>
          </w:p>
        </w:tc>
        <w:tc>
          <w:tcPr>
            <w:tcW w:w="2417" w:type="pct"/>
            <w:vAlign w:val="center"/>
          </w:tcPr>
          <w:p w:rsidR="00786C10" w:rsidRPr="00FA46B0" w:rsidRDefault="00786C10" w:rsidP="00122787">
            <w:pPr>
              <w:rPr>
                <w:sz w:val="22"/>
                <w:szCs w:val="22"/>
              </w:rPr>
            </w:pPr>
            <w:r w:rsidRPr="00FA46B0">
              <w:rPr>
                <w:sz w:val="22"/>
                <w:szCs w:val="22"/>
              </w:rPr>
              <w:t xml:space="preserve">Поливинилхлорид </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6</w:t>
            </w:r>
          </w:p>
        </w:tc>
        <w:tc>
          <w:tcPr>
            <w:tcW w:w="2326" w:type="pct"/>
            <w:gridSpan w:val="2"/>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17" w:type="pct"/>
            <w:vAlign w:val="center"/>
          </w:tcPr>
          <w:p w:rsidR="00786C10" w:rsidRPr="00FA46B0" w:rsidRDefault="00786C10" w:rsidP="00122787">
            <w:pPr>
              <w:rPr>
                <w:sz w:val="22"/>
                <w:szCs w:val="22"/>
              </w:rPr>
            </w:pPr>
            <w:r w:rsidRPr="00FA46B0">
              <w:rPr>
                <w:sz w:val="22"/>
                <w:szCs w:val="22"/>
                <w:lang w:val="en-US"/>
              </w:rPr>
              <w:t xml:space="preserve">CH </w:t>
            </w:r>
            <w:r w:rsidRPr="00FA46B0">
              <w:rPr>
                <w:sz w:val="22"/>
                <w:szCs w:val="22"/>
              </w:rPr>
              <w:t>14</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8</w:t>
            </w:r>
          </w:p>
        </w:tc>
        <w:tc>
          <w:tcPr>
            <w:tcW w:w="2326" w:type="pct"/>
            <w:gridSpan w:val="2"/>
            <w:vAlign w:val="center"/>
          </w:tcPr>
          <w:p w:rsidR="00786C10" w:rsidRPr="00FA46B0" w:rsidRDefault="00786C10" w:rsidP="00122787">
            <w:pPr>
              <w:rPr>
                <w:sz w:val="22"/>
                <w:szCs w:val="22"/>
              </w:rPr>
            </w:pPr>
            <w:r w:rsidRPr="00FA46B0">
              <w:rPr>
                <w:sz w:val="22"/>
                <w:szCs w:val="22"/>
              </w:rPr>
              <w:t>Наружный диаметр, мм.</w:t>
            </w:r>
          </w:p>
        </w:tc>
        <w:tc>
          <w:tcPr>
            <w:tcW w:w="2417" w:type="pct"/>
            <w:vAlign w:val="center"/>
          </w:tcPr>
          <w:p w:rsidR="00786C10" w:rsidRPr="00FA46B0" w:rsidRDefault="00786C10" w:rsidP="00122787">
            <w:pPr>
              <w:rPr>
                <w:sz w:val="22"/>
                <w:szCs w:val="22"/>
                <w:lang w:val="en-US"/>
              </w:rPr>
            </w:pPr>
            <w:r w:rsidRPr="00FA46B0">
              <w:rPr>
                <w:sz w:val="22"/>
                <w:szCs w:val="22"/>
              </w:rPr>
              <w:t xml:space="preserve">Не менее 4,5, </w:t>
            </w:r>
          </w:p>
          <w:p w:rsidR="00786C10" w:rsidRPr="00FA46B0" w:rsidRDefault="00786C10" w:rsidP="00122787">
            <w:pPr>
              <w:rPr>
                <w:sz w:val="22"/>
                <w:szCs w:val="22"/>
              </w:rPr>
            </w:pPr>
            <w:r w:rsidRPr="00FA46B0">
              <w:rPr>
                <w:sz w:val="22"/>
                <w:szCs w:val="22"/>
              </w:rPr>
              <w:t xml:space="preserve">Не более 5,0 </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9</w:t>
            </w:r>
          </w:p>
        </w:tc>
        <w:tc>
          <w:tcPr>
            <w:tcW w:w="2326" w:type="pct"/>
            <w:gridSpan w:val="2"/>
            <w:vAlign w:val="center"/>
          </w:tcPr>
          <w:p w:rsidR="00786C10" w:rsidRPr="00FA46B0" w:rsidRDefault="00786C10" w:rsidP="00122787">
            <w:pPr>
              <w:rPr>
                <w:sz w:val="22"/>
                <w:szCs w:val="22"/>
              </w:rPr>
            </w:pPr>
            <w:r w:rsidRPr="00FA46B0">
              <w:rPr>
                <w:sz w:val="22"/>
                <w:szCs w:val="22"/>
              </w:rPr>
              <w:t>Длина, мм.</w:t>
            </w:r>
          </w:p>
        </w:tc>
        <w:tc>
          <w:tcPr>
            <w:tcW w:w="2417" w:type="pct"/>
            <w:vAlign w:val="center"/>
          </w:tcPr>
          <w:p w:rsidR="00786C10" w:rsidRPr="00FA46B0" w:rsidRDefault="00786C10" w:rsidP="00122787">
            <w:pPr>
              <w:rPr>
                <w:sz w:val="22"/>
                <w:szCs w:val="22"/>
              </w:rPr>
            </w:pPr>
            <w:r w:rsidRPr="00FA46B0">
              <w:rPr>
                <w:sz w:val="22"/>
                <w:szCs w:val="22"/>
              </w:rPr>
              <w:t>Не менее 480</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10</w:t>
            </w:r>
          </w:p>
        </w:tc>
        <w:tc>
          <w:tcPr>
            <w:tcW w:w="2326" w:type="pct"/>
            <w:gridSpan w:val="2"/>
            <w:vAlign w:val="center"/>
          </w:tcPr>
          <w:p w:rsidR="00786C10" w:rsidRPr="00FA46B0" w:rsidRDefault="00786C10" w:rsidP="00122787">
            <w:pPr>
              <w:rPr>
                <w:sz w:val="22"/>
                <w:szCs w:val="22"/>
              </w:rPr>
            </w:pPr>
            <w:r w:rsidRPr="00FA46B0">
              <w:rPr>
                <w:sz w:val="22"/>
                <w:szCs w:val="22"/>
              </w:rPr>
              <w:t>Боковое отверстие для предотвращения закупорки катетера</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11</w:t>
            </w:r>
          </w:p>
        </w:tc>
        <w:tc>
          <w:tcPr>
            <w:tcW w:w="2326" w:type="pct"/>
            <w:gridSpan w:val="2"/>
            <w:vAlign w:val="center"/>
          </w:tcPr>
          <w:p w:rsidR="00786C10" w:rsidRPr="00FA46B0" w:rsidRDefault="00786C10" w:rsidP="00122787">
            <w:pPr>
              <w:rPr>
                <w:sz w:val="22"/>
                <w:szCs w:val="22"/>
              </w:rPr>
            </w:pPr>
            <w:r w:rsidRPr="00FA46B0">
              <w:rPr>
                <w:sz w:val="22"/>
                <w:szCs w:val="22"/>
              </w:rPr>
              <w:t>Коннектор с вакуум контролем</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12</w:t>
            </w:r>
          </w:p>
        </w:tc>
        <w:tc>
          <w:tcPr>
            <w:tcW w:w="2326" w:type="pct"/>
            <w:gridSpan w:val="2"/>
            <w:vAlign w:val="center"/>
          </w:tcPr>
          <w:p w:rsidR="00786C10" w:rsidRPr="00FA46B0" w:rsidRDefault="00786C10" w:rsidP="00122787">
            <w:pPr>
              <w:rPr>
                <w:sz w:val="22"/>
                <w:szCs w:val="22"/>
              </w:rPr>
            </w:pPr>
            <w:r w:rsidRPr="00FA46B0">
              <w:rPr>
                <w:sz w:val="22"/>
                <w:szCs w:val="22"/>
              </w:rPr>
              <w:t xml:space="preserve">Открытый </w:t>
            </w:r>
            <w:proofErr w:type="spellStart"/>
            <w:r w:rsidRPr="00FA46B0">
              <w:rPr>
                <w:sz w:val="22"/>
                <w:szCs w:val="22"/>
              </w:rPr>
              <w:t>атравматичный</w:t>
            </w:r>
            <w:proofErr w:type="spellEnd"/>
            <w:r w:rsidRPr="00FA46B0">
              <w:rPr>
                <w:sz w:val="22"/>
                <w:szCs w:val="22"/>
              </w:rPr>
              <w:t xml:space="preserve"> конец</w:t>
            </w:r>
          </w:p>
        </w:tc>
        <w:tc>
          <w:tcPr>
            <w:tcW w:w="2417"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13</w:t>
            </w:r>
          </w:p>
        </w:tc>
        <w:tc>
          <w:tcPr>
            <w:tcW w:w="2326" w:type="pct"/>
            <w:gridSpan w:val="2"/>
            <w:vAlign w:val="center"/>
          </w:tcPr>
          <w:p w:rsidR="00786C10" w:rsidRPr="00FA46B0" w:rsidRDefault="00786C10" w:rsidP="00122787">
            <w:pPr>
              <w:rPr>
                <w:sz w:val="22"/>
                <w:szCs w:val="22"/>
              </w:rPr>
            </w:pPr>
            <w:r w:rsidRPr="00FA46B0">
              <w:rPr>
                <w:sz w:val="22"/>
                <w:szCs w:val="22"/>
              </w:rPr>
              <w:t>Стерилизация</w:t>
            </w:r>
          </w:p>
        </w:tc>
        <w:tc>
          <w:tcPr>
            <w:tcW w:w="2417" w:type="pct"/>
            <w:vAlign w:val="center"/>
          </w:tcPr>
          <w:p w:rsidR="00786C10" w:rsidRPr="00FA46B0" w:rsidRDefault="00786C10" w:rsidP="00122787">
            <w:pPr>
              <w:rPr>
                <w:sz w:val="22"/>
                <w:szCs w:val="22"/>
              </w:rPr>
            </w:pPr>
            <w:r w:rsidRPr="00FA46B0">
              <w:rPr>
                <w:sz w:val="22"/>
                <w:szCs w:val="22"/>
              </w:rPr>
              <w:t>Оксидом этилена</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lastRenderedPageBreak/>
              <w:t>14</w:t>
            </w:r>
          </w:p>
        </w:tc>
        <w:tc>
          <w:tcPr>
            <w:tcW w:w="2326" w:type="pct"/>
            <w:gridSpan w:val="2"/>
            <w:vAlign w:val="center"/>
          </w:tcPr>
          <w:p w:rsidR="00786C10" w:rsidRPr="00FA46B0" w:rsidRDefault="00786C10" w:rsidP="00122787">
            <w:pPr>
              <w:rPr>
                <w:sz w:val="22"/>
                <w:szCs w:val="22"/>
              </w:rPr>
            </w:pPr>
            <w:r w:rsidRPr="00FA46B0">
              <w:rPr>
                <w:sz w:val="22"/>
                <w:szCs w:val="22"/>
              </w:rPr>
              <w:t xml:space="preserve">Упаковка </w:t>
            </w:r>
          </w:p>
        </w:tc>
        <w:tc>
          <w:tcPr>
            <w:tcW w:w="2417" w:type="pct"/>
            <w:vAlign w:val="center"/>
          </w:tcPr>
          <w:p w:rsidR="00786C10" w:rsidRPr="00FA46B0" w:rsidRDefault="00786C10" w:rsidP="00122787">
            <w:pPr>
              <w:rPr>
                <w:sz w:val="22"/>
                <w:szCs w:val="22"/>
              </w:rPr>
            </w:pPr>
            <w:r w:rsidRPr="00FA46B0">
              <w:rPr>
                <w:sz w:val="22"/>
                <w:szCs w:val="22"/>
              </w:rPr>
              <w:t xml:space="preserve">Индивидуальная, состоящая из пленки </w:t>
            </w:r>
            <w:proofErr w:type="spellStart"/>
            <w:r w:rsidRPr="00FA46B0">
              <w:rPr>
                <w:sz w:val="22"/>
                <w:szCs w:val="22"/>
              </w:rPr>
              <w:t>термоформуемой</w:t>
            </w:r>
            <w:proofErr w:type="spellEnd"/>
            <w:r w:rsidRPr="00FA46B0">
              <w:rPr>
                <w:sz w:val="22"/>
                <w:szCs w:val="22"/>
              </w:rPr>
              <w:t xml:space="preserve"> и бумаги газопроницаемой</w:t>
            </w:r>
          </w:p>
        </w:tc>
      </w:tr>
      <w:tr w:rsidR="00786C10" w:rsidRPr="00FA46B0" w:rsidTr="00122787">
        <w:tc>
          <w:tcPr>
            <w:tcW w:w="257" w:type="pct"/>
            <w:vAlign w:val="center"/>
          </w:tcPr>
          <w:p w:rsidR="00786C10" w:rsidRPr="00FA46B0" w:rsidRDefault="00786C10" w:rsidP="00122787">
            <w:pPr>
              <w:jc w:val="center"/>
              <w:rPr>
                <w:sz w:val="22"/>
                <w:szCs w:val="22"/>
              </w:rPr>
            </w:pPr>
            <w:r w:rsidRPr="00FA46B0">
              <w:rPr>
                <w:sz w:val="22"/>
                <w:szCs w:val="22"/>
              </w:rPr>
              <w:t>15</w:t>
            </w:r>
          </w:p>
        </w:tc>
        <w:tc>
          <w:tcPr>
            <w:tcW w:w="2326" w:type="pct"/>
            <w:gridSpan w:val="2"/>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FA46B0"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786C10" w:rsidRPr="00FA46B0" w:rsidRDefault="00786C10" w:rsidP="00786C10">
      <w:pPr>
        <w:jc w:val="center"/>
        <w:rPr>
          <w:b/>
          <w:iCs/>
          <w:sz w:val="22"/>
          <w:szCs w:val="22"/>
        </w:rPr>
      </w:pPr>
      <w:r w:rsidRPr="00FA46B0">
        <w:rPr>
          <w:b/>
          <w:sz w:val="22"/>
          <w:szCs w:val="22"/>
        </w:rPr>
        <w:t>2.1</w:t>
      </w:r>
      <w:r>
        <w:rPr>
          <w:b/>
          <w:sz w:val="22"/>
          <w:szCs w:val="22"/>
        </w:rPr>
        <w:t>1</w:t>
      </w:r>
      <w:r w:rsidRPr="00FA46B0">
        <w:rPr>
          <w:b/>
          <w:sz w:val="22"/>
          <w:szCs w:val="22"/>
        </w:rPr>
        <w:t xml:space="preserve">. </w:t>
      </w:r>
      <w:r w:rsidRPr="00FA46B0">
        <w:rPr>
          <w:b/>
          <w:iCs/>
          <w:sz w:val="22"/>
          <w:szCs w:val="22"/>
        </w:rPr>
        <w:t>Катетер мочевой двухходовой, СН/FR 14</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4465"/>
        <w:gridCol w:w="4640"/>
      </w:tblGrid>
      <w:tr w:rsidR="00786C10" w:rsidRPr="00FA46B0" w:rsidTr="00122787">
        <w:tc>
          <w:tcPr>
            <w:tcW w:w="2576" w:type="pct"/>
            <w:gridSpan w:val="2"/>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122787">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122787">
            <w:pPr>
              <w:rPr>
                <w:sz w:val="22"/>
                <w:szCs w:val="22"/>
              </w:rPr>
            </w:pPr>
            <w:r w:rsidRPr="00FA46B0">
              <w:rPr>
                <w:sz w:val="22"/>
                <w:szCs w:val="22"/>
              </w:rPr>
              <w:t>14</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p>
          <w:p w:rsidR="00786C10" w:rsidRPr="00FA46B0" w:rsidRDefault="00786C10" w:rsidP="00122787">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Длина,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400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Внешний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более 4,7</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Внутренний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3,3</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Объем баллона мл/куб.см.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30</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Изготовлен из высококачественного термопластичного латекса, покрытого силиконом</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10</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Имеет закрытый конец</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2 боковых отверстия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Усиленная стенка катетера предотвращает ее перекручивание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14</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Двойная стерильная упаковка для асептической катетеризации мочевого пузыря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15</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Размер катетера и объем баллона указаны на дистальном конце самого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Катетер упакован в развернутом виде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19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5 лет</w:t>
            </w:r>
          </w:p>
        </w:tc>
      </w:tr>
      <w:tr w:rsidR="00786C10" w:rsidRPr="00FA46B0" w:rsidTr="00122787">
        <w:tc>
          <w:tcPr>
            <w:tcW w:w="243" w:type="pct"/>
            <w:vAlign w:val="center"/>
          </w:tcPr>
          <w:p w:rsidR="00786C10" w:rsidRPr="00FA46B0" w:rsidRDefault="00786C10" w:rsidP="00122787">
            <w:pPr>
              <w:pStyle w:val="ad"/>
              <w:jc w:val="center"/>
              <w:rPr>
                <w:rFonts w:ascii="Times New Roman" w:hAnsi="Times New Roman"/>
              </w:rPr>
            </w:pPr>
            <w:r w:rsidRPr="00FA46B0">
              <w:rPr>
                <w:rFonts w:ascii="Times New Roman" w:hAnsi="Times New Roman"/>
              </w:rPr>
              <w:t>20</w:t>
            </w:r>
          </w:p>
        </w:tc>
        <w:tc>
          <w:tcPr>
            <w:tcW w:w="2333"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rPr>
          <w:b/>
          <w:sz w:val="22"/>
          <w:szCs w:val="22"/>
        </w:rPr>
      </w:pPr>
    </w:p>
    <w:p w:rsidR="00786C10" w:rsidRPr="00FA46B0" w:rsidRDefault="00786C10" w:rsidP="00786C10">
      <w:pPr>
        <w:jc w:val="center"/>
        <w:rPr>
          <w:b/>
          <w:iCs/>
          <w:sz w:val="22"/>
          <w:szCs w:val="22"/>
        </w:rPr>
      </w:pPr>
      <w:r w:rsidRPr="00FA46B0">
        <w:rPr>
          <w:b/>
          <w:sz w:val="22"/>
          <w:szCs w:val="22"/>
        </w:rPr>
        <w:t>2.1</w:t>
      </w:r>
      <w:r>
        <w:rPr>
          <w:b/>
          <w:sz w:val="22"/>
          <w:szCs w:val="22"/>
        </w:rPr>
        <w:t>2</w:t>
      </w:r>
      <w:r w:rsidRPr="00FA46B0">
        <w:rPr>
          <w:b/>
          <w:sz w:val="22"/>
          <w:szCs w:val="22"/>
        </w:rPr>
        <w:t xml:space="preserve">. </w:t>
      </w:r>
      <w:r w:rsidRPr="00FA46B0">
        <w:rPr>
          <w:b/>
          <w:iCs/>
          <w:sz w:val="22"/>
          <w:szCs w:val="22"/>
        </w:rPr>
        <w:t>Катетер мочевой двухходовой, СН/FR 18</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4465"/>
        <w:gridCol w:w="4640"/>
      </w:tblGrid>
      <w:tr w:rsidR="00786C10" w:rsidRPr="00FA46B0" w:rsidTr="00122787">
        <w:tc>
          <w:tcPr>
            <w:tcW w:w="2576" w:type="pct"/>
            <w:gridSpan w:val="2"/>
            <w:vAlign w:val="center"/>
          </w:tcPr>
          <w:p w:rsidR="00786C10" w:rsidRPr="00FA46B0" w:rsidRDefault="00786C10" w:rsidP="00122787">
            <w:pPr>
              <w:jc w:val="center"/>
              <w:rPr>
                <w:b/>
                <w:bCs/>
                <w:sz w:val="22"/>
                <w:szCs w:val="22"/>
              </w:rPr>
            </w:pPr>
            <w:r w:rsidRPr="00FA46B0">
              <w:rPr>
                <w:b/>
                <w:sz w:val="22"/>
                <w:szCs w:val="22"/>
              </w:rPr>
              <w:t>Требования к товару</w:t>
            </w:r>
          </w:p>
        </w:tc>
        <w:tc>
          <w:tcPr>
            <w:tcW w:w="2424" w:type="pct"/>
            <w:vAlign w:val="center"/>
          </w:tcPr>
          <w:p w:rsidR="00786C10" w:rsidRPr="00FA46B0" w:rsidRDefault="00786C10" w:rsidP="00122787">
            <w:pPr>
              <w:jc w:val="center"/>
              <w:rPr>
                <w:b/>
                <w:bCs/>
                <w:sz w:val="22"/>
                <w:szCs w:val="22"/>
              </w:rPr>
            </w:pPr>
            <w:r w:rsidRPr="00FA46B0">
              <w:rPr>
                <w:b/>
                <w:sz w:val="22"/>
                <w:szCs w:val="22"/>
              </w:rPr>
              <w:t>Параметры и условия требований к товару</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w:t>
            </w:r>
          </w:p>
        </w:tc>
        <w:tc>
          <w:tcPr>
            <w:tcW w:w="2333" w:type="pct"/>
            <w:vAlign w:val="center"/>
          </w:tcPr>
          <w:p w:rsidR="00786C10" w:rsidRPr="00FA46B0" w:rsidRDefault="00786C10" w:rsidP="00122787">
            <w:pPr>
              <w:rPr>
                <w:sz w:val="22"/>
                <w:szCs w:val="22"/>
              </w:rPr>
            </w:pPr>
            <w:r w:rsidRPr="00FA46B0">
              <w:rPr>
                <w:sz w:val="22"/>
                <w:szCs w:val="22"/>
              </w:rPr>
              <w:t>Наименование</w:t>
            </w:r>
          </w:p>
        </w:tc>
        <w:tc>
          <w:tcPr>
            <w:tcW w:w="2424" w:type="pct"/>
            <w:vAlign w:val="center"/>
          </w:tcPr>
          <w:p w:rsidR="00786C10" w:rsidRPr="00FA46B0" w:rsidRDefault="00786C10" w:rsidP="00122787">
            <w:pPr>
              <w:rPr>
                <w:sz w:val="22"/>
                <w:szCs w:val="22"/>
              </w:rPr>
            </w:pPr>
            <w:r w:rsidRPr="00FA46B0">
              <w:rPr>
                <w:sz w:val="22"/>
                <w:szCs w:val="22"/>
              </w:rPr>
              <w:t xml:space="preserve">Наличие, </w:t>
            </w:r>
            <w:r w:rsidRPr="00FA46B0">
              <w:rPr>
                <w:i/>
                <w:sz w:val="22"/>
                <w:szCs w:val="22"/>
              </w:rPr>
              <w:t>Указать</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2</w:t>
            </w:r>
          </w:p>
        </w:tc>
        <w:tc>
          <w:tcPr>
            <w:tcW w:w="2333" w:type="pct"/>
            <w:vAlign w:val="center"/>
          </w:tcPr>
          <w:p w:rsidR="00786C10" w:rsidRPr="00FA46B0" w:rsidRDefault="00786C10" w:rsidP="00122787">
            <w:pPr>
              <w:rPr>
                <w:sz w:val="22"/>
                <w:szCs w:val="22"/>
              </w:rPr>
            </w:pPr>
            <w:r w:rsidRPr="00FA46B0">
              <w:rPr>
                <w:sz w:val="22"/>
                <w:szCs w:val="22"/>
              </w:rPr>
              <w:t>Регистрационное удостоверение</w:t>
            </w:r>
          </w:p>
        </w:tc>
        <w:tc>
          <w:tcPr>
            <w:tcW w:w="2424" w:type="pct"/>
            <w:vAlign w:val="center"/>
          </w:tcPr>
          <w:p w:rsidR="00786C10" w:rsidRPr="00FA46B0" w:rsidRDefault="00786C10" w:rsidP="00122787">
            <w:pPr>
              <w:rPr>
                <w:sz w:val="22"/>
                <w:szCs w:val="22"/>
              </w:rPr>
            </w:pPr>
            <w:r w:rsidRPr="00FA46B0">
              <w:rPr>
                <w:sz w:val="22"/>
                <w:szCs w:val="22"/>
              </w:rPr>
              <w:t>Наличие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3</w:t>
            </w:r>
          </w:p>
        </w:tc>
        <w:tc>
          <w:tcPr>
            <w:tcW w:w="2333" w:type="pct"/>
            <w:vAlign w:val="center"/>
          </w:tcPr>
          <w:p w:rsidR="00786C10" w:rsidRPr="00FA46B0" w:rsidRDefault="00786C10" w:rsidP="00122787">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122787">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4</w:t>
            </w:r>
          </w:p>
        </w:tc>
        <w:tc>
          <w:tcPr>
            <w:tcW w:w="2333" w:type="pct"/>
            <w:vAlign w:val="center"/>
          </w:tcPr>
          <w:p w:rsidR="00786C10" w:rsidRPr="00FA46B0" w:rsidRDefault="00786C10" w:rsidP="00122787">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122787">
            <w:pPr>
              <w:rPr>
                <w:sz w:val="22"/>
                <w:szCs w:val="22"/>
              </w:rPr>
            </w:pPr>
            <w:r w:rsidRPr="00FA46B0">
              <w:rPr>
                <w:sz w:val="22"/>
                <w:szCs w:val="22"/>
              </w:rPr>
              <w:t>18</w:t>
            </w:r>
          </w:p>
        </w:tc>
      </w:tr>
      <w:tr w:rsidR="00786C10" w:rsidRPr="00FA46B0" w:rsidTr="00122787">
        <w:tc>
          <w:tcPr>
            <w:tcW w:w="243" w:type="pct"/>
            <w:vAlign w:val="center"/>
          </w:tcPr>
          <w:p w:rsidR="00786C10" w:rsidRPr="00FA46B0" w:rsidRDefault="00786C10" w:rsidP="00122787">
            <w:pPr>
              <w:jc w:val="center"/>
              <w:rPr>
                <w:sz w:val="22"/>
                <w:szCs w:val="22"/>
              </w:rPr>
            </w:pPr>
          </w:p>
          <w:p w:rsidR="00786C10" w:rsidRPr="00FA46B0" w:rsidRDefault="00786C10" w:rsidP="00122787">
            <w:pPr>
              <w:jc w:val="center"/>
              <w:rPr>
                <w:sz w:val="22"/>
                <w:szCs w:val="22"/>
              </w:rPr>
            </w:pPr>
            <w:r w:rsidRPr="00FA46B0">
              <w:rPr>
                <w:sz w:val="22"/>
                <w:szCs w:val="22"/>
              </w:rPr>
              <w:t>5</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Длина,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400</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Внешний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более 6,0</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lastRenderedPageBreak/>
              <w:t>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Внутренний диаметр, мм.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4,5</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Объем баллона мл/куб.см.</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30</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Изготовлен из высококачественного термопластичного латекса, покрытого силиконом</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10</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Имеет закрытый конец</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11</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2 боковых отверстия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12</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13</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Усиленная стенка катетера предотвращает ее перекручивание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14</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Двойная стерильная упаковка для асептической катетеризации мочевого пузыря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15</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16</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Размер катетера и объем баллона указаны на дистальном конце самого катетера</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17</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18</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Катетер упакован в развернутом виде</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Соответствие</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19</w:t>
            </w:r>
          </w:p>
        </w:tc>
        <w:tc>
          <w:tcPr>
            <w:tcW w:w="2333" w:type="pct"/>
            <w:vAlign w:val="center"/>
          </w:tcPr>
          <w:p w:rsidR="00786C10" w:rsidRPr="00FA46B0" w:rsidRDefault="00786C10" w:rsidP="00122787">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122787">
            <w:pPr>
              <w:pStyle w:val="ad"/>
              <w:rPr>
                <w:rFonts w:ascii="Times New Roman" w:hAnsi="Times New Roman"/>
              </w:rPr>
            </w:pPr>
            <w:r w:rsidRPr="00FA46B0">
              <w:rPr>
                <w:rFonts w:ascii="Times New Roman" w:hAnsi="Times New Roman"/>
              </w:rPr>
              <w:t>Не менее 5 лет</w:t>
            </w:r>
          </w:p>
        </w:tc>
      </w:tr>
      <w:tr w:rsidR="00786C10" w:rsidRPr="00FA46B0" w:rsidTr="00122787">
        <w:tc>
          <w:tcPr>
            <w:tcW w:w="243" w:type="pct"/>
            <w:vAlign w:val="center"/>
          </w:tcPr>
          <w:p w:rsidR="00786C10" w:rsidRPr="00FA46B0" w:rsidRDefault="00786C10" w:rsidP="00122787">
            <w:pPr>
              <w:jc w:val="center"/>
              <w:rPr>
                <w:sz w:val="22"/>
                <w:szCs w:val="22"/>
              </w:rPr>
            </w:pPr>
            <w:r w:rsidRPr="00FA46B0">
              <w:rPr>
                <w:sz w:val="22"/>
                <w:szCs w:val="22"/>
              </w:rPr>
              <w:t>20</w:t>
            </w:r>
          </w:p>
        </w:tc>
        <w:tc>
          <w:tcPr>
            <w:tcW w:w="2333" w:type="pct"/>
            <w:vAlign w:val="center"/>
          </w:tcPr>
          <w:p w:rsidR="00786C10" w:rsidRPr="00FA46B0" w:rsidRDefault="00786C10" w:rsidP="00122787">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5A63C5" w:rsidRDefault="00820841" w:rsidP="00122787">
            <w:pPr>
              <w:rPr>
                <w:sz w:val="22"/>
                <w:szCs w:val="22"/>
              </w:rPr>
            </w:pPr>
            <w:r>
              <w:rPr>
                <w:color w:val="000000"/>
                <w:sz w:val="22"/>
                <w:szCs w:val="22"/>
              </w:rPr>
              <w:t>На момент поставки не менее 2 лет до окончания срока годности</w:t>
            </w:r>
          </w:p>
        </w:tc>
      </w:tr>
    </w:tbl>
    <w:p w:rsidR="00786C10" w:rsidRPr="00FA46B0" w:rsidRDefault="00786C10" w:rsidP="00786C10">
      <w:pPr>
        <w:jc w:val="center"/>
        <w:rPr>
          <w:b/>
          <w:sz w:val="22"/>
          <w:szCs w:val="22"/>
        </w:rPr>
      </w:pPr>
    </w:p>
    <w:p w:rsidR="00170E3A" w:rsidRPr="00817D06" w:rsidRDefault="00170E3A" w:rsidP="00786C10">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C125E9" w:rsidRPr="002332E9">
        <w:rPr>
          <w:rFonts w:ascii="Times New Roman" w:hAnsi="Times New Roman" w:cs="Times New Roman"/>
          <w:b/>
          <w:sz w:val="24"/>
          <w:szCs w:val="24"/>
        </w:rPr>
        <w:t>катетеров</w:t>
      </w:r>
      <w:r w:rsidR="0059212C" w:rsidRPr="0059212C">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9D1F74" w:rsidRPr="00170E3A" w:rsidRDefault="009D1F74" w:rsidP="009D1F7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p>
    <w:p w:rsidR="009D1F74" w:rsidRPr="00360454" w:rsidRDefault="009D1F74" w:rsidP="009D1F7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9D1F74" w:rsidRPr="00AF1070" w:rsidRDefault="009D1F74" w:rsidP="009D1F7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руб</w:t>
      </w:r>
      <w:r w:rsidRPr="00AF1070">
        <w:rPr>
          <w:rFonts w:ascii="Times New Roman" w:hAnsi="Times New Roman" w:cs="Times New Roman"/>
          <w:b/>
          <w:sz w:val="24"/>
          <w:szCs w:val="24"/>
        </w:rPr>
        <w:t>.</w:t>
      </w:r>
    </w:p>
    <w:p w:rsidR="009D1F74" w:rsidRPr="00170E3A" w:rsidRDefault="009D1F74" w:rsidP="009D1F7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D1F74" w:rsidRPr="00FD070C" w:rsidRDefault="009D1F74" w:rsidP="009D1F74">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9D1F74" w:rsidRPr="00FD070C" w:rsidRDefault="009D1F74" w:rsidP="009D1F74">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9D1F74" w:rsidRPr="00170E3A" w:rsidRDefault="009D1F74" w:rsidP="009D1F7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9D1F74" w:rsidRDefault="009D1F74" w:rsidP="009D1F74">
      <w:pPr>
        <w:spacing w:line="276" w:lineRule="auto"/>
        <w:jc w:val="both"/>
        <w:rPr>
          <w:sz w:val="24"/>
          <w:szCs w:val="24"/>
        </w:rPr>
      </w:pPr>
    </w:p>
    <w:p w:rsidR="009D1F74" w:rsidRPr="00170E3A" w:rsidRDefault="009D1F74" w:rsidP="009D1F74">
      <w:pPr>
        <w:spacing w:line="276" w:lineRule="auto"/>
        <w:jc w:val="both"/>
        <w:rPr>
          <w:sz w:val="24"/>
          <w:szCs w:val="24"/>
        </w:rPr>
      </w:pPr>
    </w:p>
    <w:p w:rsidR="009D1F74" w:rsidRPr="00360454" w:rsidRDefault="009D1F74" w:rsidP="009D1F74">
      <w:pPr>
        <w:numPr>
          <w:ilvl w:val="0"/>
          <w:numId w:val="12"/>
        </w:numPr>
        <w:spacing w:line="276" w:lineRule="auto"/>
        <w:jc w:val="center"/>
        <w:rPr>
          <w:b/>
          <w:sz w:val="24"/>
          <w:szCs w:val="24"/>
        </w:rPr>
      </w:pPr>
      <w:r w:rsidRPr="00360454">
        <w:rPr>
          <w:b/>
          <w:sz w:val="24"/>
          <w:szCs w:val="24"/>
        </w:rPr>
        <w:t>КАЧЕСТВО  ТОВАРА</w:t>
      </w:r>
    </w:p>
    <w:p w:rsidR="009D1F74" w:rsidRPr="00170E3A" w:rsidRDefault="009D1F74" w:rsidP="009D1F7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9D1F74" w:rsidRPr="00170E3A" w:rsidRDefault="009D1F74" w:rsidP="009D1F7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9D1F74" w:rsidRPr="00170E3A" w:rsidRDefault="009D1F74" w:rsidP="009D1F7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4C57A7" w:rsidRPr="004C57A7" w:rsidRDefault="00F80035" w:rsidP="009D1F74">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4C57A7">
        <w:rPr>
          <w:rFonts w:ascii="Times New Roman" w:hAnsi="Times New Roman" w:cs="Times New Roman"/>
          <w:sz w:val="24"/>
          <w:szCs w:val="22"/>
        </w:rPr>
        <w:t xml:space="preserve">Товар поставляется </w:t>
      </w:r>
      <w:r w:rsidRPr="004C57A7">
        <w:rPr>
          <w:rFonts w:ascii="Times New Roman" w:hAnsi="Times New Roman" w:cs="Times New Roman"/>
          <w:sz w:val="24"/>
          <w:szCs w:val="24"/>
        </w:rPr>
        <w:t>партиями</w:t>
      </w:r>
      <w:r w:rsidR="004C57A7" w:rsidRPr="004C57A7">
        <w:rPr>
          <w:rFonts w:ascii="Times New Roman" w:hAnsi="Times New Roman" w:cs="Times New Roman"/>
          <w:sz w:val="24"/>
          <w:szCs w:val="24"/>
        </w:rPr>
        <w:t xml:space="preserve"> согласно графику постав</w:t>
      </w:r>
      <w:r w:rsidR="00DB1250">
        <w:rPr>
          <w:rFonts w:ascii="Times New Roman" w:hAnsi="Times New Roman" w:cs="Times New Roman"/>
          <w:sz w:val="24"/>
          <w:szCs w:val="24"/>
        </w:rPr>
        <w:t>ки (Приложение № 2</w:t>
      </w:r>
      <w:r w:rsidR="004C57A7" w:rsidRPr="004C57A7">
        <w:rPr>
          <w:rFonts w:ascii="Times New Roman" w:hAnsi="Times New Roman" w:cs="Times New Roman"/>
          <w:sz w:val="24"/>
          <w:szCs w:val="24"/>
        </w:rPr>
        <w:t xml:space="preserve"> к </w:t>
      </w:r>
      <w:r w:rsidR="00DB1250">
        <w:rPr>
          <w:rFonts w:ascii="Times New Roman" w:hAnsi="Times New Roman" w:cs="Times New Roman"/>
          <w:sz w:val="24"/>
          <w:szCs w:val="24"/>
        </w:rPr>
        <w:t>настоящему договору</w:t>
      </w:r>
      <w:r w:rsidR="004C57A7" w:rsidRPr="004C57A7">
        <w:rPr>
          <w:rFonts w:ascii="Times New Roman" w:hAnsi="Times New Roman" w:cs="Times New Roman"/>
          <w:sz w:val="24"/>
          <w:szCs w:val="24"/>
        </w:rPr>
        <w:t>)</w:t>
      </w:r>
      <w:r w:rsidRPr="004C57A7">
        <w:rPr>
          <w:rFonts w:ascii="Times New Roman" w:hAnsi="Times New Roman" w:cs="Times New Roman"/>
          <w:sz w:val="24"/>
          <w:szCs w:val="24"/>
        </w:rPr>
        <w:t xml:space="preserve"> с </w:t>
      </w:r>
      <w:r w:rsidR="004C57A7">
        <w:rPr>
          <w:rFonts w:ascii="Times New Roman" w:hAnsi="Times New Roman" w:cs="Times New Roman"/>
          <w:sz w:val="24"/>
          <w:szCs w:val="24"/>
        </w:rPr>
        <w:t>сентября</w:t>
      </w:r>
      <w:r w:rsidRPr="004C57A7">
        <w:rPr>
          <w:rFonts w:ascii="Times New Roman" w:hAnsi="Times New Roman" w:cs="Times New Roman"/>
          <w:sz w:val="24"/>
          <w:szCs w:val="24"/>
        </w:rPr>
        <w:t xml:space="preserve"> по </w:t>
      </w:r>
      <w:r w:rsidR="004C57A7">
        <w:rPr>
          <w:rFonts w:ascii="Times New Roman" w:hAnsi="Times New Roman" w:cs="Times New Roman"/>
          <w:sz w:val="24"/>
          <w:szCs w:val="24"/>
        </w:rPr>
        <w:t>декабрь</w:t>
      </w:r>
      <w:r w:rsidR="00DB1250">
        <w:rPr>
          <w:rFonts w:ascii="Times New Roman" w:hAnsi="Times New Roman" w:cs="Times New Roman"/>
          <w:sz w:val="24"/>
          <w:szCs w:val="24"/>
        </w:rPr>
        <w:t xml:space="preserve"> 2013г.</w:t>
      </w:r>
      <w:r w:rsidR="004037AD">
        <w:rPr>
          <w:rFonts w:ascii="Times New Roman" w:hAnsi="Times New Roman" w:cs="Times New Roman"/>
          <w:sz w:val="24"/>
          <w:szCs w:val="24"/>
        </w:rPr>
        <w:t xml:space="preserve"> в первую декаду каждого месяца.</w:t>
      </w:r>
    </w:p>
    <w:p w:rsidR="009D1F74" w:rsidRPr="004C57A7" w:rsidRDefault="009D1F74" w:rsidP="009D1F74">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4C57A7">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4C57A7">
        <w:rPr>
          <w:rFonts w:ascii="Times New Roman" w:hAnsi="Times New Roman" w:cs="Times New Roman"/>
          <w:color w:val="000000"/>
          <w:sz w:val="24"/>
          <w:szCs w:val="24"/>
        </w:rPr>
        <w:t>Риски утраты или порчи товара в процессе его поставки несет Поставщик.</w:t>
      </w:r>
    </w:p>
    <w:p w:rsidR="009D1F74" w:rsidRPr="00A93D1F" w:rsidRDefault="009D1F74" w:rsidP="009D1F7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9D1F74" w:rsidRPr="00A93D1F" w:rsidRDefault="009D1F74" w:rsidP="009D1F7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9D1F74" w:rsidRDefault="009D1F74" w:rsidP="009D1F74">
      <w:pPr>
        <w:spacing w:line="276" w:lineRule="auto"/>
        <w:jc w:val="center"/>
        <w:rPr>
          <w:b/>
          <w:sz w:val="24"/>
          <w:szCs w:val="24"/>
        </w:rPr>
      </w:pP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D1F74" w:rsidRPr="00170E3A" w:rsidRDefault="009D1F74" w:rsidP="009D1F74">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D1F74" w:rsidRPr="00170E3A" w:rsidRDefault="009D1F74" w:rsidP="009D1F74">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9D1F74" w:rsidRPr="00170E3A" w:rsidRDefault="009D1F74" w:rsidP="009D1F74">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w:t>
      </w:r>
    </w:p>
    <w:p w:rsidR="009D1F74" w:rsidRDefault="009D1F74" w:rsidP="009D1F74">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D1F74" w:rsidRPr="00850156" w:rsidRDefault="009D1F74" w:rsidP="009D1F74">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
    <w:p w:rsidR="009D1F74" w:rsidRPr="00170E3A" w:rsidRDefault="009D1F74" w:rsidP="009D1F74">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возврата суммы обеспечения исполнения договора.</w:t>
      </w:r>
      <w:r w:rsidRPr="00850156">
        <w:rPr>
          <w:b/>
          <w:sz w:val="24"/>
          <w:szCs w:val="24"/>
        </w:rPr>
        <w:t xml:space="preserve"> Заказчик обращает взыскание на сумму залога во внесудебном порядке и сумма залога переходит в собственность Заказчика.</w:t>
      </w:r>
    </w:p>
    <w:p w:rsidR="009D1F74" w:rsidRPr="00170E3A" w:rsidRDefault="009D1F74" w:rsidP="009D1F7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9D1F74" w:rsidRDefault="009D1F74" w:rsidP="009D1F74">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Пермской торгово-промышленной палате. Решение указанного выше суда является для сторон окончательным и обязательным к исполнению</w:t>
      </w:r>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9D1F74" w:rsidRPr="00170E3A" w:rsidRDefault="009D1F74" w:rsidP="009D1F74">
      <w:pPr>
        <w:tabs>
          <w:tab w:val="center" w:pos="4677"/>
          <w:tab w:val="left" w:pos="7185"/>
        </w:tabs>
        <w:spacing w:line="276" w:lineRule="auto"/>
        <w:ind w:firstLine="709"/>
        <w:jc w:val="both"/>
        <w:rPr>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9D1F74" w:rsidRPr="00170E3A" w:rsidRDefault="009D1F74" w:rsidP="009D1F7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D1F74" w:rsidRPr="00170E3A" w:rsidRDefault="009D1F74" w:rsidP="009D1F74">
      <w:pPr>
        <w:spacing w:line="276" w:lineRule="auto"/>
        <w:ind w:firstLine="709"/>
        <w:jc w:val="both"/>
        <w:rPr>
          <w:sz w:val="24"/>
          <w:szCs w:val="24"/>
        </w:rPr>
      </w:pPr>
      <w:r w:rsidRPr="00170E3A">
        <w:rPr>
          <w:b/>
          <w:sz w:val="24"/>
          <w:szCs w:val="24"/>
        </w:rPr>
        <w:t>8.2.</w:t>
      </w:r>
      <w:r w:rsidRPr="00170E3A">
        <w:rPr>
          <w:sz w:val="24"/>
          <w:szCs w:val="24"/>
        </w:rPr>
        <w:t xml:space="preserve"> Договор может быть досрочно расторгнут:</w:t>
      </w:r>
    </w:p>
    <w:p w:rsidR="009D1F74" w:rsidRPr="00170E3A" w:rsidRDefault="009D1F74" w:rsidP="009D1F7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9D1F74" w:rsidRPr="00170E3A" w:rsidRDefault="009D1F74" w:rsidP="009D1F7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7834DC" w:rsidRPr="00170E3A" w:rsidRDefault="007834DC" w:rsidP="007834DC">
      <w:pPr>
        <w:ind w:firstLine="709"/>
        <w:jc w:val="both"/>
        <w:rPr>
          <w:sz w:val="24"/>
          <w:szCs w:val="24"/>
        </w:rPr>
      </w:pPr>
      <w:r w:rsidRPr="00B03D14">
        <w:rPr>
          <w:b/>
          <w:sz w:val="24"/>
          <w:szCs w:val="24"/>
        </w:rPr>
        <w:t>8.3.3.</w:t>
      </w:r>
      <w:r w:rsidRPr="00B03D14">
        <w:rPr>
          <w:sz w:val="24"/>
          <w:szCs w:val="24"/>
        </w:rPr>
        <w:t xml:space="preserve"> в иных случаях  в соответствии с нормами действующего законодательства РФ.</w:t>
      </w: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9D1F74" w:rsidRPr="00170E3A" w:rsidRDefault="009D1F74" w:rsidP="009D1F7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9D1F74" w:rsidRPr="00170E3A" w:rsidRDefault="009D1F74" w:rsidP="009D1F7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D1F74" w:rsidRPr="00170E3A" w:rsidRDefault="009D1F74" w:rsidP="009D1F7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D1F74" w:rsidRPr="00170E3A" w:rsidRDefault="009D1F74" w:rsidP="009D1F7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9D1F74" w:rsidRPr="00170E3A" w:rsidRDefault="009D1F74" w:rsidP="009D1F7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9D1F74" w:rsidRDefault="009D1F74" w:rsidP="009D1F7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2A6CE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4136B"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A4136B">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A4136B">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122787" w:rsidRDefault="00122787">
      <w:pPr>
        <w:rPr>
          <w:lang w:val="en-US"/>
        </w:rPr>
      </w:pPr>
    </w:p>
    <w:p w:rsidR="00306348" w:rsidRDefault="00306348" w:rsidP="00122787">
      <w:pPr>
        <w:jc w:val="right"/>
        <w:sectPr w:rsidR="00306348" w:rsidSect="00D545DE">
          <w:pgSz w:w="11906" w:h="16838"/>
          <w:pgMar w:top="1134" w:right="850" w:bottom="1134" w:left="1701" w:header="708" w:footer="708" w:gutter="0"/>
          <w:cols w:space="708"/>
          <w:docGrid w:linePitch="360"/>
        </w:sectPr>
      </w:pPr>
    </w:p>
    <w:p w:rsidR="00122787" w:rsidRPr="004F753A" w:rsidRDefault="00122787" w:rsidP="00122787">
      <w:pPr>
        <w:jc w:val="right"/>
      </w:pPr>
      <w:r w:rsidRPr="004F753A">
        <w:lastRenderedPageBreak/>
        <w:t>Приложение № 2</w:t>
      </w:r>
    </w:p>
    <w:p w:rsidR="00122787" w:rsidRPr="004F753A" w:rsidRDefault="00122787" w:rsidP="00122787">
      <w:pPr>
        <w:jc w:val="right"/>
      </w:pPr>
      <w:r w:rsidRPr="004F753A">
        <w:t>к  договору №__________ от ___________  2013г.</w:t>
      </w:r>
    </w:p>
    <w:p w:rsidR="00122787" w:rsidRPr="00962D71" w:rsidRDefault="00122787" w:rsidP="00122787">
      <w:pPr>
        <w:jc w:val="right"/>
      </w:pPr>
    </w:p>
    <w:p w:rsidR="00122787" w:rsidRPr="00962D71" w:rsidRDefault="00122787" w:rsidP="00122787">
      <w:pPr>
        <w:jc w:val="center"/>
        <w:rPr>
          <w:b/>
          <w:sz w:val="24"/>
        </w:rPr>
      </w:pPr>
      <w:r w:rsidRPr="00962D71">
        <w:rPr>
          <w:b/>
          <w:sz w:val="24"/>
        </w:rPr>
        <w:t>График поставок</w:t>
      </w:r>
    </w:p>
    <w:tbl>
      <w:tblPr>
        <w:tblpPr w:leftFromText="180" w:rightFromText="180" w:vertAnchor="text" w:horzAnchor="margin" w:tblpY="3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2824"/>
        <w:gridCol w:w="1603"/>
        <w:gridCol w:w="1603"/>
        <w:gridCol w:w="1603"/>
        <w:gridCol w:w="1603"/>
        <w:gridCol w:w="1603"/>
        <w:gridCol w:w="1603"/>
        <w:gridCol w:w="1597"/>
      </w:tblGrid>
      <w:tr w:rsidR="0092639C" w:rsidRPr="00122787" w:rsidTr="0092639C">
        <w:tc>
          <w:tcPr>
            <w:tcW w:w="253" w:type="pct"/>
            <w:vAlign w:val="center"/>
          </w:tcPr>
          <w:p w:rsidR="0092639C" w:rsidRPr="00122787" w:rsidRDefault="0092639C" w:rsidP="00306348">
            <w:pPr>
              <w:jc w:val="center"/>
              <w:rPr>
                <w:b/>
                <w:iCs/>
                <w:sz w:val="22"/>
                <w:szCs w:val="22"/>
              </w:rPr>
            </w:pPr>
            <w:r w:rsidRPr="00122787">
              <w:rPr>
                <w:b/>
                <w:iCs/>
                <w:sz w:val="22"/>
                <w:szCs w:val="22"/>
              </w:rPr>
              <w:t>№ п.п.</w:t>
            </w:r>
          </w:p>
        </w:tc>
        <w:tc>
          <w:tcPr>
            <w:tcW w:w="955" w:type="pct"/>
            <w:vAlign w:val="center"/>
          </w:tcPr>
          <w:p w:rsidR="0092639C" w:rsidRPr="00122787" w:rsidRDefault="0092639C" w:rsidP="00306348">
            <w:pPr>
              <w:jc w:val="center"/>
              <w:rPr>
                <w:b/>
                <w:iCs/>
                <w:sz w:val="22"/>
                <w:szCs w:val="22"/>
                <w:lang w:val="en-US"/>
              </w:rPr>
            </w:pPr>
            <w:r w:rsidRPr="00122787">
              <w:rPr>
                <w:b/>
                <w:iCs/>
                <w:sz w:val="22"/>
                <w:szCs w:val="22"/>
              </w:rPr>
              <w:t>Наименование товара</w:t>
            </w:r>
          </w:p>
        </w:tc>
        <w:tc>
          <w:tcPr>
            <w:tcW w:w="542" w:type="pct"/>
            <w:vAlign w:val="center"/>
          </w:tcPr>
          <w:p w:rsidR="0092639C" w:rsidRPr="00122787" w:rsidRDefault="0092639C" w:rsidP="00306348">
            <w:pPr>
              <w:jc w:val="center"/>
              <w:rPr>
                <w:b/>
                <w:iCs/>
                <w:sz w:val="22"/>
                <w:szCs w:val="22"/>
              </w:rPr>
            </w:pPr>
            <w:r w:rsidRPr="00122787">
              <w:rPr>
                <w:b/>
                <w:iCs/>
                <w:sz w:val="22"/>
                <w:szCs w:val="22"/>
              </w:rPr>
              <w:t>Единица измерения</w:t>
            </w:r>
          </w:p>
        </w:tc>
        <w:tc>
          <w:tcPr>
            <w:tcW w:w="542" w:type="pct"/>
          </w:tcPr>
          <w:p w:rsidR="0092639C" w:rsidRPr="00122787" w:rsidRDefault="00C311B9" w:rsidP="00306348">
            <w:pPr>
              <w:jc w:val="center"/>
              <w:rPr>
                <w:b/>
                <w:iCs/>
                <w:sz w:val="22"/>
                <w:szCs w:val="22"/>
              </w:rPr>
            </w:pPr>
            <w:r>
              <w:rPr>
                <w:b/>
                <w:iCs/>
                <w:sz w:val="22"/>
                <w:szCs w:val="22"/>
              </w:rPr>
              <w:t>Количест</w:t>
            </w:r>
            <w:r w:rsidR="0092639C">
              <w:rPr>
                <w:b/>
                <w:iCs/>
                <w:sz w:val="22"/>
                <w:szCs w:val="22"/>
              </w:rPr>
              <w:t>во поставок</w:t>
            </w:r>
          </w:p>
        </w:tc>
        <w:tc>
          <w:tcPr>
            <w:tcW w:w="542" w:type="pct"/>
          </w:tcPr>
          <w:p w:rsidR="0092639C" w:rsidRPr="00122787" w:rsidRDefault="0092639C" w:rsidP="00306348">
            <w:pPr>
              <w:jc w:val="center"/>
              <w:rPr>
                <w:b/>
                <w:iCs/>
                <w:sz w:val="22"/>
                <w:szCs w:val="22"/>
              </w:rPr>
            </w:pPr>
            <w:r>
              <w:rPr>
                <w:b/>
                <w:iCs/>
                <w:sz w:val="22"/>
                <w:szCs w:val="22"/>
              </w:rPr>
              <w:t>Сентябрь</w:t>
            </w:r>
          </w:p>
        </w:tc>
        <w:tc>
          <w:tcPr>
            <w:tcW w:w="542" w:type="pct"/>
          </w:tcPr>
          <w:p w:rsidR="0092639C" w:rsidRPr="00122787" w:rsidRDefault="0092639C" w:rsidP="00306348">
            <w:pPr>
              <w:jc w:val="center"/>
              <w:rPr>
                <w:b/>
                <w:iCs/>
                <w:sz w:val="22"/>
                <w:szCs w:val="22"/>
              </w:rPr>
            </w:pPr>
            <w:r>
              <w:rPr>
                <w:b/>
                <w:iCs/>
                <w:sz w:val="22"/>
                <w:szCs w:val="22"/>
              </w:rPr>
              <w:t>Октябрь</w:t>
            </w:r>
          </w:p>
        </w:tc>
        <w:tc>
          <w:tcPr>
            <w:tcW w:w="542" w:type="pct"/>
          </w:tcPr>
          <w:p w:rsidR="0092639C" w:rsidRPr="00122787" w:rsidRDefault="0092639C" w:rsidP="00306348">
            <w:pPr>
              <w:jc w:val="center"/>
              <w:rPr>
                <w:b/>
                <w:iCs/>
                <w:sz w:val="22"/>
                <w:szCs w:val="22"/>
              </w:rPr>
            </w:pPr>
            <w:r>
              <w:rPr>
                <w:b/>
                <w:iCs/>
                <w:sz w:val="22"/>
                <w:szCs w:val="22"/>
              </w:rPr>
              <w:t>Ноябрь</w:t>
            </w:r>
          </w:p>
        </w:tc>
        <w:tc>
          <w:tcPr>
            <w:tcW w:w="542" w:type="pct"/>
          </w:tcPr>
          <w:p w:rsidR="0092639C" w:rsidRPr="00122787" w:rsidRDefault="0092639C" w:rsidP="00306348">
            <w:pPr>
              <w:jc w:val="center"/>
              <w:rPr>
                <w:b/>
                <w:iCs/>
                <w:sz w:val="22"/>
                <w:szCs w:val="22"/>
              </w:rPr>
            </w:pPr>
            <w:r>
              <w:rPr>
                <w:b/>
                <w:iCs/>
                <w:sz w:val="22"/>
                <w:szCs w:val="22"/>
              </w:rPr>
              <w:t>Декабрь</w:t>
            </w:r>
          </w:p>
        </w:tc>
        <w:tc>
          <w:tcPr>
            <w:tcW w:w="540" w:type="pct"/>
          </w:tcPr>
          <w:p w:rsidR="0092639C" w:rsidRPr="00122787" w:rsidRDefault="0092639C" w:rsidP="00306348">
            <w:pPr>
              <w:jc w:val="center"/>
              <w:rPr>
                <w:b/>
                <w:iCs/>
                <w:sz w:val="22"/>
                <w:szCs w:val="22"/>
              </w:rPr>
            </w:pPr>
            <w:r>
              <w:rPr>
                <w:b/>
                <w:iCs/>
                <w:sz w:val="22"/>
                <w:szCs w:val="22"/>
              </w:rPr>
              <w:t>Итого</w:t>
            </w:r>
          </w:p>
        </w:tc>
      </w:tr>
      <w:tr w:rsidR="0092639C" w:rsidRPr="00122787" w:rsidTr="0092639C">
        <w:trPr>
          <w:trHeight w:val="363"/>
        </w:trPr>
        <w:tc>
          <w:tcPr>
            <w:tcW w:w="253" w:type="pct"/>
            <w:vAlign w:val="center"/>
          </w:tcPr>
          <w:p w:rsidR="0092639C" w:rsidRPr="00122787" w:rsidRDefault="0092639C" w:rsidP="00306348">
            <w:pPr>
              <w:jc w:val="center"/>
              <w:rPr>
                <w:iCs/>
                <w:sz w:val="22"/>
                <w:szCs w:val="22"/>
              </w:rPr>
            </w:pPr>
            <w:r w:rsidRPr="00122787">
              <w:rPr>
                <w:iCs/>
                <w:sz w:val="22"/>
                <w:szCs w:val="22"/>
              </w:rPr>
              <w:t>1</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14G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20</w:t>
            </w:r>
          </w:p>
        </w:tc>
        <w:tc>
          <w:tcPr>
            <w:tcW w:w="540" w:type="pct"/>
            <w:vAlign w:val="center"/>
          </w:tcPr>
          <w:p w:rsidR="0092639C" w:rsidRPr="00122787" w:rsidRDefault="0092639C" w:rsidP="00533D2B">
            <w:pPr>
              <w:jc w:val="center"/>
              <w:rPr>
                <w:b/>
                <w:sz w:val="24"/>
                <w:szCs w:val="24"/>
              </w:rPr>
            </w:pPr>
            <w:r w:rsidRPr="00122787">
              <w:rPr>
                <w:b/>
                <w:sz w:val="24"/>
                <w:szCs w:val="24"/>
              </w:rPr>
              <w:t>50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2</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16G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100</w:t>
            </w:r>
          </w:p>
        </w:tc>
        <w:tc>
          <w:tcPr>
            <w:tcW w:w="542" w:type="pct"/>
            <w:vAlign w:val="center"/>
          </w:tcPr>
          <w:p w:rsidR="0092639C" w:rsidRPr="00122787" w:rsidRDefault="0092639C" w:rsidP="00533D2B">
            <w:pPr>
              <w:jc w:val="center"/>
              <w:rPr>
                <w:sz w:val="24"/>
                <w:szCs w:val="24"/>
              </w:rPr>
            </w:pPr>
            <w:r>
              <w:rPr>
                <w:sz w:val="24"/>
                <w:szCs w:val="24"/>
              </w:rPr>
              <w:t>100</w:t>
            </w:r>
          </w:p>
        </w:tc>
        <w:tc>
          <w:tcPr>
            <w:tcW w:w="542" w:type="pct"/>
            <w:vAlign w:val="center"/>
          </w:tcPr>
          <w:p w:rsidR="0092639C" w:rsidRPr="00122787" w:rsidRDefault="0092639C" w:rsidP="00533D2B">
            <w:pPr>
              <w:jc w:val="center"/>
              <w:rPr>
                <w:sz w:val="24"/>
                <w:szCs w:val="24"/>
              </w:rPr>
            </w:pPr>
            <w:r>
              <w:rPr>
                <w:sz w:val="24"/>
                <w:szCs w:val="24"/>
              </w:rPr>
              <w:t>100</w:t>
            </w:r>
          </w:p>
        </w:tc>
        <w:tc>
          <w:tcPr>
            <w:tcW w:w="542" w:type="pct"/>
            <w:vAlign w:val="center"/>
          </w:tcPr>
          <w:p w:rsidR="0092639C" w:rsidRPr="00122787" w:rsidRDefault="0092639C" w:rsidP="00533D2B">
            <w:pPr>
              <w:jc w:val="center"/>
              <w:rPr>
                <w:sz w:val="24"/>
                <w:szCs w:val="24"/>
              </w:rPr>
            </w:pPr>
            <w:r>
              <w:rPr>
                <w:sz w:val="24"/>
                <w:szCs w:val="24"/>
              </w:rPr>
              <w:t>200</w:t>
            </w:r>
          </w:p>
        </w:tc>
        <w:tc>
          <w:tcPr>
            <w:tcW w:w="540" w:type="pct"/>
            <w:vAlign w:val="center"/>
          </w:tcPr>
          <w:p w:rsidR="0092639C" w:rsidRPr="00122787" w:rsidRDefault="0092639C" w:rsidP="00533D2B">
            <w:pPr>
              <w:jc w:val="center"/>
              <w:rPr>
                <w:b/>
                <w:sz w:val="24"/>
                <w:szCs w:val="24"/>
              </w:rPr>
            </w:pPr>
            <w:r w:rsidRPr="00122787">
              <w:rPr>
                <w:b/>
                <w:sz w:val="24"/>
                <w:szCs w:val="24"/>
              </w:rPr>
              <w:t>500</w:t>
            </w:r>
          </w:p>
        </w:tc>
      </w:tr>
      <w:tr w:rsidR="0092639C" w:rsidRPr="00122787" w:rsidTr="0092639C">
        <w:trPr>
          <w:trHeight w:val="512"/>
        </w:trPr>
        <w:tc>
          <w:tcPr>
            <w:tcW w:w="253" w:type="pct"/>
            <w:vAlign w:val="center"/>
          </w:tcPr>
          <w:p w:rsidR="0092639C" w:rsidRPr="00122787" w:rsidRDefault="0092639C" w:rsidP="00306348">
            <w:pPr>
              <w:jc w:val="center"/>
              <w:rPr>
                <w:iCs/>
                <w:sz w:val="22"/>
                <w:szCs w:val="22"/>
              </w:rPr>
            </w:pPr>
            <w:r w:rsidRPr="00122787">
              <w:rPr>
                <w:iCs/>
                <w:sz w:val="22"/>
                <w:szCs w:val="22"/>
              </w:rPr>
              <w:t>3</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18G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2 000</w:t>
            </w:r>
          </w:p>
        </w:tc>
        <w:tc>
          <w:tcPr>
            <w:tcW w:w="542" w:type="pct"/>
            <w:vAlign w:val="center"/>
          </w:tcPr>
          <w:p w:rsidR="0092639C" w:rsidRPr="00122787" w:rsidRDefault="0092639C" w:rsidP="00533D2B">
            <w:pPr>
              <w:jc w:val="center"/>
              <w:rPr>
                <w:sz w:val="24"/>
                <w:szCs w:val="24"/>
              </w:rPr>
            </w:pPr>
            <w:r>
              <w:rPr>
                <w:sz w:val="24"/>
                <w:szCs w:val="24"/>
              </w:rPr>
              <w:t>2 000</w:t>
            </w:r>
          </w:p>
        </w:tc>
        <w:tc>
          <w:tcPr>
            <w:tcW w:w="542" w:type="pct"/>
            <w:vAlign w:val="center"/>
          </w:tcPr>
          <w:p w:rsidR="0092639C" w:rsidRPr="00122787" w:rsidRDefault="0092639C" w:rsidP="00533D2B">
            <w:pPr>
              <w:jc w:val="center"/>
              <w:rPr>
                <w:sz w:val="24"/>
                <w:szCs w:val="24"/>
              </w:rPr>
            </w:pPr>
            <w:r>
              <w:rPr>
                <w:sz w:val="24"/>
                <w:szCs w:val="24"/>
              </w:rPr>
              <w:t>2 000</w:t>
            </w:r>
          </w:p>
        </w:tc>
        <w:tc>
          <w:tcPr>
            <w:tcW w:w="542" w:type="pct"/>
            <w:vAlign w:val="center"/>
          </w:tcPr>
          <w:p w:rsidR="0092639C" w:rsidRPr="00122787" w:rsidRDefault="0092639C" w:rsidP="00533D2B">
            <w:pPr>
              <w:jc w:val="center"/>
              <w:rPr>
                <w:sz w:val="24"/>
                <w:szCs w:val="24"/>
              </w:rPr>
            </w:pPr>
            <w:r>
              <w:rPr>
                <w:sz w:val="24"/>
                <w:szCs w:val="24"/>
              </w:rPr>
              <w:t>4 000</w:t>
            </w:r>
          </w:p>
        </w:tc>
        <w:tc>
          <w:tcPr>
            <w:tcW w:w="540" w:type="pct"/>
            <w:vAlign w:val="center"/>
          </w:tcPr>
          <w:p w:rsidR="0092639C" w:rsidRPr="00122787" w:rsidRDefault="0092639C" w:rsidP="00533D2B">
            <w:pPr>
              <w:jc w:val="center"/>
              <w:rPr>
                <w:b/>
                <w:sz w:val="24"/>
                <w:szCs w:val="24"/>
              </w:rPr>
            </w:pPr>
            <w:r w:rsidRPr="00122787">
              <w:rPr>
                <w:b/>
                <w:sz w:val="24"/>
                <w:szCs w:val="24"/>
              </w:rPr>
              <w:t>10 000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4</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20G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1 100</w:t>
            </w:r>
          </w:p>
        </w:tc>
        <w:tc>
          <w:tcPr>
            <w:tcW w:w="542" w:type="pct"/>
            <w:vAlign w:val="center"/>
          </w:tcPr>
          <w:p w:rsidR="0092639C" w:rsidRPr="00122787" w:rsidRDefault="0092639C" w:rsidP="00533D2B">
            <w:pPr>
              <w:jc w:val="center"/>
              <w:rPr>
                <w:sz w:val="24"/>
                <w:szCs w:val="24"/>
              </w:rPr>
            </w:pPr>
            <w:r>
              <w:rPr>
                <w:sz w:val="24"/>
                <w:szCs w:val="24"/>
              </w:rPr>
              <w:t>1 100</w:t>
            </w:r>
          </w:p>
        </w:tc>
        <w:tc>
          <w:tcPr>
            <w:tcW w:w="542" w:type="pct"/>
            <w:vAlign w:val="center"/>
          </w:tcPr>
          <w:p w:rsidR="0092639C" w:rsidRPr="00122787" w:rsidRDefault="0092639C" w:rsidP="00533D2B">
            <w:pPr>
              <w:jc w:val="center"/>
              <w:rPr>
                <w:sz w:val="24"/>
                <w:szCs w:val="24"/>
              </w:rPr>
            </w:pPr>
            <w:r>
              <w:rPr>
                <w:sz w:val="24"/>
                <w:szCs w:val="24"/>
              </w:rPr>
              <w:t>1 100</w:t>
            </w:r>
          </w:p>
        </w:tc>
        <w:tc>
          <w:tcPr>
            <w:tcW w:w="542" w:type="pct"/>
            <w:vAlign w:val="center"/>
          </w:tcPr>
          <w:p w:rsidR="0092639C" w:rsidRPr="00122787" w:rsidRDefault="0092639C" w:rsidP="00533D2B">
            <w:pPr>
              <w:jc w:val="center"/>
              <w:rPr>
                <w:sz w:val="24"/>
                <w:szCs w:val="24"/>
              </w:rPr>
            </w:pPr>
            <w:r>
              <w:rPr>
                <w:sz w:val="24"/>
                <w:szCs w:val="24"/>
              </w:rPr>
              <w:t>2 200</w:t>
            </w:r>
          </w:p>
        </w:tc>
        <w:tc>
          <w:tcPr>
            <w:tcW w:w="540" w:type="pct"/>
            <w:vAlign w:val="center"/>
          </w:tcPr>
          <w:p w:rsidR="0092639C" w:rsidRPr="00122787" w:rsidRDefault="0092639C" w:rsidP="00533D2B">
            <w:pPr>
              <w:jc w:val="center"/>
              <w:rPr>
                <w:b/>
                <w:sz w:val="24"/>
                <w:szCs w:val="24"/>
              </w:rPr>
            </w:pPr>
            <w:r w:rsidRPr="00122787">
              <w:rPr>
                <w:b/>
                <w:sz w:val="24"/>
                <w:szCs w:val="24"/>
              </w:rPr>
              <w:t>5 500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5</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22G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150</w:t>
            </w:r>
          </w:p>
        </w:tc>
        <w:tc>
          <w:tcPr>
            <w:tcW w:w="542" w:type="pct"/>
            <w:vAlign w:val="center"/>
          </w:tcPr>
          <w:p w:rsidR="0092639C" w:rsidRPr="00122787" w:rsidRDefault="0092639C" w:rsidP="00533D2B">
            <w:pPr>
              <w:jc w:val="center"/>
              <w:rPr>
                <w:sz w:val="24"/>
                <w:szCs w:val="24"/>
              </w:rPr>
            </w:pPr>
            <w:r>
              <w:rPr>
                <w:sz w:val="24"/>
                <w:szCs w:val="24"/>
              </w:rPr>
              <w:t>150</w:t>
            </w:r>
          </w:p>
        </w:tc>
        <w:tc>
          <w:tcPr>
            <w:tcW w:w="542" w:type="pct"/>
            <w:vAlign w:val="center"/>
          </w:tcPr>
          <w:p w:rsidR="0092639C" w:rsidRPr="00122787" w:rsidRDefault="0092639C" w:rsidP="00533D2B">
            <w:pPr>
              <w:jc w:val="center"/>
              <w:rPr>
                <w:sz w:val="24"/>
                <w:szCs w:val="24"/>
              </w:rPr>
            </w:pPr>
            <w:r>
              <w:rPr>
                <w:sz w:val="24"/>
                <w:szCs w:val="24"/>
              </w:rPr>
              <w:t>150</w:t>
            </w:r>
          </w:p>
        </w:tc>
        <w:tc>
          <w:tcPr>
            <w:tcW w:w="542" w:type="pct"/>
            <w:vAlign w:val="center"/>
          </w:tcPr>
          <w:p w:rsidR="0092639C" w:rsidRPr="00122787" w:rsidRDefault="0092639C" w:rsidP="00533D2B">
            <w:pPr>
              <w:jc w:val="center"/>
              <w:rPr>
                <w:sz w:val="24"/>
                <w:szCs w:val="24"/>
              </w:rPr>
            </w:pPr>
            <w:r>
              <w:rPr>
                <w:sz w:val="24"/>
                <w:szCs w:val="24"/>
              </w:rPr>
              <w:t>250</w:t>
            </w:r>
          </w:p>
        </w:tc>
        <w:tc>
          <w:tcPr>
            <w:tcW w:w="540" w:type="pct"/>
            <w:vAlign w:val="center"/>
          </w:tcPr>
          <w:p w:rsidR="0092639C" w:rsidRPr="00122787" w:rsidRDefault="0092639C" w:rsidP="00533D2B">
            <w:pPr>
              <w:jc w:val="center"/>
              <w:rPr>
                <w:b/>
                <w:sz w:val="24"/>
                <w:szCs w:val="24"/>
              </w:rPr>
            </w:pPr>
            <w:r w:rsidRPr="00122787">
              <w:rPr>
                <w:b/>
                <w:sz w:val="24"/>
                <w:szCs w:val="24"/>
              </w:rPr>
              <w:t>700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6</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внутривенный периферический с инъекционным портом, 24G</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50</w:t>
            </w:r>
          </w:p>
        </w:tc>
        <w:tc>
          <w:tcPr>
            <w:tcW w:w="542" w:type="pct"/>
            <w:vAlign w:val="center"/>
          </w:tcPr>
          <w:p w:rsidR="0092639C" w:rsidRPr="00122787" w:rsidRDefault="0092639C" w:rsidP="00533D2B">
            <w:pPr>
              <w:jc w:val="center"/>
              <w:rPr>
                <w:sz w:val="24"/>
                <w:szCs w:val="24"/>
              </w:rPr>
            </w:pPr>
            <w:r>
              <w:rPr>
                <w:sz w:val="24"/>
                <w:szCs w:val="24"/>
              </w:rPr>
              <w:t>50</w:t>
            </w:r>
          </w:p>
        </w:tc>
        <w:tc>
          <w:tcPr>
            <w:tcW w:w="542" w:type="pct"/>
            <w:vAlign w:val="center"/>
          </w:tcPr>
          <w:p w:rsidR="0092639C" w:rsidRPr="00122787" w:rsidRDefault="0092639C" w:rsidP="00533D2B">
            <w:pPr>
              <w:jc w:val="center"/>
              <w:rPr>
                <w:sz w:val="24"/>
                <w:szCs w:val="24"/>
              </w:rPr>
            </w:pPr>
            <w:r>
              <w:rPr>
                <w:sz w:val="24"/>
                <w:szCs w:val="24"/>
              </w:rPr>
              <w:t>50</w:t>
            </w:r>
          </w:p>
        </w:tc>
        <w:tc>
          <w:tcPr>
            <w:tcW w:w="542" w:type="pct"/>
            <w:vAlign w:val="center"/>
          </w:tcPr>
          <w:p w:rsidR="0092639C" w:rsidRPr="00122787" w:rsidRDefault="0092639C" w:rsidP="00533D2B">
            <w:pPr>
              <w:jc w:val="center"/>
              <w:rPr>
                <w:sz w:val="24"/>
                <w:szCs w:val="24"/>
              </w:rPr>
            </w:pPr>
            <w:r>
              <w:rPr>
                <w:sz w:val="24"/>
                <w:szCs w:val="24"/>
              </w:rPr>
              <w:t>80</w:t>
            </w:r>
          </w:p>
        </w:tc>
        <w:tc>
          <w:tcPr>
            <w:tcW w:w="540" w:type="pct"/>
            <w:vAlign w:val="center"/>
          </w:tcPr>
          <w:p w:rsidR="0092639C" w:rsidRPr="00122787" w:rsidRDefault="0092639C" w:rsidP="00533D2B">
            <w:pPr>
              <w:jc w:val="center"/>
              <w:rPr>
                <w:b/>
                <w:sz w:val="24"/>
                <w:szCs w:val="24"/>
              </w:rPr>
            </w:pPr>
            <w:r w:rsidRPr="00122787">
              <w:rPr>
                <w:b/>
                <w:sz w:val="24"/>
                <w:szCs w:val="24"/>
              </w:rPr>
              <w:t>230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7</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14</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60</w:t>
            </w:r>
          </w:p>
        </w:tc>
        <w:tc>
          <w:tcPr>
            <w:tcW w:w="542" w:type="pct"/>
            <w:vAlign w:val="center"/>
          </w:tcPr>
          <w:p w:rsidR="0092639C" w:rsidRPr="00122787" w:rsidRDefault="0092639C" w:rsidP="00533D2B">
            <w:pPr>
              <w:jc w:val="center"/>
              <w:rPr>
                <w:sz w:val="24"/>
                <w:szCs w:val="24"/>
              </w:rPr>
            </w:pPr>
            <w:r>
              <w:rPr>
                <w:sz w:val="24"/>
                <w:szCs w:val="24"/>
              </w:rPr>
              <w:t>60</w:t>
            </w:r>
          </w:p>
        </w:tc>
        <w:tc>
          <w:tcPr>
            <w:tcW w:w="542" w:type="pct"/>
            <w:vAlign w:val="center"/>
          </w:tcPr>
          <w:p w:rsidR="0092639C" w:rsidRPr="00122787" w:rsidRDefault="0092639C" w:rsidP="00533D2B">
            <w:pPr>
              <w:jc w:val="center"/>
              <w:rPr>
                <w:sz w:val="24"/>
                <w:szCs w:val="24"/>
              </w:rPr>
            </w:pPr>
            <w:r>
              <w:rPr>
                <w:sz w:val="24"/>
                <w:szCs w:val="24"/>
              </w:rPr>
              <w:t>60</w:t>
            </w:r>
          </w:p>
        </w:tc>
        <w:tc>
          <w:tcPr>
            <w:tcW w:w="542" w:type="pct"/>
            <w:vAlign w:val="center"/>
          </w:tcPr>
          <w:p w:rsidR="0092639C" w:rsidRPr="00122787" w:rsidRDefault="0092639C" w:rsidP="00533D2B">
            <w:pPr>
              <w:jc w:val="center"/>
              <w:rPr>
                <w:sz w:val="24"/>
                <w:szCs w:val="24"/>
              </w:rPr>
            </w:pPr>
            <w:r>
              <w:rPr>
                <w:sz w:val="24"/>
                <w:szCs w:val="24"/>
              </w:rPr>
              <w:t>120</w:t>
            </w:r>
          </w:p>
        </w:tc>
        <w:tc>
          <w:tcPr>
            <w:tcW w:w="540" w:type="pct"/>
            <w:vAlign w:val="center"/>
          </w:tcPr>
          <w:p w:rsidR="0092639C" w:rsidRPr="00122787" w:rsidRDefault="0092639C" w:rsidP="00533D2B">
            <w:pPr>
              <w:jc w:val="center"/>
              <w:rPr>
                <w:b/>
                <w:sz w:val="24"/>
                <w:szCs w:val="24"/>
              </w:rPr>
            </w:pPr>
            <w:r w:rsidRPr="00122787">
              <w:rPr>
                <w:b/>
                <w:sz w:val="24"/>
                <w:szCs w:val="24"/>
              </w:rPr>
              <w:t>300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8</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16</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40</w:t>
            </w:r>
          </w:p>
        </w:tc>
        <w:tc>
          <w:tcPr>
            <w:tcW w:w="540" w:type="pct"/>
            <w:vAlign w:val="center"/>
          </w:tcPr>
          <w:p w:rsidR="0092639C" w:rsidRPr="00122787" w:rsidRDefault="0092639C" w:rsidP="00533D2B">
            <w:pPr>
              <w:jc w:val="center"/>
              <w:rPr>
                <w:b/>
                <w:sz w:val="24"/>
                <w:szCs w:val="24"/>
              </w:rPr>
            </w:pPr>
            <w:r w:rsidRPr="00122787">
              <w:rPr>
                <w:b/>
                <w:sz w:val="24"/>
                <w:szCs w:val="24"/>
              </w:rPr>
              <w:t>100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9</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18</w:t>
            </w:r>
          </w:p>
        </w:tc>
        <w:tc>
          <w:tcPr>
            <w:tcW w:w="542" w:type="pct"/>
            <w:vAlign w:val="center"/>
          </w:tcPr>
          <w:p w:rsidR="0092639C" w:rsidRPr="00122787" w:rsidRDefault="0092639C" w:rsidP="00533D2B">
            <w:pPr>
              <w:jc w:val="center"/>
              <w:rPr>
                <w:color w:val="000000"/>
                <w:sz w:val="22"/>
                <w:szCs w:val="22"/>
              </w:rPr>
            </w:pPr>
            <w:r w:rsidRPr="00122787">
              <w:rPr>
                <w:iCs/>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20</w:t>
            </w:r>
          </w:p>
        </w:tc>
        <w:tc>
          <w:tcPr>
            <w:tcW w:w="542" w:type="pct"/>
            <w:vAlign w:val="center"/>
          </w:tcPr>
          <w:p w:rsidR="0092639C" w:rsidRPr="00122787" w:rsidRDefault="0092639C" w:rsidP="00533D2B">
            <w:pPr>
              <w:jc w:val="center"/>
              <w:rPr>
                <w:sz w:val="24"/>
                <w:szCs w:val="24"/>
              </w:rPr>
            </w:pPr>
            <w:r>
              <w:rPr>
                <w:sz w:val="24"/>
                <w:szCs w:val="24"/>
              </w:rPr>
              <w:t>40</w:t>
            </w:r>
          </w:p>
        </w:tc>
        <w:tc>
          <w:tcPr>
            <w:tcW w:w="540" w:type="pct"/>
            <w:vAlign w:val="center"/>
          </w:tcPr>
          <w:p w:rsidR="0092639C" w:rsidRPr="00122787" w:rsidRDefault="0092639C" w:rsidP="00533D2B">
            <w:pPr>
              <w:jc w:val="center"/>
              <w:rPr>
                <w:b/>
                <w:sz w:val="24"/>
                <w:szCs w:val="24"/>
              </w:rPr>
            </w:pPr>
            <w:r w:rsidRPr="00122787">
              <w:rPr>
                <w:b/>
                <w:sz w:val="24"/>
                <w:szCs w:val="24"/>
              </w:rPr>
              <w:t>100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lastRenderedPageBreak/>
              <w:t>10</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аспирационный, СН 14</w:t>
            </w:r>
          </w:p>
        </w:tc>
        <w:tc>
          <w:tcPr>
            <w:tcW w:w="542" w:type="pct"/>
            <w:vAlign w:val="center"/>
          </w:tcPr>
          <w:p w:rsidR="0092639C" w:rsidRPr="00122787" w:rsidRDefault="0092639C" w:rsidP="00533D2B">
            <w:pPr>
              <w:jc w:val="center"/>
              <w:rPr>
                <w:color w:val="000000"/>
                <w:sz w:val="22"/>
                <w:szCs w:val="22"/>
              </w:rPr>
            </w:pPr>
            <w:r w:rsidRPr="00122787">
              <w:rPr>
                <w:color w:val="000000"/>
                <w:sz w:val="22"/>
                <w:szCs w:val="22"/>
              </w:rPr>
              <w:t>шт.</w:t>
            </w:r>
          </w:p>
        </w:tc>
        <w:tc>
          <w:tcPr>
            <w:tcW w:w="542" w:type="pct"/>
            <w:vAlign w:val="center"/>
          </w:tcPr>
          <w:p w:rsidR="0092639C" w:rsidRPr="00122787" w:rsidRDefault="0092639C" w:rsidP="00533D2B">
            <w:pPr>
              <w:jc w:val="center"/>
              <w:rPr>
                <w:color w:val="000000"/>
                <w:sz w:val="22"/>
                <w:szCs w:val="22"/>
              </w:rPr>
            </w:pPr>
            <w:r>
              <w:rPr>
                <w:color w:val="000000"/>
                <w:sz w:val="22"/>
                <w:szCs w:val="22"/>
              </w:rPr>
              <w:t>4</w:t>
            </w:r>
          </w:p>
        </w:tc>
        <w:tc>
          <w:tcPr>
            <w:tcW w:w="542" w:type="pct"/>
            <w:vAlign w:val="center"/>
          </w:tcPr>
          <w:p w:rsidR="0092639C" w:rsidRPr="00122787" w:rsidRDefault="0092639C" w:rsidP="00533D2B">
            <w:pPr>
              <w:jc w:val="center"/>
              <w:rPr>
                <w:color w:val="000000"/>
                <w:sz w:val="22"/>
                <w:szCs w:val="22"/>
              </w:rPr>
            </w:pPr>
            <w:r>
              <w:rPr>
                <w:color w:val="000000"/>
                <w:sz w:val="22"/>
                <w:szCs w:val="22"/>
              </w:rPr>
              <w:t>20</w:t>
            </w:r>
          </w:p>
        </w:tc>
        <w:tc>
          <w:tcPr>
            <w:tcW w:w="542" w:type="pct"/>
            <w:vAlign w:val="center"/>
          </w:tcPr>
          <w:p w:rsidR="0092639C" w:rsidRPr="00122787" w:rsidRDefault="0092639C" w:rsidP="00533D2B">
            <w:pPr>
              <w:jc w:val="center"/>
              <w:rPr>
                <w:color w:val="000000"/>
                <w:sz w:val="22"/>
                <w:szCs w:val="22"/>
              </w:rPr>
            </w:pPr>
            <w:r>
              <w:rPr>
                <w:color w:val="000000"/>
                <w:sz w:val="22"/>
                <w:szCs w:val="22"/>
              </w:rPr>
              <w:t>20</w:t>
            </w:r>
          </w:p>
        </w:tc>
        <w:tc>
          <w:tcPr>
            <w:tcW w:w="542" w:type="pct"/>
            <w:vAlign w:val="center"/>
          </w:tcPr>
          <w:p w:rsidR="0092639C" w:rsidRPr="00122787" w:rsidRDefault="0092639C" w:rsidP="00533D2B">
            <w:pPr>
              <w:jc w:val="center"/>
              <w:rPr>
                <w:color w:val="000000"/>
                <w:sz w:val="22"/>
                <w:szCs w:val="22"/>
              </w:rPr>
            </w:pPr>
            <w:r>
              <w:rPr>
                <w:color w:val="000000"/>
                <w:sz w:val="22"/>
                <w:szCs w:val="22"/>
              </w:rPr>
              <w:t>20</w:t>
            </w:r>
          </w:p>
        </w:tc>
        <w:tc>
          <w:tcPr>
            <w:tcW w:w="542" w:type="pct"/>
            <w:vAlign w:val="center"/>
          </w:tcPr>
          <w:p w:rsidR="0092639C" w:rsidRPr="00122787" w:rsidRDefault="0092639C" w:rsidP="00533D2B">
            <w:pPr>
              <w:jc w:val="center"/>
              <w:rPr>
                <w:color w:val="000000"/>
                <w:sz w:val="22"/>
                <w:szCs w:val="22"/>
              </w:rPr>
            </w:pPr>
            <w:r>
              <w:rPr>
                <w:color w:val="000000"/>
                <w:sz w:val="22"/>
                <w:szCs w:val="22"/>
              </w:rPr>
              <w:t>40</w:t>
            </w:r>
          </w:p>
        </w:tc>
        <w:tc>
          <w:tcPr>
            <w:tcW w:w="540" w:type="pct"/>
            <w:vAlign w:val="center"/>
          </w:tcPr>
          <w:p w:rsidR="0092639C" w:rsidRPr="00122787" w:rsidRDefault="0092639C" w:rsidP="00533D2B">
            <w:pPr>
              <w:jc w:val="center"/>
              <w:rPr>
                <w:b/>
                <w:color w:val="000000"/>
                <w:sz w:val="22"/>
                <w:szCs w:val="22"/>
              </w:rPr>
            </w:pPr>
            <w:r w:rsidRPr="00122787">
              <w:rPr>
                <w:b/>
                <w:color w:val="000000"/>
                <w:sz w:val="22"/>
                <w:szCs w:val="22"/>
              </w:rPr>
              <w:t>100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11</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двухходовой, СН/</w:t>
            </w:r>
            <w:r w:rsidRPr="00122787">
              <w:rPr>
                <w:color w:val="000000"/>
                <w:sz w:val="22"/>
                <w:szCs w:val="22"/>
                <w:lang w:val="en-US"/>
              </w:rPr>
              <w:t>FR</w:t>
            </w:r>
            <w:r w:rsidRPr="00122787">
              <w:rPr>
                <w:color w:val="000000"/>
                <w:sz w:val="22"/>
                <w:szCs w:val="22"/>
              </w:rPr>
              <w:t>14</w:t>
            </w:r>
          </w:p>
        </w:tc>
        <w:tc>
          <w:tcPr>
            <w:tcW w:w="542" w:type="pct"/>
            <w:vAlign w:val="center"/>
          </w:tcPr>
          <w:p w:rsidR="0092639C" w:rsidRPr="00122787" w:rsidRDefault="0092639C" w:rsidP="00533D2B">
            <w:pPr>
              <w:jc w:val="center"/>
              <w:rPr>
                <w:sz w:val="24"/>
                <w:szCs w:val="24"/>
              </w:rPr>
            </w:pPr>
            <w:r w:rsidRPr="00122787">
              <w:rPr>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20</w:t>
            </w:r>
          </w:p>
        </w:tc>
        <w:tc>
          <w:tcPr>
            <w:tcW w:w="540" w:type="pct"/>
            <w:vAlign w:val="center"/>
          </w:tcPr>
          <w:p w:rsidR="0092639C" w:rsidRPr="00122787" w:rsidRDefault="0092639C" w:rsidP="00533D2B">
            <w:pPr>
              <w:jc w:val="center"/>
              <w:rPr>
                <w:b/>
                <w:sz w:val="24"/>
                <w:szCs w:val="24"/>
              </w:rPr>
            </w:pPr>
            <w:r w:rsidRPr="00122787">
              <w:rPr>
                <w:b/>
                <w:sz w:val="24"/>
                <w:szCs w:val="24"/>
              </w:rPr>
              <w:t>50</w:t>
            </w:r>
          </w:p>
        </w:tc>
      </w:tr>
      <w:tr w:rsidR="0092639C" w:rsidRPr="00122787" w:rsidTr="0092639C">
        <w:trPr>
          <w:trHeight w:val="411"/>
        </w:trPr>
        <w:tc>
          <w:tcPr>
            <w:tcW w:w="253" w:type="pct"/>
            <w:vAlign w:val="center"/>
          </w:tcPr>
          <w:p w:rsidR="0092639C" w:rsidRPr="00122787" w:rsidRDefault="0092639C" w:rsidP="00306348">
            <w:pPr>
              <w:jc w:val="center"/>
              <w:rPr>
                <w:iCs/>
                <w:sz w:val="22"/>
                <w:szCs w:val="22"/>
              </w:rPr>
            </w:pPr>
            <w:r w:rsidRPr="00122787">
              <w:rPr>
                <w:iCs/>
                <w:sz w:val="22"/>
                <w:szCs w:val="22"/>
              </w:rPr>
              <w:t>12</w:t>
            </w:r>
          </w:p>
        </w:tc>
        <w:tc>
          <w:tcPr>
            <w:tcW w:w="955" w:type="pct"/>
            <w:vAlign w:val="center"/>
          </w:tcPr>
          <w:p w:rsidR="0092639C" w:rsidRPr="00122787" w:rsidRDefault="0092639C" w:rsidP="00306348">
            <w:pPr>
              <w:rPr>
                <w:color w:val="000000"/>
                <w:sz w:val="22"/>
                <w:szCs w:val="22"/>
              </w:rPr>
            </w:pPr>
            <w:r w:rsidRPr="00122787">
              <w:rPr>
                <w:color w:val="000000"/>
                <w:sz w:val="22"/>
                <w:szCs w:val="22"/>
              </w:rPr>
              <w:t>катетер двухходовой, СН/</w:t>
            </w:r>
            <w:r w:rsidRPr="00122787">
              <w:rPr>
                <w:color w:val="000000"/>
                <w:sz w:val="22"/>
                <w:szCs w:val="22"/>
                <w:lang w:val="en-US"/>
              </w:rPr>
              <w:t>FR</w:t>
            </w:r>
            <w:r w:rsidRPr="00122787">
              <w:rPr>
                <w:color w:val="000000"/>
                <w:sz w:val="22"/>
                <w:szCs w:val="22"/>
              </w:rPr>
              <w:t>18</w:t>
            </w:r>
          </w:p>
        </w:tc>
        <w:tc>
          <w:tcPr>
            <w:tcW w:w="542" w:type="pct"/>
            <w:vAlign w:val="center"/>
          </w:tcPr>
          <w:p w:rsidR="0092639C" w:rsidRPr="00122787" w:rsidRDefault="0092639C" w:rsidP="00533D2B">
            <w:pPr>
              <w:jc w:val="center"/>
              <w:rPr>
                <w:color w:val="000000"/>
                <w:sz w:val="22"/>
                <w:szCs w:val="22"/>
              </w:rPr>
            </w:pPr>
            <w:r w:rsidRPr="00122787">
              <w:rPr>
                <w:color w:val="000000"/>
                <w:sz w:val="22"/>
                <w:szCs w:val="22"/>
              </w:rPr>
              <w:t>шт.</w:t>
            </w:r>
          </w:p>
        </w:tc>
        <w:tc>
          <w:tcPr>
            <w:tcW w:w="542" w:type="pct"/>
            <w:vAlign w:val="center"/>
          </w:tcPr>
          <w:p w:rsidR="0092639C" w:rsidRPr="00122787" w:rsidRDefault="0092639C" w:rsidP="00533D2B">
            <w:pPr>
              <w:jc w:val="center"/>
              <w:rPr>
                <w:sz w:val="24"/>
                <w:szCs w:val="24"/>
              </w:rPr>
            </w:pPr>
            <w:r>
              <w:rPr>
                <w:sz w:val="24"/>
                <w:szCs w:val="24"/>
              </w:rPr>
              <w:t>4</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10</w:t>
            </w:r>
          </w:p>
        </w:tc>
        <w:tc>
          <w:tcPr>
            <w:tcW w:w="542" w:type="pct"/>
            <w:vAlign w:val="center"/>
          </w:tcPr>
          <w:p w:rsidR="0092639C" w:rsidRPr="00122787" w:rsidRDefault="0092639C" w:rsidP="00533D2B">
            <w:pPr>
              <w:jc w:val="center"/>
              <w:rPr>
                <w:sz w:val="24"/>
                <w:szCs w:val="24"/>
              </w:rPr>
            </w:pPr>
            <w:r>
              <w:rPr>
                <w:sz w:val="24"/>
                <w:szCs w:val="24"/>
              </w:rPr>
              <w:t>20</w:t>
            </w:r>
          </w:p>
        </w:tc>
        <w:tc>
          <w:tcPr>
            <w:tcW w:w="540" w:type="pct"/>
            <w:vAlign w:val="center"/>
          </w:tcPr>
          <w:p w:rsidR="0092639C" w:rsidRPr="00122787" w:rsidRDefault="0092639C" w:rsidP="00533D2B">
            <w:pPr>
              <w:jc w:val="center"/>
              <w:rPr>
                <w:b/>
                <w:sz w:val="24"/>
                <w:szCs w:val="24"/>
              </w:rPr>
            </w:pPr>
            <w:r w:rsidRPr="00122787">
              <w:rPr>
                <w:b/>
                <w:sz w:val="24"/>
                <w:szCs w:val="24"/>
              </w:rPr>
              <w:t>50</w:t>
            </w:r>
          </w:p>
        </w:tc>
      </w:tr>
    </w:tbl>
    <w:p w:rsidR="00122787" w:rsidRDefault="00122787"/>
    <w:tbl>
      <w:tblPr>
        <w:tblW w:w="5000" w:type="pct"/>
        <w:tblLook w:val="01E0"/>
      </w:tblPr>
      <w:tblGrid>
        <w:gridCol w:w="7508"/>
        <w:gridCol w:w="7278"/>
      </w:tblGrid>
      <w:tr w:rsidR="00122787" w:rsidRPr="001062B0" w:rsidTr="00122787">
        <w:tc>
          <w:tcPr>
            <w:tcW w:w="2539" w:type="pct"/>
          </w:tcPr>
          <w:p w:rsidR="00122787" w:rsidRPr="00656593" w:rsidRDefault="00122787" w:rsidP="00122787">
            <w:pPr>
              <w:shd w:val="clear" w:color="auto" w:fill="FFFFFF"/>
              <w:rPr>
                <w:b/>
                <w:color w:val="000000"/>
                <w:sz w:val="22"/>
                <w:szCs w:val="22"/>
                <w:u w:val="single"/>
              </w:rPr>
            </w:pPr>
            <w:r w:rsidRPr="001062B0">
              <w:rPr>
                <w:b/>
                <w:color w:val="000000"/>
                <w:sz w:val="22"/>
                <w:szCs w:val="22"/>
                <w:u w:val="single"/>
              </w:rPr>
              <w:t xml:space="preserve">Заказчик </w:t>
            </w:r>
          </w:p>
          <w:p w:rsidR="00122787" w:rsidRPr="001062B0" w:rsidRDefault="00122787" w:rsidP="00122787">
            <w:pPr>
              <w:rPr>
                <w:b/>
                <w:bCs/>
                <w:sz w:val="22"/>
                <w:szCs w:val="22"/>
              </w:rPr>
            </w:pPr>
            <w:r w:rsidRPr="001062B0">
              <w:rPr>
                <w:b/>
                <w:snapToGrid w:val="0"/>
                <w:sz w:val="22"/>
                <w:szCs w:val="22"/>
              </w:rPr>
              <w:t xml:space="preserve">Главный врач </w:t>
            </w:r>
            <w:r>
              <w:rPr>
                <w:b/>
                <w:snapToGrid w:val="0"/>
                <w:sz w:val="22"/>
                <w:szCs w:val="22"/>
              </w:rPr>
              <w:t>МБУЗ «ГССМП»</w:t>
            </w:r>
          </w:p>
          <w:p w:rsidR="00122787" w:rsidRPr="001062B0" w:rsidRDefault="00122787" w:rsidP="00122787">
            <w:pPr>
              <w:rPr>
                <w:sz w:val="22"/>
                <w:szCs w:val="22"/>
              </w:rPr>
            </w:pPr>
          </w:p>
          <w:p w:rsidR="00122787" w:rsidRPr="001062B0" w:rsidRDefault="00122787" w:rsidP="00122787">
            <w:pPr>
              <w:rPr>
                <w:color w:val="000000"/>
                <w:sz w:val="22"/>
                <w:szCs w:val="22"/>
              </w:rPr>
            </w:pPr>
            <w:r w:rsidRPr="001062B0">
              <w:rPr>
                <w:sz w:val="22"/>
                <w:szCs w:val="22"/>
              </w:rPr>
              <w:t>______________________/</w:t>
            </w:r>
            <w:r w:rsidRPr="001062B0">
              <w:rPr>
                <w:b/>
                <w:sz w:val="22"/>
                <w:szCs w:val="22"/>
              </w:rPr>
              <w:t xml:space="preserve">Е.В. Камкин/ </w:t>
            </w:r>
          </w:p>
          <w:p w:rsidR="00122787" w:rsidRPr="001062B0" w:rsidRDefault="00122787" w:rsidP="00122787">
            <w:pPr>
              <w:rPr>
                <w:color w:val="000000"/>
                <w:sz w:val="22"/>
                <w:szCs w:val="22"/>
              </w:rPr>
            </w:pPr>
            <w:r w:rsidRPr="001062B0">
              <w:rPr>
                <w:sz w:val="22"/>
                <w:szCs w:val="22"/>
              </w:rPr>
              <w:t xml:space="preserve"> МП</w:t>
            </w:r>
          </w:p>
        </w:tc>
        <w:tc>
          <w:tcPr>
            <w:tcW w:w="2461" w:type="pct"/>
          </w:tcPr>
          <w:p w:rsidR="00122787" w:rsidRPr="001062B0" w:rsidRDefault="00122787" w:rsidP="00122787">
            <w:pPr>
              <w:rPr>
                <w:b/>
                <w:snapToGrid w:val="0"/>
                <w:sz w:val="22"/>
                <w:szCs w:val="22"/>
                <w:u w:val="single"/>
              </w:rPr>
            </w:pPr>
            <w:r w:rsidRPr="001062B0">
              <w:rPr>
                <w:b/>
                <w:snapToGrid w:val="0"/>
                <w:sz w:val="22"/>
                <w:szCs w:val="22"/>
                <w:u w:val="single"/>
              </w:rPr>
              <w:t>Поставщик</w:t>
            </w:r>
          </w:p>
          <w:p w:rsidR="00122787" w:rsidRPr="001062B0" w:rsidRDefault="00122787" w:rsidP="00122787">
            <w:pPr>
              <w:rPr>
                <w:b/>
                <w:snapToGrid w:val="0"/>
                <w:sz w:val="22"/>
                <w:szCs w:val="22"/>
              </w:rPr>
            </w:pPr>
          </w:p>
          <w:p w:rsidR="00122787" w:rsidRPr="00656593" w:rsidRDefault="00122787" w:rsidP="00122787">
            <w:pPr>
              <w:tabs>
                <w:tab w:val="left" w:pos="5160"/>
              </w:tabs>
              <w:rPr>
                <w:b/>
                <w:bCs/>
                <w:sz w:val="22"/>
                <w:szCs w:val="22"/>
              </w:rPr>
            </w:pPr>
            <w:r w:rsidRPr="001062B0">
              <w:rPr>
                <w:b/>
                <w:snapToGrid w:val="0"/>
                <w:sz w:val="22"/>
                <w:szCs w:val="22"/>
              </w:rPr>
              <w:t xml:space="preserve"> </w:t>
            </w:r>
          </w:p>
          <w:p w:rsidR="00122787" w:rsidRPr="001062B0" w:rsidRDefault="00122787" w:rsidP="00122787">
            <w:pPr>
              <w:rPr>
                <w:b/>
                <w:sz w:val="22"/>
                <w:szCs w:val="22"/>
              </w:rPr>
            </w:pPr>
            <w:r w:rsidRPr="001062B0">
              <w:rPr>
                <w:sz w:val="22"/>
                <w:szCs w:val="22"/>
              </w:rPr>
              <w:t xml:space="preserve">______________________/                       </w:t>
            </w:r>
            <w:r w:rsidRPr="001062B0">
              <w:rPr>
                <w:b/>
                <w:sz w:val="22"/>
                <w:szCs w:val="22"/>
              </w:rPr>
              <w:t xml:space="preserve">/ </w:t>
            </w:r>
          </w:p>
          <w:p w:rsidR="00122787" w:rsidRPr="001062B0" w:rsidRDefault="00122787" w:rsidP="00122787">
            <w:pPr>
              <w:rPr>
                <w:color w:val="000000"/>
                <w:sz w:val="22"/>
                <w:szCs w:val="22"/>
              </w:rPr>
            </w:pPr>
            <w:r w:rsidRPr="001062B0">
              <w:rPr>
                <w:sz w:val="22"/>
                <w:szCs w:val="22"/>
              </w:rPr>
              <w:t xml:space="preserve"> МП</w:t>
            </w:r>
          </w:p>
        </w:tc>
      </w:tr>
    </w:tbl>
    <w:p w:rsidR="00306348" w:rsidRPr="00DB1250" w:rsidRDefault="00306348">
      <w:pPr>
        <w:sectPr w:rsidR="00306348" w:rsidRPr="00DB1250" w:rsidSect="00306348">
          <w:pgSz w:w="16838" w:h="11906" w:orient="landscape"/>
          <w:pgMar w:top="1701" w:right="1134" w:bottom="851" w:left="1134" w:header="709" w:footer="709" w:gutter="0"/>
          <w:cols w:space="708"/>
          <w:docGrid w:linePitch="360"/>
        </w:sectPr>
      </w:pPr>
    </w:p>
    <w:p w:rsidR="006D4065" w:rsidRPr="006D4065" w:rsidRDefault="006D4065" w:rsidP="00DB1250">
      <w:pPr>
        <w:jc w:val="right"/>
        <w:rPr>
          <w:lang w:val="en-US"/>
        </w:rPr>
      </w:pPr>
      <w:r w:rsidRPr="00A12AC4">
        <w:lastRenderedPageBreak/>
        <w:t xml:space="preserve">Приложение № </w:t>
      </w:r>
      <w:r>
        <w:rPr>
          <w:lang w:val="en-US"/>
        </w:rPr>
        <w:t>3</w:t>
      </w:r>
    </w:p>
    <w:p w:rsidR="006D4065" w:rsidRPr="00170E3A" w:rsidRDefault="006D4065" w:rsidP="006D4065">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6D4065" w:rsidRDefault="006D4065" w:rsidP="006D4065">
      <w:pPr>
        <w:pStyle w:val="10"/>
        <w:spacing w:before="0" w:after="0"/>
        <w:jc w:val="right"/>
        <w:rPr>
          <w:rFonts w:ascii="Times New Roman" w:hAnsi="Times New Roman"/>
          <w:b w:val="0"/>
          <w:kern w:val="0"/>
          <w:sz w:val="20"/>
          <w:lang w:val="en-US"/>
        </w:rPr>
      </w:pPr>
      <w:r w:rsidRPr="00170E3A">
        <w:rPr>
          <w:rFonts w:ascii="Times New Roman" w:hAnsi="Times New Roman"/>
          <w:b w:val="0"/>
          <w:kern w:val="0"/>
          <w:sz w:val="20"/>
        </w:rPr>
        <w:t xml:space="preserve"> в электронной форме</w:t>
      </w:r>
    </w:p>
    <w:p w:rsidR="006D4065" w:rsidRDefault="006D4065" w:rsidP="006D4065">
      <w:pPr>
        <w:rPr>
          <w:lang w:val="en-US"/>
        </w:rPr>
      </w:pPr>
    </w:p>
    <w:p w:rsidR="006D4065" w:rsidRDefault="006D4065" w:rsidP="006D4065">
      <w:pPr>
        <w:rPr>
          <w:lang w:val="en-US"/>
        </w:rPr>
      </w:pPr>
    </w:p>
    <w:p w:rsidR="00DB1250" w:rsidRDefault="00DB1250" w:rsidP="006D4065">
      <w:pPr>
        <w:jc w:val="center"/>
        <w:rPr>
          <w:b/>
          <w:sz w:val="24"/>
        </w:rPr>
      </w:pPr>
    </w:p>
    <w:p w:rsidR="006D4065" w:rsidRPr="00962D71" w:rsidRDefault="006D4065" w:rsidP="006D4065">
      <w:pPr>
        <w:jc w:val="center"/>
        <w:rPr>
          <w:b/>
          <w:sz w:val="24"/>
        </w:rPr>
      </w:pPr>
      <w:r w:rsidRPr="00962D71">
        <w:rPr>
          <w:b/>
          <w:sz w:val="24"/>
        </w:rPr>
        <w:t>График поставок</w:t>
      </w:r>
    </w:p>
    <w:tbl>
      <w:tblPr>
        <w:tblpPr w:leftFromText="180" w:rightFromText="180" w:vertAnchor="text" w:horzAnchor="page" w:tblpXSpec="center" w:tblpY="2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546"/>
        <w:gridCol w:w="1446"/>
        <w:gridCol w:w="1446"/>
        <w:gridCol w:w="1446"/>
        <w:gridCol w:w="1446"/>
        <w:gridCol w:w="1446"/>
        <w:gridCol w:w="1446"/>
        <w:gridCol w:w="1446"/>
        <w:gridCol w:w="1443"/>
      </w:tblGrid>
      <w:tr w:rsidR="006D4065" w:rsidRPr="00122787" w:rsidTr="00DB1250">
        <w:tc>
          <w:tcPr>
            <w:tcW w:w="228" w:type="pct"/>
            <w:vAlign w:val="center"/>
          </w:tcPr>
          <w:p w:rsidR="006D4065" w:rsidRPr="00122787" w:rsidRDefault="006D4065" w:rsidP="009C2F9E">
            <w:pPr>
              <w:jc w:val="center"/>
              <w:rPr>
                <w:b/>
                <w:iCs/>
                <w:sz w:val="22"/>
                <w:szCs w:val="22"/>
              </w:rPr>
            </w:pPr>
            <w:r w:rsidRPr="00122787">
              <w:rPr>
                <w:b/>
                <w:iCs/>
                <w:sz w:val="22"/>
                <w:szCs w:val="22"/>
              </w:rPr>
              <w:t>№ п.п.</w:t>
            </w:r>
          </w:p>
        </w:tc>
        <w:tc>
          <w:tcPr>
            <w:tcW w:w="861" w:type="pct"/>
            <w:vAlign w:val="center"/>
          </w:tcPr>
          <w:p w:rsidR="006D4065" w:rsidRPr="00122787" w:rsidRDefault="006D4065" w:rsidP="009C2F9E">
            <w:pPr>
              <w:jc w:val="center"/>
              <w:rPr>
                <w:b/>
                <w:iCs/>
                <w:sz w:val="22"/>
                <w:szCs w:val="22"/>
                <w:lang w:val="en-US"/>
              </w:rPr>
            </w:pPr>
            <w:r w:rsidRPr="00122787">
              <w:rPr>
                <w:b/>
                <w:iCs/>
                <w:sz w:val="22"/>
                <w:szCs w:val="22"/>
              </w:rPr>
              <w:t>Наименование товара</w:t>
            </w:r>
          </w:p>
        </w:tc>
        <w:tc>
          <w:tcPr>
            <w:tcW w:w="489" w:type="pct"/>
            <w:vAlign w:val="center"/>
          </w:tcPr>
          <w:p w:rsidR="006D4065" w:rsidRPr="00122787" w:rsidRDefault="006D4065" w:rsidP="009C2F9E">
            <w:pPr>
              <w:jc w:val="center"/>
              <w:rPr>
                <w:b/>
                <w:iCs/>
                <w:sz w:val="22"/>
                <w:szCs w:val="22"/>
              </w:rPr>
            </w:pPr>
            <w:r w:rsidRPr="00122787">
              <w:rPr>
                <w:b/>
                <w:iCs/>
                <w:sz w:val="22"/>
                <w:szCs w:val="22"/>
              </w:rPr>
              <w:t>Единица измерения</w:t>
            </w:r>
          </w:p>
        </w:tc>
        <w:tc>
          <w:tcPr>
            <w:tcW w:w="489" w:type="pct"/>
            <w:vAlign w:val="center"/>
          </w:tcPr>
          <w:p w:rsidR="006D4065" w:rsidRPr="00122787" w:rsidRDefault="006D4065" w:rsidP="009C2F9E">
            <w:pPr>
              <w:jc w:val="center"/>
              <w:rPr>
                <w:b/>
                <w:iCs/>
                <w:sz w:val="22"/>
                <w:szCs w:val="22"/>
              </w:rPr>
            </w:pPr>
            <w:r w:rsidRPr="00122787">
              <w:rPr>
                <w:b/>
                <w:iCs/>
                <w:sz w:val="22"/>
                <w:szCs w:val="22"/>
              </w:rPr>
              <w:t>Количество</w:t>
            </w:r>
          </w:p>
        </w:tc>
        <w:tc>
          <w:tcPr>
            <w:tcW w:w="489" w:type="pct"/>
          </w:tcPr>
          <w:p w:rsidR="006D4065" w:rsidRPr="00122787" w:rsidRDefault="006D4065" w:rsidP="009C2F9E">
            <w:pPr>
              <w:jc w:val="center"/>
              <w:rPr>
                <w:b/>
                <w:iCs/>
                <w:sz w:val="22"/>
                <w:szCs w:val="22"/>
              </w:rPr>
            </w:pPr>
            <w:r>
              <w:rPr>
                <w:b/>
                <w:iCs/>
                <w:sz w:val="22"/>
                <w:szCs w:val="22"/>
              </w:rPr>
              <w:t>Кол-во поставок</w:t>
            </w:r>
          </w:p>
        </w:tc>
        <w:tc>
          <w:tcPr>
            <w:tcW w:w="489" w:type="pct"/>
          </w:tcPr>
          <w:p w:rsidR="006D4065" w:rsidRPr="00122787" w:rsidRDefault="006D4065" w:rsidP="009C2F9E">
            <w:pPr>
              <w:jc w:val="center"/>
              <w:rPr>
                <w:b/>
                <w:iCs/>
                <w:sz w:val="22"/>
                <w:szCs w:val="22"/>
              </w:rPr>
            </w:pPr>
            <w:r>
              <w:rPr>
                <w:b/>
                <w:iCs/>
                <w:sz w:val="22"/>
                <w:szCs w:val="22"/>
              </w:rPr>
              <w:t>Сентябрь</w:t>
            </w:r>
          </w:p>
        </w:tc>
        <w:tc>
          <w:tcPr>
            <w:tcW w:w="489" w:type="pct"/>
          </w:tcPr>
          <w:p w:rsidR="006D4065" w:rsidRPr="00122787" w:rsidRDefault="006D4065" w:rsidP="009C2F9E">
            <w:pPr>
              <w:jc w:val="center"/>
              <w:rPr>
                <w:b/>
                <w:iCs/>
                <w:sz w:val="22"/>
                <w:szCs w:val="22"/>
              </w:rPr>
            </w:pPr>
            <w:r>
              <w:rPr>
                <w:b/>
                <w:iCs/>
                <w:sz w:val="22"/>
                <w:szCs w:val="22"/>
              </w:rPr>
              <w:t>Октябрь</w:t>
            </w:r>
          </w:p>
        </w:tc>
        <w:tc>
          <w:tcPr>
            <w:tcW w:w="489" w:type="pct"/>
          </w:tcPr>
          <w:p w:rsidR="006D4065" w:rsidRPr="00122787" w:rsidRDefault="006D4065" w:rsidP="009C2F9E">
            <w:pPr>
              <w:jc w:val="center"/>
              <w:rPr>
                <w:b/>
                <w:iCs/>
                <w:sz w:val="22"/>
                <w:szCs w:val="22"/>
              </w:rPr>
            </w:pPr>
            <w:r>
              <w:rPr>
                <w:b/>
                <w:iCs/>
                <w:sz w:val="22"/>
                <w:szCs w:val="22"/>
              </w:rPr>
              <w:t>Ноябрь</w:t>
            </w:r>
          </w:p>
        </w:tc>
        <w:tc>
          <w:tcPr>
            <w:tcW w:w="489" w:type="pct"/>
          </w:tcPr>
          <w:p w:rsidR="006D4065" w:rsidRPr="00122787" w:rsidRDefault="006D4065" w:rsidP="009C2F9E">
            <w:pPr>
              <w:jc w:val="center"/>
              <w:rPr>
                <w:b/>
                <w:iCs/>
                <w:sz w:val="22"/>
                <w:szCs w:val="22"/>
              </w:rPr>
            </w:pPr>
            <w:r>
              <w:rPr>
                <w:b/>
                <w:iCs/>
                <w:sz w:val="22"/>
                <w:szCs w:val="22"/>
              </w:rPr>
              <w:t>Декабрь</w:t>
            </w:r>
          </w:p>
        </w:tc>
        <w:tc>
          <w:tcPr>
            <w:tcW w:w="488" w:type="pct"/>
          </w:tcPr>
          <w:p w:rsidR="006D4065" w:rsidRPr="00122787" w:rsidRDefault="006D4065" w:rsidP="009C2F9E">
            <w:pPr>
              <w:jc w:val="center"/>
              <w:rPr>
                <w:b/>
                <w:iCs/>
                <w:sz w:val="22"/>
                <w:szCs w:val="22"/>
              </w:rPr>
            </w:pPr>
            <w:r>
              <w:rPr>
                <w:b/>
                <w:iCs/>
                <w:sz w:val="22"/>
                <w:szCs w:val="22"/>
              </w:rPr>
              <w:t>Итого</w:t>
            </w:r>
          </w:p>
        </w:tc>
      </w:tr>
      <w:tr w:rsidR="006D4065" w:rsidRPr="00122787" w:rsidTr="00DB1250">
        <w:trPr>
          <w:trHeight w:val="363"/>
        </w:trPr>
        <w:tc>
          <w:tcPr>
            <w:tcW w:w="228" w:type="pct"/>
            <w:vAlign w:val="center"/>
          </w:tcPr>
          <w:p w:rsidR="006D4065" w:rsidRPr="00122787" w:rsidRDefault="006D4065" w:rsidP="009C2F9E">
            <w:pPr>
              <w:jc w:val="center"/>
              <w:rPr>
                <w:iCs/>
                <w:sz w:val="22"/>
                <w:szCs w:val="22"/>
              </w:rPr>
            </w:pPr>
            <w:r w:rsidRPr="00122787">
              <w:rPr>
                <w:iCs/>
                <w:sz w:val="22"/>
                <w:szCs w:val="22"/>
              </w:rPr>
              <w:t>1</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14G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50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20</w:t>
            </w:r>
          </w:p>
        </w:tc>
        <w:tc>
          <w:tcPr>
            <w:tcW w:w="488" w:type="pct"/>
          </w:tcPr>
          <w:p w:rsidR="006D4065" w:rsidRPr="00122787" w:rsidRDefault="006D4065" w:rsidP="009C2F9E">
            <w:pPr>
              <w:jc w:val="center"/>
              <w:rPr>
                <w:b/>
                <w:sz w:val="24"/>
                <w:szCs w:val="24"/>
              </w:rPr>
            </w:pPr>
            <w:r w:rsidRPr="00122787">
              <w:rPr>
                <w:b/>
                <w:sz w:val="24"/>
                <w:szCs w:val="24"/>
              </w:rPr>
              <w:t>50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2</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16G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500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100</w:t>
            </w:r>
          </w:p>
        </w:tc>
        <w:tc>
          <w:tcPr>
            <w:tcW w:w="489" w:type="pct"/>
          </w:tcPr>
          <w:p w:rsidR="006D4065" w:rsidRPr="00122787" w:rsidRDefault="006D4065" w:rsidP="009C2F9E">
            <w:pPr>
              <w:jc w:val="center"/>
              <w:rPr>
                <w:sz w:val="24"/>
                <w:szCs w:val="24"/>
              </w:rPr>
            </w:pPr>
            <w:r>
              <w:rPr>
                <w:sz w:val="24"/>
                <w:szCs w:val="24"/>
              </w:rPr>
              <w:t>100</w:t>
            </w:r>
          </w:p>
        </w:tc>
        <w:tc>
          <w:tcPr>
            <w:tcW w:w="489" w:type="pct"/>
          </w:tcPr>
          <w:p w:rsidR="006D4065" w:rsidRPr="00122787" w:rsidRDefault="006D4065" w:rsidP="009C2F9E">
            <w:pPr>
              <w:jc w:val="center"/>
              <w:rPr>
                <w:sz w:val="24"/>
                <w:szCs w:val="24"/>
              </w:rPr>
            </w:pPr>
            <w:r>
              <w:rPr>
                <w:sz w:val="24"/>
                <w:szCs w:val="24"/>
              </w:rPr>
              <w:t>100</w:t>
            </w:r>
          </w:p>
        </w:tc>
        <w:tc>
          <w:tcPr>
            <w:tcW w:w="489" w:type="pct"/>
          </w:tcPr>
          <w:p w:rsidR="006D4065" w:rsidRPr="00122787" w:rsidRDefault="006D4065" w:rsidP="009C2F9E">
            <w:pPr>
              <w:jc w:val="center"/>
              <w:rPr>
                <w:sz w:val="24"/>
                <w:szCs w:val="24"/>
              </w:rPr>
            </w:pPr>
            <w:r>
              <w:rPr>
                <w:sz w:val="24"/>
                <w:szCs w:val="24"/>
              </w:rPr>
              <w:t>200</w:t>
            </w:r>
          </w:p>
        </w:tc>
        <w:tc>
          <w:tcPr>
            <w:tcW w:w="488" w:type="pct"/>
          </w:tcPr>
          <w:p w:rsidR="006D4065" w:rsidRPr="00122787" w:rsidRDefault="006D4065" w:rsidP="009C2F9E">
            <w:pPr>
              <w:jc w:val="center"/>
              <w:rPr>
                <w:b/>
                <w:sz w:val="24"/>
                <w:szCs w:val="24"/>
              </w:rPr>
            </w:pPr>
            <w:r w:rsidRPr="00122787">
              <w:rPr>
                <w:b/>
                <w:sz w:val="24"/>
                <w:szCs w:val="24"/>
              </w:rPr>
              <w:t>500</w:t>
            </w:r>
          </w:p>
        </w:tc>
      </w:tr>
      <w:tr w:rsidR="006D4065" w:rsidRPr="00122787" w:rsidTr="00DB1250">
        <w:trPr>
          <w:trHeight w:val="512"/>
        </w:trPr>
        <w:tc>
          <w:tcPr>
            <w:tcW w:w="228" w:type="pct"/>
            <w:vAlign w:val="center"/>
          </w:tcPr>
          <w:p w:rsidR="006D4065" w:rsidRPr="00122787" w:rsidRDefault="006D4065" w:rsidP="009C2F9E">
            <w:pPr>
              <w:jc w:val="center"/>
              <w:rPr>
                <w:iCs/>
                <w:sz w:val="22"/>
                <w:szCs w:val="22"/>
              </w:rPr>
            </w:pPr>
            <w:r w:rsidRPr="00122787">
              <w:rPr>
                <w:iCs/>
                <w:sz w:val="22"/>
                <w:szCs w:val="22"/>
              </w:rPr>
              <w:t>3</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18G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10 000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2 000</w:t>
            </w:r>
          </w:p>
        </w:tc>
        <w:tc>
          <w:tcPr>
            <w:tcW w:w="489" w:type="pct"/>
          </w:tcPr>
          <w:p w:rsidR="006D4065" w:rsidRPr="00122787" w:rsidRDefault="006D4065" w:rsidP="009C2F9E">
            <w:pPr>
              <w:jc w:val="center"/>
              <w:rPr>
                <w:sz w:val="24"/>
                <w:szCs w:val="24"/>
              </w:rPr>
            </w:pPr>
            <w:r>
              <w:rPr>
                <w:sz w:val="24"/>
                <w:szCs w:val="24"/>
              </w:rPr>
              <w:t>2 000</w:t>
            </w:r>
          </w:p>
        </w:tc>
        <w:tc>
          <w:tcPr>
            <w:tcW w:w="489" w:type="pct"/>
          </w:tcPr>
          <w:p w:rsidR="006D4065" w:rsidRPr="00122787" w:rsidRDefault="006D4065" w:rsidP="009C2F9E">
            <w:pPr>
              <w:jc w:val="center"/>
              <w:rPr>
                <w:sz w:val="24"/>
                <w:szCs w:val="24"/>
              </w:rPr>
            </w:pPr>
            <w:r>
              <w:rPr>
                <w:sz w:val="24"/>
                <w:szCs w:val="24"/>
              </w:rPr>
              <w:t>2 000</w:t>
            </w:r>
          </w:p>
        </w:tc>
        <w:tc>
          <w:tcPr>
            <w:tcW w:w="489" w:type="pct"/>
          </w:tcPr>
          <w:p w:rsidR="006D4065" w:rsidRPr="00122787" w:rsidRDefault="006D4065" w:rsidP="009C2F9E">
            <w:pPr>
              <w:jc w:val="center"/>
              <w:rPr>
                <w:sz w:val="24"/>
                <w:szCs w:val="24"/>
              </w:rPr>
            </w:pPr>
            <w:r>
              <w:rPr>
                <w:sz w:val="24"/>
                <w:szCs w:val="24"/>
              </w:rPr>
              <w:t>4 000</w:t>
            </w:r>
          </w:p>
        </w:tc>
        <w:tc>
          <w:tcPr>
            <w:tcW w:w="488" w:type="pct"/>
          </w:tcPr>
          <w:p w:rsidR="006D4065" w:rsidRPr="00122787" w:rsidRDefault="006D4065" w:rsidP="009C2F9E">
            <w:pPr>
              <w:jc w:val="center"/>
              <w:rPr>
                <w:b/>
                <w:sz w:val="24"/>
                <w:szCs w:val="24"/>
              </w:rPr>
            </w:pPr>
            <w:r w:rsidRPr="00122787">
              <w:rPr>
                <w:b/>
                <w:sz w:val="24"/>
                <w:szCs w:val="24"/>
              </w:rPr>
              <w:t>10 000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4</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20G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5 500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1 100</w:t>
            </w:r>
          </w:p>
        </w:tc>
        <w:tc>
          <w:tcPr>
            <w:tcW w:w="489" w:type="pct"/>
          </w:tcPr>
          <w:p w:rsidR="006D4065" w:rsidRPr="00122787" w:rsidRDefault="006D4065" w:rsidP="009C2F9E">
            <w:pPr>
              <w:jc w:val="center"/>
              <w:rPr>
                <w:sz w:val="24"/>
                <w:szCs w:val="24"/>
              </w:rPr>
            </w:pPr>
            <w:r>
              <w:rPr>
                <w:sz w:val="24"/>
                <w:szCs w:val="24"/>
              </w:rPr>
              <w:t>1 100</w:t>
            </w:r>
          </w:p>
        </w:tc>
        <w:tc>
          <w:tcPr>
            <w:tcW w:w="489" w:type="pct"/>
          </w:tcPr>
          <w:p w:rsidR="006D4065" w:rsidRPr="00122787" w:rsidRDefault="006D4065" w:rsidP="009C2F9E">
            <w:pPr>
              <w:jc w:val="center"/>
              <w:rPr>
                <w:sz w:val="24"/>
                <w:szCs w:val="24"/>
              </w:rPr>
            </w:pPr>
            <w:r>
              <w:rPr>
                <w:sz w:val="24"/>
                <w:szCs w:val="24"/>
              </w:rPr>
              <w:t>1 100</w:t>
            </w:r>
          </w:p>
        </w:tc>
        <w:tc>
          <w:tcPr>
            <w:tcW w:w="489" w:type="pct"/>
          </w:tcPr>
          <w:p w:rsidR="006D4065" w:rsidRPr="00122787" w:rsidRDefault="006D4065" w:rsidP="009C2F9E">
            <w:pPr>
              <w:jc w:val="center"/>
              <w:rPr>
                <w:sz w:val="24"/>
                <w:szCs w:val="24"/>
              </w:rPr>
            </w:pPr>
            <w:r>
              <w:rPr>
                <w:sz w:val="24"/>
                <w:szCs w:val="24"/>
              </w:rPr>
              <w:t>2 200</w:t>
            </w:r>
          </w:p>
        </w:tc>
        <w:tc>
          <w:tcPr>
            <w:tcW w:w="488" w:type="pct"/>
          </w:tcPr>
          <w:p w:rsidR="006D4065" w:rsidRPr="00122787" w:rsidRDefault="006D4065" w:rsidP="009C2F9E">
            <w:pPr>
              <w:jc w:val="center"/>
              <w:rPr>
                <w:b/>
                <w:sz w:val="24"/>
                <w:szCs w:val="24"/>
              </w:rPr>
            </w:pPr>
            <w:r w:rsidRPr="00122787">
              <w:rPr>
                <w:b/>
                <w:sz w:val="24"/>
                <w:szCs w:val="24"/>
              </w:rPr>
              <w:t>5 500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5</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22G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700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150</w:t>
            </w:r>
          </w:p>
        </w:tc>
        <w:tc>
          <w:tcPr>
            <w:tcW w:w="489" w:type="pct"/>
          </w:tcPr>
          <w:p w:rsidR="006D4065" w:rsidRPr="00122787" w:rsidRDefault="006D4065" w:rsidP="009C2F9E">
            <w:pPr>
              <w:jc w:val="center"/>
              <w:rPr>
                <w:sz w:val="24"/>
                <w:szCs w:val="24"/>
              </w:rPr>
            </w:pPr>
            <w:r>
              <w:rPr>
                <w:sz w:val="24"/>
                <w:szCs w:val="24"/>
              </w:rPr>
              <w:t>150</w:t>
            </w:r>
          </w:p>
        </w:tc>
        <w:tc>
          <w:tcPr>
            <w:tcW w:w="489" w:type="pct"/>
          </w:tcPr>
          <w:p w:rsidR="006D4065" w:rsidRPr="00122787" w:rsidRDefault="006D4065" w:rsidP="009C2F9E">
            <w:pPr>
              <w:jc w:val="center"/>
              <w:rPr>
                <w:sz w:val="24"/>
                <w:szCs w:val="24"/>
              </w:rPr>
            </w:pPr>
            <w:r>
              <w:rPr>
                <w:sz w:val="24"/>
                <w:szCs w:val="24"/>
              </w:rPr>
              <w:t>150</w:t>
            </w:r>
          </w:p>
        </w:tc>
        <w:tc>
          <w:tcPr>
            <w:tcW w:w="489" w:type="pct"/>
          </w:tcPr>
          <w:p w:rsidR="006D4065" w:rsidRPr="00122787" w:rsidRDefault="006D4065" w:rsidP="009C2F9E">
            <w:pPr>
              <w:jc w:val="center"/>
              <w:rPr>
                <w:sz w:val="24"/>
                <w:szCs w:val="24"/>
              </w:rPr>
            </w:pPr>
            <w:r>
              <w:rPr>
                <w:sz w:val="24"/>
                <w:szCs w:val="24"/>
              </w:rPr>
              <w:t>250</w:t>
            </w:r>
          </w:p>
        </w:tc>
        <w:tc>
          <w:tcPr>
            <w:tcW w:w="488" w:type="pct"/>
          </w:tcPr>
          <w:p w:rsidR="006D4065" w:rsidRPr="00122787" w:rsidRDefault="006D4065" w:rsidP="009C2F9E">
            <w:pPr>
              <w:jc w:val="center"/>
              <w:rPr>
                <w:b/>
                <w:sz w:val="24"/>
                <w:szCs w:val="24"/>
              </w:rPr>
            </w:pPr>
            <w:r w:rsidRPr="00122787">
              <w:rPr>
                <w:b/>
                <w:sz w:val="24"/>
                <w:szCs w:val="24"/>
              </w:rPr>
              <w:t>700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6</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внутривенный периферический с инъекционным портом, 24G</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230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50</w:t>
            </w:r>
          </w:p>
        </w:tc>
        <w:tc>
          <w:tcPr>
            <w:tcW w:w="489" w:type="pct"/>
          </w:tcPr>
          <w:p w:rsidR="006D4065" w:rsidRPr="00122787" w:rsidRDefault="006D4065" w:rsidP="009C2F9E">
            <w:pPr>
              <w:jc w:val="center"/>
              <w:rPr>
                <w:sz w:val="24"/>
                <w:szCs w:val="24"/>
              </w:rPr>
            </w:pPr>
            <w:r>
              <w:rPr>
                <w:sz w:val="24"/>
                <w:szCs w:val="24"/>
              </w:rPr>
              <w:t>50</w:t>
            </w:r>
          </w:p>
        </w:tc>
        <w:tc>
          <w:tcPr>
            <w:tcW w:w="489" w:type="pct"/>
          </w:tcPr>
          <w:p w:rsidR="006D4065" w:rsidRPr="00122787" w:rsidRDefault="006D4065" w:rsidP="009C2F9E">
            <w:pPr>
              <w:jc w:val="center"/>
              <w:rPr>
                <w:sz w:val="24"/>
                <w:szCs w:val="24"/>
              </w:rPr>
            </w:pPr>
            <w:r>
              <w:rPr>
                <w:sz w:val="24"/>
                <w:szCs w:val="24"/>
              </w:rPr>
              <w:t>50</w:t>
            </w:r>
          </w:p>
        </w:tc>
        <w:tc>
          <w:tcPr>
            <w:tcW w:w="489" w:type="pct"/>
          </w:tcPr>
          <w:p w:rsidR="006D4065" w:rsidRPr="00122787" w:rsidRDefault="006D4065" w:rsidP="009C2F9E">
            <w:pPr>
              <w:jc w:val="center"/>
              <w:rPr>
                <w:sz w:val="24"/>
                <w:szCs w:val="24"/>
              </w:rPr>
            </w:pPr>
            <w:r>
              <w:rPr>
                <w:sz w:val="24"/>
                <w:szCs w:val="24"/>
              </w:rPr>
              <w:t>80</w:t>
            </w:r>
          </w:p>
        </w:tc>
        <w:tc>
          <w:tcPr>
            <w:tcW w:w="488" w:type="pct"/>
          </w:tcPr>
          <w:p w:rsidR="006D4065" w:rsidRPr="00122787" w:rsidRDefault="006D4065" w:rsidP="009C2F9E">
            <w:pPr>
              <w:jc w:val="center"/>
              <w:rPr>
                <w:b/>
                <w:sz w:val="24"/>
                <w:szCs w:val="24"/>
              </w:rPr>
            </w:pPr>
            <w:r w:rsidRPr="00122787">
              <w:rPr>
                <w:b/>
                <w:sz w:val="24"/>
                <w:szCs w:val="24"/>
              </w:rPr>
              <w:t>230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7</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14</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300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60</w:t>
            </w:r>
          </w:p>
        </w:tc>
        <w:tc>
          <w:tcPr>
            <w:tcW w:w="489" w:type="pct"/>
          </w:tcPr>
          <w:p w:rsidR="006D4065" w:rsidRPr="00122787" w:rsidRDefault="006D4065" w:rsidP="009C2F9E">
            <w:pPr>
              <w:jc w:val="center"/>
              <w:rPr>
                <w:sz w:val="24"/>
                <w:szCs w:val="24"/>
              </w:rPr>
            </w:pPr>
            <w:r>
              <w:rPr>
                <w:sz w:val="24"/>
                <w:szCs w:val="24"/>
              </w:rPr>
              <w:t>60</w:t>
            </w:r>
          </w:p>
        </w:tc>
        <w:tc>
          <w:tcPr>
            <w:tcW w:w="489" w:type="pct"/>
          </w:tcPr>
          <w:p w:rsidR="006D4065" w:rsidRPr="00122787" w:rsidRDefault="006D4065" w:rsidP="009C2F9E">
            <w:pPr>
              <w:jc w:val="center"/>
              <w:rPr>
                <w:sz w:val="24"/>
                <w:szCs w:val="24"/>
              </w:rPr>
            </w:pPr>
            <w:r>
              <w:rPr>
                <w:sz w:val="24"/>
                <w:szCs w:val="24"/>
              </w:rPr>
              <w:t>60</w:t>
            </w:r>
          </w:p>
        </w:tc>
        <w:tc>
          <w:tcPr>
            <w:tcW w:w="489" w:type="pct"/>
          </w:tcPr>
          <w:p w:rsidR="006D4065" w:rsidRPr="00122787" w:rsidRDefault="006D4065" w:rsidP="009C2F9E">
            <w:pPr>
              <w:jc w:val="center"/>
              <w:rPr>
                <w:sz w:val="24"/>
                <w:szCs w:val="24"/>
              </w:rPr>
            </w:pPr>
            <w:r>
              <w:rPr>
                <w:sz w:val="24"/>
                <w:szCs w:val="24"/>
              </w:rPr>
              <w:t>120</w:t>
            </w:r>
          </w:p>
        </w:tc>
        <w:tc>
          <w:tcPr>
            <w:tcW w:w="488" w:type="pct"/>
          </w:tcPr>
          <w:p w:rsidR="006D4065" w:rsidRPr="00122787" w:rsidRDefault="006D4065" w:rsidP="009C2F9E">
            <w:pPr>
              <w:jc w:val="center"/>
              <w:rPr>
                <w:b/>
                <w:sz w:val="24"/>
                <w:szCs w:val="24"/>
              </w:rPr>
            </w:pPr>
            <w:r w:rsidRPr="00122787">
              <w:rPr>
                <w:b/>
                <w:sz w:val="24"/>
                <w:szCs w:val="24"/>
              </w:rPr>
              <w:t>300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lastRenderedPageBreak/>
              <w:t>8</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16</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100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40</w:t>
            </w:r>
          </w:p>
        </w:tc>
        <w:tc>
          <w:tcPr>
            <w:tcW w:w="488" w:type="pct"/>
          </w:tcPr>
          <w:p w:rsidR="006D4065" w:rsidRPr="00122787" w:rsidRDefault="006D4065" w:rsidP="009C2F9E">
            <w:pPr>
              <w:jc w:val="center"/>
              <w:rPr>
                <w:b/>
                <w:sz w:val="24"/>
                <w:szCs w:val="24"/>
              </w:rPr>
            </w:pPr>
            <w:r w:rsidRPr="00122787">
              <w:rPr>
                <w:b/>
                <w:sz w:val="24"/>
                <w:szCs w:val="24"/>
              </w:rPr>
              <w:t>100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9</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мочевой, СН/</w:t>
            </w:r>
            <w:r w:rsidRPr="00122787">
              <w:rPr>
                <w:color w:val="000000"/>
                <w:sz w:val="22"/>
                <w:szCs w:val="22"/>
                <w:lang w:val="en-US"/>
              </w:rPr>
              <w:t>FR</w:t>
            </w:r>
            <w:r w:rsidRPr="00122787">
              <w:rPr>
                <w:color w:val="000000"/>
                <w:sz w:val="22"/>
                <w:szCs w:val="22"/>
              </w:rPr>
              <w:t>18</w:t>
            </w:r>
          </w:p>
        </w:tc>
        <w:tc>
          <w:tcPr>
            <w:tcW w:w="489" w:type="pct"/>
            <w:vAlign w:val="center"/>
          </w:tcPr>
          <w:p w:rsidR="006D4065" w:rsidRPr="00122787" w:rsidRDefault="006D4065" w:rsidP="009C2F9E">
            <w:pPr>
              <w:jc w:val="center"/>
              <w:rPr>
                <w:color w:val="000000"/>
                <w:sz w:val="22"/>
                <w:szCs w:val="22"/>
              </w:rPr>
            </w:pPr>
            <w:r w:rsidRPr="00122787">
              <w:rPr>
                <w:iCs/>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100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20</w:t>
            </w:r>
          </w:p>
        </w:tc>
        <w:tc>
          <w:tcPr>
            <w:tcW w:w="489" w:type="pct"/>
          </w:tcPr>
          <w:p w:rsidR="006D4065" w:rsidRPr="00122787" w:rsidRDefault="006D4065" w:rsidP="009C2F9E">
            <w:pPr>
              <w:jc w:val="center"/>
              <w:rPr>
                <w:sz w:val="24"/>
                <w:szCs w:val="24"/>
              </w:rPr>
            </w:pPr>
            <w:r>
              <w:rPr>
                <w:sz w:val="24"/>
                <w:szCs w:val="24"/>
              </w:rPr>
              <w:t>40</w:t>
            </w:r>
          </w:p>
        </w:tc>
        <w:tc>
          <w:tcPr>
            <w:tcW w:w="488" w:type="pct"/>
          </w:tcPr>
          <w:p w:rsidR="006D4065" w:rsidRPr="00122787" w:rsidRDefault="006D4065" w:rsidP="009C2F9E">
            <w:pPr>
              <w:jc w:val="center"/>
              <w:rPr>
                <w:b/>
                <w:sz w:val="24"/>
                <w:szCs w:val="24"/>
              </w:rPr>
            </w:pPr>
            <w:r w:rsidRPr="00122787">
              <w:rPr>
                <w:b/>
                <w:sz w:val="24"/>
                <w:szCs w:val="24"/>
              </w:rPr>
              <w:t>100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10</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аспирационный, СН 14</w:t>
            </w:r>
          </w:p>
        </w:tc>
        <w:tc>
          <w:tcPr>
            <w:tcW w:w="489" w:type="pct"/>
            <w:vAlign w:val="center"/>
          </w:tcPr>
          <w:p w:rsidR="006D4065" w:rsidRPr="00122787" w:rsidRDefault="006D4065" w:rsidP="009C2F9E">
            <w:pPr>
              <w:jc w:val="center"/>
              <w:rPr>
                <w:color w:val="000000"/>
                <w:sz w:val="22"/>
                <w:szCs w:val="22"/>
              </w:rPr>
            </w:pPr>
            <w:r w:rsidRPr="00122787">
              <w:rPr>
                <w:color w:val="000000"/>
                <w:sz w:val="22"/>
                <w:szCs w:val="22"/>
              </w:rPr>
              <w:t>шт.</w:t>
            </w:r>
          </w:p>
        </w:tc>
        <w:tc>
          <w:tcPr>
            <w:tcW w:w="489" w:type="pct"/>
            <w:vAlign w:val="center"/>
          </w:tcPr>
          <w:p w:rsidR="006D4065" w:rsidRPr="00122787" w:rsidRDefault="006D4065" w:rsidP="009C2F9E">
            <w:pPr>
              <w:jc w:val="center"/>
              <w:rPr>
                <w:color w:val="000000"/>
                <w:sz w:val="22"/>
                <w:szCs w:val="22"/>
              </w:rPr>
            </w:pPr>
            <w:r w:rsidRPr="00122787">
              <w:rPr>
                <w:color w:val="000000"/>
                <w:sz w:val="22"/>
                <w:szCs w:val="22"/>
              </w:rPr>
              <w:t>100</w:t>
            </w:r>
          </w:p>
        </w:tc>
        <w:tc>
          <w:tcPr>
            <w:tcW w:w="489" w:type="pct"/>
          </w:tcPr>
          <w:p w:rsidR="006D4065" w:rsidRPr="00122787" w:rsidRDefault="006D4065" w:rsidP="009C2F9E">
            <w:pPr>
              <w:jc w:val="center"/>
              <w:rPr>
                <w:color w:val="000000"/>
                <w:sz w:val="22"/>
                <w:szCs w:val="22"/>
              </w:rPr>
            </w:pPr>
            <w:r>
              <w:rPr>
                <w:color w:val="000000"/>
                <w:sz w:val="22"/>
                <w:szCs w:val="22"/>
              </w:rPr>
              <w:t>4</w:t>
            </w:r>
          </w:p>
        </w:tc>
        <w:tc>
          <w:tcPr>
            <w:tcW w:w="489" w:type="pct"/>
          </w:tcPr>
          <w:p w:rsidR="006D4065" w:rsidRPr="00122787" w:rsidRDefault="006D4065" w:rsidP="009C2F9E">
            <w:pPr>
              <w:jc w:val="center"/>
              <w:rPr>
                <w:color w:val="000000"/>
                <w:sz w:val="22"/>
                <w:szCs w:val="22"/>
              </w:rPr>
            </w:pPr>
            <w:r>
              <w:rPr>
                <w:color w:val="000000"/>
                <w:sz w:val="22"/>
                <w:szCs w:val="22"/>
              </w:rPr>
              <w:t>20</w:t>
            </w:r>
          </w:p>
        </w:tc>
        <w:tc>
          <w:tcPr>
            <w:tcW w:w="489" w:type="pct"/>
          </w:tcPr>
          <w:p w:rsidR="006D4065" w:rsidRPr="00122787" w:rsidRDefault="006D4065" w:rsidP="009C2F9E">
            <w:pPr>
              <w:jc w:val="center"/>
              <w:rPr>
                <w:color w:val="000000"/>
                <w:sz w:val="22"/>
                <w:szCs w:val="22"/>
              </w:rPr>
            </w:pPr>
            <w:r>
              <w:rPr>
                <w:color w:val="000000"/>
                <w:sz w:val="22"/>
                <w:szCs w:val="22"/>
              </w:rPr>
              <w:t>20</w:t>
            </w:r>
          </w:p>
        </w:tc>
        <w:tc>
          <w:tcPr>
            <w:tcW w:w="489" w:type="pct"/>
          </w:tcPr>
          <w:p w:rsidR="006D4065" w:rsidRPr="00122787" w:rsidRDefault="006D4065" w:rsidP="009C2F9E">
            <w:pPr>
              <w:jc w:val="center"/>
              <w:rPr>
                <w:color w:val="000000"/>
                <w:sz w:val="22"/>
                <w:szCs w:val="22"/>
              </w:rPr>
            </w:pPr>
            <w:r>
              <w:rPr>
                <w:color w:val="000000"/>
                <w:sz w:val="22"/>
                <w:szCs w:val="22"/>
              </w:rPr>
              <w:t>20</w:t>
            </w:r>
          </w:p>
        </w:tc>
        <w:tc>
          <w:tcPr>
            <w:tcW w:w="489" w:type="pct"/>
          </w:tcPr>
          <w:p w:rsidR="006D4065" w:rsidRPr="00122787" w:rsidRDefault="006D4065" w:rsidP="009C2F9E">
            <w:pPr>
              <w:jc w:val="center"/>
              <w:rPr>
                <w:color w:val="000000"/>
                <w:sz w:val="22"/>
                <w:szCs w:val="22"/>
              </w:rPr>
            </w:pPr>
            <w:r>
              <w:rPr>
                <w:color w:val="000000"/>
                <w:sz w:val="22"/>
                <w:szCs w:val="22"/>
              </w:rPr>
              <w:t>40</w:t>
            </w:r>
          </w:p>
        </w:tc>
        <w:tc>
          <w:tcPr>
            <w:tcW w:w="488" w:type="pct"/>
          </w:tcPr>
          <w:p w:rsidR="006D4065" w:rsidRPr="00122787" w:rsidRDefault="006D4065" w:rsidP="009C2F9E">
            <w:pPr>
              <w:jc w:val="center"/>
              <w:rPr>
                <w:b/>
                <w:color w:val="000000"/>
                <w:sz w:val="22"/>
                <w:szCs w:val="22"/>
              </w:rPr>
            </w:pPr>
            <w:r w:rsidRPr="00122787">
              <w:rPr>
                <w:b/>
                <w:color w:val="000000"/>
                <w:sz w:val="22"/>
                <w:szCs w:val="22"/>
              </w:rPr>
              <w:t>100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11</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двухходовой, СН/</w:t>
            </w:r>
            <w:r w:rsidRPr="00122787">
              <w:rPr>
                <w:color w:val="000000"/>
                <w:sz w:val="22"/>
                <w:szCs w:val="22"/>
                <w:lang w:val="en-US"/>
              </w:rPr>
              <w:t>FR</w:t>
            </w:r>
            <w:r w:rsidRPr="00122787">
              <w:rPr>
                <w:color w:val="000000"/>
                <w:sz w:val="22"/>
                <w:szCs w:val="22"/>
              </w:rPr>
              <w:t>14</w:t>
            </w:r>
          </w:p>
        </w:tc>
        <w:tc>
          <w:tcPr>
            <w:tcW w:w="489" w:type="pct"/>
            <w:vAlign w:val="center"/>
          </w:tcPr>
          <w:p w:rsidR="006D4065" w:rsidRPr="00122787" w:rsidRDefault="006D4065" w:rsidP="009C2F9E">
            <w:pPr>
              <w:jc w:val="center"/>
              <w:rPr>
                <w:sz w:val="24"/>
                <w:szCs w:val="24"/>
              </w:rPr>
            </w:pPr>
            <w:r w:rsidRPr="00122787">
              <w:rPr>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50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20</w:t>
            </w:r>
          </w:p>
        </w:tc>
        <w:tc>
          <w:tcPr>
            <w:tcW w:w="488" w:type="pct"/>
          </w:tcPr>
          <w:p w:rsidR="006D4065" w:rsidRPr="00122787" w:rsidRDefault="006D4065" w:rsidP="009C2F9E">
            <w:pPr>
              <w:jc w:val="center"/>
              <w:rPr>
                <w:b/>
                <w:sz w:val="24"/>
                <w:szCs w:val="24"/>
              </w:rPr>
            </w:pPr>
            <w:r w:rsidRPr="00122787">
              <w:rPr>
                <w:b/>
                <w:sz w:val="24"/>
                <w:szCs w:val="24"/>
              </w:rPr>
              <w:t>50</w:t>
            </w:r>
          </w:p>
        </w:tc>
      </w:tr>
      <w:tr w:rsidR="006D4065" w:rsidRPr="00122787" w:rsidTr="00DB1250">
        <w:trPr>
          <w:trHeight w:val="411"/>
        </w:trPr>
        <w:tc>
          <w:tcPr>
            <w:tcW w:w="228" w:type="pct"/>
            <w:vAlign w:val="center"/>
          </w:tcPr>
          <w:p w:rsidR="006D4065" w:rsidRPr="00122787" w:rsidRDefault="006D4065" w:rsidP="009C2F9E">
            <w:pPr>
              <w:jc w:val="center"/>
              <w:rPr>
                <w:iCs/>
                <w:sz w:val="22"/>
                <w:szCs w:val="22"/>
              </w:rPr>
            </w:pPr>
            <w:r w:rsidRPr="00122787">
              <w:rPr>
                <w:iCs/>
                <w:sz w:val="22"/>
                <w:szCs w:val="22"/>
              </w:rPr>
              <w:t>12</w:t>
            </w:r>
          </w:p>
        </w:tc>
        <w:tc>
          <w:tcPr>
            <w:tcW w:w="861" w:type="pct"/>
            <w:vAlign w:val="center"/>
          </w:tcPr>
          <w:p w:rsidR="006D4065" w:rsidRPr="00122787" w:rsidRDefault="006D4065" w:rsidP="009C2F9E">
            <w:pPr>
              <w:rPr>
                <w:color w:val="000000"/>
                <w:sz w:val="22"/>
                <w:szCs w:val="22"/>
              </w:rPr>
            </w:pPr>
            <w:r w:rsidRPr="00122787">
              <w:rPr>
                <w:color w:val="000000"/>
                <w:sz w:val="22"/>
                <w:szCs w:val="22"/>
              </w:rPr>
              <w:t>катетер двухходовой, СН/</w:t>
            </w:r>
            <w:r w:rsidRPr="00122787">
              <w:rPr>
                <w:color w:val="000000"/>
                <w:sz w:val="22"/>
                <w:szCs w:val="22"/>
                <w:lang w:val="en-US"/>
              </w:rPr>
              <w:t>FR</w:t>
            </w:r>
            <w:r w:rsidRPr="00122787">
              <w:rPr>
                <w:color w:val="000000"/>
                <w:sz w:val="22"/>
                <w:szCs w:val="22"/>
              </w:rPr>
              <w:t>18</w:t>
            </w:r>
          </w:p>
        </w:tc>
        <w:tc>
          <w:tcPr>
            <w:tcW w:w="489" w:type="pct"/>
            <w:vAlign w:val="center"/>
          </w:tcPr>
          <w:p w:rsidR="006D4065" w:rsidRPr="00122787" w:rsidRDefault="006D4065" w:rsidP="009C2F9E">
            <w:pPr>
              <w:jc w:val="center"/>
              <w:rPr>
                <w:color w:val="000000"/>
                <w:sz w:val="22"/>
                <w:szCs w:val="22"/>
              </w:rPr>
            </w:pPr>
            <w:r w:rsidRPr="00122787">
              <w:rPr>
                <w:color w:val="000000"/>
                <w:sz w:val="22"/>
                <w:szCs w:val="22"/>
              </w:rPr>
              <w:t>шт.</w:t>
            </w:r>
          </w:p>
        </w:tc>
        <w:tc>
          <w:tcPr>
            <w:tcW w:w="489" w:type="pct"/>
          </w:tcPr>
          <w:p w:rsidR="006D4065" w:rsidRPr="00122787" w:rsidRDefault="006D4065" w:rsidP="009C2F9E">
            <w:pPr>
              <w:jc w:val="center"/>
              <w:rPr>
                <w:sz w:val="24"/>
                <w:szCs w:val="24"/>
              </w:rPr>
            </w:pPr>
            <w:r w:rsidRPr="00122787">
              <w:rPr>
                <w:sz w:val="24"/>
                <w:szCs w:val="24"/>
              </w:rPr>
              <w:t>50</w:t>
            </w:r>
          </w:p>
        </w:tc>
        <w:tc>
          <w:tcPr>
            <w:tcW w:w="489" w:type="pct"/>
          </w:tcPr>
          <w:p w:rsidR="006D4065" w:rsidRPr="00122787" w:rsidRDefault="006D4065" w:rsidP="009C2F9E">
            <w:pPr>
              <w:jc w:val="center"/>
              <w:rPr>
                <w:sz w:val="24"/>
                <w:szCs w:val="24"/>
              </w:rPr>
            </w:pPr>
            <w:r>
              <w:rPr>
                <w:sz w:val="24"/>
                <w:szCs w:val="24"/>
              </w:rPr>
              <w:t>4</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10</w:t>
            </w:r>
          </w:p>
        </w:tc>
        <w:tc>
          <w:tcPr>
            <w:tcW w:w="489" w:type="pct"/>
          </w:tcPr>
          <w:p w:rsidR="006D4065" w:rsidRPr="00122787" w:rsidRDefault="006D4065" w:rsidP="009C2F9E">
            <w:pPr>
              <w:jc w:val="center"/>
              <w:rPr>
                <w:sz w:val="24"/>
                <w:szCs w:val="24"/>
              </w:rPr>
            </w:pPr>
            <w:r>
              <w:rPr>
                <w:sz w:val="24"/>
                <w:szCs w:val="24"/>
              </w:rPr>
              <w:t>20</w:t>
            </w:r>
          </w:p>
        </w:tc>
        <w:tc>
          <w:tcPr>
            <w:tcW w:w="488" w:type="pct"/>
          </w:tcPr>
          <w:p w:rsidR="006D4065" w:rsidRPr="00122787" w:rsidRDefault="006D4065" w:rsidP="009C2F9E">
            <w:pPr>
              <w:jc w:val="center"/>
              <w:rPr>
                <w:b/>
                <w:sz w:val="24"/>
                <w:szCs w:val="24"/>
              </w:rPr>
            </w:pPr>
            <w:r w:rsidRPr="00122787">
              <w:rPr>
                <w:b/>
                <w:sz w:val="24"/>
                <w:szCs w:val="24"/>
              </w:rPr>
              <w:t>50</w:t>
            </w:r>
          </w:p>
        </w:tc>
      </w:tr>
    </w:tbl>
    <w:p w:rsidR="006D4065" w:rsidRDefault="006D4065" w:rsidP="006D4065"/>
    <w:tbl>
      <w:tblPr>
        <w:tblW w:w="5000" w:type="pct"/>
        <w:tblLook w:val="01E0"/>
      </w:tblPr>
      <w:tblGrid>
        <w:gridCol w:w="7508"/>
        <w:gridCol w:w="7278"/>
      </w:tblGrid>
      <w:tr w:rsidR="006D4065" w:rsidRPr="001062B0" w:rsidTr="009C2F9E">
        <w:tc>
          <w:tcPr>
            <w:tcW w:w="2539" w:type="pct"/>
          </w:tcPr>
          <w:p w:rsidR="006D4065" w:rsidRPr="00656593" w:rsidRDefault="006D4065" w:rsidP="009C2F9E">
            <w:pPr>
              <w:shd w:val="clear" w:color="auto" w:fill="FFFFFF"/>
              <w:rPr>
                <w:b/>
                <w:color w:val="000000"/>
                <w:sz w:val="22"/>
                <w:szCs w:val="22"/>
                <w:u w:val="single"/>
              </w:rPr>
            </w:pPr>
            <w:r w:rsidRPr="001062B0">
              <w:rPr>
                <w:b/>
                <w:color w:val="000000"/>
                <w:sz w:val="22"/>
                <w:szCs w:val="22"/>
                <w:u w:val="single"/>
              </w:rPr>
              <w:t xml:space="preserve">Заказчик </w:t>
            </w:r>
          </w:p>
          <w:p w:rsidR="006D4065" w:rsidRPr="001062B0" w:rsidRDefault="006D4065" w:rsidP="009C2F9E">
            <w:pPr>
              <w:rPr>
                <w:b/>
                <w:bCs/>
                <w:sz w:val="22"/>
                <w:szCs w:val="22"/>
              </w:rPr>
            </w:pPr>
            <w:r w:rsidRPr="001062B0">
              <w:rPr>
                <w:b/>
                <w:snapToGrid w:val="0"/>
                <w:sz w:val="22"/>
                <w:szCs w:val="22"/>
              </w:rPr>
              <w:t xml:space="preserve">Главный врач </w:t>
            </w:r>
            <w:r>
              <w:rPr>
                <w:b/>
                <w:snapToGrid w:val="0"/>
                <w:sz w:val="22"/>
                <w:szCs w:val="22"/>
              </w:rPr>
              <w:t>МБУЗ «ГССМП»</w:t>
            </w:r>
          </w:p>
          <w:p w:rsidR="006D4065" w:rsidRPr="001062B0" w:rsidRDefault="006D4065" w:rsidP="009C2F9E">
            <w:pPr>
              <w:rPr>
                <w:sz w:val="22"/>
                <w:szCs w:val="22"/>
              </w:rPr>
            </w:pPr>
          </w:p>
          <w:p w:rsidR="006D4065" w:rsidRPr="001062B0" w:rsidRDefault="006D4065" w:rsidP="009C2F9E">
            <w:pPr>
              <w:rPr>
                <w:color w:val="000000"/>
                <w:sz w:val="22"/>
                <w:szCs w:val="22"/>
              </w:rPr>
            </w:pPr>
            <w:r w:rsidRPr="001062B0">
              <w:rPr>
                <w:sz w:val="22"/>
                <w:szCs w:val="22"/>
              </w:rPr>
              <w:t>______________________/</w:t>
            </w:r>
            <w:r w:rsidRPr="001062B0">
              <w:rPr>
                <w:b/>
                <w:sz w:val="22"/>
                <w:szCs w:val="22"/>
              </w:rPr>
              <w:t xml:space="preserve">Е.В. Камкин/ </w:t>
            </w:r>
          </w:p>
          <w:p w:rsidR="006D4065" w:rsidRPr="001062B0" w:rsidRDefault="006D4065" w:rsidP="009C2F9E">
            <w:pPr>
              <w:rPr>
                <w:color w:val="000000"/>
                <w:sz w:val="22"/>
                <w:szCs w:val="22"/>
              </w:rPr>
            </w:pPr>
            <w:r w:rsidRPr="001062B0">
              <w:rPr>
                <w:sz w:val="22"/>
                <w:szCs w:val="22"/>
              </w:rPr>
              <w:t xml:space="preserve"> МП</w:t>
            </w:r>
          </w:p>
        </w:tc>
        <w:tc>
          <w:tcPr>
            <w:tcW w:w="2461" w:type="pct"/>
          </w:tcPr>
          <w:p w:rsidR="006D4065" w:rsidRPr="001062B0" w:rsidRDefault="006D4065" w:rsidP="009C2F9E">
            <w:pPr>
              <w:rPr>
                <w:b/>
                <w:snapToGrid w:val="0"/>
                <w:sz w:val="22"/>
                <w:szCs w:val="22"/>
                <w:u w:val="single"/>
              </w:rPr>
            </w:pPr>
            <w:r w:rsidRPr="001062B0">
              <w:rPr>
                <w:b/>
                <w:snapToGrid w:val="0"/>
                <w:sz w:val="22"/>
                <w:szCs w:val="22"/>
                <w:u w:val="single"/>
              </w:rPr>
              <w:t>Поставщик</w:t>
            </w:r>
          </w:p>
          <w:p w:rsidR="006D4065" w:rsidRPr="001062B0" w:rsidRDefault="006D4065" w:rsidP="009C2F9E">
            <w:pPr>
              <w:rPr>
                <w:b/>
                <w:snapToGrid w:val="0"/>
                <w:sz w:val="22"/>
                <w:szCs w:val="22"/>
              </w:rPr>
            </w:pPr>
          </w:p>
          <w:p w:rsidR="006D4065" w:rsidRPr="00656593" w:rsidRDefault="006D4065" w:rsidP="009C2F9E">
            <w:pPr>
              <w:tabs>
                <w:tab w:val="left" w:pos="5160"/>
              </w:tabs>
              <w:rPr>
                <w:b/>
                <w:bCs/>
                <w:sz w:val="22"/>
                <w:szCs w:val="22"/>
              </w:rPr>
            </w:pPr>
            <w:r w:rsidRPr="001062B0">
              <w:rPr>
                <w:b/>
                <w:snapToGrid w:val="0"/>
                <w:sz w:val="22"/>
                <w:szCs w:val="22"/>
              </w:rPr>
              <w:t xml:space="preserve"> </w:t>
            </w:r>
          </w:p>
          <w:p w:rsidR="006D4065" w:rsidRPr="001062B0" w:rsidRDefault="006D4065" w:rsidP="009C2F9E">
            <w:pPr>
              <w:rPr>
                <w:b/>
                <w:sz w:val="22"/>
                <w:szCs w:val="22"/>
              </w:rPr>
            </w:pPr>
            <w:r w:rsidRPr="001062B0">
              <w:rPr>
                <w:sz w:val="22"/>
                <w:szCs w:val="22"/>
              </w:rPr>
              <w:t xml:space="preserve">______________________/                       </w:t>
            </w:r>
            <w:r w:rsidRPr="001062B0">
              <w:rPr>
                <w:b/>
                <w:sz w:val="22"/>
                <w:szCs w:val="22"/>
              </w:rPr>
              <w:t xml:space="preserve">/ </w:t>
            </w:r>
          </w:p>
          <w:p w:rsidR="006D4065" w:rsidRPr="001062B0" w:rsidRDefault="006D4065" w:rsidP="009C2F9E">
            <w:pPr>
              <w:rPr>
                <w:color w:val="000000"/>
                <w:sz w:val="22"/>
                <w:szCs w:val="22"/>
              </w:rPr>
            </w:pPr>
            <w:r w:rsidRPr="001062B0">
              <w:rPr>
                <w:sz w:val="22"/>
                <w:szCs w:val="22"/>
              </w:rPr>
              <w:t xml:space="preserve"> МП</w:t>
            </w:r>
          </w:p>
        </w:tc>
      </w:tr>
    </w:tbl>
    <w:p w:rsidR="006D4065" w:rsidRPr="006D4065" w:rsidRDefault="006D4065" w:rsidP="006D4065">
      <w:pPr>
        <w:rPr>
          <w:lang w:val="en-US"/>
        </w:rPr>
      </w:pPr>
    </w:p>
    <w:p w:rsidR="006D4065" w:rsidRDefault="006D4065">
      <w:pPr>
        <w:rPr>
          <w:lang w:val="en-US"/>
        </w:rPr>
      </w:pPr>
    </w:p>
    <w:p w:rsidR="00DB1250" w:rsidRPr="00DB1250" w:rsidRDefault="00DB1250">
      <w:pPr>
        <w:sectPr w:rsidR="00DB1250" w:rsidRPr="00DB1250" w:rsidSect="00DB1250">
          <w:pgSz w:w="16838" w:h="11906" w:orient="landscape"/>
          <w:pgMar w:top="1701" w:right="1134" w:bottom="851" w:left="1134" w:header="709" w:footer="709" w:gutter="0"/>
          <w:cols w:space="708"/>
          <w:docGrid w:linePitch="360"/>
        </w:sectPr>
      </w:pPr>
    </w:p>
    <w:p w:rsidR="00923106" w:rsidRDefault="00923106" w:rsidP="00DB1250">
      <w:pPr>
        <w:jc w:val="right"/>
        <w:rPr>
          <w:iCs/>
        </w:rPr>
      </w:pPr>
      <w:r>
        <w:rPr>
          <w:iCs/>
        </w:rPr>
        <w:lastRenderedPageBreak/>
        <w:t>Приложение № 4</w:t>
      </w:r>
    </w:p>
    <w:p w:rsidR="00923106" w:rsidRDefault="00923106" w:rsidP="00923106">
      <w:pPr>
        <w:ind w:left="-108"/>
        <w:jc w:val="right"/>
        <w:rPr>
          <w:iCs/>
        </w:rPr>
      </w:pPr>
      <w:r>
        <w:rPr>
          <w:iCs/>
        </w:rPr>
        <w:t xml:space="preserve">к </w:t>
      </w:r>
      <w:r w:rsidR="00096672">
        <w:rPr>
          <w:iCs/>
        </w:rPr>
        <w:t>документации</w:t>
      </w:r>
      <w:r>
        <w:rPr>
          <w:iCs/>
        </w:rPr>
        <w:t xml:space="preserve"> о</w:t>
      </w:r>
      <w:r w:rsidR="00096672">
        <w:rPr>
          <w:iCs/>
        </w:rPr>
        <w:t>б</w:t>
      </w:r>
      <w:r>
        <w:rPr>
          <w:iCs/>
        </w:rPr>
        <w:t xml:space="preserve"> открыто</w:t>
      </w:r>
      <w:r w:rsidR="00096672">
        <w:rPr>
          <w:iCs/>
        </w:rPr>
        <w:t>м аукционе</w:t>
      </w:r>
    </w:p>
    <w:p w:rsidR="00923106" w:rsidRDefault="00923106" w:rsidP="00923106">
      <w:pPr>
        <w:ind w:left="-108"/>
        <w:jc w:val="right"/>
        <w:rPr>
          <w:iCs/>
        </w:rPr>
      </w:pPr>
      <w:r>
        <w:rPr>
          <w:iCs/>
        </w:rPr>
        <w:t xml:space="preserve"> в электронной форме</w:t>
      </w:r>
    </w:p>
    <w:p w:rsidR="00923106" w:rsidRPr="00923106" w:rsidRDefault="00923106" w:rsidP="00923106">
      <w:pPr>
        <w:spacing w:line="264" w:lineRule="auto"/>
        <w:jc w:val="center"/>
        <w:rPr>
          <w:b/>
          <w:sz w:val="24"/>
          <w:szCs w:val="24"/>
        </w:rPr>
      </w:pPr>
    </w:p>
    <w:p w:rsidR="00923106" w:rsidRPr="00923106" w:rsidRDefault="00923106" w:rsidP="00923106">
      <w:pPr>
        <w:spacing w:line="264" w:lineRule="auto"/>
        <w:jc w:val="center"/>
        <w:rPr>
          <w:b/>
          <w:sz w:val="24"/>
          <w:szCs w:val="24"/>
        </w:rPr>
      </w:pPr>
      <w:r w:rsidRPr="00923106">
        <w:rPr>
          <w:b/>
          <w:sz w:val="24"/>
          <w:szCs w:val="24"/>
        </w:rPr>
        <w:t>Конкретные показатели товара предлагаемого для поставки</w:t>
      </w:r>
    </w:p>
    <w:p w:rsidR="00923106" w:rsidRPr="004C57A7" w:rsidRDefault="00923106" w:rsidP="00923106">
      <w:pPr>
        <w:jc w:val="center"/>
        <w:rPr>
          <w:b/>
          <w:sz w:val="22"/>
          <w:szCs w:val="22"/>
        </w:rPr>
      </w:pPr>
    </w:p>
    <w:p w:rsidR="00923106" w:rsidRPr="002D1071" w:rsidRDefault="00923106" w:rsidP="00923106">
      <w:pPr>
        <w:jc w:val="center"/>
        <w:rPr>
          <w:b/>
          <w:sz w:val="22"/>
          <w:szCs w:val="22"/>
        </w:rPr>
      </w:pPr>
      <w:r w:rsidRPr="002D1071">
        <w:rPr>
          <w:b/>
          <w:sz w:val="22"/>
          <w:szCs w:val="22"/>
        </w:rPr>
        <w:t>Катетер внутривенный периферический с инъекционным портом, 14</w:t>
      </w:r>
      <w:r w:rsidRPr="002D1071">
        <w:rPr>
          <w:b/>
          <w:sz w:val="22"/>
          <w:szCs w:val="22"/>
          <w:lang w:val="en-US"/>
        </w:rPr>
        <w:t>G</w:t>
      </w:r>
    </w:p>
    <w:p w:rsidR="00923106" w:rsidRPr="002D1071"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
        <w:gridCol w:w="2967"/>
        <w:gridCol w:w="10"/>
        <w:gridCol w:w="3074"/>
        <w:gridCol w:w="3082"/>
      </w:tblGrid>
      <w:tr w:rsidR="00923106" w:rsidRPr="00FA46B0" w:rsidTr="00923106">
        <w:tc>
          <w:tcPr>
            <w:tcW w:w="1779"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Требования к товару</w:t>
            </w:r>
          </w:p>
        </w:tc>
        <w:tc>
          <w:tcPr>
            <w:tcW w:w="1611"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10"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1</w:t>
            </w:r>
          </w:p>
        </w:tc>
        <w:tc>
          <w:tcPr>
            <w:tcW w:w="1555" w:type="pct"/>
            <w:gridSpan w:val="2"/>
            <w:vAlign w:val="center"/>
          </w:tcPr>
          <w:p w:rsidR="00923106" w:rsidRPr="00FA46B0" w:rsidRDefault="00923106" w:rsidP="00C4771F">
            <w:pPr>
              <w:rPr>
                <w:sz w:val="22"/>
                <w:szCs w:val="22"/>
              </w:rPr>
            </w:pPr>
            <w:r w:rsidRPr="00FA46B0">
              <w:rPr>
                <w:sz w:val="22"/>
                <w:szCs w:val="22"/>
              </w:rPr>
              <w:t>Наименование</w:t>
            </w:r>
          </w:p>
        </w:tc>
        <w:tc>
          <w:tcPr>
            <w:tcW w:w="1606" w:type="pct"/>
            <w:vAlign w:val="center"/>
          </w:tcPr>
          <w:p w:rsidR="00923106" w:rsidRPr="00FA46B0" w:rsidRDefault="00923106" w:rsidP="00C4771F">
            <w:pPr>
              <w:rPr>
                <w:sz w:val="22"/>
                <w:szCs w:val="22"/>
              </w:rPr>
            </w:pPr>
            <w:r w:rsidRPr="00FA46B0">
              <w:rPr>
                <w:sz w:val="22"/>
                <w:szCs w:val="22"/>
              </w:rPr>
              <w:t xml:space="preserve">Наличие, </w:t>
            </w:r>
            <w:r w:rsidRPr="00FA46B0">
              <w:rPr>
                <w:i/>
                <w:sz w:val="22"/>
                <w:szCs w:val="22"/>
              </w:rPr>
              <w:t>Указать</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2</w:t>
            </w:r>
          </w:p>
        </w:tc>
        <w:tc>
          <w:tcPr>
            <w:tcW w:w="1555" w:type="pct"/>
            <w:gridSpan w:val="2"/>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06" w:type="pct"/>
            <w:vAlign w:val="center"/>
          </w:tcPr>
          <w:p w:rsidR="00923106" w:rsidRPr="00FA46B0" w:rsidRDefault="00923106" w:rsidP="00C4771F">
            <w:pPr>
              <w:rPr>
                <w:sz w:val="22"/>
                <w:szCs w:val="22"/>
              </w:rPr>
            </w:pPr>
            <w:r w:rsidRPr="00FA46B0">
              <w:rPr>
                <w:sz w:val="22"/>
                <w:szCs w:val="22"/>
              </w:rPr>
              <w:t>Наличие</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3</w:t>
            </w:r>
          </w:p>
        </w:tc>
        <w:tc>
          <w:tcPr>
            <w:tcW w:w="1555" w:type="pct"/>
            <w:gridSpan w:val="2"/>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06"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4</w:t>
            </w:r>
          </w:p>
        </w:tc>
        <w:tc>
          <w:tcPr>
            <w:tcW w:w="1555" w:type="pct"/>
            <w:gridSpan w:val="2"/>
            <w:vAlign w:val="center"/>
          </w:tcPr>
          <w:p w:rsidR="00923106" w:rsidRPr="00FA46B0" w:rsidRDefault="00923106" w:rsidP="00C4771F">
            <w:pPr>
              <w:rPr>
                <w:sz w:val="22"/>
                <w:szCs w:val="22"/>
              </w:rPr>
            </w:pPr>
            <w:r w:rsidRPr="00FA46B0">
              <w:rPr>
                <w:sz w:val="22"/>
                <w:szCs w:val="22"/>
              </w:rPr>
              <w:t>Материал катетера</w:t>
            </w:r>
          </w:p>
        </w:tc>
        <w:tc>
          <w:tcPr>
            <w:tcW w:w="1606" w:type="pct"/>
            <w:vAlign w:val="center"/>
          </w:tcPr>
          <w:p w:rsidR="00923106" w:rsidRPr="00FA46B0" w:rsidRDefault="00923106" w:rsidP="00C4771F">
            <w:pPr>
              <w:rPr>
                <w:sz w:val="22"/>
                <w:szCs w:val="22"/>
              </w:rPr>
            </w:pPr>
            <w:r w:rsidRPr="00FA46B0">
              <w:rPr>
                <w:sz w:val="22"/>
                <w:szCs w:val="22"/>
              </w:rPr>
              <w:t>Политетрафторэтилен</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p>
          <w:p w:rsidR="00923106" w:rsidRPr="00FA46B0" w:rsidRDefault="00923106" w:rsidP="00C4771F">
            <w:pPr>
              <w:jc w:val="center"/>
              <w:rPr>
                <w:sz w:val="22"/>
                <w:szCs w:val="22"/>
              </w:rPr>
            </w:pPr>
            <w:r w:rsidRPr="00FA46B0">
              <w:rPr>
                <w:sz w:val="22"/>
                <w:szCs w:val="22"/>
              </w:rPr>
              <w:t>5</w:t>
            </w:r>
          </w:p>
        </w:tc>
        <w:tc>
          <w:tcPr>
            <w:tcW w:w="1555" w:type="pct"/>
            <w:gridSpan w:val="2"/>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06" w:type="pct"/>
            <w:vAlign w:val="center"/>
          </w:tcPr>
          <w:p w:rsidR="00923106" w:rsidRPr="00FA46B0" w:rsidRDefault="00923106" w:rsidP="00C4771F">
            <w:pPr>
              <w:rPr>
                <w:sz w:val="22"/>
                <w:szCs w:val="22"/>
              </w:rPr>
            </w:pPr>
            <w:r w:rsidRPr="00FA46B0">
              <w:rPr>
                <w:sz w:val="22"/>
                <w:szCs w:val="22"/>
              </w:rPr>
              <w:t>14</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6</w:t>
            </w:r>
          </w:p>
        </w:tc>
        <w:tc>
          <w:tcPr>
            <w:tcW w:w="1555" w:type="pct"/>
            <w:gridSpan w:val="2"/>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06" w:type="pct"/>
            <w:vAlign w:val="center"/>
          </w:tcPr>
          <w:p w:rsidR="00923106" w:rsidRPr="00FA46B0" w:rsidRDefault="00923106" w:rsidP="00C4771F">
            <w:pPr>
              <w:rPr>
                <w:sz w:val="22"/>
                <w:szCs w:val="22"/>
              </w:rPr>
            </w:pPr>
            <w:r w:rsidRPr="00FA46B0">
              <w:rPr>
                <w:sz w:val="22"/>
                <w:szCs w:val="22"/>
              </w:rPr>
              <w:t>не менее 2,1</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7</w:t>
            </w:r>
          </w:p>
        </w:tc>
        <w:tc>
          <w:tcPr>
            <w:tcW w:w="1555" w:type="pct"/>
            <w:gridSpan w:val="2"/>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06" w:type="pct"/>
            <w:vAlign w:val="center"/>
          </w:tcPr>
          <w:p w:rsidR="00923106" w:rsidRPr="00FA46B0" w:rsidRDefault="00923106" w:rsidP="00C4771F">
            <w:pPr>
              <w:rPr>
                <w:sz w:val="22"/>
                <w:szCs w:val="22"/>
              </w:rPr>
            </w:pPr>
            <w:r w:rsidRPr="00FA46B0">
              <w:rPr>
                <w:sz w:val="22"/>
                <w:szCs w:val="22"/>
              </w:rPr>
              <w:t>не менее 45</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8</w:t>
            </w:r>
          </w:p>
        </w:tc>
        <w:tc>
          <w:tcPr>
            <w:tcW w:w="1555" w:type="pct"/>
            <w:gridSpan w:val="2"/>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06" w:type="pct"/>
            <w:vAlign w:val="center"/>
          </w:tcPr>
          <w:p w:rsidR="00923106" w:rsidRPr="00FA46B0" w:rsidRDefault="00923106" w:rsidP="00C4771F">
            <w:pPr>
              <w:rPr>
                <w:sz w:val="22"/>
                <w:szCs w:val="22"/>
              </w:rPr>
            </w:pPr>
            <w:r w:rsidRPr="00FA46B0">
              <w:rPr>
                <w:sz w:val="22"/>
                <w:szCs w:val="22"/>
              </w:rPr>
              <w:t>не менее 300</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9</w:t>
            </w:r>
          </w:p>
        </w:tc>
        <w:tc>
          <w:tcPr>
            <w:tcW w:w="1555" w:type="pct"/>
            <w:gridSpan w:val="2"/>
            <w:vAlign w:val="center"/>
          </w:tcPr>
          <w:p w:rsidR="00923106" w:rsidRPr="00FA46B0" w:rsidRDefault="00923106" w:rsidP="00C4771F">
            <w:pPr>
              <w:rPr>
                <w:sz w:val="22"/>
                <w:szCs w:val="22"/>
              </w:rPr>
            </w:pPr>
            <w:r w:rsidRPr="00FA46B0">
              <w:rPr>
                <w:sz w:val="22"/>
                <w:szCs w:val="22"/>
              </w:rPr>
              <w:t>Стерилизация</w:t>
            </w:r>
          </w:p>
        </w:tc>
        <w:tc>
          <w:tcPr>
            <w:tcW w:w="1606" w:type="pct"/>
            <w:vAlign w:val="center"/>
          </w:tcPr>
          <w:p w:rsidR="00923106" w:rsidRPr="00FA46B0" w:rsidRDefault="00923106" w:rsidP="00C4771F">
            <w:pPr>
              <w:rPr>
                <w:sz w:val="22"/>
                <w:szCs w:val="22"/>
              </w:rPr>
            </w:pPr>
            <w:r w:rsidRPr="00FA46B0">
              <w:rPr>
                <w:sz w:val="22"/>
                <w:szCs w:val="22"/>
              </w:rPr>
              <w:t>Оксидом этилена</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10</w:t>
            </w:r>
          </w:p>
        </w:tc>
        <w:tc>
          <w:tcPr>
            <w:tcW w:w="1555" w:type="pct"/>
            <w:gridSpan w:val="2"/>
            <w:vAlign w:val="center"/>
          </w:tcPr>
          <w:p w:rsidR="00923106" w:rsidRPr="00FA46B0" w:rsidRDefault="00923106" w:rsidP="00C4771F">
            <w:pPr>
              <w:rPr>
                <w:sz w:val="22"/>
                <w:szCs w:val="22"/>
              </w:rPr>
            </w:pPr>
            <w:r w:rsidRPr="00FA46B0">
              <w:rPr>
                <w:sz w:val="22"/>
                <w:szCs w:val="22"/>
              </w:rPr>
              <w:t>Инъекционный порт</w:t>
            </w:r>
          </w:p>
        </w:tc>
        <w:tc>
          <w:tcPr>
            <w:tcW w:w="1606" w:type="pct"/>
            <w:vAlign w:val="center"/>
          </w:tcPr>
          <w:p w:rsidR="00923106" w:rsidRPr="00FA46B0" w:rsidRDefault="00923106" w:rsidP="00C4771F">
            <w:pPr>
              <w:rPr>
                <w:sz w:val="22"/>
                <w:szCs w:val="22"/>
              </w:rPr>
            </w:pPr>
            <w:r w:rsidRPr="00FA46B0">
              <w:rPr>
                <w:sz w:val="22"/>
                <w:szCs w:val="22"/>
              </w:rPr>
              <w:t>Наличие</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11</w:t>
            </w:r>
          </w:p>
        </w:tc>
        <w:tc>
          <w:tcPr>
            <w:tcW w:w="1555" w:type="pct"/>
            <w:gridSpan w:val="2"/>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06" w:type="pct"/>
            <w:vAlign w:val="center"/>
          </w:tcPr>
          <w:p w:rsidR="00923106" w:rsidRPr="00FA46B0" w:rsidRDefault="00923106" w:rsidP="00C4771F">
            <w:pPr>
              <w:rPr>
                <w:sz w:val="22"/>
                <w:szCs w:val="22"/>
              </w:rPr>
            </w:pPr>
            <w:r w:rsidRPr="00FA46B0">
              <w:rPr>
                <w:sz w:val="22"/>
                <w:szCs w:val="22"/>
              </w:rPr>
              <w:t>Наличие</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sidRPr="00FA46B0">
              <w:rPr>
                <w:sz w:val="22"/>
                <w:szCs w:val="22"/>
              </w:rPr>
              <w:t>12</w:t>
            </w:r>
          </w:p>
        </w:tc>
        <w:tc>
          <w:tcPr>
            <w:tcW w:w="1555" w:type="pct"/>
            <w:gridSpan w:val="2"/>
            <w:vAlign w:val="center"/>
          </w:tcPr>
          <w:p w:rsidR="00923106" w:rsidRPr="00FA46B0" w:rsidRDefault="00923106" w:rsidP="00C4771F">
            <w:pPr>
              <w:rPr>
                <w:sz w:val="22"/>
                <w:szCs w:val="22"/>
              </w:rPr>
            </w:pPr>
            <w:r w:rsidRPr="00FA46B0">
              <w:rPr>
                <w:sz w:val="22"/>
                <w:szCs w:val="22"/>
              </w:rPr>
              <w:t>Специальные крылышки для фиксации катетера на коже пациента</w:t>
            </w:r>
          </w:p>
        </w:tc>
        <w:tc>
          <w:tcPr>
            <w:tcW w:w="1606" w:type="pct"/>
            <w:vAlign w:val="center"/>
          </w:tcPr>
          <w:p w:rsidR="00923106" w:rsidRPr="00FA46B0" w:rsidRDefault="00923106" w:rsidP="00C4771F">
            <w:pPr>
              <w:rPr>
                <w:sz w:val="22"/>
                <w:szCs w:val="22"/>
              </w:rPr>
            </w:pPr>
            <w:r w:rsidRPr="00FA46B0">
              <w:rPr>
                <w:sz w:val="22"/>
                <w:szCs w:val="22"/>
              </w:rPr>
              <w:t>Наличие</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Pr>
                <w:sz w:val="22"/>
                <w:szCs w:val="22"/>
              </w:rPr>
              <w:t>13</w:t>
            </w:r>
          </w:p>
        </w:tc>
        <w:tc>
          <w:tcPr>
            <w:tcW w:w="1555" w:type="pct"/>
            <w:gridSpan w:val="2"/>
            <w:vAlign w:val="center"/>
          </w:tcPr>
          <w:p w:rsidR="00923106" w:rsidRPr="00FA46B0" w:rsidRDefault="00923106" w:rsidP="00C4771F">
            <w:pPr>
              <w:rPr>
                <w:sz w:val="22"/>
                <w:szCs w:val="22"/>
              </w:rPr>
            </w:pPr>
            <w:r w:rsidRPr="00FA46B0">
              <w:rPr>
                <w:sz w:val="22"/>
                <w:szCs w:val="22"/>
              </w:rPr>
              <w:t>Геометрия острия</w:t>
            </w:r>
          </w:p>
        </w:tc>
        <w:tc>
          <w:tcPr>
            <w:tcW w:w="1606"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Pr>
                <w:sz w:val="22"/>
                <w:szCs w:val="22"/>
              </w:rPr>
              <w:t>14</w:t>
            </w:r>
          </w:p>
        </w:tc>
        <w:tc>
          <w:tcPr>
            <w:tcW w:w="1555" w:type="pct"/>
            <w:gridSpan w:val="2"/>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06" w:type="pct"/>
            <w:vAlign w:val="center"/>
          </w:tcPr>
          <w:p w:rsidR="00923106" w:rsidRPr="00FA46B0" w:rsidRDefault="00923106" w:rsidP="00C4771F">
            <w:pPr>
              <w:rPr>
                <w:sz w:val="22"/>
                <w:szCs w:val="22"/>
              </w:rPr>
            </w:pPr>
            <w:r w:rsidRPr="00FA46B0">
              <w:rPr>
                <w:sz w:val="22"/>
                <w:szCs w:val="22"/>
              </w:rPr>
              <w:t>Соответствие</w:t>
            </w:r>
          </w:p>
        </w:tc>
        <w:tc>
          <w:tcPr>
            <w:tcW w:w="1610" w:type="pct"/>
          </w:tcPr>
          <w:p w:rsidR="00923106" w:rsidRPr="00FA46B0" w:rsidRDefault="00923106" w:rsidP="00C4771F">
            <w:pPr>
              <w:rPr>
                <w:sz w:val="22"/>
                <w:szCs w:val="22"/>
              </w:rPr>
            </w:pPr>
          </w:p>
        </w:tc>
      </w:tr>
      <w:tr w:rsidR="00923106" w:rsidRPr="00FA46B0" w:rsidTr="00923106">
        <w:tc>
          <w:tcPr>
            <w:tcW w:w="229" w:type="pct"/>
            <w:vAlign w:val="center"/>
          </w:tcPr>
          <w:p w:rsidR="00923106" w:rsidRPr="00FA46B0" w:rsidRDefault="00923106" w:rsidP="00C4771F">
            <w:pPr>
              <w:jc w:val="center"/>
              <w:rPr>
                <w:sz w:val="22"/>
                <w:szCs w:val="22"/>
              </w:rPr>
            </w:pPr>
            <w:r>
              <w:rPr>
                <w:sz w:val="22"/>
                <w:szCs w:val="22"/>
              </w:rPr>
              <w:t>15</w:t>
            </w:r>
          </w:p>
        </w:tc>
        <w:tc>
          <w:tcPr>
            <w:tcW w:w="1555" w:type="pct"/>
            <w:gridSpan w:val="2"/>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06"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0" w:type="pct"/>
          </w:tcPr>
          <w:p w:rsidR="00923106" w:rsidRPr="00FA46B0" w:rsidRDefault="00923106" w:rsidP="00C4771F">
            <w:pPr>
              <w:rPr>
                <w:sz w:val="22"/>
                <w:szCs w:val="22"/>
              </w:rPr>
            </w:pPr>
          </w:p>
        </w:tc>
      </w:tr>
    </w:tbl>
    <w:p w:rsidR="00923106" w:rsidRPr="00FA46B0" w:rsidRDefault="00923106" w:rsidP="00923106">
      <w:pPr>
        <w:rPr>
          <w:b/>
          <w:sz w:val="22"/>
          <w:szCs w:val="22"/>
        </w:rPr>
      </w:pPr>
    </w:p>
    <w:p w:rsidR="00923106" w:rsidRPr="00FA46B0" w:rsidRDefault="00923106" w:rsidP="00923106">
      <w:pPr>
        <w:jc w:val="center"/>
        <w:rPr>
          <w:b/>
          <w:sz w:val="22"/>
          <w:szCs w:val="22"/>
        </w:rPr>
      </w:pPr>
      <w:r w:rsidRPr="00FA46B0">
        <w:rPr>
          <w:b/>
          <w:sz w:val="22"/>
          <w:szCs w:val="22"/>
        </w:rPr>
        <w:t>Катетер внутривенный периферический с инъекционным портом, 16</w:t>
      </w:r>
      <w:r w:rsidRPr="00FA46B0">
        <w:rPr>
          <w:b/>
          <w:sz w:val="22"/>
          <w:szCs w:val="22"/>
          <w:lang w:val="en-US"/>
        </w:rPr>
        <w:t>G</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7"/>
        <w:gridCol w:w="3084"/>
        <w:gridCol w:w="3084"/>
      </w:tblGrid>
      <w:tr w:rsidR="00923106" w:rsidRPr="00FA46B0" w:rsidTr="00923106">
        <w:tc>
          <w:tcPr>
            <w:tcW w:w="1778"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Требования к товару</w:t>
            </w:r>
          </w:p>
        </w:tc>
        <w:tc>
          <w:tcPr>
            <w:tcW w:w="1611"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11"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50" w:type="pct"/>
            <w:vAlign w:val="center"/>
          </w:tcPr>
          <w:p w:rsidR="00923106" w:rsidRPr="00FA46B0" w:rsidRDefault="00923106" w:rsidP="00C4771F">
            <w:pPr>
              <w:rPr>
                <w:sz w:val="22"/>
                <w:szCs w:val="22"/>
              </w:rPr>
            </w:pPr>
            <w:r w:rsidRPr="00FA46B0">
              <w:rPr>
                <w:sz w:val="22"/>
                <w:szCs w:val="22"/>
              </w:rPr>
              <w:t>Наименование</w:t>
            </w:r>
          </w:p>
        </w:tc>
        <w:tc>
          <w:tcPr>
            <w:tcW w:w="1611" w:type="pct"/>
            <w:vAlign w:val="center"/>
          </w:tcPr>
          <w:p w:rsidR="00923106" w:rsidRPr="00FA46B0" w:rsidRDefault="00923106" w:rsidP="00C4771F">
            <w:pPr>
              <w:rPr>
                <w:sz w:val="22"/>
                <w:szCs w:val="22"/>
              </w:rPr>
            </w:pPr>
            <w:r w:rsidRPr="00FA46B0">
              <w:rPr>
                <w:sz w:val="22"/>
                <w:szCs w:val="22"/>
              </w:rPr>
              <w:t xml:space="preserve">Наличие, </w:t>
            </w:r>
            <w:r w:rsidRPr="00FA46B0">
              <w:rPr>
                <w:i/>
                <w:sz w:val="22"/>
                <w:szCs w:val="22"/>
              </w:rPr>
              <w:t>Указать</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50" w:type="pct"/>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lastRenderedPageBreak/>
              <w:t>3</w:t>
            </w:r>
          </w:p>
        </w:tc>
        <w:tc>
          <w:tcPr>
            <w:tcW w:w="1550" w:type="pct"/>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50" w:type="pct"/>
            <w:vAlign w:val="center"/>
          </w:tcPr>
          <w:p w:rsidR="00923106" w:rsidRPr="00FA46B0" w:rsidRDefault="00923106" w:rsidP="00C4771F">
            <w:pPr>
              <w:rPr>
                <w:sz w:val="22"/>
                <w:szCs w:val="22"/>
              </w:rPr>
            </w:pPr>
            <w:r w:rsidRPr="00FA46B0">
              <w:rPr>
                <w:sz w:val="22"/>
                <w:szCs w:val="22"/>
              </w:rPr>
              <w:t>Материал катетера</w:t>
            </w:r>
          </w:p>
        </w:tc>
        <w:tc>
          <w:tcPr>
            <w:tcW w:w="1611" w:type="pct"/>
            <w:vAlign w:val="center"/>
          </w:tcPr>
          <w:p w:rsidR="00923106" w:rsidRPr="00FA46B0" w:rsidRDefault="00923106" w:rsidP="00C4771F">
            <w:pPr>
              <w:rPr>
                <w:sz w:val="22"/>
                <w:szCs w:val="22"/>
              </w:rPr>
            </w:pPr>
            <w:r w:rsidRPr="00FA46B0">
              <w:rPr>
                <w:sz w:val="22"/>
                <w:szCs w:val="22"/>
              </w:rPr>
              <w:t>Политетрафторэтилен</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5</w:t>
            </w:r>
          </w:p>
        </w:tc>
        <w:tc>
          <w:tcPr>
            <w:tcW w:w="1550" w:type="pct"/>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11" w:type="pct"/>
            <w:vAlign w:val="center"/>
          </w:tcPr>
          <w:p w:rsidR="00923106" w:rsidRPr="00FA46B0" w:rsidRDefault="00923106" w:rsidP="00C4771F">
            <w:pPr>
              <w:rPr>
                <w:sz w:val="22"/>
                <w:szCs w:val="22"/>
              </w:rPr>
            </w:pPr>
            <w:r w:rsidRPr="00FA46B0">
              <w:rPr>
                <w:sz w:val="22"/>
                <w:szCs w:val="22"/>
              </w:rPr>
              <w:t>16</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50" w:type="pct"/>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менее 1,7</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50" w:type="pct"/>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менее 45</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50" w:type="pct"/>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11" w:type="pct"/>
            <w:vAlign w:val="center"/>
          </w:tcPr>
          <w:p w:rsidR="00923106" w:rsidRPr="00FA46B0" w:rsidRDefault="00923106" w:rsidP="00C4771F">
            <w:pPr>
              <w:rPr>
                <w:sz w:val="22"/>
                <w:szCs w:val="22"/>
              </w:rPr>
            </w:pPr>
            <w:r w:rsidRPr="00FA46B0">
              <w:rPr>
                <w:sz w:val="22"/>
                <w:szCs w:val="22"/>
              </w:rPr>
              <w:t>не менее 200</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50" w:type="pct"/>
            <w:vAlign w:val="center"/>
          </w:tcPr>
          <w:p w:rsidR="00923106" w:rsidRPr="00FA46B0" w:rsidRDefault="00923106" w:rsidP="00C4771F">
            <w:pPr>
              <w:rPr>
                <w:sz w:val="22"/>
                <w:szCs w:val="22"/>
              </w:rPr>
            </w:pPr>
            <w:r w:rsidRPr="00FA46B0">
              <w:rPr>
                <w:sz w:val="22"/>
                <w:szCs w:val="22"/>
              </w:rPr>
              <w:t>Стерилизация</w:t>
            </w:r>
          </w:p>
        </w:tc>
        <w:tc>
          <w:tcPr>
            <w:tcW w:w="1611" w:type="pct"/>
            <w:vAlign w:val="center"/>
          </w:tcPr>
          <w:p w:rsidR="00923106" w:rsidRPr="00FA46B0" w:rsidRDefault="00923106" w:rsidP="00C4771F">
            <w:pPr>
              <w:rPr>
                <w:sz w:val="22"/>
                <w:szCs w:val="22"/>
              </w:rPr>
            </w:pPr>
            <w:r w:rsidRPr="00FA46B0">
              <w:rPr>
                <w:sz w:val="22"/>
                <w:szCs w:val="22"/>
              </w:rPr>
              <w:t>Оксидом этилена</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50" w:type="pct"/>
            <w:vAlign w:val="center"/>
          </w:tcPr>
          <w:p w:rsidR="00923106" w:rsidRPr="00FA46B0" w:rsidRDefault="00923106" w:rsidP="00C4771F">
            <w:pPr>
              <w:rPr>
                <w:sz w:val="22"/>
                <w:szCs w:val="22"/>
              </w:rPr>
            </w:pPr>
            <w:r w:rsidRPr="00FA46B0">
              <w:rPr>
                <w:sz w:val="22"/>
                <w:szCs w:val="22"/>
              </w:rPr>
              <w:t>Инъекционный порт</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50" w:type="pct"/>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50" w:type="pct"/>
            <w:vAlign w:val="center"/>
          </w:tcPr>
          <w:p w:rsidR="00923106" w:rsidRPr="00FA46B0" w:rsidRDefault="00923106" w:rsidP="00C4771F">
            <w:pPr>
              <w:rPr>
                <w:sz w:val="22"/>
                <w:szCs w:val="22"/>
              </w:rPr>
            </w:pPr>
            <w:r w:rsidRPr="00FA46B0">
              <w:rPr>
                <w:sz w:val="22"/>
                <w:szCs w:val="22"/>
              </w:rPr>
              <w:t>Специальные крылышки для фиксации катетера на коже пациента</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13</w:t>
            </w:r>
          </w:p>
        </w:tc>
        <w:tc>
          <w:tcPr>
            <w:tcW w:w="1550" w:type="pct"/>
            <w:vAlign w:val="center"/>
          </w:tcPr>
          <w:p w:rsidR="00923106" w:rsidRPr="00FA46B0" w:rsidRDefault="00923106" w:rsidP="00C4771F">
            <w:pPr>
              <w:rPr>
                <w:sz w:val="22"/>
                <w:szCs w:val="22"/>
              </w:rPr>
            </w:pPr>
            <w:r w:rsidRPr="00FA46B0">
              <w:rPr>
                <w:sz w:val="22"/>
                <w:szCs w:val="22"/>
              </w:rPr>
              <w:t>Геометрия острия</w:t>
            </w:r>
          </w:p>
        </w:tc>
        <w:tc>
          <w:tcPr>
            <w:tcW w:w="1611"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14</w:t>
            </w:r>
          </w:p>
        </w:tc>
        <w:tc>
          <w:tcPr>
            <w:tcW w:w="1550" w:type="pct"/>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11" w:type="pct"/>
            <w:vAlign w:val="center"/>
          </w:tcPr>
          <w:p w:rsidR="00923106" w:rsidRPr="00FA46B0" w:rsidRDefault="00923106" w:rsidP="00C4771F">
            <w:pPr>
              <w:rPr>
                <w:sz w:val="22"/>
                <w:szCs w:val="22"/>
              </w:rPr>
            </w:pPr>
            <w:r w:rsidRPr="00FA46B0">
              <w:rPr>
                <w:sz w:val="22"/>
                <w:szCs w:val="22"/>
              </w:rPr>
              <w:t>Соответствие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15</w:t>
            </w:r>
          </w:p>
        </w:tc>
        <w:tc>
          <w:tcPr>
            <w:tcW w:w="1550"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1"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rPr>
          <w:b/>
          <w:sz w:val="22"/>
          <w:szCs w:val="22"/>
        </w:rPr>
      </w:pPr>
    </w:p>
    <w:p w:rsidR="00923106" w:rsidRPr="00FA46B0" w:rsidRDefault="00923106" w:rsidP="00923106">
      <w:pPr>
        <w:jc w:val="center"/>
        <w:rPr>
          <w:b/>
          <w:sz w:val="22"/>
          <w:szCs w:val="22"/>
        </w:rPr>
      </w:pPr>
      <w:r w:rsidRPr="00FA46B0">
        <w:rPr>
          <w:b/>
          <w:sz w:val="22"/>
          <w:szCs w:val="22"/>
        </w:rPr>
        <w:t>Катетер внутривенный периферический с инъекционным портом, 18</w:t>
      </w:r>
      <w:r w:rsidRPr="00FA46B0">
        <w:rPr>
          <w:b/>
          <w:sz w:val="22"/>
          <w:szCs w:val="22"/>
          <w:lang w:val="en-US"/>
        </w:rPr>
        <w:t>G</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7"/>
        <w:gridCol w:w="3084"/>
        <w:gridCol w:w="3084"/>
      </w:tblGrid>
      <w:tr w:rsidR="00923106" w:rsidRPr="00FA46B0" w:rsidTr="00923106">
        <w:tc>
          <w:tcPr>
            <w:tcW w:w="1778" w:type="pct"/>
            <w:gridSpan w:val="2"/>
            <w:vAlign w:val="center"/>
          </w:tcPr>
          <w:p w:rsidR="00923106" w:rsidRPr="00FA46B0" w:rsidRDefault="00923106" w:rsidP="00C4771F">
            <w:pPr>
              <w:jc w:val="center"/>
              <w:rPr>
                <w:b/>
                <w:bCs/>
                <w:sz w:val="22"/>
                <w:szCs w:val="22"/>
              </w:rPr>
            </w:pPr>
            <w:r w:rsidRPr="00FA46B0">
              <w:rPr>
                <w:b/>
                <w:sz w:val="22"/>
                <w:szCs w:val="22"/>
              </w:rPr>
              <w:t>Требования к товару</w:t>
            </w:r>
          </w:p>
        </w:tc>
        <w:tc>
          <w:tcPr>
            <w:tcW w:w="1611" w:type="pct"/>
            <w:vAlign w:val="center"/>
          </w:tcPr>
          <w:p w:rsidR="00923106" w:rsidRPr="00FA46B0" w:rsidRDefault="00923106" w:rsidP="00C4771F">
            <w:pPr>
              <w:jc w:val="center"/>
              <w:rPr>
                <w:b/>
                <w:bCs/>
                <w:sz w:val="22"/>
                <w:szCs w:val="22"/>
              </w:rPr>
            </w:pPr>
            <w:r w:rsidRPr="00FA46B0">
              <w:rPr>
                <w:b/>
                <w:sz w:val="22"/>
                <w:szCs w:val="22"/>
              </w:rPr>
              <w:t>Параметры и условия требований к товару</w:t>
            </w:r>
          </w:p>
        </w:tc>
        <w:tc>
          <w:tcPr>
            <w:tcW w:w="1611" w:type="pct"/>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50" w:type="pct"/>
            <w:vAlign w:val="center"/>
          </w:tcPr>
          <w:p w:rsidR="00923106" w:rsidRPr="00FA46B0" w:rsidRDefault="00923106" w:rsidP="00C4771F">
            <w:pPr>
              <w:rPr>
                <w:sz w:val="22"/>
                <w:szCs w:val="22"/>
              </w:rPr>
            </w:pPr>
            <w:r w:rsidRPr="00FA46B0">
              <w:rPr>
                <w:sz w:val="22"/>
                <w:szCs w:val="22"/>
              </w:rPr>
              <w:t>Наименование</w:t>
            </w:r>
          </w:p>
        </w:tc>
        <w:tc>
          <w:tcPr>
            <w:tcW w:w="1611" w:type="pct"/>
            <w:vAlign w:val="center"/>
          </w:tcPr>
          <w:p w:rsidR="00923106" w:rsidRPr="00FA46B0" w:rsidRDefault="00923106" w:rsidP="00C4771F">
            <w:pPr>
              <w:rPr>
                <w:sz w:val="22"/>
                <w:szCs w:val="22"/>
              </w:rPr>
            </w:pPr>
            <w:r w:rsidRPr="00FA46B0">
              <w:rPr>
                <w:sz w:val="22"/>
                <w:szCs w:val="22"/>
              </w:rPr>
              <w:t>Наличие, Указать</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50" w:type="pct"/>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50" w:type="pct"/>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50" w:type="pct"/>
            <w:vAlign w:val="center"/>
          </w:tcPr>
          <w:p w:rsidR="00923106" w:rsidRPr="00FA46B0" w:rsidRDefault="00923106" w:rsidP="00C4771F">
            <w:pPr>
              <w:rPr>
                <w:sz w:val="22"/>
                <w:szCs w:val="22"/>
              </w:rPr>
            </w:pPr>
            <w:r w:rsidRPr="00FA46B0">
              <w:rPr>
                <w:sz w:val="22"/>
                <w:szCs w:val="22"/>
              </w:rPr>
              <w:t>Материал катетера</w:t>
            </w:r>
          </w:p>
        </w:tc>
        <w:tc>
          <w:tcPr>
            <w:tcW w:w="1611" w:type="pct"/>
            <w:vAlign w:val="center"/>
          </w:tcPr>
          <w:p w:rsidR="00923106" w:rsidRPr="00FA46B0" w:rsidRDefault="00923106" w:rsidP="00C4771F">
            <w:pPr>
              <w:rPr>
                <w:sz w:val="22"/>
                <w:szCs w:val="22"/>
              </w:rPr>
            </w:pPr>
            <w:r w:rsidRPr="00FA46B0">
              <w:rPr>
                <w:sz w:val="22"/>
                <w:szCs w:val="22"/>
              </w:rPr>
              <w:t>Политетрафторэтилен</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5</w:t>
            </w:r>
          </w:p>
        </w:tc>
        <w:tc>
          <w:tcPr>
            <w:tcW w:w="1550" w:type="pct"/>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11" w:type="pct"/>
            <w:vAlign w:val="center"/>
          </w:tcPr>
          <w:p w:rsidR="00923106" w:rsidRPr="00FA46B0" w:rsidRDefault="00923106" w:rsidP="00C4771F">
            <w:pPr>
              <w:rPr>
                <w:sz w:val="22"/>
                <w:szCs w:val="22"/>
              </w:rPr>
            </w:pPr>
            <w:r w:rsidRPr="00FA46B0">
              <w:rPr>
                <w:sz w:val="22"/>
                <w:szCs w:val="22"/>
              </w:rPr>
              <w:t>18</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50" w:type="pct"/>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менее 1,3</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50" w:type="pct"/>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менее 45</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50" w:type="pct"/>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11" w:type="pct"/>
            <w:vAlign w:val="center"/>
          </w:tcPr>
          <w:p w:rsidR="00923106" w:rsidRPr="00FA46B0" w:rsidRDefault="00923106" w:rsidP="00C4771F">
            <w:pPr>
              <w:rPr>
                <w:sz w:val="22"/>
                <w:szCs w:val="22"/>
              </w:rPr>
            </w:pPr>
            <w:r w:rsidRPr="00FA46B0">
              <w:rPr>
                <w:sz w:val="22"/>
                <w:szCs w:val="22"/>
              </w:rPr>
              <w:t>не менее 90</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50" w:type="pct"/>
            <w:vAlign w:val="center"/>
          </w:tcPr>
          <w:p w:rsidR="00923106" w:rsidRPr="00FA46B0" w:rsidRDefault="00923106" w:rsidP="00C4771F">
            <w:pPr>
              <w:rPr>
                <w:sz w:val="22"/>
                <w:szCs w:val="22"/>
              </w:rPr>
            </w:pPr>
            <w:r w:rsidRPr="00FA46B0">
              <w:rPr>
                <w:sz w:val="22"/>
                <w:szCs w:val="22"/>
              </w:rPr>
              <w:t>Стерилизация</w:t>
            </w:r>
          </w:p>
        </w:tc>
        <w:tc>
          <w:tcPr>
            <w:tcW w:w="1611" w:type="pct"/>
            <w:vAlign w:val="center"/>
          </w:tcPr>
          <w:p w:rsidR="00923106" w:rsidRPr="00FA46B0" w:rsidRDefault="00923106" w:rsidP="00C4771F">
            <w:pPr>
              <w:rPr>
                <w:sz w:val="22"/>
                <w:szCs w:val="22"/>
              </w:rPr>
            </w:pPr>
            <w:r w:rsidRPr="00FA46B0">
              <w:rPr>
                <w:sz w:val="22"/>
                <w:szCs w:val="22"/>
              </w:rPr>
              <w:t>Оксидом этилена</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50" w:type="pct"/>
            <w:vAlign w:val="center"/>
          </w:tcPr>
          <w:p w:rsidR="00923106" w:rsidRPr="00FA46B0" w:rsidRDefault="00923106" w:rsidP="00C4771F">
            <w:pPr>
              <w:rPr>
                <w:sz w:val="22"/>
                <w:szCs w:val="22"/>
              </w:rPr>
            </w:pPr>
            <w:r w:rsidRPr="00FA46B0">
              <w:rPr>
                <w:sz w:val="22"/>
                <w:szCs w:val="22"/>
              </w:rPr>
              <w:t>Инъекционный порт</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50" w:type="pct"/>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50" w:type="pct"/>
            <w:vAlign w:val="center"/>
          </w:tcPr>
          <w:p w:rsidR="00923106" w:rsidRPr="00FA46B0" w:rsidRDefault="00923106" w:rsidP="00C4771F">
            <w:pPr>
              <w:rPr>
                <w:sz w:val="22"/>
                <w:szCs w:val="22"/>
              </w:rPr>
            </w:pPr>
            <w:r w:rsidRPr="00FA46B0">
              <w:rPr>
                <w:sz w:val="22"/>
                <w:szCs w:val="22"/>
              </w:rPr>
              <w:t xml:space="preserve">Специальные крылышки для фиксации катетера на коже </w:t>
            </w:r>
            <w:r w:rsidRPr="00FA46B0">
              <w:rPr>
                <w:sz w:val="22"/>
                <w:szCs w:val="22"/>
              </w:rPr>
              <w:lastRenderedPageBreak/>
              <w:t>пациента</w:t>
            </w:r>
          </w:p>
        </w:tc>
        <w:tc>
          <w:tcPr>
            <w:tcW w:w="1611" w:type="pct"/>
            <w:vAlign w:val="center"/>
          </w:tcPr>
          <w:p w:rsidR="00923106" w:rsidRPr="00FA46B0" w:rsidRDefault="00923106" w:rsidP="00C4771F">
            <w:pPr>
              <w:rPr>
                <w:sz w:val="22"/>
                <w:szCs w:val="22"/>
              </w:rPr>
            </w:pPr>
            <w:r w:rsidRPr="00FA46B0">
              <w:rPr>
                <w:sz w:val="22"/>
                <w:szCs w:val="22"/>
              </w:rPr>
              <w:lastRenderedPageBreak/>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lastRenderedPageBreak/>
              <w:t>13</w:t>
            </w:r>
          </w:p>
        </w:tc>
        <w:tc>
          <w:tcPr>
            <w:tcW w:w="1550" w:type="pct"/>
            <w:vAlign w:val="center"/>
          </w:tcPr>
          <w:p w:rsidR="00923106" w:rsidRPr="00FA46B0" w:rsidRDefault="00923106" w:rsidP="00C4771F">
            <w:pPr>
              <w:rPr>
                <w:sz w:val="22"/>
                <w:szCs w:val="22"/>
              </w:rPr>
            </w:pPr>
            <w:r w:rsidRPr="00FA46B0">
              <w:rPr>
                <w:sz w:val="22"/>
                <w:szCs w:val="22"/>
              </w:rPr>
              <w:t>Геометрия острия</w:t>
            </w:r>
          </w:p>
        </w:tc>
        <w:tc>
          <w:tcPr>
            <w:tcW w:w="1611"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14</w:t>
            </w:r>
          </w:p>
        </w:tc>
        <w:tc>
          <w:tcPr>
            <w:tcW w:w="1550" w:type="pct"/>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11" w:type="pct"/>
            <w:vAlign w:val="center"/>
          </w:tcPr>
          <w:p w:rsidR="00923106" w:rsidRPr="00FA46B0" w:rsidRDefault="00923106" w:rsidP="00C4771F">
            <w:pPr>
              <w:rPr>
                <w:sz w:val="22"/>
                <w:szCs w:val="22"/>
              </w:rPr>
            </w:pPr>
            <w:r w:rsidRPr="00FA46B0">
              <w:rPr>
                <w:sz w:val="22"/>
                <w:szCs w:val="22"/>
              </w:rPr>
              <w:t>Соответствие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15</w:t>
            </w:r>
          </w:p>
        </w:tc>
        <w:tc>
          <w:tcPr>
            <w:tcW w:w="1550"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1"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rPr>
          <w:b/>
          <w:sz w:val="22"/>
          <w:szCs w:val="22"/>
        </w:rPr>
      </w:pPr>
    </w:p>
    <w:p w:rsidR="00923106" w:rsidRPr="00FA46B0" w:rsidRDefault="00923106" w:rsidP="00923106">
      <w:pPr>
        <w:jc w:val="center"/>
        <w:rPr>
          <w:b/>
          <w:sz w:val="22"/>
          <w:szCs w:val="22"/>
        </w:rPr>
      </w:pPr>
      <w:r w:rsidRPr="00FA46B0">
        <w:rPr>
          <w:b/>
          <w:sz w:val="22"/>
          <w:szCs w:val="22"/>
        </w:rPr>
        <w:t>Катетер внутривенный периферический с инъекционным портом, 20</w:t>
      </w:r>
      <w:r w:rsidRPr="00FA46B0">
        <w:rPr>
          <w:b/>
          <w:sz w:val="22"/>
          <w:szCs w:val="22"/>
          <w:lang w:val="en-US"/>
        </w:rPr>
        <w:t>G</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7"/>
        <w:gridCol w:w="3084"/>
        <w:gridCol w:w="3084"/>
      </w:tblGrid>
      <w:tr w:rsidR="00923106" w:rsidRPr="00FA46B0" w:rsidTr="00923106">
        <w:tc>
          <w:tcPr>
            <w:tcW w:w="1778" w:type="pct"/>
            <w:gridSpan w:val="2"/>
            <w:vAlign w:val="center"/>
          </w:tcPr>
          <w:p w:rsidR="00923106" w:rsidRPr="00FA46B0" w:rsidRDefault="00923106" w:rsidP="00C4771F">
            <w:pPr>
              <w:jc w:val="center"/>
              <w:rPr>
                <w:b/>
                <w:bCs/>
                <w:sz w:val="22"/>
                <w:szCs w:val="22"/>
              </w:rPr>
            </w:pPr>
            <w:r w:rsidRPr="00FA46B0">
              <w:rPr>
                <w:b/>
                <w:sz w:val="22"/>
                <w:szCs w:val="22"/>
              </w:rPr>
              <w:t>Требования к товару</w:t>
            </w:r>
          </w:p>
        </w:tc>
        <w:tc>
          <w:tcPr>
            <w:tcW w:w="1611" w:type="pct"/>
            <w:vAlign w:val="center"/>
          </w:tcPr>
          <w:p w:rsidR="00923106" w:rsidRPr="00FA46B0" w:rsidRDefault="00923106" w:rsidP="00C4771F">
            <w:pPr>
              <w:jc w:val="center"/>
              <w:rPr>
                <w:b/>
                <w:bCs/>
                <w:sz w:val="22"/>
                <w:szCs w:val="22"/>
              </w:rPr>
            </w:pPr>
            <w:r w:rsidRPr="00FA46B0">
              <w:rPr>
                <w:b/>
                <w:sz w:val="22"/>
                <w:szCs w:val="22"/>
              </w:rPr>
              <w:t>Параметры и условия требований к товару</w:t>
            </w:r>
          </w:p>
        </w:tc>
        <w:tc>
          <w:tcPr>
            <w:tcW w:w="1611" w:type="pct"/>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50" w:type="pct"/>
            <w:vAlign w:val="center"/>
          </w:tcPr>
          <w:p w:rsidR="00923106" w:rsidRPr="00FA46B0" w:rsidRDefault="00923106" w:rsidP="00C4771F">
            <w:pPr>
              <w:rPr>
                <w:sz w:val="22"/>
                <w:szCs w:val="22"/>
              </w:rPr>
            </w:pPr>
            <w:r w:rsidRPr="00FA46B0">
              <w:rPr>
                <w:sz w:val="22"/>
                <w:szCs w:val="22"/>
              </w:rPr>
              <w:t>Наименование</w:t>
            </w:r>
          </w:p>
        </w:tc>
        <w:tc>
          <w:tcPr>
            <w:tcW w:w="1611" w:type="pct"/>
            <w:vAlign w:val="center"/>
          </w:tcPr>
          <w:p w:rsidR="00923106" w:rsidRPr="00FA46B0" w:rsidRDefault="00923106" w:rsidP="00C4771F">
            <w:pPr>
              <w:rPr>
                <w:sz w:val="22"/>
                <w:szCs w:val="22"/>
              </w:rPr>
            </w:pPr>
            <w:r w:rsidRPr="00FA46B0">
              <w:rPr>
                <w:sz w:val="22"/>
                <w:szCs w:val="22"/>
              </w:rPr>
              <w:t>Наличие, Указать</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50" w:type="pct"/>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50" w:type="pct"/>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50" w:type="pct"/>
            <w:vAlign w:val="center"/>
          </w:tcPr>
          <w:p w:rsidR="00923106" w:rsidRPr="00FA46B0" w:rsidRDefault="00923106" w:rsidP="00C4771F">
            <w:pPr>
              <w:rPr>
                <w:sz w:val="22"/>
                <w:szCs w:val="22"/>
              </w:rPr>
            </w:pPr>
            <w:r w:rsidRPr="00FA46B0">
              <w:rPr>
                <w:sz w:val="22"/>
                <w:szCs w:val="22"/>
              </w:rPr>
              <w:t>Материал катетера</w:t>
            </w:r>
          </w:p>
        </w:tc>
        <w:tc>
          <w:tcPr>
            <w:tcW w:w="1611" w:type="pct"/>
            <w:vAlign w:val="center"/>
          </w:tcPr>
          <w:p w:rsidR="00923106" w:rsidRPr="00FA46B0" w:rsidRDefault="00923106" w:rsidP="00C4771F">
            <w:pPr>
              <w:rPr>
                <w:sz w:val="22"/>
                <w:szCs w:val="22"/>
              </w:rPr>
            </w:pPr>
            <w:r w:rsidRPr="00FA46B0">
              <w:rPr>
                <w:sz w:val="22"/>
                <w:szCs w:val="22"/>
              </w:rPr>
              <w:t>Политетрафторэтилен</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5</w:t>
            </w:r>
          </w:p>
        </w:tc>
        <w:tc>
          <w:tcPr>
            <w:tcW w:w="1550" w:type="pct"/>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11" w:type="pct"/>
            <w:vAlign w:val="center"/>
          </w:tcPr>
          <w:p w:rsidR="00923106" w:rsidRPr="00FA46B0" w:rsidRDefault="00923106" w:rsidP="00C4771F">
            <w:pPr>
              <w:rPr>
                <w:sz w:val="22"/>
                <w:szCs w:val="22"/>
              </w:rPr>
            </w:pPr>
            <w:r w:rsidRPr="00FA46B0">
              <w:rPr>
                <w:sz w:val="22"/>
                <w:szCs w:val="22"/>
              </w:rPr>
              <w:t>20</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50" w:type="pct"/>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более 1,2</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50" w:type="pct"/>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11" w:type="pct"/>
            <w:vAlign w:val="center"/>
          </w:tcPr>
          <w:p w:rsidR="00923106" w:rsidRPr="00FA46B0" w:rsidRDefault="00923106" w:rsidP="00C4771F">
            <w:pPr>
              <w:rPr>
                <w:sz w:val="22"/>
                <w:szCs w:val="22"/>
              </w:rPr>
            </w:pPr>
            <w:r w:rsidRPr="00FA46B0">
              <w:rPr>
                <w:sz w:val="22"/>
                <w:szCs w:val="22"/>
              </w:rPr>
              <w:t>не менее 32</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50" w:type="pct"/>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11" w:type="pct"/>
            <w:vAlign w:val="center"/>
          </w:tcPr>
          <w:p w:rsidR="00923106" w:rsidRPr="00FA46B0" w:rsidRDefault="00923106" w:rsidP="00C4771F">
            <w:pPr>
              <w:rPr>
                <w:sz w:val="22"/>
                <w:szCs w:val="22"/>
              </w:rPr>
            </w:pPr>
            <w:r w:rsidRPr="00FA46B0">
              <w:rPr>
                <w:sz w:val="22"/>
                <w:szCs w:val="22"/>
              </w:rPr>
              <w:t>не менее 60</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50" w:type="pct"/>
            <w:vAlign w:val="center"/>
          </w:tcPr>
          <w:p w:rsidR="00923106" w:rsidRPr="00FA46B0" w:rsidRDefault="00923106" w:rsidP="00C4771F">
            <w:pPr>
              <w:rPr>
                <w:sz w:val="22"/>
                <w:szCs w:val="22"/>
              </w:rPr>
            </w:pPr>
            <w:r w:rsidRPr="00FA46B0">
              <w:rPr>
                <w:sz w:val="22"/>
                <w:szCs w:val="22"/>
              </w:rPr>
              <w:t>Стерилизация</w:t>
            </w:r>
          </w:p>
        </w:tc>
        <w:tc>
          <w:tcPr>
            <w:tcW w:w="1611" w:type="pct"/>
            <w:vAlign w:val="center"/>
          </w:tcPr>
          <w:p w:rsidR="00923106" w:rsidRPr="00FA46B0" w:rsidRDefault="00923106" w:rsidP="00C4771F">
            <w:pPr>
              <w:rPr>
                <w:sz w:val="22"/>
                <w:szCs w:val="22"/>
              </w:rPr>
            </w:pPr>
            <w:r w:rsidRPr="00FA46B0">
              <w:rPr>
                <w:sz w:val="22"/>
                <w:szCs w:val="22"/>
              </w:rPr>
              <w:t>Оксидом этилена</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50" w:type="pct"/>
            <w:vAlign w:val="center"/>
          </w:tcPr>
          <w:p w:rsidR="00923106" w:rsidRPr="00FA46B0" w:rsidRDefault="00923106" w:rsidP="00C4771F">
            <w:pPr>
              <w:rPr>
                <w:sz w:val="22"/>
                <w:szCs w:val="22"/>
              </w:rPr>
            </w:pPr>
            <w:r w:rsidRPr="00FA46B0">
              <w:rPr>
                <w:sz w:val="22"/>
                <w:szCs w:val="22"/>
              </w:rPr>
              <w:t>Инъекционный порт</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50" w:type="pct"/>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50" w:type="pct"/>
            <w:vAlign w:val="center"/>
          </w:tcPr>
          <w:p w:rsidR="00923106" w:rsidRPr="00FA46B0" w:rsidRDefault="00923106" w:rsidP="00C4771F">
            <w:pPr>
              <w:rPr>
                <w:sz w:val="22"/>
                <w:szCs w:val="22"/>
              </w:rPr>
            </w:pPr>
            <w:r w:rsidRPr="00FA46B0">
              <w:rPr>
                <w:sz w:val="22"/>
                <w:szCs w:val="22"/>
              </w:rPr>
              <w:t>Специальные крылышки для фиксации катетера на коже пациента</w:t>
            </w:r>
          </w:p>
        </w:tc>
        <w:tc>
          <w:tcPr>
            <w:tcW w:w="1611"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13</w:t>
            </w:r>
          </w:p>
        </w:tc>
        <w:tc>
          <w:tcPr>
            <w:tcW w:w="1550" w:type="pct"/>
            <w:vAlign w:val="center"/>
          </w:tcPr>
          <w:p w:rsidR="00923106" w:rsidRPr="00FA46B0" w:rsidRDefault="00923106" w:rsidP="00C4771F">
            <w:pPr>
              <w:rPr>
                <w:sz w:val="22"/>
                <w:szCs w:val="22"/>
              </w:rPr>
            </w:pPr>
            <w:r w:rsidRPr="00FA46B0">
              <w:rPr>
                <w:sz w:val="22"/>
                <w:szCs w:val="22"/>
              </w:rPr>
              <w:t>Геометрия острия</w:t>
            </w:r>
          </w:p>
        </w:tc>
        <w:tc>
          <w:tcPr>
            <w:tcW w:w="1611"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14</w:t>
            </w:r>
          </w:p>
        </w:tc>
        <w:tc>
          <w:tcPr>
            <w:tcW w:w="1550" w:type="pct"/>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11" w:type="pct"/>
            <w:vAlign w:val="center"/>
          </w:tcPr>
          <w:p w:rsidR="00923106" w:rsidRPr="00FA46B0" w:rsidRDefault="00923106" w:rsidP="00C4771F">
            <w:pPr>
              <w:rPr>
                <w:sz w:val="22"/>
                <w:szCs w:val="22"/>
              </w:rPr>
            </w:pPr>
            <w:r w:rsidRPr="00FA46B0">
              <w:rPr>
                <w:sz w:val="22"/>
                <w:szCs w:val="22"/>
              </w:rPr>
              <w:t>Соответствие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15</w:t>
            </w:r>
          </w:p>
        </w:tc>
        <w:tc>
          <w:tcPr>
            <w:tcW w:w="1550"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1"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jc w:val="center"/>
        <w:rPr>
          <w:b/>
          <w:sz w:val="22"/>
          <w:szCs w:val="22"/>
        </w:rPr>
      </w:pPr>
    </w:p>
    <w:p w:rsidR="00923106" w:rsidRPr="00FA46B0" w:rsidRDefault="00923106" w:rsidP="00923106">
      <w:pPr>
        <w:rPr>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820841" w:rsidRDefault="00923106" w:rsidP="00923106">
      <w:pPr>
        <w:jc w:val="center"/>
        <w:rPr>
          <w:b/>
          <w:sz w:val="22"/>
          <w:szCs w:val="22"/>
        </w:rPr>
      </w:pPr>
    </w:p>
    <w:p w:rsidR="00923106" w:rsidRPr="00FA46B0" w:rsidRDefault="00923106" w:rsidP="00923106">
      <w:pPr>
        <w:jc w:val="center"/>
        <w:rPr>
          <w:b/>
          <w:sz w:val="22"/>
          <w:szCs w:val="22"/>
        </w:rPr>
      </w:pPr>
      <w:r w:rsidRPr="00FA46B0">
        <w:rPr>
          <w:b/>
          <w:sz w:val="22"/>
          <w:szCs w:val="22"/>
        </w:rPr>
        <w:lastRenderedPageBreak/>
        <w:t>Катетер внутривенный периферический с инъекционным портом, 22</w:t>
      </w:r>
      <w:r w:rsidRPr="00FA46B0">
        <w:rPr>
          <w:b/>
          <w:sz w:val="22"/>
          <w:szCs w:val="22"/>
          <w:lang w:val="en-US"/>
        </w:rPr>
        <w:t>G</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2960"/>
        <w:gridCol w:w="8"/>
        <w:gridCol w:w="3067"/>
        <w:gridCol w:w="3099"/>
      </w:tblGrid>
      <w:tr w:rsidR="00923106" w:rsidRPr="00FA46B0" w:rsidTr="00923106">
        <w:trPr>
          <w:trHeight w:val="395"/>
        </w:trPr>
        <w:tc>
          <w:tcPr>
            <w:tcW w:w="1775"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Требования к товару</w:t>
            </w:r>
          </w:p>
        </w:tc>
        <w:tc>
          <w:tcPr>
            <w:tcW w:w="1605"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19"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51" w:type="pct"/>
            <w:gridSpan w:val="2"/>
            <w:vAlign w:val="center"/>
          </w:tcPr>
          <w:p w:rsidR="00923106" w:rsidRPr="00FA46B0" w:rsidRDefault="00923106" w:rsidP="00C4771F">
            <w:pPr>
              <w:rPr>
                <w:sz w:val="22"/>
                <w:szCs w:val="22"/>
              </w:rPr>
            </w:pPr>
            <w:r w:rsidRPr="00FA46B0">
              <w:rPr>
                <w:sz w:val="22"/>
                <w:szCs w:val="22"/>
              </w:rPr>
              <w:t>Наименование</w:t>
            </w:r>
          </w:p>
        </w:tc>
        <w:tc>
          <w:tcPr>
            <w:tcW w:w="1602" w:type="pct"/>
            <w:vAlign w:val="center"/>
          </w:tcPr>
          <w:p w:rsidR="00923106" w:rsidRPr="00FA46B0" w:rsidRDefault="00923106" w:rsidP="00C4771F">
            <w:pPr>
              <w:rPr>
                <w:sz w:val="22"/>
                <w:szCs w:val="22"/>
              </w:rPr>
            </w:pPr>
            <w:r w:rsidRPr="00FA46B0">
              <w:rPr>
                <w:sz w:val="22"/>
                <w:szCs w:val="22"/>
              </w:rPr>
              <w:t xml:space="preserve">Наличие, </w:t>
            </w:r>
            <w:r w:rsidRPr="00FA46B0">
              <w:rPr>
                <w:i/>
                <w:sz w:val="22"/>
                <w:szCs w:val="22"/>
              </w:rPr>
              <w:t>Указать</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51" w:type="pct"/>
            <w:gridSpan w:val="2"/>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51" w:type="pct"/>
            <w:gridSpan w:val="2"/>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02"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51" w:type="pct"/>
            <w:gridSpan w:val="2"/>
            <w:vAlign w:val="center"/>
          </w:tcPr>
          <w:p w:rsidR="00923106" w:rsidRPr="00FA46B0" w:rsidRDefault="00923106" w:rsidP="00C4771F">
            <w:pPr>
              <w:rPr>
                <w:sz w:val="22"/>
                <w:szCs w:val="22"/>
              </w:rPr>
            </w:pPr>
            <w:r w:rsidRPr="00FA46B0">
              <w:rPr>
                <w:sz w:val="22"/>
                <w:szCs w:val="22"/>
              </w:rPr>
              <w:t>Материал катетера</w:t>
            </w:r>
          </w:p>
        </w:tc>
        <w:tc>
          <w:tcPr>
            <w:tcW w:w="1602" w:type="pct"/>
            <w:vAlign w:val="center"/>
          </w:tcPr>
          <w:p w:rsidR="00923106" w:rsidRPr="00FA46B0" w:rsidRDefault="00923106" w:rsidP="00C4771F">
            <w:pPr>
              <w:rPr>
                <w:sz w:val="22"/>
                <w:szCs w:val="22"/>
              </w:rPr>
            </w:pPr>
            <w:r w:rsidRPr="00FA46B0">
              <w:rPr>
                <w:sz w:val="22"/>
                <w:szCs w:val="22"/>
              </w:rPr>
              <w:t>Политетрафторэтилен</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5</w:t>
            </w:r>
          </w:p>
        </w:tc>
        <w:tc>
          <w:tcPr>
            <w:tcW w:w="1551" w:type="pct"/>
            <w:gridSpan w:val="2"/>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02" w:type="pct"/>
            <w:vAlign w:val="center"/>
          </w:tcPr>
          <w:p w:rsidR="00923106" w:rsidRPr="00FA46B0" w:rsidRDefault="00923106" w:rsidP="00C4771F">
            <w:pPr>
              <w:rPr>
                <w:sz w:val="22"/>
                <w:szCs w:val="22"/>
              </w:rPr>
            </w:pPr>
            <w:r w:rsidRPr="00FA46B0">
              <w:rPr>
                <w:sz w:val="22"/>
                <w:szCs w:val="22"/>
              </w:rPr>
              <w:t>22</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51" w:type="pct"/>
            <w:gridSpan w:val="2"/>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02" w:type="pct"/>
            <w:vAlign w:val="center"/>
          </w:tcPr>
          <w:p w:rsidR="00923106" w:rsidRPr="00FA46B0" w:rsidRDefault="00923106" w:rsidP="00C4771F">
            <w:pPr>
              <w:rPr>
                <w:sz w:val="22"/>
                <w:szCs w:val="22"/>
              </w:rPr>
            </w:pPr>
            <w:r w:rsidRPr="00FA46B0">
              <w:rPr>
                <w:sz w:val="22"/>
                <w:szCs w:val="22"/>
              </w:rPr>
              <w:t>не менее 0,9</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51" w:type="pct"/>
            <w:gridSpan w:val="2"/>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02" w:type="pct"/>
            <w:vAlign w:val="center"/>
          </w:tcPr>
          <w:p w:rsidR="00923106" w:rsidRPr="00FA46B0" w:rsidRDefault="00923106" w:rsidP="00C4771F">
            <w:pPr>
              <w:rPr>
                <w:sz w:val="22"/>
                <w:szCs w:val="22"/>
              </w:rPr>
            </w:pPr>
            <w:r w:rsidRPr="00FA46B0">
              <w:rPr>
                <w:sz w:val="22"/>
                <w:szCs w:val="22"/>
              </w:rPr>
              <w:t>не менее 25</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51" w:type="pct"/>
            <w:gridSpan w:val="2"/>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02" w:type="pct"/>
            <w:vAlign w:val="center"/>
          </w:tcPr>
          <w:p w:rsidR="00923106" w:rsidRPr="00FA46B0" w:rsidRDefault="00923106" w:rsidP="00C4771F">
            <w:pPr>
              <w:rPr>
                <w:sz w:val="22"/>
                <w:szCs w:val="22"/>
              </w:rPr>
            </w:pPr>
            <w:r w:rsidRPr="00FA46B0">
              <w:rPr>
                <w:sz w:val="22"/>
                <w:szCs w:val="22"/>
              </w:rPr>
              <w:t>не менее 36</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51" w:type="pct"/>
            <w:gridSpan w:val="2"/>
            <w:vAlign w:val="center"/>
          </w:tcPr>
          <w:p w:rsidR="00923106" w:rsidRPr="00FA46B0" w:rsidRDefault="00923106" w:rsidP="00C4771F">
            <w:pPr>
              <w:rPr>
                <w:sz w:val="22"/>
                <w:szCs w:val="22"/>
              </w:rPr>
            </w:pPr>
            <w:r w:rsidRPr="00FA46B0">
              <w:rPr>
                <w:sz w:val="22"/>
                <w:szCs w:val="22"/>
              </w:rPr>
              <w:t>Стерилизация</w:t>
            </w:r>
          </w:p>
        </w:tc>
        <w:tc>
          <w:tcPr>
            <w:tcW w:w="1602" w:type="pct"/>
            <w:vAlign w:val="center"/>
          </w:tcPr>
          <w:p w:rsidR="00923106" w:rsidRPr="00FA46B0" w:rsidRDefault="00923106" w:rsidP="00C4771F">
            <w:pPr>
              <w:rPr>
                <w:sz w:val="22"/>
                <w:szCs w:val="22"/>
              </w:rPr>
            </w:pPr>
            <w:r w:rsidRPr="00FA46B0">
              <w:rPr>
                <w:sz w:val="22"/>
                <w:szCs w:val="22"/>
              </w:rPr>
              <w:t>Оксидом этилена</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51" w:type="pct"/>
            <w:gridSpan w:val="2"/>
            <w:vAlign w:val="center"/>
          </w:tcPr>
          <w:p w:rsidR="00923106" w:rsidRPr="00FA46B0" w:rsidRDefault="00923106" w:rsidP="00C4771F">
            <w:pPr>
              <w:rPr>
                <w:sz w:val="22"/>
                <w:szCs w:val="22"/>
              </w:rPr>
            </w:pPr>
            <w:r w:rsidRPr="00FA46B0">
              <w:rPr>
                <w:sz w:val="22"/>
                <w:szCs w:val="22"/>
              </w:rPr>
              <w:t>Инъекционный порт</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51" w:type="pct"/>
            <w:gridSpan w:val="2"/>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51" w:type="pct"/>
            <w:gridSpan w:val="2"/>
            <w:vAlign w:val="center"/>
          </w:tcPr>
          <w:p w:rsidR="00923106" w:rsidRPr="00FA46B0" w:rsidRDefault="00923106" w:rsidP="00C4771F">
            <w:pPr>
              <w:rPr>
                <w:sz w:val="22"/>
                <w:szCs w:val="22"/>
              </w:rPr>
            </w:pPr>
            <w:r w:rsidRPr="00FA46B0">
              <w:rPr>
                <w:sz w:val="22"/>
                <w:szCs w:val="22"/>
              </w:rPr>
              <w:t>Специальные крылышки для фиксации катетера на коже пациента</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13</w:t>
            </w:r>
          </w:p>
        </w:tc>
        <w:tc>
          <w:tcPr>
            <w:tcW w:w="1551" w:type="pct"/>
            <w:gridSpan w:val="2"/>
            <w:vAlign w:val="center"/>
          </w:tcPr>
          <w:p w:rsidR="00923106" w:rsidRPr="00FA46B0" w:rsidRDefault="00923106" w:rsidP="00C4771F">
            <w:pPr>
              <w:rPr>
                <w:sz w:val="22"/>
                <w:szCs w:val="22"/>
              </w:rPr>
            </w:pPr>
            <w:r w:rsidRPr="00FA46B0">
              <w:rPr>
                <w:sz w:val="22"/>
                <w:szCs w:val="22"/>
              </w:rPr>
              <w:t>Геометрия острия</w:t>
            </w:r>
          </w:p>
        </w:tc>
        <w:tc>
          <w:tcPr>
            <w:tcW w:w="1602"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14</w:t>
            </w:r>
          </w:p>
        </w:tc>
        <w:tc>
          <w:tcPr>
            <w:tcW w:w="1551" w:type="pct"/>
            <w:gridSpan w:val="2"/>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02" w:type="pct"/>
            <w:vAlign w:val="center"/>
          </w:tcPr>
          <w:p w:rsidR="00923106" w:rsidRPr="00FA46B0" w:rsidRDefault="00923106" w:rsidP="00C4771F">
            <w:pPr>
              <w:rPr>
                <w:sz w:val="22"/>
                <w:szCs w:val="22"/>
              </w:rPr>
            </w:pPr>
            <w:r w:rsidRPr="00FA46B0">
              <w:rPr>
                <w:sz w:val="22"/>
                <w:szCs w:val="22"/>
              </w:rPr>
              <w:t>Соответствие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15</w:t>
            </w:r>
          </w:p>
        </w:tc>
        <w:tc>
          <w:tcPr>
            <w:tcW w:w="1551" w:type="pct"/>
            <w:gridSpan w:val="2"/>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0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9" w:type="pct"/>
          </w:tcPr>
          <w:p w:rsidR="00923106" w:rsidRPr="00FA46B0" w:rsidRDefault="00923106" w:rsidP="00C4771F">
            <w:pPr>
              <w:rPr>
                <w:sz w:val="22"/>
                <w:szCs w:val="22"/>
              </w:rPr>
            </w:pPr>
          </w:p>
        </w:tc>
      </w:tr>
    </w:tbl>
    <w:p w:rsidR="00923106" w:rsidRPr="00FA46B0" w:rsidRDefault="00923106" w:rsidP="00923106">
      <w:pPr>
        <w:rPr>
          <w:sz w:val="22"/>
          <w:szCs w:val="22"/>
        </w:rPr>
      </w:pPr>
    </w:p>
    <w:p w:rsidR="00923106" w:rsidRPr="00FA46B0" w:rsidRDefault="00923106" w:rsidP="00923106">
      <w:pPr>
        <w:jc w:val="center"/>
        <w:rPr>
          <w:b/>
          <w:sz w:val="22"/>
          <w:szCs w:val="22"/>
        </w:rPr>
      </w:pPr>
      <w:r w:rsidRPr="00FA46B0">
        <w:rPr>
          <w:b/>
          <w:sz w:val="22"/>
          <w:szCs w:val="22"/>
        </w:rPr>
        <w:t>Катетер внутривенный периферический с инъекционным портом, 24</w:t>
      </w:r>
      <w:r w:rsidRPr="00FA46B0">
        <w:rPr>
          <w:b/>
          <w:sz w:val="22"/>
          <w:szCs w:val="22"/>
          <w:lang w:val="en-US"/>
        </w:rPr>
        <w:t>G</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2939"/>
        <w:gridCol w:w="3098"/>
        <w:gridCol w:w="3097"/>
      </w:tblGrid>
      <w:tr w:rsidR="00923106" w:rsidRPr="00FA46B0" w:rsidTr="00923106">
        <w:tc>
          <w:tcPr>
            <w:tcW w:w="1763"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Требования к товару</w:t>
            </w:r>
          </w:p>
        </w:tc>
        <w:tc>
          <w:tcPr>
            <w:tcW w:w="1618"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18"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35" w:type="pct"/>
            <w:vAlign w:val="center"/>
          </w:tcPr>
          <w:p w:rsidR="00923106" w:rsidRPr="00FA46B0" w:rsidRDefault="00923106" w:rsidP="00C4771F">
            <w:pPr>
              <w:rPr>
                <w:sz w:val="22"/>
                <w:szCs w:val="22"/>
              </w:rPr>
            </w:pPr>
            <w:r w:rsidRPr="00FA46B0">
              <w:rPr>
                <w:sz w:val="22"/>
                <w:szCs w:val="22"/>
              </w:rPr>
              <w:t>Наименование</w:t>
            </w:r>
          </w:p>
        </w:tc>
        <w:tc>
          <w:tcPr>
            <w:tcW w:w="1618" w:type="pct"/>
            <w:vAlign w:val="center"/>
          </w:tcPr>
          <w:p w:rsidR="00923106" w:rsidRPr="00FA46B0" w:rsidRDefault="00923106" w:rsidP="00C4771F">
            <w:pPr>
              <w:ind w:left="-124" w:firstLine="124"/>
              <w:rPr>
                <w:sz w:val="22"/>
                <w:szCs w:val="22"/>
              </w:rPr>
            </w:pPr>
            <w:r w:rsidRPr="00FA46B0">
              <w:rPr>
                <w:sz w:val="22"/>
                <w:szCs w:val="22"/>
              </w:rPr>
              <w:t xml:space="preserve">Наличие, </w:t>
            </w:r>
            <w:r w:rsidRPr="00FA46B0">
              <w:rPr>
                <w:i/>
                <w:sz w:val="22"/>
                <w:szCs w:val="22"/>
              </w:rPr>
              <w:t>Указать</w:t>
            </w:r>
          </w:p>
        </w:tc>
        <w:tc>
          <w:tcPr>
            <w:tcW w:w="1618" w:type="pct"/>
          </w:tcPr>
          <w:p w:rsidR="00923106" w:rsidRPr="00FA46B0" w:rsidRDefault="00923106" w:rsidP="00C4771F">
            <w:pPr>
              <w:ind w:left="-124" w:firstLine="124"/>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35" w:type="pct"/>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18" w:type="pct"/>
            <w:vAlign w:val="center"/>
          </w:tcPr>
          <w:p w:rsidR="00923106" w:rsidRPr="00FA46B0" w:rsidRDefault="00923106" w:rsidP="00C4771F">
            <w:pPr>
              <w:rPr>
                <w:sz w:val="22"/>
                <w:szCs w:val="22"/>
              </w:rPr>
            </w:pPr>
            <w:r w:rsidRPr="00FA46B0">
              <w:rPr>
                <w:sz w:val="22"/>
                <w:szCs w:val="22"/>
              </w:rPr>
              <w:t>Наличие</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35" w:type="pct"/>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8"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35" w:type="pct"/>
            <w:vAlign w:val="center"/>
          </w:tcPr>
          <w:p w:rsidR="00923106" w:rsidRPr="00FA46B0" w:rsidRDefault="00923106" w:rsidP="00C4771F">
            <w:pPr>
              <w:rPr>
                <w:sz w:val="22"/>
                <w:szCs w:val="22"/>
              </w:rPr>
            </w:pPr>
            <w:r w:rsidRPr="00FA46B0">
              <w:rPr>
                <w:sz w:val="22"/>
                <w:szCs w:val="22"/>
              </w:rPr>
              <w:t>Материал катетера</w:t>
            </w:r>
          </w:p>
        </w:tc>
        <w:tc>
          <w:tcPr>
            <w:tcW w:w="1618" w:type="pct"/>
            <w:vAlign w:val="center"/>
          </w:tcPr>
          <w:p w:rsidR="00923106" w:rsidRPr="00FA46B0" w:rsidRDefault="00923106" w:rsidP="00C4771F">
            <w:pPr>
              <w:rPr>
                <w:sz w:val="22"/>
                <w:szCs w:val="22"/>
              </w:rPr>
            </w:pPr>
            <w:r w:rsidRPr="00FA46B0">
              <w:rPr>
                <w:sz w:val="22"/>
                <w:szCs w:val="22"/>
              </w:rPr>
              <w:t>Политетрафторэтилен</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lastRenderedPageBreak/>
              <w:t>5</w:t>
            </w:r>
          </w:p>
        </w:tc>
        <w:tc>
          <w:tcPr>
            <w:tcW w:w="1535" w:type="pct"/>
            <w:vAlign w:val="center"/>
          </w:tcPr>
          <w:p w:rsidR="00923106" w:rsidRPr="00FA46B0" w:rsidRDefault="00923106" w:rsidP="00C4771F">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1618" w:type="pct"/>
            <w:vAlign w:val="center"/>
          </w:tcPr>
          <w:p w:rsidR="00923106" w:rsidRPr="00FA46B0" w:rsidRDefault="00923106" w:rsidP="00C4771F">
            <w:pPr>
              <w:rPr>
                <w:sz w:val="22"/>
                <w:szCs w:val="22"/>
              </w:rPr>
            </w:pPr>
            <w:r w:rsidRPr="00FA46B0">
              <w:rPr>
                <w:sz w:val="22"/>
                <w:szCs w:val="22"/>
              </w:rPr>
              <w:t>24</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35" w:type="pct"/>
            <w:vAlign w:val="center"/>
          </w:tcPr>
          <w:p w:rsidR="00923106" w:rsidRPr="00FA46B0" w:rsidRDefault="00923106" w:rsidP="00C4771F">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1618" w:type="pct"/>
            <w:vAlign w:val="center"/>
          </w:tcPr>
          <w:p w:rsidR="00923106" w:rsidRPr="00FA46B0" w:rsidRDefault="00923106" w:rsidP="00C4771F">
            <w:pPr>
              <w:rPr>
                <w:sz w:val="22"/>
                <w:szCs w:val="22"/>
              </w:rPr>
            </w:pPr>
            <w:r w:rsidRPr="00FA46B0">
              <w:rPr>
                <w:sz w:val="22"/>
                <w:szCs w:val="22"/>
              </w:rPr>
              <w:t>не более 0,7</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35" w:type="pct"/>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18" w:type="pct"/>
            <w:vAlign w:val="center"/>
          </w:tcPr>
          <w:p w:rsidR="00923106" w:rsidRPr="00FA46B0" w:rsidRDefault="00923106" w:rsidP="00C4771F">
            <w:pPr>
              <w:rPr>
                <w:sz w:val="22"/>
                <w:szCs w:val="22"/>
              </w:rPr>
            </w:pPr>
            <w:r w:rsidRPr="00FA46B0">
              <w:rPr>
                <w:sz w:val="22"/>
                <w:szCs w:val="22"/>
              </w:rPr>
              <w:t>не менее 19</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35" w:type="pct"/>
            <w:vAlign w:val="center"/>
          </w:tcPr>
          <w:p w:rsidR="00923106" w:rsidRPr="00FA46B0" w:rsidRDefault="00923106" w:rsidP="00C4771F">
            <w:pPr>
              <w:rPr>
                <w:sz w:val="22"/>
                <w:szCs w:val="22"/>
              </w:rPr>
            </w:pPr>
            <w:r w:rsidRPr="00FA46B0">
              <w:rPr>
                <w:sz w:val="22"/>
                <w:szCs w:val="22"/>
              </w:rPr>
              <w:t>Скорость тока жидкости, мл/мин.</w:t>
            </w:r>
          </w:p>
        </w:tc>
        <w:tc>
          <w:tcPr>
            <w:tcW w:w="1618" w:type="pct"/>
            <w:vAlign w:val="center"/>
          </w:tcPr>
          <w:p w:rsidR="00923106" w:rsidRPr="00FA46B0" w:rsidRDefault="00923106" w:rsidP="00C4771F">
            <w:pPr>
              <w:rPr>
                <w:sz w:val="22"/>
                <w:szCs w:val="22"/>
              </w:rPr>
            </w:pPr>
            <w:r w:rsidRPr="00FA46B0">
              <w:rPr>
                <w:sz w:val="22"/>
                <w:szCs w:val="22"/>
              </w:rPr>
              <w:t>не менее 15</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35" w:type="pct"/>
            <w:vAlign w:val="center"/>
          </w:tcPr>
          <w:p w:rsidR="00923106" w:rsidRPr="00FA46B0" w:rsidRDefault="00923106" w:rsidP="00C4771F">
            <w:pPr>
              <w:rPr>
                <w:sz w:val="22"/>
                <w:szCs w:val="22"/>
              </w:rPr>
            </w:pPr>
            <w:r w:rsidRPr="00FA46B0">
              <w:rPr>
                <w:sz w:val="22"/>
                <w:szCs w:val="22"/>
              </w:rPr>
              <w:t>Стерилизация</w:t>
            </w:r>
          </w:p>
        </w:tc>
        <w:tc>
          <w:tcPr>
            <w:tcW w:w="1618" w:type="pct"/>
            <w:vAlign w:val="center"/>
          </w:tcPr>
          <w:p w:rsidR="00923106" w:rsidRPr="00FA46B0" w:rsidRDefault="00923106" w:rsidP="00C4771F">
            <w:pPr>
              <w:rPr>
                <w:sz w:val="22"/>
                <w:szCs w:val="22"/>
              </w:rPr>
            </w:pPr>
            <w:r w:rsidRPr="00FA46B0">
              <w:rPr>
                <w:sz w:val="22"/>
                <w:szCs w:val="22"/>
              </w:rPr>
              <w:t>Оксидом этилена</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35" w:type="pct"/>
            <w:vAlign w:val="center"/>
          </w:tcPr>
          <w:p w:rsidR="00923106" w:rsidRPr="00FA46B0" w:rsidRDefault="00923106" w:rsidP="00C4771F">
            <w:pPr>
              <w:rPr>
                <w:sz w:val="22"/>
                <w:szCs w:val="22"/>
              </w:rPr>
            </w:pPr>
            <w:r w:rsidRPr="00FA46B0">
              <w:rPr>
                <w:sz w:val="22"/>
                <w:szCs w:val="22"/>
              </w:rPr>
              <w:t>Инъекционный порт</w:t>
            </w:r>
          </w:p>
        </w:tc>
        <w:tc>
          <w:tcPr>
            <w:tcW w:w="1618" w:type="pct"/>
            <w:vAlign w:val="center"/>
          </w:tcPr>
          <w:p w:rsidR="00923106" w:rsidRPr="00FA46B0" w:rsidRDefault="00923106" w:rsidP="00C4771F">
            <w:pPr>
              <w:rPr>
                <w:sz w:val="22"/>
                <w:szCs w:val="22"/>
              </w:rPr>
            </w:pPr>
            <w:r w:rsidRPr="00FA46B0">
              <w:rPr>
                <w:sz w:val="22"/>
                <w:szCs w:val="22"/>
              </w:rPr>
              <w:t>Наличие</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35" w:type="pct"/>
            <w:vAlign w:val="center"/>
          </w:tcPr>
          <w:p w:rsidR="00923106" w:rsidRPr="00FA46B0" w:rsidRDefault="00923106" w:rsidP="00C4771F">
            <w:pPr>
              <w:rPr>
                <w:sz w:val="22"/>
                <w:szCs w:val="22"/>
              </w:rPr>
            </w:pPr>
            <w:r w:rsidRPr="00FA46B0">
              <w:rPr>
                <w:sz w:val="22"/>
                <w:szCs w:val="22"/>
              </w:rPr>
              <w:t>Кончик катетера с плавным конусовидным сужением</w:t>
            </w:r>
          </w:p>
        </w:tc>
        <w:tc>
          <w:tcPr>
            <w:tcW w:w="1618" w:type="pct"/>
            <w:vAlign w:val="center"/>
          </w:tcPr>
          <w:p w:rsidR="00923106" w:rsidRPr="00FA46B0" w:rsidRDefault="00923106" w:rsidP="00C4771F">
            <w:pPr>
              <w:rPr>
                <w:sz w:val="22"/>
                <w:szCs w:val="22"/>
              </w:rPr>
            </w:pPr>
            <w:r w:rsidRPr="00FA46B0">
              <w:rPr>
                <w:sz w:val="22"/>
                <w:szCs w:val="22"/>
              </w:rPr>
              <w:t>Наличие</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35" w:type="pct"/>
            <w:vAlign w:val="center"/>
          </w:tcPr>
          <w:p w:rsidR="00923106" w:rsidRPr="00FA46B0" w:rsidRDefault="00923106" w:rsidP="00C4771F">
            <w:pPr>
              <w:rPr>
                <w:sz w:val="22"/>
                <w:szCs w:val="22"/>
              </w:rPr>
            </w:pPr>
            <w:r w:rsidRPr="00FA46B0">
              <w:rPr>
                <w:sz w:val="22"/>
                <w:szCs w:val="22"/>
              </w:rPr>
              <w:t>Специальные крылышки для фиксации катетера на коже пациента</w:t>
            </w:r>
          </w:p>
        </w:tc>
        <w:tc>
          <w:tcPr>
            <w:tcW w:w="1618" w:type="pct"/>
            <w:vAlign w:val="center"/>
          </w:tcPr>
          <w:p w:rsidR="00923106" w:rsidRPr="00FA46B0" w:rsidRDefault="00923106" w:rsidP="00C4771F">
            <w:pPr>
              <w:rPr>
                <w:sz w:val="22"/>
                <w:szCs w:val="22"/>
              </w:rPr>
            </w:pPr>
            <w:r w:rsidRPr="00FA46B0">
              <w:rPr>
                <w:sz w:val="22"/>
                <w:szCs w:val="22"/>
              </w:rPr>
              <w:t>Наличие</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13</w:t>
            </w:r>
          </w:p>
        </w:tc>
        <w:tc>
          <w:tcPr>
            <w:tcW w:w="1535" w:type="pct"/>
            <w:vAlign w:val="center"/>
          </w:tcPr>
          <w:p w:rsidR="00923106" w:rsidRPr="00FA46B0" w:rsidRDefault="00923106" w:rsidP="00C4771F">
            <w:pPr>
              <w:rPr>
                <w:sz w:val="22"/>
                <w:szCs w:val="22"/>
              </w:rPr>
            </w:pPr>
            <w:r w:rsidRPr="00FA46B0">
              <w:rPr>
                <w:sz w:val="22"/>
                <w:szCs w:val="22"/>
              </w:rPr>
              <w:t>Геометрия острия</w:t>
            </w:r>
          </w:p>
        </w:tc>
        <w:tc>
          <w:tcPr>
            <w:tcW w:w="1618" w:type="pct"/>
            <w:vAlign w:val="center"/>
          </w:tcPr>
          <w:p w:rsidR="00923106" w:rsidRPr="00FA46B0" w:rsidRDefault="00923106" w:rsidP="00C4771F">
            <w:pPr>
              <w:rPr>
                <w:sz w:val="22"/>
                <w:szCs w:val="22"/>
              </w:rPr>
            </w:pPr>
            <w:r w:rsidRPr="00FA46B0">
              <w:rPr>
                <w:sz w:val="22"/>
                <w:szCs w:val="22"/>
              </w:rPr>
              <w:t>Трехгранная заточка с обратным боковым срезом</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14</w:t>
            </w:r>
          </w:p>
        </w:tc>
        <w:tc>
          <w:tcPr>
            <w:tcW w:w="1535" w:type="pct"/>
            <w:vAlign w:val="center"/>
          </w:tcPr>
          <w:p w:rsidR="00923106" w:rsidRPr="00FA46B0" w:rsidRDefault="00923106" w:rsidP="00C4771F">
            <w:pPr>
              <w:rPr>
                <w:sz w:val="22"/>
                <w:szCs w:val="22"/>
              </w:rPr>
            </w:pPr>
            <w:r w:rsidRPr="00FA46B0">
              <w:rPr>
                <w:sz w:val="22"/>
                <w:szCs w:val="22"/>
              </w:rPr>
              <w:t xml:space="preserve">Индивидуальная стерильная упаковка каждого катетера </w:t>
            </w:r>
          </w:p>
        </w:tc>
        <w:tc>
          <w:tcPr>
            <w:tcW w:w="1618" w:type="pct"/>
            <w:vAlign w:val="center"/>
          </w:tcPr>
          <w:p w:rsidR="00923106" w:rsidRPr="00FA46B0" w:rsidRDefault="00923106" w:rsidP="00C4771F">
            <w:pPr>
              <w:rPr>
                <w:sz w:val="22"/>
                <w:szCs w:val="22"/>
              </w:rPr>
            </w:pPr>
            <w:r w:rsidRPr="00FA46B0">
              <w:rPr>
                <w:sz w:val="22"/>
                <w:szCs w:val="22"/>
              </w:rPr>
              <w:t>Соответствие</w:t>
            </w:r>
          </w:p>
        </w:tc>
        <w:tc>
          <w:tcPr>
            <w:tcW w:w="1618"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Pr>
                <w:sz w:val="22"/>
                <w:szCs w:val="22"/>
              </w:rPr>
              <w:t>15</w:t>
            </w:r>
          </w:p>
        </w:tc>
        <w:tc>
          <w:tcPr>
            <w:tcW w:w="1535"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8"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8" w:type="pct"/>
          </w:tcPr>
          <w:p w:rsidR="00923106" w:rsidRPr="00FA46B0" w:rsidRDefault="00923106" w:rsidP="00C4771F">
            <w:pPr>
              <w:rPr>
                <w:sz w:val="22"/>
                <w:szCs w:val="22"/>
              </w:rPr>
            </w:pPr>
          </w:p>
        </w:tc>
      </w:tr>
    </w:tbl>
    <w:p w:rsidR="00923106" w:rsidRPr="00FA46B0" w:rsidRDefault="00923106" w:rsidP="00923106">
      <w:pPr>
        <w:rPr>
          <w:sz w:val="22"/>
          <w:szCs w:val="22"/>
        </w:rPr>
      </w:pPr>
    </w:p>
    <w:p w:rsidR="00923106" w:rsidRPr="00FA46B0" w:rsidRDefault="00923106" w:rsidP="00923106">
      <w:pPr>
        <w:jc w:val="center"/>
        <w:rPr>
          <w:b/>
          <w:sz w:val="22"/>
          <w:szCs w:val="22"/>
        </w:rPr>
      </w:pPr>
      <w:r w:rsidRPr="00FA46B0">
        <w:rPr>
          <w:b/>
          <w:iCs/>
          <w:sz w:val="22"/>
          <w:szCs w:val="22"/>
        </w:rPr>
        <w:t>Катетер  мочевой, СН/FR 14</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2892"/>
        <w:gridCol w:w="3107"/>
        <w:gridCol w:w="3107"/>
      </w:tblGrid>
      <w:tr w:rsidR="00923106" w:rsidRPr="00FA46B0" w:rsidTr="00923106">
        <w:tc>
          <w:tcPr>
            <w:tcW w:w="1754" w:type="pct"/>
            <w:gridSpan w:val="2"/>
            <w:tcBorders>
              <w:top w:val="single" w:sz="4" w:space="0" w:color="auto"/>
              <w:left w:val="single" w:sz="4" w:space="0" w:color="auto"/>
              <w:bottom w:val="single" w:sz="4" w:space="0" w:color="auto"/>
              <w:right w:val="single" w:sz="4" w:space="0" w:color="auto"/>
            </w:tcBorders>
            <w:vAlign w:val="center"/>
          </w:tcPr>
          <w:p w:rsidR="00923106" w:rsidRPr="00FA46B0" w:rsidRDefault="00923106" w:rsidP="00C4771F">
            <w:pPr>
              <w:jc w:val="center"/>
              <w:rPr>
                <w:b/>
                <w:sz w:val="22"/>
                <w:szCs w:val="22"/>
              </w:rPr>
            </w:pPr>
            <w:r w:rsidRPr="00FA46B0">
              <w:rPr>
                <w:b/>
                <w:sz w:val="22"/>
                <w:szCs w:val="22"/>
              </w:rPr>
              <w:t>Требования к товару</w:t>
            </w:r>
          </w:p>
        </w:tc>
        <w:tc>
          <w:tcPr>
            <w:tcW w:w="1623" w:type="pct"/>
            <w:tcBorders>
              <w:top w:val="single" w:sz="4" w:space="0" w:color="auto"/>
              <w:left w:val="single" w:sz="4" w:space="0" w:color="auto"/>
              <w:bottom w:val="single" w:sz="4" w:space="0" w:color="auto"/>
              <w:right w:val="single" w:sz="4" w:space="0" w:color="auto"/>
            </w:tcBorders>
            <w:vAlign w:val="center"/>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23"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Наименование</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2</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Регистрационное удостоверение</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3</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4</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Материал катетера</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5</w:t>
            </w:r>
          </w:p>
        </w:tc>
        <w:tc>
          <w:tcPr>
            <w:tcW w:w="1511" w:type="pct"/>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23" w:type="pct"/>
            <w:vAlign w:val="center"/>
          </w:tcPr>
          <w:p w:rsidR="00923106" w:rsidRPr="00FA46B0" w:rsidRDefault="00923106" w:rsidP="00C4771F">
            <w:pPr>
              <w:rPr>
                <w:sz w:val="22"/>
                <w:szCs w:val="22"/>
              </w:rPr>
            </w:pPr>
            <w:r w:rsidRPr="00FA46B0">
              <w:rPr>
                <w:sz w:val="22"/>
                <w:szCs w:val="22"/>
              </w:rPr>
              <w:t>14</w:t>
            </w:r>
          </w:p>
        </w:tc>
        <w:tc>
          <w:tcPr>
            <w:tcW w:w="1623" w:type="pct"/>
          </w:tcPr>
          <w:p w:rsidR="00923106" w:rsidRPr="00FA46B0" w:rsidRDefault="00923106" w:rsidP="00C4771F">
            <w:pPr>
              <w:rPr>
                <w:sz w:val="22"/>
                <w:szCs w:val="22"/>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6</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380</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7</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более 4,7</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8</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3,3</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9</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Pr>
                <w:rFonts w:ascii="Times New Roman" w:hAnsi="Times New Roman"/>
              </w:rPr>
              <w:t>10</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Pr>
                <w:rFonts w:ascii="Times New Roman" w:hAnsi="Times New Roman"/>
              </w:rPr>
              <w:t>11</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Pr>
                <w:rFonts w:ascii="Times New Roman" w:hAnsi="Times New Roman"/>
              </w:rPr>
              <w:t>12</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 оксидом этилена</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Pr>
                <w:rFonts w:ascii="Times New Roman" w:hAnsi="Times New Roman"/>
              </w:rPr>
              <w:t>13</w:t>
            </w:r>
          </w:p>
        </w:tc>
        <w:tc>
          <w:tcPr>
            <w:tcW w:w="1511"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Срок годности</w:t>
            </w:r>
          </w:p>
        </w:tc>
        <w:tc>
          <w:tcPr>
            <w:tcW w:w="1623"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5 лет</w:t>
            </w:r>
          </w:p>
        </w:tc>
        <w:tc>
          <w:tcPr>
            <w:tcW w:w="1623" w:type="pct"/>
          </w:tcPr>
          <w:p w:rsidR="00923106" w:rsidRPr="00FA46B0" w:rsidRDefault="00923106" w:rsidP="00C4771F">
            <w:pPr>
              <w:pStyle w:val="ad"/>
              <w:rPr>
                <w:rFonts w:ascii="Times New Roman" w:hAnsi="Times New Roman"/>
              </w:rPr>
            </w:pPr>
          </w:p>
        </w:tc>
      </w:tr>
      <w:tr w:rsidR="00923106" w:rsidRPr="00FA46B0" w:rsidTr="00923106">
        <w:tc>
          <w:tcPr>
            <w:tcW w:w="243" w:type="pct"/>
            <w:vAlign w:val="center"/>
          </w:tcPr>
          <w:p w:rsidR="00923106" w:rsidRPr="00FA46B0" w:rsidRDefault="00923106" w:rsidP="00C4771F">
            <w:pPr>
              <w:pStyle w:val="ad"/>
              <w:jc w:val="center"/>
              <w:rPr>
                <w:rFonts w:ascii="Times New Roman" w:hAnsi="Times New Roman"/>
              </w:rPr>
            </w:pPr>
            <w:r>
              <w:rPr>
                <w:rFonts w:ascii="Times New Roman" w:hAnsi="Times New Roman"/>
              </w:rPr>
              <w:t>14</w:t>
            </w:r>
          </w:p>
        </w:tc>
        <w:tc>
          <w:tcPr>
            <w:tcW w:w="1511" w:type="pct"/>
            <w:vAlign w:val="center"/>
          </w:tcPr>
          <w:p w:rsidR="00923106" w:rsidRPr="00FA46B0" w:rsidRDefault="00923106" w:rsidP="00C4771F">
            <w:pPr>
              <w:rPr>
                <w:sz w:val="22"/>
                <w:szCs w:val="22"/>
              </w:rPr>
            </w:pPr>
            <w:r w:rsidRPr="00FA46B0">
              <w:rPr>
                <w:sz w:val="22"/>
                <w:szCs w:val="22"/>
              </w:rPr>
              <w:t xml:space="preserve">Остаточный срок годности </w:t>
            </w:r>
            <w:r w:rsidRPr="00FA46B0">
              <w:rPr>
                <w:sz w:val="22"/>
                <w:szCs w:val="22"/>
              </w:rPr>
              <w:lastRenderedPageBreak/>
              <w:t>от общего срока реализации на момент поставки товара</w:t>
            </w:r>
          </w:p>
        </w:tc>
        <w:tc>
          <w:tcPr>
            <w:tcW w:w="1623" w:type="pct"/>
            <w:vAlign w:val="center"/>
          </w:tcPr>
          <w:p w:rsidR="00923106" w:rsidRPr="00FA46B0" w:rsidRDefault="00820841" w:rsidP="00C4771F">
            <w:pPr>
              <w:rPr>
                <w:sz w:val="22"/>
                <w:szCs w:val="22"/>
              </w:rPr>
            </w:pPr>
            <w:r>
              <w:rPr>
                <w:color w:val="000000"/>
                <w:sz w:val="22"/>
                <w:szCs w:val="22"/>
              </w:rPr>
              <w:lastRenderedPageBreak/>
              <w:t xml:space="preserve">На момент поставки не менее </w:t>
            </w:r>
            <w:r>
              <w:rPr>
                <w:color w:val="000000"/>
                <w:sz w:val="22"/>
                <w:szCs w:val="22"/>
              </w:rPr>
              <w:lastRenderedPageBreak/>
              <w:t>2 лет до окончания срока годности</w:t>
            </w:r>
          </w:p>
        </w:tc>
        <w:tc>
          <w:tcPr>
            <w:tcW w:w="1623" w:type="pct"/>
          </w:tcPr>
          <w:p w:rsidR="00923106" w:rsidRPr="00FA46B0" w:rsidRDefault="00923106" w:rsidP="00C4771F">
            <w:pPr>
              <w:rPr>
                <w:sz w:val="22"/>
                <w:szCs w:val="22"/>
              </w:rPr>
            </w:pPr>
          </w:p>
        </w:tc>
      </w:tr>
    </w:tbl>
    <w:p w:rsidR="00923106" w:rsidRPr="00FA46B0" w:rsidRDefault="00923106" w:rsidP="00923106">
      <w:pPr>
        <w:jc w:val="center"/>
        <w:rPr>
          <w:b/>
          <w:sz w:val="22"/>
          <w:szCs w:val="22"/>
        </w:rPr>
      </w:pPr>
    </w:p>
    <w:p w:rsidR="00923106" w:rsidRPr="00820841" w:rsidRDefault="00923106" w:rsidP="00923106">
      <w:pPr>
        <w:jc w:val="center"/>
        <w:rPr>
          <w:b/>
          <w:iCs/>
          <w:sz w:val="22"/>
          <w:szCs w:val="22"/>
        </w:rPr>
      </w:pPr>
    </w:p>
    <w:p w:rsidR="00923106" w:rsidRPr="00820841" w:rsidRDefault="00923106" w:rsidP="00923106">
      <w:pPr>
        <w:jc w:val="center"/>
        <w:rPr>
          <w:b/>
          <w:iCs/>
          <w:sz w:val="22"/>
          <w:szCs w:val="22"/>
        </w:rPr>
      </w:pPr>
    </w:p>
    <w:p w:rsidR="00923106" w:rsidRPr="00820841" w:rsidRDefault="00923106" w:rsidP="00923106">
      <w:pPr>
        <w:jc w:val="center"/>
        <w:rPr>
          <w:b/>
          <w:iCs/>
          <w:sz w:val="22"/>
          <w:szCs w:val="22"/>
        </w:rPr>
      </w:pPr>
    </w:p>
    <w:p w:rsidR="00923106" w:rsidRPr="00820841" w:rsidRDefault="00923106" w:rsidP="00923106">
      <w:pPr>
        <w:jc w:val="center"/>
        <w:rPr>
          <w:b/>
          <w:iCs/>
          <w:sz w:val="22"/>
          <w:szCs w:val="22"/>
        </w:rPr>
      </w:pPr>
    </w:p>
    <w:p w:rsidR="00923106" w:rsidRPr="00820841" w:rsidRDefault="00923106" w:rsidP="00923106">
      <w:pPr>
        <w:jc w:val="center"/>
        <w:rPr>
          <w:b/>
          <w:iCs/>
          <w:sz w:val="22"/>
          <w:szCs w:val="22"/>
        </w:rPr>
      </w:pPr>
    </w:p>
    <w:p w:rsidR="00923106" w:rsidRPr="00FA46B0" w:rsidRDefault="00923106" w:rsidP="00923106">
      <w:pPr>
        <w:jc w:val="center"/>
        <w:rPr>
          <w:b/>
          <w:sz w:val="22"/>
          <w:szCs w:val="22"/>
        </w:rPr>
      </w:pPr>
      <w:r w:rsidRPr="00FA46B0">
        <w:rPr>
          <w:b/>
          <w:iCs/>
          <w:sz w:val="22"/>
          <w:szCs w:val="22"/>
        </w:rPr>
        <w:t>Катетер  мочевой, СН/FR 16</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5"/>
        <w:gridCol w:w="3086"/>
        <w:gridCol w:w="3084"/>
      </w:tblGrid>
      <w:tr w:rsidR="00923106" w:rsidRPr="00FA46B0" w:rsidTr="00923106">
        <w:tc>
          <w:tcPr>
            <w:tcW w:w="1777" w:type="pct"/>
            <w:gridSpan w:val="2"/>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Требования к товару</w:t>
            </w:r>
          </w:p>
        </w:tc>
        <w:tc>
          <w:tcPr>
            <w:tcW w:w="1612" w:type="pct"/>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c>
          <w:tcPr>
            <w:tcW w:w="1611" w:type="pct"/>
          </w:tcPr>
          <w:p w:rsidR="00923106" w:rsidRPr="00923106" w:rsidRDefault="00923106" w:rsidP="00C4771F">
            <w:pPr>
              <w:pStyle w:val="ad"/>
              <w:jc w:val="center"/>
              <w:rPr>
                <w:rFonts w:ascii="Times New Roman" w:hAnsi="Times New Roman"/>
                <w:b/>
              </w:rPr>
            </w:pPr>
            <w:r w:rsidRPr="00923106">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Наименование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Регистрационное удостоверение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4</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Материал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5</w:t>
            </w:r>
          </w:p>
        </w:tc>
        <w:tc>
          <w:tcPr>
            <w:tcW w:w="1549" w:type="pct"/>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12" w:type="pct"/>
            <w:vAlign w:val="center"/>
          </w:tcPr>
          <w:p w:rsidR="00923106" w:rsidRPr="00FA46B0" w:rsidRDefault="00923106" w:rsidP="00C4771F">
            <w:pPr>
              <w:rPr>
                <w:sz w:val="22"/>
                <w:szCs w:val="22"/>
              </w:rPr>
            </w:pPr>
            <w:r w:rsidRPr="00FA46B0">
              <w:rPr>
                <w:sz w:val="22"/>
                <w:szCs w:val="22"/>
              </w:rPr>
              <w:t>16</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380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более 5,3</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3,8</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10</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 оксидом этилена</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Срок годности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5 лет</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14</w:t>
            </w:r>
          </w:p>
        </w:tc>
        <w:tc>
          <w:tcPr>
            <w:tcW w:w="1549"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jc w:val="center"/>
        <w:rPr>
          <w:b/>
          <w:sz w:val="22"/>
          <w:szCs w:val="22"/>
        </w:rPr>
      </w:pPr>
    </w:p>
    <w:p w:rsidR="00923106" w:rsidRPr="00FA46B0" w:rsidRDefault="00923106" w:rsidP="00923106">
      <w:pPr>
        <w:jc w:val="center"/>
        <w:rPr>
          <w:b/>
          <w:sz w:val="22"/>
          <w:szCs w:val="22"/>
        </w:rPr>
      </w:pPr>
      <w:r w:rsidRPr="00FA46B0">
        <w:rPr>
          <w:b/>
          <w:iCs/>
          <w:sz w:val="22"/>
          <w:szCs w:val="22"/>
        </w:rPr>
        <w:t>Катетер  мочевой, СН/FR 18</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5"/>
        <w:gridCol w:w="3086"/>
        <w:gridCol w:w="3084"/>
      </w:tblGrid>
      <w:tr w:rsidR="00923106" w:rsidRPr="00FA46B0" w:rsidTr="00923106">
        <w:tc>
          <w:tcPr>
            <w:tcW w:w="1777" w:type="pct"/>
            <w:gridSpan w:val="2"/>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Требования к товару</w:t>
            </w:r>
          </w:p>
        </w:tc>
        <w:tc>
          <w:tcPr>
            <w:tcW w:w="1612" w:type="pct"/>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c>
          <w:tcPr>
            <w:tcW w:w="1611" w:type="pct"/>
          </w:tcPr>
          <w:p w:rsidR="00923106" w:rsidRPr="00923106" w:rsidRDefault="00923106" w:rsidP="00C4771F">
            <w:pPr>
              <w:pStyle w:val="ad"/>
              <w:jc w:val="center"/>
              <w:rPr>
                <w:rFonts w:ascii="Times New Roman" w:hAnsi="Times New Roman"/>
                <w:b/>
              </w:rPr>
            </w:pPr>
            <w:r w:rsidRPr="00923106">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Наименование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lastRenderedPageBreak/>
              <w:t>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Регистрационное удостоверение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4</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Материал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имплантационно-нетоксичный</w:t>
            </w:r>
            <w:proofErr w:type="spellEnd"/>
            <w:r w:rsidRPr="00FA46B0">
              <w:rPr>
                <w:rFonts w:ascii="Times New Roman" w:hAnsi="Times New Roman"/>
              </w:rPr>
              <w:t xml:space="preserve"> поливинилхлорид</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5</w:t>
            </w:r>
          </w:p>
        </w:tc>
        <w:tc>
          <w:tcPr>
            <w:tcW w:w="1549" w:type="pct"/>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12" w:type="pct"/>
            <w:vAlign w:val="center"/>
          </w:tcPr>
          <w:p w:rsidR="00923106" w:rsidRPr="00FA46B0" w:rsidRDefault="00923106" w:rsidP="00C4771F">
            <w:pPr>
              <w:rPr>
                <w:sz w:val="22"/>
                <w:szCs w:val="22"/>
              </w:rPr>
            </w:pPr>
            <w:r w:rsidRPr="00FA46B0">
              <w:rPr>
                <w:sz w:val="22"/>
                <w:szCs w:val="22"/>
              </w:rPr>
              <w:t>18</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380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более 6,0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4,5</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10</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 оксидом этилена</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Срок годности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5 лет</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Pr>
                <w:rFonts w:ascii="Times New Roman" w:hAnsi="Times New Roman"/>
              </w:rPr>
              <w:t>14</w:t>
            </w:r>
          </w:p>
        </w:tc>
        <w:tc>
          <w:tcPr>
            <w:tcW w:w="1549"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jc w:val="center"/>
        <w:rPr>
          <w:b/>
          <w:sz w:val="22"/>
          <w:szCs w:val="22"/>
        </w:rPr>
      </w:pPr>
    </w:p>
    <w:p w:rsidR="00923106" w:rsidRPr="00FA46B0" w:rsidRDefault="00923106" w:rsidP="00923106">
      <w:pPr>
        <w:jc w:val="center"/>
        <w:rPr>
          <w:b/>
          <w:sz w:val="22"/>
          <w:szCs w:val="22"/>
        </w:rPr>
      </w:pPr>
      <w:r w:rsidRPr="00FA46B0">
        <w:rPr>
          <w:b/>
          <w:sz w:val="22"/>
          <w:szCs w:val="22"/>
        </w:rPr>
        <w:t>2.10. Катетер аспирационный, СН 14</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2960"/>
        <w:gridCol w:w="8"/>
        <w:gridCol w:w="3067"/>
        <w:gridCol w:w="3099"/>
      </w:tblGrid>
      <w:tr w:rsidR="00923106" w:rsidRPr="00FA46B0" w:rsidTr="00923106">
        <w:tc>
          <w:tcPr>
            <w:tcW w:w="1775"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Требования к товару</w:t>
            </w:r>
          </w:p>
        </w:tc>
        <w:tc>
          <w:tcPr>
            <w:tcW w:w="1605" w:type="pct"/>
            <w:gridSpan w:val="2"/>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FA46B0">
              <w:rPr>
                <w:b/>
                <w:sz w:val="22"/>
                <w:szCs w:val="22"/>
              </w:rPr>
              <w:t>Параметры и условия требований к товару</w:t>
            </w:r>
          </w:p>
        </w:tc>
        <w:tc>
          <w:tcPr>
            <w:tcW w:w="1619" w:type="pct"/>
            <w:tcBorders>
              <w:top w:val="single" w:sz="4" w:space="0" w:color="auto"/>
              <w:left w:val="single" w:sz="4" w:space="0" w:color="auto"/>
              <w:bottom w:val="single" w:sz="4" w:space="0" w:color="auto"/>
              <w:right w:val="single" w:sz="4" w:space="0" w:color="auto"/>
            </w:tcBorders>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51" w:type="pct"/>
            <w:gridSpan w:val="2"/>
            <w:vAlign w:val="center"/>
          </w:tcPr>
          <w:p w:rsidR="00923106" w:rsidRPr="00FA46B0" w:rsidRDefault="00923106" w:rsidP="00C4771F">
            <w:pPr>
              <w:rPr>
                <w:sz w:val="22"/>
                <w:szCs w:val="22"/>
              </w:rPr>
            </w:pPr>
            <w:r w:rsidRPr="00FA46B0">
              <w:rPr>
                <w:sz w:val="22"/>
                <w:szCs w:val="22"/>
              </w:rPr>
              <w:t>Наименование</w:t>
            </w:r>
          </w:p>
        </w:tc>
        <w:tc>
          <w:tcPr>
            <w:tcW w:w="1602" w:type="pct"/>
            <w:vAlign w:val="center"/>
          </w:tcPr>
          <w:p w:rsidR="00923106" w:rsidRPr="00FA46B0" w:rsidRDefault="00923106" w:rsidP="00C4771F">
            <w:pPr>
              <w:rPr>
                <w:sz w:val="22"/>
                <w:szCs w:val="22"/>
              </w:rPr>
            </w:pPr>
            <w:r w:rsidRPr="00FA46B0">
              <w:rPr>
                <w:sz w:val="22"/>
                <w:szCs w:val="22"/>
              </w:rPr>
              <w:t xml:space="preserve">Наличие, </w:t>
            </w:r>
            <w:r w:rsidRPr="00FA46B0">
              <w:rPr>
                <w:i/>
                <w:sz w:val="22"/>
                <w:szCs w:val="22"/>
              </w:rPr>
              <w:t>Указать</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51" w:type="pct"/>
            <w:gridSpan w:val="2"/>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51" w:type="pct"/>
            <w:gridSpan w:val="2"/>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02"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51" w:type="pct"/>
            <w:gridSpan w:val="2"/>
            <w:vAlign w:val="center"/>
          </w:tcPr>
          <w:p w:rsidR="00923106" w:rsidRPr="00FA46B0" w:rsidRDefault="00923106" w:rsidP="00C4771F">
            <w:pPr>
              <w:rPr>
                <w:sz w:val="22"/>
                <w:szCs w:val="22"/>
              </w:rPr>
            </w:pPr>
            <w:r w:rsidRPr="00FA46B0">
              <w:rPr>
                <w:sz w:val="22"/>
                <w:szCs w:val="22"/>
              </w:rPr>
              <w:t>Предназначение</w:t>
            </w:r>
          </w:p>
        </w:tc>
        <w:tc>
          <w:tcPr>
            <w:tcW w:w="1602" w:type="pct"/>
            <w:vAlign w:val="center"/>
          </w:tcPr>
          <w:p w:rsidR="00923106" w:rsidRPr="00FA46B0" w:rsidRDefault="00923106" w:rsidP="00C4771F">
            <w:pPr>
              <w:rPr>
                <w:sz w:val="22"/>
                <w:szCs w:val="22"/>
              </w:rPr>
            </w:pPr>
            <w:r w:rsidRPr="00FA46B0">
              <w:rPr>
                <w:sz w:val="22"/>
                <w:szCs w:val="22"/>
              </w:rPr>
              <w:t>Трахеобронхиальное отсасывание из легких</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p>
          <w:p w:rsidR="00923106" w:rsidRPr="00FA46B0" w:rsidRDefault="00923106" w:rsidP="00C4771F">
            <w:pPr>
              <w:jc w:val="center"/>
              <w:rPr>
                <w:sz w:val="22"/>
                <w:szCs w:val="22"/>
              </w:rPr>
            </w:pPr>
            <w:r w:rsidRPr="00FA46B0">
              <w:rPr>
                <w:sz w:val="22"/>
                <w:szCs w:val="22"/>
              </w:rPr>
              <w:t>5</w:t>
            </w:r>
          </w:p>
        </w:tc>
        <w:tc>
          <w:tcPr>
            <w:tcW w:w="1551" w:type="pct"/>
            <w:gridSpan w:val="2"/>
            <w:vAlign w:val="center"/>
          </w:tcPr>
          <w:p w:rsidR="00923106" w:rsidRPr="00FA46B0" w:rsidRDefault="00923106" w:rsidP="00C4771F">
            <w:pPr>
              <w:rPr>
                <w:sz w:val="22"/>
                <w:szCs w:val="22"/>
              </w:rPr>
            </w:pPr>
            <w:r w:rsidRPr="00FA46B0">
              <w:rPr>
                <w:sz w:val="22"/>
                <w:szCs w:val="22"/>
              </w:rPr>
              <w:t>Материал катетера</w:t>
            </w:r>
          </w:p>
        </w:tc>
        <w:tc>
          <w:tcPr>
            <w:tcW w:w="1602" w:type="pct"/>
            <w:vAlign w:val="center"/>
          </w:tcPr>
          <w:p w:rsidR="00923106" w:rsidRPr="00FA46B0" w:rsidRDefault="00923106" w:rsidP="00C4771F">
            <w:pPr>
              <w:rPr>
                <w:sz w:val="22"/>
                <w:szCs w:val="22"/>
              </w:rPr>
            </w:pPr>
            <w:r w:rsidRPr="00FA46B0">
              <w:rPr>
                <w:sz w:val="22"/>
                <w:szCs w:val="22"/>
              </w:rPr>
              <w:t xml:space="preserve">Поливинилхлорид </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51" w:type="pct"/>
            <w:gridSpan w:val="2"/>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02" w:type="pct"/>
            <w:vAlign w:val="center"/>
          </w:tcPr>
          <w:p w:rsidR="00923106" w:rsidRPr="00FA46B0" w:rsidRDefault="00923106" w:rsidP="00C4771F">
            <w:pPr>
              <w:rPr>
                <w:sz w:val="22"/>
                <w:szCs w:val="22"/>
              </w:rPr>
            </w:pPr>
            <w:r w:rsidRPr="00FA46B0">
              <w:rPr>
                <w:sz w:val="22"/>
                <w:szCs w:val="22"/>
                <w:lang w:val="en-US"/>
              </w:rPr>
              <w:t xml:space="preserve">CH </w:t>
            </w:r>
            <w:r w:rsidRPr="00FA46B0">
              <w:rPr>
                <w:sz w:val="22"/>
                <w:szCs w:val="22"/>
              </w:rPr>
              <w:t>14</w:t>
            </w:r>
          </w:p>
        </w:tc>
        <w:tc>
          <w:tcPr>
            <w:tcW w:w="1619" w:type="pct"/>
          </w:tcPr>
          <w:p w:rsidR="00923106" w:rsidRPr="00FA46B0" w:rsidRDefault="00923106" w:rsidP="00C4771F">
            <w:pPr>
              <w:rPr>
                <w:sz w:val="22"/>
                <w:szCs w:val="22"/>
                <w:lang w:val="en-US"/>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51" w:type="pct"/>
            <w:gridSpan w:val="2"/>
            <w:vAlign w:val="center"/>
          </w:tcPr>
          <w:p w:rsidR="00923106" w:rsidRPr="00FA46B0" w:rsidRDefault="00923106" w:rsidP="00C4771F">
            <w:pPr>
              <w:rPr>
                <w:sz w:val="22"/>
                <w:szCs w:val="22"/>
              </w:rPr>
            </w:pPr>
            <w:r w:rsidRPr="00FA46B0">
              <w:rPr>
                <w:sz w:val="22"/>
                <w:szCs w:val="22"/>
              </w:rPr>
              <w:t xml:space="preserve">Наружный диаметр, </w:t>
            </w:r>
            <w:proofErr w:type="gramStart"/>
            <w:r w:rsidRPr="00FA46B0">
              <w:rPr>
                <w:sz w:val="22"/>
                <w:szCs w:val="22"/>
              </w:rPr>
              <w:t>мм</w:t>
            </w:r>
            <w:proofErr w:type="gramEnd"/>
            <w:r w:rsidRPr="00FA46B0">
              <w:rPr>
                <w:sz w:val="22"/>
                <w:szCs w:val="22"/>
              </w:rPr>
              <w:t>.</w:t>
            </w:r>
          </w:p>
        </w:tc>
        <w:tc>
          <w:tcPr>
            <w:tcW w:w="1602" w:type="pct"/>
            <w:vAlign w:val="center"/>
          </w:tcPr>
          <w:p w:rsidR="00923106" w:rsidRPr="00FA46B0" w:rsidRDefault="00923106" w:rsidP="00C4771F">
            <w:pPr>
              <w:rPr>
                <w:sz w:val="22"/>
                <w:szCs w:val="22"/>
                <w:lang w:val="en-US"/>
              </w:rPr>
            </w:pPr>
            <w:r w:rsidRPr="00FA46B0">
              <w:rPr>
                <w:sz w:val="22"/>
                <w:szCs w:val="22"/>
              </w:rPr>
              <w:t xml:space="preserve">Не менее 4,5, </w:t>
            </w:r>
          </w:p>
          <w:p w:rsidR="00923106" w:rsidRPr="00FA46B0" w:rsidRDefault="00923106" w:rsidP="00C4771F">
            <w:pPr>
              <w:rPr>
                <w:sz w:val="22"/>
                <w:szCs w:val="22"/>
              </w:rPr>
            </w:pPr>
            <w:r w:rsidRPr="00FA46B0">
              <w:rPr>
                <w:sz w:val="22"/>
                <w:szCs w:val="22"/>
              </w:rPr>
              <w:t xml:space="preserve">Не более 5,0 </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51" w:type="pct"/>
            <w:gridSpan w:val="2"/>
            <w:vAlign w:val="center"/>
          </w:tcPr>
          <w:p w:rsidR="00923106" w:rsidRPr="00FA46B0" w:rsidRDefault="00923106" w:rsidP="00C4771F">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1602" w:type="pct"/>
            <w:vAlign w:val="center"/>
          </w:tcPr>
          <w:p w:rsidR="00923106" w:rsidRPr="00FA46B0" w:rsidRDefault="00923106" w:rsidP="00C4771F">
            <w:pPr>
              <w:rPr>
                <w:sz w:val="22"/>
                <w:szCs w:val="22"/>
              </w:rPr>
            </w:pPr>
            <w:r w:rsidRPr="00FA46B0">
              <w:rPr>
                <w:sz w:val="22"/>
                <w:szCs w:val="22"/>
              </w:rPr>
              <w:t>Не менее 480</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51" w:type="pct"/>
            <w:gridSpan w:val="2"/>
            <w:vAlign w:val="center"/>
          </w:tcPr>
          <w:p w:rsidR="00923106" w:rsidRPr="00FA46B0" w:rsidRDefault="00923106" w:rsidP="00C4771F">
            <w:pPr>
              <w:rPr>
                <w:sz w:val="22"/>
                <w:szCs w:val="22"/>
              </w:rPr>
            </w:pPr>
            <w:r w:rsidRPr="00FA46B0">
              <w:rPr>
                <w:sz w:val="22"/>
                <w:szCs w:val="22"/>
              </w:rPr>
              <w:t xml:space="preserve">Боковое отверстие для </w:t>
            </w:r>
            <w:r w:rsidRPr="00FA46B0">
              <w:rPr>
                <w:sz w:val="22"/>
                <w:szCs w:val="22"/>
              </w:rPr>
              <w:lastRenderedPageBreak/>
              <w:t>предотвращения закупорки катетера</w:t>
            </w:r>
          </w:p>
        </w:tc>
        <w:tc>
          <w:tcPr>
            <w:tcW w:w="1602" w:type="pct"/>
            <w:vAlign w:val="center"/>
          </w:tcPr>
          <w:p w:rsidR="00923106" w:rsidRPr="00FA46B0" w:rsidRDefault="00923106" w:rsidP="00C4771F">
            <w:pPr>
              <w:rPr>
                <w:sz w:val="22"/>
                <w:szCs w:val="22"/>
              </w:rPr>
            </w:pPr>
            <w:r w:rsidRPr="00FA46B0">
              <w:rPr>
                <w:sz w:val="22"/>
                <w:szCs w:val="22"/>
              </w:rPr>
              <w:lastRenderedPageBreak/>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lastRenderedPageBreak/>
              <w:t>11</w:t>
            </w:r>
          </w:p>
        </w:tc>
        <w:tc>
          <w:tcPr>
            <w:tcW w:w="1551" w:type="pct"/>
            <w:gridSpan w:val="2"/>
            <w:vAlign w:val="center"/>
          </w:tcPr>
          <w:p w:rsidR="00923106" w:rsidRPr="00FA46B0" w:rsidRDefault="00923106" w:rsidP="00C4771F">
            <w:pPr>
              <w:rPr>
                <w:sz w:val="22"/>
                <w:szCs w:val="22"/>
              </w:rPr>
            </w:pPr>
            <w:r w:rsidRPr="00FA46B0">
              <w:rPr>
                <w:sz w:val="22"/>
                <w:szCs w:val="22"/>
              </w:rPr>
              <w:t>Коннектор с вакуум контролем</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51" w:type="pct"/>
            <w:gridSpan w:val="2"/>
            <w:vAlign w:val="center"/>
          </w:tcPr>
          <w:p w:rsidR="00923106" w:rsidRPr="00FA46B0" w:rsidRDefault="00923106" w:rsidP="00C4771F">
            <w:pPr>
              <w:rPr>
                <w:sz w:val="22"/>
                <w:szCs w:val="22"/>
              </w:rPr>
            </w:pPr>
            <w:r w:rsidRPr="00FA46B0">
              <w:rPr>
                <w:sz w:val="22"/>
                <w:szCs w:val="22"/>
              </w:rPr>
              <w:t xml:space="preserve">Открытый </w:t>
            </w:r>
            <w:proofErr w:type="spellStart"/>
            <w:r w:rsidRPr="00FA46B0">
              <w:rPr>
                <w:sz w:val="22"/>
                <w:szCs w:val="22"/>
              </w:rPr>
              <w:t>атравматичный</w:t>
            </w:r>
            <w:proofErr w:type="spellEnd"/>
            <w:r w:rsidRPr="00FA46B0">
              <w:rPr>
                <w:sz w:val="22"/>
                <w:szCs w:val="22"/>
              </w:rPr>
              <w:t xml:space="preserve"> конец</w:t>
            </w:r>
          </w:p>
        </w:tc>
        <w:tc>
          <w:tcPr>
            <w:tcW w:w="1602" w:type="pct"/>
            <w:vAlign w:val="center"/>
          </w:tcPr>
          <w:p w:rsidR="00923106" w:rsidRPr="00FA46B0" w:rsidRDefault="00923106" w:rsidP="00C4771F">
            <w:pPr>
              <w:rPr>
                <w:sz w:val="22"/>
                <w:szCs w:val="22"/>
              </w:rPr>
            </w:pPr>
            <w:r w:rsidRPr="00FA46B0">
              <w:rPr>
                <w:sz w:val="22"/>
                <w:szCs w:val="22"/>
              </w:rPr>
              <w:t>Наличие</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13</w:t>
            </w:r>
          </w:p>
        </w:tc>
        <w:tc>
          <w:tcPr>
            <w:tcW w:w="1551" w:type="pct"/>
            <w:gridSpan w:val="2"/>
            <w:vAlign w:val="center"/>
          </w:tcPr>
          <w:p w:rsidR="00923106" w:rsidRPr="00FA46B0" w:rsidRDefault="00923106" w:rsidP="00C4771F">
            <w:pPr>
              <w:rPr>
                <w:sz w:val="22"/>
                <w:szCs w:val="22"/>
              </w:rPr>
            </w:pPr>
            <w:r w:rsidRPr="00FA46B0">
              <w:rPr>
                <w:sz w:val="22"/>
                <w:szCs w:val="22"/>
              </w:rPr>
              <w:t>Стерилизация</w:t>
            </w:r>
          </w:p>
        </w:tc>
        <w:tc>
          <w:tcPr>
            <w:tcW w:w="1602" w:type="pct"/>
            <w:vAlign w:val="center"/>
          </w:tcPr>
          <w:p w:rsidR="00923106" w:rsidRPr="00FA46B0" w:rsidRDefault="00923106" w:rsidP="00C4771F">
            <w:pPr>
              <w:rPr>
                <w:sz w:val="22"/>
                <w:szCs w:val="22"/>
              </w:rPr>
            </w:pPr>
            <w:r w:rsidRPr="00FA46B0">
              <w:rPr>
                <w:sz w:val="22"/>
                <w:szCs w:val="22"/>
              </w:rPr>
              <w:t>Оксидом этилена</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14</w:t>
            </w:r>
          </w:p>
        </w:tc>
        <w:tc>
          <w:tcPr>
            <w:tcW w:w="1551" w:type="pct"/>
            <w:gridSpan w:val="2"/>
            <w:vAlign w:val="center"/>
          </w:tcPr>
          <w:p w:rsidR="00923106" w:rsidRPr="00FA46B0" w:rsidRDefault="00923106" w:rsidP="00C4771F">
            <w:pPr>
              <w:rPr>
                <w:sz w:val="22"/>
                <w:szCs w:val="22"/>
              </w:rPr>
            </w:pPr>
            <w:r w:rsidRPr="00FA46B0">
              <w:rPr>
                <w:sz w:val="22"/>
                <w:szCs w:val="22"/>
              </w:rPr>
              <w:t xml:space="preserve">Упаковка </w:t>
            </w:r>
          </w:p>
        </w:tc>
        <w:tc>
          <w:tcPr>
            <w:tcW w:w="1602" w:type="pct"/>
            <w:vAlign w:val="center"/>
          </w:tcPr>
          <w:p w:rsidR="00923106" w:rsidRPr="00FA46B0" w:rsidRDefault="00923106" w:rsidP="00C4771F">
            <w:pPr>
              <w:rPr>
                <w:sz w:val="22"/>
                <w:szCs w:val="22"/>
              </w:rPr>
            </w:pPr>
            <w:proofErr w:type="gramStart"/>
            <w:r w:rsidRPr="00FA46B0">
              <w:rPr>
                <w:sz w:val="22"/>
                <w:szCs w:val="22"/>
              </w:rPr>
              <w:t>Индивидуальная</w:t>
            </w:r>
            <w:proofErr w:type="gramEnd"/>
            <w:r w:rsidRPr="00FA46B0">
              <w:rPr>
                <w:sz w:val="22"/>
                <w:szCs w:val="22"/>
              </w:rPr>
              <w:t xml:space="preserve">, состоящая из пленки </w:t>
            </w:r>
            <w:proofErr w:type="spellStart"/>
            <w:r w:rsidRPr="00FA46B0">
              <w:rPr>
                <w:sz w:val="22"/>
                <w:szCs w:val="22"/>
              </w:rPr>
              <w:t>термоформуемой</w:t>
            </w:r>
            <w:proofErr w:type="spellEnd"/>
            <w:r w:rsidRPr="00FA46B0">
              <w:rPr>
                <w:sz w:val="22"/>
                <w:szCs w:val="22"/>
              </w:rPr>
              <w:t xml:space="preserve"> и бумаги газопроницаемой</w:t>
            </w:r>
          </w:p>
        </w:tc>
        <w:tc>
          <w:tcPr>
            <w:tcW w:w="1619"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15</w:t>
            </w:r>
          </w:p>
        </w:tc>
        <w:tc>
          <w:tcPr>
            <w:tcW w:w="1551" w:type="pct"/>
            <w:gridSpan w:val="2"/>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0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9" w:type="pct"/>
          </w:tcPr>
          <w:p w:rsidR="00923106" w:rsidRPr="00FA46B0" w:rsidRDefault="00923106" w:rsidP="00C4771F">
            <w:pPr>
              <w:rPr>
                <w:sz w:val="22"/>
                <w:szCs w:val="22"/>
              </w:rPr>
            </w:pPr>
          </w:p>
        </w:tc>
      </w:tr>
    </w:tbl>
    <w:p w:rsidR="00923106" w:rsidRPr="00FA46B0" w:rsidRDefault="00923106" w:rsidP="00923106">
      <w:pPr>
        <w:jc w:val="center"/>
        <w:rPr>
          <w:b/>
          <w:sz w:val="22"/>
          <w:szCs w:val="22"/>
        </w:rPr>
      </w:pPr>
    </w:p>
    <w:p w:rsidR="00923106" w:rsidRPr="00FA46B0" w:rsidRDefault="00923106" w:rsidP="00923106">
      <w:pPr>
        <w:jc w:val="center"/>
        <w:rPr>
          <w:b/>
          <w:iCs/>
          <w:sz w:val="22"/>
          <w:szCs w:val="22"/>
        </w:rPr>
      </w:pPr>
      <w:r w:rsidRPr="00FA46B0">
        <w:rPr>
          <w:b/>
          <w:iCs/>
          <w:sz w:val="22"/>
          <w:szCs w:val="22"/>
        </w:rPr>
        <w:t>Катетер мочевой двухходовой, СН/FR 14</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5"/>
        <w:gridCol w:w="3086"/>
        <w:gridCol w:w="3084"/>
      </w:tblGrid>
      <w:tr w:rsidR="00923106" w:rsidRPr="00FA46B0" w:rsidTr="00923106">
        <w:tc>
          <w:tcPr>
            <w:tcW w:w="1777" w:type="pct"/>
            <w:gridSpan w:val="2"/>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Требования к товару</w:t>
            </w:r>
          </w:p>
        </w:tc>
        <w:tc>
          <w:tcPr>
            <w:tcW w:w="1612" w:type="pct"/>
            <w:vAlign w:val="center"/>
          </w:tcPr>
          <w:p w:rsidR="00923106" w:rsidRPr="00FA46B0" w:rsidRDefault="00923106" w:rsidP="00C4771F">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c>
          <w:tcPr>
            <w:tcW w:w="1611" w:type="pct"/>
          </w:tcPr>
          <w:p w:rsidR="00923106" w:rsidRPr="00923106" w:rsidRDefault="00923106" w:rsidP="00C4771F">
            <w:pPr>
              <w:pStyle w:val="ad"/>
              <w:jc w:val="center"/>
              <w:rPr>
                <w:rFonts w:ascii="Times New Roman" w:hAnsi="Times New Roman"/>
                <w:b/>
              </w:rPr>
            </w:pPr>
            <w:r w:rsidRPr="00923106">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Наименование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Регистрационное удостоверение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4</w:t>
            </w:r>
          </w:p>
        </w:tc>
        <w:tc>
          <w:tcPr>
            <w:tcW w:w="1549" w:type="pct"/>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12" w:type="pct"/>
            <w:vAlign w:val="center"/>
          </w:tcPr>
          <w:p w:rsidR="00923106" w:rsidRPr="00FA46B0" w:rsidRDefault="00923106" w:rsidP="00C4771F">
            <w:pPr>
              <w:rPr>
                <w:sz w:val="22"/>
                <w:szCs w:val="22"/>
              </w:rPr>
            </w:pPr>
            <w:r w:rsidRPr="00FA46B0">
              <w:rPr>
                <w:sz w:val="22"/>
                <w:szCs w:val="22"/>
              </w:rPr>
              <w:t>14</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p>
          <w:p w:rsidR="00923106" w:rsidRPr="00FA46B0" w:rsidRDefault="00923106" w:rsidP="00C4771F">
            <w:pPr>
              <w:pStyle w:val="ad"/>
              <w:jc w:val="center"/>
              <w:rPr>
                <w:rFonts w:ascii="Times New Roman" w:hAnsi="Times New Roman"/>
              </w:rPr>
            </w:pPr>
            <w:r w:rsidRPr="00FA46B0">
              <w:rPr>
                <w:rFonts w:ascii="Times New Roman" w:hAnsi="Times New Roman"/>
              </w:rPr>
              <w:t>5</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400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более 4,7</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3,3</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Объем баллона мл/куб.см.</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Материал катетера</w:t>
            </w:r>
          </w:p>
        </w:tc>
        <w:tc>
          <w:tcPr>
            <w:tcW w:w="1612" w:type="pct"/>
            <w:vAlign w:val="center"/>
          </w:tcPr>
          <w:p w:rsidR="00923106" w:rsidRPr="00FA46B0" w:rsidRDefault="00923106" w:rsidP="00C4771F">
            <w:pPr>
              <w:pStyle w:val="ad"/>
              <w:rPr>
                <w:rFonts w:ascii="Times New Roman" w:hAnsi="Times New Roman"/>
              </w:rPr>
            </w:pPr>
            <w:proofErr w:type="gramStart"/>
            <w:r w:rsidRPr="00FA46B0">
              <w:rPr>
                <w:rFonts w:ascii="Times New Roman" w:hAnsi="Times New Roman"/>
              </w:rPr>
              <w:t>Изготовлен</w:t>
            </w:r>
            <w:proofErr w:type="gramEnd"/>
            <w:r w:rsidRPr="00FA46B0">
              <w:rPr>
                <w:rFonts w:ascii="Times New Roman" w:hAnsi="Times New Roman"/>
              </w:rPr>
              <w:t xml:space="preserve"> из высококачественного термопластичного латекса, покрытого силиконом</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10</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Имеет закрытый конец</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2 </w:t>
            </w:r>
            <w:proofErr w:type="gramStart"/>
            <w:r w:rsidRPr="00FA46B0">
              <w:rPr>
                <w:rFonts w:ascii="Times New Roman" w:hAnsi="Times New Roman"/>
              </w:rPr>
              <w:t>боковых</w:t>
            </w:r>
            <w:proofErr w:type="gramEnd"/>
            <w:r w:rsidRPr="00FA46B0">
              <w:rPr>
                <w:rFonts w:ascii="Times New Roman" w:hAnsi="Times New Roman"/>
              </w:rPr>
              <w:t xml:space="preserve"> отверстия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Усиленная стенка катетера предотвращает ее перекручивание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14</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Двойная стерильная упаковка для асептической катетеризации мочевого </w:t>
            </w:r>
            <w:r w:rsidRPr="00FA46B0">
              <w:rPr>
                <w:rFonts w:ascii="Times New Roman" w:hAnsi="Times New Roman"/>
              </w:rPr>
              <w:lastRenderedPageBreak/>
              <w:t>пузыря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lastRenderedPageBreak/>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lastRenderedPageBreak/>
              <w:t>15</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Размер катетера и объем баллона </w:t>
            </w:r>
            <w:proofErr w:type="gramStart"/>
            <w:r w:rsidRPr="00FA46B0">
              <w:rPr>
                <w:rFonts w:ascii="Times New Roman" w:hAnsi="Times New Roman"/>
              </w:rPr>
              <w:t>указаны</w:t>
            </w:r>
            <w:proofErr w:type="gramEnd"/>
            <w:r w:rsidRPr="00FA46B0">
              <w:rPr>
                <w:rFonts w:ascii="Times New Roman" w:hAnsi="Times New Roman"/>
              </w:rPr>
              <w:t xml:space="preserve"> на дистальном конце самого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 оксидом этилена</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Катетер упакован в развернутом виде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19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Срок годности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5 лет</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pStyle w:val="ad"/>
              <w:jc w:val="center"/>
              <w:rPr>
                <w:rFonts w:ascii="Times New Roman" w:hAnsi="Times New Roman"/>
              </w:rPr>
            </w:pPr>
            <w:r w:rsidRPr="00FA46B0">
              <w:rPr>
                <w:rFonts w:ascii="Times New Roman" w:hAnsi="Times New Roman"/>
              </w:rPr>
              <w:t>20</w:t>
            </w:r>
          </w:p>
        </w:tc>
        <w:tc>
          <w:tcPr>
            <w:tcW w:w="1549"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FA46B0" w:rsidRDefault="00923106" w:rsidP="00923106">
      <w:pPr>
        <w:rPr>
          <w:b/>
          <w:sz w:val="22"/>
          <w:szCs w:val="22"/>
        </w:rPr>
      </w:pPr>
    </w:p>
    <w:p w:rsidR="00923106" w:rsidRPr="00FA46B0" w:rsidRDefault="00923106" w:rsidP="00923106">
      <w:pPr>
        <w:jc w:val="center"/>
        <w:rPr>
          <w:b/>
          <w:iCs/>
          <w:sz w:val="22"/>
          <w:szCs w:val="22"/>
        </w:rPr>
      </w:pPr>
      <w:r w:rsidRPr="00FA46B0">
        <w:rPr>
          <w:b/>
          <w:iCs/>
          <w:sz w:val="22"/>
          <w:szCs w:val="22"/>
        </w:rPr>
        <w:t>Катетер мочевой двухходовой, СН/FR 18</w:t>
      </w:r>
    </w:p>
    <w:p w:rsidR="00923106" w:rsidRPr="00FA46B0" w:rsidRDefault="00923106" w:rsidP="0092310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965"/>
        <w:gridCol w:w="3086"/>
        <w:gridCol w:w="3084"/>
      </w:tblGrid>
      <w:tr w:rsidR="00923106" w:rsidRPr="00FA46B0" w:rsidTr="00923106">
        <w:tc>
          <w:tcPr>
            <w:tcW w:w="1777" w:type="pct"/>
            <w:gridSpan w:val="2"/>
            <w:vAlign w:val="center"/>
          </w:tcPr>
          <w:p w:rsidR="00923106" w:rsidRPr="00FA46B0" w:rsidRDefault="00923106" w:rsidP="00C4771F">
            <w:pPr>
              <w:jc w:val="center"/>
              <w:rPr>
                <w:b/>
                <w:bCs/>
                <w:sz w:val="22"/>
                <w:szCs w:val="22"/>
              </w:rPr>
            </w:pPr>
            <w:r w:rsidRPr="00FA46B0">
              <w:rPr>
                <w:b/>
                <w:sz w:val="22"/>
                <w:szCs w:val="22"/>
              </w:rPr>
              <w:t>Требования к товару</w:t>
            </w:r>
          </w:p>
        </w:tc>
        <w:tc>
          <w:tcPr>
            <w:tcW w:w="1612" w:type="pct"/>
            <w:vAlign w:val="center"/>
          </w:tcPr>
          <w:p w:rsidR="00923106" w:rsidRPr="00FA46B0" w:rsidRDefault="00923106" w:rsidP="00C4771F">
            <w:pPr>
              <w:jc w:val="center"/>
              <w:rPr>
                <w:b/>
                <w:bCs/>
                <w:sz w:val="22"/>
                <w:szCs w:val="22"/>
              </w:rPr>
            </w:pPr>
            <w:r w:rsidRPr="00FA46B0">
              <w:rPr>
                <w:b/>
                <w:sz w:val="22"/>
                <w:szCs w:val="22"/>
              </w:rPr>
              <w:t>Параметры и условия требований к товару</w:t>
            </w:r>
          </w:p>
        </w:tc>
        <w:tc>
          <w:tcPr>
            <w:tcW w:w="1611" w:type="pct"/>
          </w:tcPr>
          <w:p w:rsidR="00923106" w:rsidRPr="00FA46B0" w:rsidRDefault="00923106" w:rsidP="00C4771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w:t>
            </w:r>
          </w:p>
        </w:tc>
        <w:tc>
          <w:tcPr>
            <w:tcW w:w="1549" w:type="pct"/>
            <w:vAlign w:val="center"/>
          </w:tcPr>
          <w:p w:rsidR="00923106" w:rsidRPr="00FA46B0" w:rsidRDefault="00923106" w:rsidP="00C4771F">
            <w:pPr>
              <w:rPr>
                <w:sz w:val="22"/>
                <w:szCs w:val="22"/>
              </w:rPr>
            </w:pPr>
            <w:r w:rsidRPr="00FA46B0">
              <w:rPr>
                <w:sz w:val="22"/>
                <w:szCs w:val="22"/>
              </w:rPr>
              <w:t>Наименование</w:t>
            </w:r>
          </w:p>
        </w:tc>
        <w:tc>
          <w:tcPr>
            <w:tcW w:w="1612" w:type="pct"/>
            <w:vAlign w:val="center"/>
          </w:tcPr>
          <w:p w:rsidR="00923106" w:rsidRPr="00FA46B0" w:rsidRDefault="00923106" w:rsidP="00C4771F">
            <w:pPr>
              <w:rPr>
                <w:sz w:val="22"/>
                <w:szCs w:val="22"/>
              </w:rPr>
            </w:pPr>
            <w:r w:rsidRPr="00FA46B0">
              <w:rPr>
                <w:sz w:val="22"/>
                <w:szCs w:val="22"/>
              </w:rPr>
              <w:t xml:space="preserve">Наличие, </w:t>
            </w:r>
            <w:r w:rsidRPr="00FA46B0">
              <w:rPr>
                <w:i/>
                <w:sz w:val="22"/>
                <w:szCs w:val="22"/>
              </w:rPr>
              <w:t>Указать</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w:t>
            </w:r>
          </w:p>
        </w:tc>
        <w:tc>
          <w:tcPr>
            <w:tcW w:w="1549" w:type="pct"/>
            <w:vAlign w:val="center"/>
          </w:tcPr>
          <w:p w:rsidR="00923106" w:rsidRPr="00FA46B0" w:rsidRDefault="00923106" w:rsidP="00C4771F">
            <w:pPr>
              <w:rPr>
                <w:sz w:val="22"/>
                <w:szCs w:val="22"/>
              </w:rPr>
            </w:pPr>
            <w:r w:rsidRPr="00FA46B0">
              <w:rPr>
                <w:sz w:val="22"/>
                <w:szCs w:val="22"/>
              </w:rPr>
              <w:t>Регистрационное удостоверение</w:t>
            </w:r>
          </w:p>
        </w:tc>
        <w:tc>
          <w:tcPr>
            <w:tcW w:w="1612" w:type="pct"/>
            <w:vAlign w:val="center"/>
          </w:tcPr>
          <w:p w:rsidR="00923106" w:rsidRPr="00FA46B0" w:rsidRDefault="00923106" w:rsidP="00C4771F">
            <w:pPr>
              <w:rPr>
                <w:sz w:val="22"/>
                <w:szCs w:val="22"/>
              </w:rPr>
            </w:pPr>
            <w:r w:rsidRPr="00FA46B0">
              <w:rPr>
                <w:sz w:val="22"/>
                <w:szCs w:val="22"/>
              </w:rPr>
              <w:t>Наличие</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3</w:t>
            </w:r>
          </w:p>
        </w:tc>
        <w:tc>
          <w:tcPr>
            <w:tcW w:w="1549" w:type="pct"/>
            <w:vAlign w:val="center"/>
          </w:tcPr>
          <w:p w:rsidR="00923106" w:rsidRPr="00FA46B0" w:rsidRDefault="00923106" w:rsidP="00C4771F">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923106" w:rsidRPr="00FA46B0" w:rsidRDefault="00923106" w:rsidP="00C4771F">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4</w:t>
            </w:r>
          </w:p>
        </w:tc>
        <w:tc>
          <w:tcPr>
            <w:tcW w:w="1549" w:type="pct"/>
            <w:vAlign w:val="center"/>
          </w:tcPr>
          <w:p w:rsidR="00923106" w:rsidRPr="00FA46B0" w:rsidRDefault="00923106" w:rsidP="00C4771F">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1612" w:type="pct"/>
            <w:vAlign w:val="center"/>
          </w:tcPr>
          <w:p w:rsidR="00923106" w:rsidRPr="00FA46B0" w:rsidRDefault="00923106" w:rsidP="00C4771F">
            <w:pPr>
              <w:rPr>
                <w:sz w:val="22"/>
                <w:szCs w:val="22"/>
              </w:rPr>
            </w:pPr>
            <w:r w:rsidRPr="00FA46B0">
              <w:rPr>
                <w:sz w:val="22"/>
                <w:szCs w:val="22"/>
              </w:rPr>
              <w:t>18</w:t>
            </w:r>
          </w:p>
        </w:tc>
        <w:tc>
          <w:tcPr>
            <w:tcW w:w="1611" w:type="pct"/>
          </w:tcPr>
          <w:p w:rsidR="00923106" w:rsidRPr="00FA46B0" w:rsidRDefault="00923106" w:rsidP="00C4771F">
            <w:pPr>
              <w:rPr>
                <w:sz w:val="22"/>
                <w:szCs w:val="22"/>
              </w:rPr>
            </w:pPr>
          </w:p>
        </w:tc>
      </w:tr>
      <w:tr w:rsidR="00923106" w:rsidRPr="00FA46B0" w:rsidTr="00923106">
        <w:tc>
          <w:tcPr>
            <w:tcW w:w="228" w:type="pct"/>
            <w:vAlign w:val="center"/>
          </w:tcPr>
          <w:p w:rsidR="00923106" w:rsidRPr="00FA46B0" w:rsidRDefault="00923106" w:rsidP="00C4771F">
            <w:pPr>
              <w:jc w:val="center"/>
              <w:rPr>
                <w:sz w:val="22"/>
                <w:szCs w:val="22"/>
              </w:rPr>
            </w:pPr>
          </w:p>
          <w:p w:rsidR="00923106" w:rsidRPr="00FA46B0" w:rsidRDefault="00923106" w:rsidP="00C4771F">
            <w:pPr>
              <w:jc w:val="center"/>
              <w:rPr>
                <w:sz w:val="22"/>
                <w:szCs w:val="22"/>
              </w:rPr>
            </w:pPr>
            <w:r w:rsidRPr="00FA46B0">
              <w:rPr>
                <w:sz w:val="22"/>
                <w:szCs w:val="22"/>
              </w:rPr>
              <w:t>5</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400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более 6,0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4,5</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Объем баллона мл/куб.см.</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30</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Материал катетера</w:t>
            </w:r>
          </w:p>
        </w:tc>
        <w:tc>
          <w:tcPr>
            <w:tcW w:w="1612" w:type="pct"/>
            <w:vAlign w:val="center"/>
          </w:tcPr>
          <w:p w:rsidR="00923106" w:rsidRPr="00FA46B0" w:rsidRDefault="00923106" w:rsidP="00C4771F">
            <w:pPr>
              <w:pStyle w:val="ad"/>
              <w:rPr>
                <w:rFonts w:ascii="Times New Roman" w:hAnsi="Times New Roman"/>
              </w:rPr>
            </w:pPr>
            <w:proofErr w:type="gramStart"/>
            <w:r w:rsidRPr="00FA46B0">
              <w:rPr>
                <w:rFonts w:ascii="Times New Roman" w:hAnsi="Times New Roman"/>
              </w:rPr>
              <w:t>Изготовлен</w:t>
            </w:r>
            <w:proofErr w:type="gramEnd"/>
            <w:r w:rsidRPr="00FA46B0">
              <w:rPr>
                <w:rFonts w:ascii="Times New Roman" w:hAnsi="Times New Roman"/>
              </w:rPr>
              <w:t xml:space="preserve"> из высококачественного термопластичного латекса, покрытого силиконом</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10</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Имеет закрытый конец</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11</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2 </w:t>
            </w:r>
            <w:proofErr w:type="gramStart"/>
            <w:r w:rsidRPr="00FA46B0">
              <w:rPr>
                <w:rFonts w:ascii="Times New Roman" w:hAnsi="Times New Roman"/>
              </w:rPr>
              <w:t>боковых</w:t>
            </w:r>
            <w:proofErr w:type="gramEnd"/>
            <w:r w:rsidRPr="00FA46B0">
              <w:rPr>
                <w:rFonts w:ascii="Times New Roman" w:hAnsi="Times New Roman"/>
              </w:rPr>
              <w:t xml:space="preserve"> отверстия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12</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13</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Усиленная стенка катетера </w:t>
            </w:r>
            <w:r w:rsidRPr="00FA46B0">
              <w:rPr>
                <w:rFonts w:ascii="Times New Roman" w:hAnsi="Times New Roman"/>
              </w:rPr>
              <w:lastRenderedPageBreak/>
              <w:t>предотвращает ее перекручивание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lastRenderedPageBreak/>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lastRenderedPageBreak/>
              <w:t>14</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Двойная стерильная упаковка для асептической катетеризации мочевого пузыря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15</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16</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 xml:space="preserve">Размер катетера и объем баллона </w:t>
            </w:r>
            <w:proofErr w:type="gramStart"/>
            <w:r w:rsidRPr="00FA46B0">
              <w:rPr>
                <w:rFonts w:ascii="Times New Roman" w:hAnsi="Times New Roman"/>
              </w:rPr>
              <w:t>указаны</w:t>
            </w:r>
            <w:proofErr w:type="gramEnd"/>
            <w:r w:rsidRPr="00FA46B0">
              <w:rPr>
                <w:rFonts w:ascii="Times New Roman" w:hAnsi="Times New Roman"/>
              </w:rPr>
              <w:t xml:space="preserve"> на дистальном конце самого катетера</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17</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Стерилизация оксидом этилена</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18</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Катетер упакован в развернутом виде</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Соответствие</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19</w:t>
            </w:r>
          </w:p>
        </w:tc>
        <w:tc>
          <w:tcPr>
            <w:tcW w:w="1549" w:type="pct"/>
            <w:vAlign w:val="center"/>
          </w:tcPr>
          <w:p w:rsidR="00923106" w:rsidRPr="00FA46B0" w:rsidRDefault="00923106" w:rsidP="00C4771F">
            <w:pPr>
              <w:pStyle w:val="ad"/>
              <w:rPr>
                <w:rFonts w:ascii="Times New Roman" w:hAnsi="Times New Roman"/>
              </w:rPr>
            </w:pPr>
            <w:r w:rsidRPr="00FA46B0">
              <w:rPr>
                <w:rFonts w:ascii="Times New Roman" w:hAnsi="Times New Roman"/>
              </w:rPr>
              <w:t>Срок годности</w:t>
            </w:r>
          </w:p>
        </w:tc>
        <w:tc>
          <w:tcPr>
            <w:tcW w:w="1612" w:type="pct"/>
            <w:vAlign w:val="center"/>
          </w:tcPr>
          <w:p w:rsidR="00923106" w:rsidRPr="00FA46B0" w:rsidRDefault="00923106" w:rsidP="00C4771F">
            <w:pPr>
              <w:pStyle w:val="ad"/>
              <w:rPr>
                <w:rFonts w:ascii="Times New Roman" w:hAnsi="Times New Roman"/>
              </w:rPr>
            </w:pPr>
            <w:r w:rsidRPr="00FA46B0">
              <w:rPr>
                <w:rFonts w:ascii="Times New Roman" w:hAnsi="Times New Roman"/>
              </w:rPr>
              <w:t>Не менее 5 лет</w:t>
            </w:r>
          </w:p>
        </w:tc>
        <w:tc>
          <w:tcPr>
            <w:tcW w:w="1611" w:type="pct"/>
          </w:tcPr>
          <w:p w:rsidR="00923106" w:rsidRPr="00FA46B0" w:rsidRDefault="00923106" w:rsidP="00C4771F">
            <w:pPr>
              <w:pStyle w:val="ad"/>
              <w:rPr>
                <w:rFonts w:ascii="Times New Roman" w:hAnsi="Times New Roman"/>
              </w:rPr>
            </w:pPr>
          </w:p>
        </w:tc>
      </w:tr>
      <w:tr w:rsidR="00923106" w:rsidRPr="00FA46B0" w:rsidTr="00923106">
        <w:tc>
          <w:tcPr>
            <w:tcW w:w="228" w:type="pct"/>
            <w:vAlign w:val="center"/>
          </w:tcPr>
          <w:p w:rsidR="00923106" w:rsidRPr="00FA46B0" w:rsidRDefault="00923106" w:rsidP="00C4771F">
            <w:pPr>
              <w:jc w:val="center"/>
              <w:rPr>
                <w:sz w:val="22"/>
                <w:szCs w:val="22"/>
              </w:rPr>
            </w:pPr>
            <w:r w:rsidRPr="00FA46B0">
              <w:rPr>
                <w:sz w:val="22"/>
                <w:szCs w:val="22"/>
              </w:rPr>
              <w:t>20</w:t>
            </w:r>
          </w:p>
        </w:tc>
        <w:tc>
          <w:tcPr>
            <w:tcW w:w="1549" w:type="pct"/>
            <w:vAlign w:val="center"/>
          </w:tcPr>
          <w:p w:rsidR="00923106" w:rsidRPr="00FA46B0" w:rsidRDefault="00923106" w:rsidP="00C4771F">
            <w:pPr>
              <w:rPr>
                <w:sz w:val="22"/>
                <w:szCs w:val="22"/>
              </w:rPr>
            </w:pPr>
            <w:r w:rsidRPr="00FA46B0">
              <w:rPr>
                <w:sz w:val="22"/>
                <w:szCs w:val="22"/>
              </w:rPr>
              <w:t>Остаточный срок годности от общего срока реализации на момент поставки товара</w:t>
            </w:r>
          </w:p>
        </w:tc>
        <w:tc>
          <w:tcPr>
            <w:tcW w:w="1612" w:type="pct"/>
            <w:vAlign w:val="center"/>
          </w:tcPr>
          <w:p w:rsidR="00923106" w:rsidRPr="00FA46B0" w:rsidRDefault="00820841" w:rsidP="00C4771F">
            <w:pPr>
              <w:rPr>
                <w:sz w:val="22"/>
                <w:szCs w:val="22"/>
              </w:rPr>
            </w:pPr>
            <w:r>
              <w:rPr>
                <w:color w:val="000000"/>
                <w:sz w:val="22"/>
                <w:szCs w:val="22"/>
              </w:rPr>
              <w:t>На момент поставки не менее 2 лет до окончания срока годности</w:t>
            </w:r>
          </w:p>
        </w:tc>
        <w:tc>
          <w:tcPr>
            <w:tcW w:w="1611" w:type="pct"/>
          </w:tcPr>
          <w:p w:rsidR="00923106" w:rsidRPr="00FA46B0" w:rsidRDefault="00923106" w:rsidP="00C4771F">
            <w:pPr>
              <w:rPr>
                <w:sz w:val="22"/>
                <w:szCs w:val="22"/>
              </w:rPr>
            </w:pPr>
          </w:p>
        </w:tc>
      </w:tr>
    </w:tbl>
    <w:p w:rsidR="00923106" w:rsidRPr="00923106" w:rsidRDefault="00923106"/>
    <w:sectPr w:rsidR="00923106" w:rsidRPr="00923106"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065" w:rsidRDefault="00A75065">
      <w:r>
        <w:separator/>
      </w:r>
    </w:p>
  </w:endnote>
  <w:endnote w:type="continuationSeparator" w:id="0">
    <w:p w:rsidR="00A75065" w:rsidRDefault="00A750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787" w:rsidRDefault="00431252" w:rsidP="00A62132">
    <w:pPr>
      <w:pStyle w:val="aa"/>
      <w:framePr w:wrap="around" w:vAnchor="text" w:hAnchor="margin" w:xAlign="right" w:y="1"/>
      <w:rPr>
        <w:rStyle w:val="ac"/>
      </w:rPr>
    </w:pPr>
    <w:r>
      <w:rPr>
        <w:rStyle w:val="ac"/>
      </w:rPr>
      <w:fldChar w:fldCharType="begin"/>
    </w:r>
    <w:r w:rsidR="00122787">
      <w:rPr>
        <w:rStyle w:val="ac"/>
      </w:rPr>
      <w:instrText xml:space="preserve">PAGE  </w:instrText>
    </w:r>
    <w:r>
      <w:rPr>
        <w:rStyle w:val="ac"/>
      </w:rPr>
      <w:fldChar w:fldCharType="end"/>
    </w:r>
  </w:p>
  <w:p w:rsidR="00122787" w:rsidRDefault="0012278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065" w:rsidRDefault="00A75065">
      <w:r>
        <w:separator/>
      </w:r>
    </w:p>
  </w:footnote>
  <w:footnote w:type="continuationSeparator" w:id="0">
    <w:p w:rsidR="00A75065" w:rsidRDefault="00A750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932B7"/>
    <w:multiLevelType w:val="hybridMultilevel"/>
    <w:tmpl w:val="2278A186"/>
    <w:lvl w:ilvl="0" w:tplc="B714F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8"/>
  </w:num>
  <w:num w:numId="4">
    <w:abstractNumId w:val="4"/>
  </w:num>
  <w:num w:numId="5">
    <w:abstractNumId w:val="9"/>
  </w:num>
  <w:num w:numId="6">
    <w:abstractNumId w:val="7"/>
  </w:num>
  <w:num w:numId="7">
    <w:abstractNumId w:val="0"/>
  </w:num>
  <w:num w:numId="8">
    <w:abstractNumId w:val="13"/>
  </w:num>
  <w:num w:numId="9">
    <w:abstractNumId w:val="5"/>
  </w:num>
  <w:num w:numId="10">
    <w:abstractNumId w:val="11"/>
  </w:num>
  <w:num w:numId="11">
    <w:abstractNumId w:val="10"/>
  </w:num>
  <w:num w:numId="12">
    <w:abstractNumId w:val="14"/>
  </w:num>
  <w:num w:numId="13">
    <w:abstractNumId w:val="2"/>
  </w:num>
  <w:num w:numId="14">
    <w:abstractNumId w:val="1"/>
  </w:num>
  <w:num w:numId="15">
    <w:abstractNumId w:val="3"/>
  </w:num>
  <w:num w:numId="16">
    <w:abstractNumId w:val="6"/>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96672"/>
    <w:rsid w:val="000A5D5D"/>
    <w:rsid w:val="000A7CEF"/>
    <w:rsid w:val="000B1216"/>
    <w:rsid w:val="000B5303"/>
    <w:rsid w:val="000B63AB"/>
    <w:rsid w:val="000C3032"/>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2787"/>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E6066"/>
    <w:rsid w:val="001F67DB"/>
    <w:rsid w:val="00202C2D"/>
    <w:rsid w:val="00205323"/>
    <w:rsid w:val="0021441C"/>
    <w:rsid w:val="00215758"/>
    <w:rsid w:val="00216B12"/>
    <w:rsid w:val="00216EA2"/>
    <w:rsid w:val="00223555"/>
    <w:rsid w:val="002332E9"/>
    <w:rsid w:val="00244B90"/>
    <w:rsid w:val="00245C26"/>
    <w:rsid w:val="00245F15"/>
    <w:rsid w:val="0024723E"/>
    <w:rsid w:val="00250E29"/>
    <w:rsid w:val="002600CA"/>
    <w:rsid w:val="00265754"/>
    <w:rsid w:val="00266A60"/>
    <w:rsid w:val="00270037"/>
    <w:rsid w:val="002711ED"/>
    <w:rsid w:val="002725A5"/>
    <w:rsid w:val="0028014A"/>
    <w:rsid w:val="00284239"/>
    <w:rsid w:val="00296729"/>
    <w:rsid w:val="002A0503"/>
    <w:rsid w:val="002A6CEE"/>
    <w:rsid w:val="002C5D7C"/>
    <w:rsid w:val="002D731B"/>
    <w:rsid w:val="002D7E94"/>
    <w:rsid w:val="002E30C9"/>
    <w:rsid w:val="002E3F8A"/>
    <w:rsid w:val="002E73B1"/>
    <w:rsid w:val="00305D16"/>
    <w:rsid w:val="00306348"/>
    <w:rsid w:val="003100DD"/>
    <w:rsid w:val="00331E12"/>
    <w:rsid w:val="00332DCA"/>
    <w:rsid w:val="003359B8"/>
    <w:rsid w:val="003553BE"/>
    <w:rsid w:val="00360454"/>
    <w:rsid w:val="00377BD4"/>
    <w:rsid w:val="0038078B"/>
    <w:rsid w:val="00381F28"/>
    <w:rsid w:val="00382A06"/>
    <w:rsid w:val="00385D12"/>
    <w:rsid w:val="00391054"/>
    <w:rsid w:val="00391F2E"/>
    <w:rsid w:val="003A1EF1"/>
    <w:rsid w:val="003A4EB7"/>
    <w:rsid w:val="003B0334"/>
    <w:rsid w:val="003B0475"/>
    <w:rsid w:val="003B0A37"/>
    <w:rsid w:val="003B66CF"/>
    <w:rsid w:val="003C2E4E"/>
    <w:rsid w:val="003D06F8"/>
    <w:rsid w:val="003E115F"/>
    <w:rsid w:val="003F5157"/>
    <w:rsid w:val="0040300D"/>
    <w:rsid w:val="004037AD"/>
    <w:rsid w:val="004045C1"/>
    <w:rsid w:val="0040610E"/>
    <w:rsid w:val="004113C9"/>
    <w:rsid w:val="00411BFF"/>
    <w:rsid w:val="00412C4C"/>
    <w:rsid w:val="0041669D"/>
    <w:rsid w:val="004204C0"/>
    <w:rsid w:val="00430044"/>
    <w:rsid w:val="00431252"/>
    <w:rsid w:val="00441CAD"/>
    <w:rsid w:val="0044298E"/>
    <w:rsid w:val="00442A19"/>
    <w:rsid w:val="00442A74"/>
    <w:rsid w:val="00444E6D"/>
    <w:rsid w:val="004708A5"/>
    <w:rsid w:val="00471664"/>
    <w:rsid w:val="0047221B"/>
    <w:rsid w:val="004A4F3B"/>
    <w:rsid w:val="004B7B72"/>
    <w:rsid w:val="004C31EF"/>
    <w:rsid w:val="004C4C12"/>
    <w:rsid w:val="004C57A7"/>
    <w:rsid w:val="004D371F"/>
    <w:rsid w:val="004D5D5E"/>
    <w:rsid w:val="004E3EBC"/>
    <w:rsid w:val="004E56DE"/>
    <w:rsid w:val="004F2D00"/>
    <w:rsid w:val="004F3B68"/>
    <w:rsid w:val="00506E27"/>
    <w:rsid w:val="00510C21"/>
    <w:rsid w:val="00512A9D"/>
    <w:rsid w:val="00512D5F"/>
    <w:rsid w:val="00533D2B"/>
    <w:rsid w:val="0053477A"/>
    <w:rsid w:val="00535428"/>
    <w:rsid w:val="00542321"/>
    <w:rsid w:val="00550E83"/>
    <w:rsid w:val="00551CE7"/>
    <w:rsid w:val="00553BBB"/>
    <w:rsid w:val="00571D3F"/>
    <w:rsid w:val="005776AC"/>
    <w:rsid w:val="00581D62"/>
    <w:rsid w:val="0058732B"/>
    <w:rsid w:val="0059212C"/>
    <w:rsid w:val="005A63C5"/>
    <w:rsid w:val="005B3747"/>
    <w:rsid w:val="005B47E4"/>
    <w:rsid w:val="005B7835"/>
    <w:rsid w:val="005B7B64"/>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A20FE"/>
    <w:rsid w:val="006B26E3"/>
    <w:rsid w:val="006B2704"/>
    <w:rsid w:val="006C01D0"/>
    <w:rsid w:val="006C05B8"/>
    <w:rsid w:val="006C5989"/>
    <w:rsid w:val="006D4065"/>
    <w:rsid w:val="006D4C04"/>
    <w:rsid w:val="006E58B7"/>
    <w:rsid w:val="006E5F50"/>
    <w:rsid w:val="006F3E2D"/>
    <w:rsid w:val="006F6C72"/>
    <w:rsid w:val="006F6F3B"/>
    <w:rsid w:val="006F7683"/>
    <w:rsid w:val="0070266A"/>
    <w:rsid w:val="00703477"/>
    <w:rsid w:val="0070418C"/>
    <w:rsid w:val="00707CA3"/>
    <w:rsid w:val="00714DC4"/>
    <w:rsid w:val="00732245"/>
    <w:rsid w:val="0075062A"/>
    <w:rsid w:val="00753D8A"/>
    <w:rsid w:val="00756FD8"/>
    <w:rsid w:val="007659D8"/>
    <w:rsid w:val="00774E55"/>
    <w:rsid w:val="00775B75"/>
    <w:rsid w:val="007834DC"/>
    <w:rsid w:val="00786C10"/>
    <w:rsid w:val="00790609"/>
    <w:rsid w:val="007A1618"/>
    <w:rsid w:val="007A1FF3"/>
    <w:rsid w:val="007A3A42"/>
    <w:rsid w:val="007B16B7"/>
    <w:rsid w:val="007B31B9"/>
    <w:rsid w:val="007B47FE"/>
    <w:rsid w:val="007C7BA3"/>
    <w:rsid w:val="007E421B"/>
    <w:rsid w:val="007E4757"/>
    <w:rsid w:val="007E53FF"/>
    <w:rsid w:val="007E5580"/>
    <w:rsid w:val="007F4585"/>
    <w:rsid w:val="008009AD"/>
    <w:rsid w:val="00820841"/>
    <w:rsid w:val="00843A47"/>
    <w:rsid w:val="00850156"/>
    <w:rsid w:val="00850B6F"/>
    <w:rsid w:val="00853E09"/>
    <w:rsid w:val="00861152"/>
    <w:rsid w:val="00864E2D"/>
    <w:rsid w:val="00871210"/>
    <w:rsid w:val="008A67AE"/>
    <w:rsid w:val="008B7C4C"/>
    <w:rsid w:val="008C032A"/>
    <w:rsid w:val="008C5B51"/>
    <w:rsid w:val="008D3E2F"/>
    <w:rsid w:val="008D73CE"/>
    <w:rsid w:val="008D7CF7"/>
    <w:rsid w:val="008E493D"/>
    <w:rsid w:val="008F1A63"/>
    <w:rsid w:val="008F4990"/>
    <w:rsid w:val="008F5A63"/>
    <w:rsid w:val="008F5ADC"/>
    <w:rsid w:val="008F7A4A"/>
    <w:rsid w:val="00900214"/>
    <w:rsid w:val="00905C56"/>
    <w:rsid w:val="0090684A"/>
    <w:rsid w:val="0091274D"/>
    <w:rsid w:val="009165E8"/>
    <w:rsid w:val="00921E08"/>
    <w:rsid w:val="00923106"/>
    <w:rsid w:val="0092639C"/>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C4897"/>
    <w:rsid w:val="009D1F74"/>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4136B"/>
    <w:rsid w:val="00A5304A"/>
    <w:rsid w:val="00A551C0"/>
    <w:rsid w:val="00A62132"/>
    <w:rsid w:val="00A64382"/>
    <w:rsid w:val="00A656D8"/>
    <w:rsid w:val="00A65841"/>
    <w:rsid w:val="00A66315"/>
    <w:rsid w:val="00A66E57"/>
    <w:rsid w:val="00A671C0"/>
    <w:rsid w:val="00A75065"/>
    <w:rsid w:val="00A77BEA"/>
    <w:rsid w:val="00A93D1F"/>
    <w:rsid w:val="00AA09DA"/>
    <w:rsid w:val="00AA17EF"/>
    <w:rsid w:val="00AB6755"/>
    <w:rsid w:val="00AC350C"/>
    <w:rsid w:val="00AC40A0"/>
    <w:rsid w:val="00AD05B6"/>
    <w:rsid w:val="00AF1070"/>
    <w:rsid w:val="00AF4774"/>
    <w:rsid w:val="00B00F9C"/>
    <w:rsid w:val="00B03D14"/>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5092"/>
    <w:rsid w:val="00BB2390"/>
    <w:rsid w:val="00BB6070"/>
    <w:rsid w:val="00BC44AA"/>
    <w:rsid w:val="00BE0173"/>
    <w:rsid w:val="00BF5F2F"/>
    <w:rsid w:val="00C079A4"/>
    <w:rsid w:val="00C103F3"/>
    <w:rsid w:val="00C10D7A"/>
    <w:rsid w:val="00C125E9"/>
    <w:rsid w:val="00C15FB0"/>
    <w:rsid w:val="00C242AC"/>
    <w:rsid w:val="00C311B9"/>
    <w:rsid w:val="00C3292A"/>
    <w:rsid w:val="00C36DB5"/>
    <w:rsid w:val="00C45FE1"/>
    <w:rsid w:val="00C509F5"/>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4440"/>
    <w:rsid w:val="00D17AC0"/>
    <w:rsid w:val="00D24657"/>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1250"/>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1F01"/>
    <w:rsid w:val="00F33ED5"/>
    <w:rsid w:val="00F34DFE"/>
    <w:rsid w:val="00F43AC8"/>
    <w:rsid w:val="00F54C48"/>
    <w:rsid w:val="00F56E9D"/>
    <w:rsid w:val="00F5711D"/>
    <w:rsid w:val="00F572A2"/>
    <w:rsid w:val="00F70137"/>
    <w:rsid w:val="00F70147"/>
    <w:rsid w:val="00F80035"/>
    <w:rsid w:val="00F8162A"/>
    <w:rsid w:val="00F85E66"/>
    <w:rsid w:val="00F87E09"/>
    <w:rsid w:val="00F9694B"/>
    <w:rsid w:val="00FA0C79"/>
    <w:rsid w:val="00FA47E7"/>
    <w:rsid w:val="00FB209E"/>
    <w:rsid w:val="00FB5418"/>
    <w:rsid w:val="00FB714F"/>
    <w:rsid w:val="00FC57D5"/>
    <w:rsid w:val="00FC7B1B"/>
    <w:rsid w:val="00FD20E5"/>
    <w:rsid w:val="00FD3CE2"/>
    <w:rsid w:val="00FD51E3"/>
    <w:rsid w:val="00FE6A1B"/>
    <w:rsid w:val="00FF095D"/>
    <w:rsid w:val="00FF4A03"/>
    <w:rsid w:val="00FF5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38937918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3F006-4C4D-417A-ABE6-E35B32BA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35</Pages>
  <Words>10036</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67113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92</cp:revision>
  <cp:lastPrinted>2012-09-27T03:47:00Z</cp:lastPrinted>
  <dcterms:created xsi:type="dcterms:W3CDTF">2013-01-18T06:17:00Z</dcterms:created>
  <dcterms:modified xsi:type="dcterms:W3CDTF">2013-05-29T04:22:00Z</dcterms:modified>
</cp:coreProperties>
</file>