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15" w:rsidRPr="00342A15" w:rsidRDefault="00342A15" w:rsidP="00342A15">
      <w:pPr>
        <w:jc w:val="right"/>
        <w:rPr>
          <w:sz w:val="22"/>
          <w:szCs w:val="22"/>
        </w:rPr>
      </w:pPr>
      <w:r w:rsidRPr="00342A15">
        <w:rPr>
          <w:sz w:val="22"/>
          <w:szCs w:val="22"/>
        </w:rPr>
        <w:t>Приложение №</w:t>
      </w:r>
      <w:r w:rsidR="00E14C5A">
        <w:rPr>
          <w:sz w:val="22"/>
          <w:szCs w:val="22"/>
        </w:rPr>
        <w:t>4</w:t>
      </w:r>
    </w:p>
    <w:p w:rsidR="00342A15" w:rsidRPr="00342A15" w:rsidRDefault="00342A15" w:rsidP="00342A15">
      <w:pPr>
        <w:jc w:val="right"/>
        <w:rPr>
          <w:sz w:val="22"/>
          <w:szCs w:val="22"/>
        </w:rPr>
      </w:pPr>
      <w:r w:rsidRPr="00342A15">
        <w:rPr>
          <w:sz w:val="22"/>
          <w:szCs w:val="22"/>
        </w:rPr>
        <w:t xml:space="preserve">к документации об </w:t>
      </w:r>
      <w:proofErr w:type="gramStart"/>
      <w:r w:rsidRPr="00342A15">
        <w:rPr>
          <w:sz w:val="22"/>
          <w:szCs w:val="22"/>
        </w:rPr>
        <w:t>открытом</w:t>
      </w:r>
      <w:proofErr w:type="gramEnd"/>
    </w:p>
    <w:p w:rsidR="00342A15" w:rsidRDefault="00342A15" w:rsidP="00342A15">
      <w:pPr>
        <w:jc w:val="right"/>
        <w:rPr>
          <w:sz w:val="22"/>
          <w:szCs w:val="22"/>
        </w:rPr>
      </w:pPr>
      <w:proofErr w:type="gramStart"/>
      <w:r w:rsidRPr="00342A15">
        <w:rPr>
          <w:sz w:val="22"/>
          <w:szCs w:val="22"/>
        </w:rPr>
        <w:t>аукционе</w:t>
      </w:r>
      <w:proofErr w:type="gramEnd"/>
      <w:r w:rsidRPr="00342A15">
        <w:rPr>
          <w:sz w:val="22"/>
          <w:szCs w:val="22"/>
        </w:rPr>
        <w:t xml:space="preserve"> в электронной форме</w:t>
      </w:r>
    </w:p>
    <w:p w:rsidR="007D767D" w:rsidRPr="00342A15" w:rsidRDefault="007D767D" w:rsidP="00342A15">
      <w:pPr>
        <w:jc w:val="right"/>
        <w:rPr>
          <w:sz w:val="22"/>
          <w:szCs w:val="22"/>
        </w:rPr>
      </w:pPr>
    </w:p>
    <w:p w:rsidR="007F49D9" w:rsidRDefault="007F49D9" w:rsidP="007F49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Муниципальный контракт № </w:t>
      </w:r>
    </w:p>
    <w:p w:rsidR="007F49D9" w:rsidRDefault="007F49D9" w:rsidP="007F49D9">
      <w:pPr>
        <w:jc w:val="center"/>
        <w:rPr>
          <w:sz w:val="24"/>
          <w:szCs w:val="24"/>
        </w:rPr>
      </w:pPr>
    </w:p>
    <w:p w:rsidR="007F49D9" w:rsidRDefault="007F49D9" w:rsidP="007F49D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Пермь                                                                                                   </w:t>
      </w:r>
      <w:r w:rsidR="00D4538D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«___» ______201</w:t>
      </w:r>
      <w:r w:rsidR="00E14C5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</w:t>
      </w:r>
    </w:p>
    <w:p w:rsidR="007F49D9" w:rsidRDefault="007F49D9" w:rsidP="007F49D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bCs/>
          <w:spacing w:val="-1"/>
          <w:sz w:val="24"/>
          <w:szCs w:val="24"/>
        </w:rPr>
        <w:t>Муниципальное</w:t>
      </w:r>
      <w:r w:rsidR="00F75B1D">
        <w:rPr>
          <w:b/>
          <w:bCs/>
          <w:spacing w:val="-1"/>
          <w:sz w:val="24"/>
          <w:szCs w:val="24"/>
        </w:rPr>
        <w:t xml:space="preserve"> казенное</w:t>
      </w:r>
      <w:r>
        <w:rPr>
          <w:b/>
          <w:bCs/>
          <w:spacing w:val="-1"/>
          <w:sz w:val="24"/>
          <w:szCs w:val="24"/>
        </w:rPr>
        <w:t xml:space="preserve"> учреждение «Содержание муниципального имущества»</w:t>
      </w:r>
      <w:r>
        <w:rPr>
          <w:bCs/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именуемое в дальнейшем «Заказчик», </w:t>
      </w:r>
      <w:r>
        <w:rPr>
          <w:bCs/>
          <w:spacing w:val="-1"/>
          <w:sz w:val="24"/>
          <w:szCs w:val="24"/>
        </w:rPr>
        <w:t>в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Cs/>
          <w:spacing w:val="-1"/>
          <w:sz w:val="24"/>
          <w:szCs w:val="24"/>
        </w:rPr>
        <w:t>лице________________________________, действующего на основании _____________и _________________________________________________________</w:t>
      </w:r>
      <w:r>
        <w:rPr>
          <w:sz w:val="24"/>
          <w:szCs w:val="24"/>
        </w:rP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rPr>
          <w:sz w:val="24"/>
          <w:szCs w:val="24"/>
        </w:rPr>
        <w:softHyphen/>
        <w:t>ны», заключили настоящий контракт о нижеследующем:</w:t>
      </w:r>
      <w:proofErr w:type="gramEnd"/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7F49D9" w:rsidRDefault="007F49D9" w:rsidP="007F49D9">
      <w:pPr>
        <w:rPr>
          <w:b/>
          <w:sz w:val="24"/>
          <w:szCs w:val="24"/>
        </w:rPr>
      </w:pPr>
    </w:p>
    <w:p w:rsidR="007F49D9" w:rsidRPr="00FC7901" w:rsidRDefault="007F49D9" w:rsidP="00FC7901">
      <w:pPr>
        <w:pStyle w:val="a7"/>
        <w:numPr>
          <w:ilvl w:val="1"/>
          <w:numId w:val="6"/>
        </w:numPr>
        <w:ind w:left="-567" w:firstLine="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На основании </w:t>
      </w:r>
      <w:r w:rsidRPr="00FC7901">
        <w:rPr>
          <w:noProof/>
          <w:sz w:val="24"/>
          <w:szCs w:val="24"/>
        </w:rPr>
        <w:t xml:space="preserve">протокола открытого аукциона в электронной форме </w:t>
      </w:r>
      <w:r w:rsidRPr="00FC7901">
        <w:rPr>
          <w:sz w:val="24"/>
          <w:szCs w:val="24"/>
        </w:rPr>
        <w:t>№ _____от_______201</w:t>
      </w:r>
      <w:r w:rsidR="00FB6229">
        <w:rPr>
          <w:sz w:val="24"/>
          <w:szCs w:val="24"/>
        </w:rPr>
        <w:t>3</w:t>
      </w:r>
      <w:r w:rsidRPr="00FC7901">
        <w:rPr>
          <w:sz w:val="24"/>
          <w:szCs w:val="24"/>
        </w:rPr>
        <w:t xml:space="preserve">г. </w:t>
      </w:r>
      <w:proofErr w:type="gramStart"/>
      <w:r w:rsidRPr="00FC7901">
        <w:rPr>
          <w:sz w:val="24"/>
          <w:szCs w:val="24"/>
        </w:rPr>
        <w:t xml:space="preserve">Заказчик поручает, а Подрядчик обязуется </w:t>
      </w:r>
      <w:r w:rsidR="00F75B1D" w:rsidRPr="00FC7901">
        <w:rPr>
          <w:sz w:val="24"/>
          <w:szCs w:val="24"/>
        </w:rPr>
        <w:t>в</w:t>
      </w:r>
      <w:r w:rsidR="00F801A4" w:rsidRPr="00FC7901">
        <w:rPr>
          <w:rFonts w:eastAsia="Calibri"/>
          <w:sz w:val="24"/>
          <w:szCs w:val="24"/>
          <w:lang w:eastAsia="en-US"/>
        </w:rPr>
        <w:t>ыполн</w:t>
      </w:r>
      <w:r w:rsidR="00F75B1D" w:rsidRPr="00FC7901">
        <w:rPr>
          <w:rFonts w:eastAsia="Calibri"/>
          <w:sz w:val="24"/>
          <w:szCs w:val="24"/>
          <w:lang w:eastAsia="en-US"/>
        </w:rPr>
        <w:t>ить работ</w:t>
      </w:r>
      <w:r w:rsidR="00F801A4" w:rsidRPr="00FC7901">
        <w:rPr>
          <w:rFonts w:eastAsia="Calibri"/>
          <w:sz w:val="24"/>
          <w:szCs w:val="24"/>
          <w:lang w:eastAsia="en-US"/>
        </w:rPr>
        <w:t>ы</w:t>
      </w:r>
      <w:r w:rsidR="00D727D9">
        <w:rPr>
          <w:rFonts w:eastAsia="Calibri"/>
          <w:sz w:val="24"/>
          <w:szCs w:val="24"/>
          <w:lang w:eastAsia="en-US"/>
        </w:rPr>
        <w:t xml:space="preserve"> по текущему ремонту</w:t>
      </w:r>
      <w:r w:rsidR="00D4538D">
        <w:rPr>
          <w:rFonts w:eastAsia="Calibri"/>
          <w:sz w:val="24"/>
          <w:szCs w:val="24"/>
          <w:lang w:eastAsia="en-US"/>
        </w:rPr>
        <w:t>:</w:t>
      </w:r>
      <w:r w:rsidR="005C3B6D">
        <w:rPr>
          <w:rFonts w:eastAsia="Calibri"/>
          <w:sz w:val="24"/>
          <w:szCs w:val="24"/>
          <w:lang w:eastAsia="en-US"/>
        </w:rPr>
        <w:t xml:space="preserve"> подготовка тепловых узлов и систем отопления объектов нежилого муниципального фонда г. Перми к отопительному сезону</w:t>
      </w:r>
      <w:r w:rsidRPr="00FC7901">
        <w:rPr>
          <w:b/>
          <w:sz w:val="24"/>
          <w:szCs w:val="24"/>
        </w:rPr>
        <w:t>,</w:t>
      </w:r>
      <w:r w:rsidRPr="00FC7901">
        <w:rPr>
          <w:sz w:val="24"/>
          <w:szCs w:val="24"/>
        </w:rPr>
        <w:t xml:space="preserve"> в соответствии с условиями настоящего контракта, техническим заданием и локальн</w:t>
      </w:r>
      <w:r w:rsidR="00F801A4" w:rsidRPr="00FC7901">
        <w:rPr>
          <w:sz w:val="24"/>
          <w:szCs w:val="24"/>
        </w:rPr>
        <w:t>ым</w:t>
      </w:r>
      <w:r w:rsidR="005C3B6D">
        <w:rPr>
          <w:sz w:val="24"/>
          <w:szCs w:val="24"/>
        </w:rPr>
        <w:t>и</w:t>
      </w:r>
      <w:r w:rsidR="00F801A4" w:rsidRPr="00FC7901">
        <w:rPr>
          <w:sz w:val="24"/>
          <w:szCs w:val="24"/>
        </w:rPr>
        <w:t xml:space="preserve"> </w:t>
      </w:r>
      <w:r w:rsidRPr="00FC7901">
        <w:rPr>
          <w:sz w:val="24"/>
          <w:szCs w:val="24"/>
        </w:rPr>
        <w:t>сметным</w:t>
      </w:r>
      <w:r w:rsidR="005C3B6D">
        <w:rPr>
          <w:sz w:val="24"/>
          <w:szCs w:val="24"/>
        </w:rPr>
        <w:t>и</w:t>
      </w:r>
      <w:r w:rsidRPr="00FC7901">
        <w:rPr>
          <w:sz w:val="24"/>
          <w:szCs w:val="24"/>
        </w:rPr>
        <w:t xml:space="preserve"> расчет</w:t>
      </w:r>
      <w:r w:rsidR="005C3B6D">
        <w:rPr>
          <w:sz w:val="24"/>
          <w:szCs w:val="24"/>
        </w:rPr>
        <w:t>а</w:t>
      </w:r>
      <w:r w:rsidRPr="00FC7901">
        <w:rPr>
          <w:sz w:val="24"/>
          <w:szCs w:val="24"/>
        </w:rPr>
        <w:t>м</w:t>
      </w:r>
      <w:r w:rsidR="005C3B6D">
        <w:rPr>
          <w:sz w:val="24"/>
          <w:szCs w:val="24"/>
        </w:rPr>
        <w:t>и</w:t>
      </w:r>
      <w:r w:rsidRPr="00FC7901">
        <w:rPr>
          <w:sz w:val="24"/>
          <w:szCs w:val="24"/>
        </w:rPr>
        <w:t>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</w:t>
      </w:r>
      <w:proofErr w:type="gramEnd"/>
      <w:r w:rsidRPr="00FC7901">
        <w:rPr>
          <w:sz w:val="24"/>
          <w:szCs w:val="24"/>
        </w:rPr>
        <w:t xml:space="preserve"> и сроки, предусмотренные настоящим контрактом. </w:t>
      </w:r>
    </w:p>
    <w:p w:rsidR="00F801A4" w:rsidRPr="00FC7901" w:rsidRDefault="00FC7901" w:rsidP="00FC7901">
      <w:pPr>
        <w:ind w:left="-567"/>
        <w:jc w:val="both"/>
        <w:rPr>
          <w:sz w:val="24"/>
          <w:szCs w:val="24"/>
        </w:rPr>
      </w:pPr>
      <w:r w:rsidRPr="00FC7901">
        <w:rPr>
          <w:sz w:val="24"/>
          <w:szCs w:val="24"/>
        </w:rPr>
        <w:t xml:space="preserve">       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2.1. Настоящий контра</w:t>
      </w:r>
      <w:proofErr w:type="gramStart"/>
      <w:r>
        <w:rPr>
          <w:sz w:val="24"/>
          <w:szCs w:val="24"/>
        </w:rPr>
        <w:t>кт вст</w:t>
      </w:r>
      <w:proofErr w:type="gramEnd"/>
      <w:r>
        <w:rPr>
          <w:sz w:val="24"/>
          <w:szCs w:val="24"/>
        </w:rPr>
        <w:t xml:space="preserve">упает в силу с момента подписания сторонами и действует до </w:t>
      </w:r>
      <w:r w:rsidR="007C45D2">
        <w:rPr>
          <w:sz w:val="24"/>
          <w:szCs w:val="24"/>
        </w:rPr>
        <w:t>31</w:t>
      </w:r>
      <w:r w:rsidR="00F05474">
        <w:rPr>
          <w:sz w:val="24"/>
          <w:szCs w:val="24"/>
        </w:rPr>
        <w:t>.12.201</w:t>
      </w:r>
      <w:r w:rsidR="00FB6229">
        <w:rPr>
          <w:sz w:val="24"/>
          <w:szCs w:val="24"/>
        </w:rPr>
        <w:t>3</w:t>
      </w:r>
      <w:r>
        <w:rPr>
          <w:sz w:val="24"/>
          <w:szCs w:val="24"/>
        </w:rPr>
        <w:t xml:space="preserve">. С истечением </w:t>
      </w:r>
      <w:proofErr w:type="gramStart"/>
      <w:r>
        <w:rPr>
          <w:sz w:val="24"/>
          <w:szCs w:val="24"/>
        </w:rPr>
        <w:t>срока действия контракта обязательства сторон</w:t>
      </w:r>
      <w:proofErr w:type="gramEnd"/>
      <w:r>
        <w:rPr>
          <w:sz w:val="24"/>
          <w:szCs w:val="24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       3.1. Цена контракта составляет _________________________</w:t>
      </w:r>
      <w:r>
        <w:rPr>
          <w:b/>
          <w:bCs/>
          <w:sz w:val="24"/>
          <w:szCs w:val="24"/>
        </w:rPr>
        <w:t>руб</w:t>
      </w:r>
      <w:proofErr w:type="gramStart"/>
      <w:r>
        <w:rPr>
          <w:b/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(_____________________) </w:t>
      </w:r>
      <w:proofErr w:type="gramEnd"/>
      <w:r>
        <w:rPr>
          <w:bCs/>
          <w:sz w:val="24"/>
          <w:szCs w:val="24"/>
        </w:rPr>
        <w:t>руб.</w:t>
      </w:r>
    </w:p>
    <w:p w:rsidR="007F49D9" w:rsidRDefault="007F49D9" w:rsidP="007F49D9">
      <w:pPr>
        <w:pStyle w:val="a5"/>
        <w:ind w:left="-567"/>
        <w:rPr>
          <w:szCs w:val="24"/>
        </w:rPr>
      </w:pPr>
      <w:r>
        <w:rPr>
          <w:bCs/>
          <w:szCs w:val="24"/>
        </w:rPr>
        <w:t xml:space="preserve">       3.2. </w:t>
      </w:r>
      <w:r>
        <w:rPr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7F49D9" w:rsidRDefault="007F49D9" w:rsidP="007F49D9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3.3. </w:t>
      </w:r>
      <w:proofErr w:type="gramStart"/>
      <w:r>
        <w:rPr>
          <w:sz w:val="24"/>
          <w:szCs w:val="24"/>
        </w:rPr>
        <w:t xml:space="preserve">Оплата производится по цене контракта пропорционально объему </w:t>
      </w:r>
      <w:r w:rsidR="00E54AD1">
        <w:rPr>
          <w:sz w:val="24"/>
          <w:szCs w:val="24"/>
        </w:rPr>
        <w:t>выполненных</w:t>
      </w:r>
      <w:r>
        <w:rPr>
          <w:sz w:val="24"/>
          <w:szCs w:val="24"/>
        </w:rPr>
        <w:t xml:space="preserve"> работ путем перечисления денежных средств на расчетный счет Подрядчика в течение десяти дней с момента подписания Акта о приемке выполненных работ формы № КС-2 и получения от Подрядчика счета и справки о стоимости выполненных работ и затрат формы № КС-3</w:t>
      </w:r>
      <w:r w:rsidR="00961879">
        <w:rPr>
          <w:sz w:val="24"/>
          <w:szCs w:val="24"/>
        </w:rPr>
        <w:t xml:space="preserve">, </w:t>
      </w:r>
      <w:r w:rsidR="007D7433">
        <w:rPr>
          <w:sz w:val="24"/>
          <w:szCs w:val="24"/>
        </w:rPr>
        <w:t xml:space="preserve">счета и (или) </w:t>
      </w:r>
      <w:r w:rsidR="00961879">
        <w:rPr>
          <w:sz w:val="24"/>
          <w:szCs w:val="24"/>
        </w:rPr>
        <w:t>счет</w:t>
      </w:r>
      <w:r w:rsidR="007D7433">
        <w:rPr>
          <w:sz w:val="24"/>
          <w:szCs w:val="24"/>
        </w:rPr>
        <w:t>а</w:t>
      </w:r>
      <w:r w:rsidR="00961879">
        <w:rPr>
          <w:sz w:val="24"/>
          <w:szCs w:val="24"/>
        </w:rPr>
        <w:t xml:space="preserve">-фактуры </w:t>
      </w:r>
      <w:r w:rsidR="007D7433">
        <w:rPr>
          <w:sz w:val="24"/>
          <w:szCs w:val="24"/>
        </w:rPr>
        <w:t xml:space="preserve">в зависимости от </w:t>
      </w:r>
      <w:r w:rsidR="00E54AD1">
        <w:rPr>
          <w:sz w:val="24"/>
          <w:szCs w:val="24"/>
        </w:rPr>
        <w:t xml:space="preserve">системы </w:t>
      </w:r>
      <w:r w:rsidR="007D7433">
        <w:rPr>
          <w:sz w:val="24"/>
          <w:szCs w:val="24"/>
        </w:rPr>
        <w:t>налогообложения Подрядчика</w:t>
      </w:r>
      <w:r>
        <w:rPr>
          <w:sz w:val="24"/>
          <w:szCs w:val="24"/>
        </w:rPr>
        <w:t>.</w:t>
      </w:r>
      <w:proofErr w:type="gramEnd"/>
    </w:p>
    <w:p w:rsidR="007C45D2" w:rsidRDefault="007F49D9" w:rsidP="007F49D9">
      <w:pPr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</w:t>
      </w:r>
      <w:r w:rsidR="00B95BF1">
        <w:rPr>
          <w:sz w:val="24"/>
          <w:szCs w:val="24"/>
        </w:rPr>
        <w:t>том числе</w:t>
      </w:r>
      <w:r>
        <w:rPr>
          <w:sz w:val="24"/>
          <w:szCs w:val="24"/>
        </w:rPr>
        <w:t>, предусмотренные п.п.4.2.</w:t>
      </w:r>
      <w:r w:rsidR="00B95BF1">
        <w:rPr>
          <w:sz w:val="24"/>
          <w:szCs w:val="24"/>
        </w:rPr>
        <w:t>5</w:t>
      </w:r>
      <w:r>
        <w:rPr>
          <w:sz w:val="24"/>
          <w:szCs w:val="24"/>
        </w:rPr>
        <w:t>.-4.2.</w:t>
      </w:r>
      <w:r w:rsidR="00D10947">
        <w:rPr>
          <w:sz w:val="24"/>
          <w:szCs w:val="24"/>
        </w:rPr>
        <w:t>7</w:t>
      </w:r>
      <w:r>
        <w:rPr>
          <w:sz w:val="24"/>
          <w:szCs w:val="24"/>
        </w:rPr>
        <w:t xml:space="preserve">. настоящего контракта. </w:t>
      </w:r>
    </w:p>
    <w:p w:rsidR="00D727D9" w:rsidRDefault="00D727D9" w:rsidP="007F49D9">
      <w:pPr>
        <w:ind w:left="-540"/>
        <w:jc w:val="both"/>
        <w:rPr>
          <w:sz w:val="24"/>
          <w:szCs w:val="24"/>
        </w:rPr>
      </w:pPr>
    </w:p>
    <w:p w:rsidR="007C45D2" w:rsidRDefault="007C45D2" w:rsidP="007F49D9">
      <w:pPr>
        <w:ind w:left="-540"/>
        <w:jc w:val="both"/>
        <w:rPr>
          <w:sz w:val="24"/>
          <w:szCs w:val="24"/>
        </w:rPr>
      </w:pPr>
    </w:p>
    <w:p w:rsidR="007C45D2" w:rsidRDefault="007C45D2" w:rsidP="007F49D9">
      <w:pPr>
        <w:ind w:left="-540"/>
        <w:jc w:val="both"/>
        <w:rPr>
          <w:sz w:val="24"/>
          <w:szCs w:val="24"/>
        </w:rPr>
      </w:pPr>
    </w:p>
    <w:p w:rsidR="005A0E9E" w:rsidRDefault="005A0E9E" w:rsidP="005A0E9E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Права  и обязанности сторон</w:t>
      </w:r>
    </w:p>
    <w:p w:rsidR="007F49D9" w:rsidRPr="00705B3A" w:rsidRDefault="007F49D9" w:rsidP="007F49D9">
      <w:pPr>
        <w:tabs>
          <w:tab w:val="left" w:pos="900"/>
        </w:tabs>
        <w:jc w:val="both"/>
        <w:rPr>
          <w:b/>
          <w:sz w:val="24"/>
          <w:szCs w:val="24"/>
        </w:rPr>
      </w:pPr>
      <w:r w:rsidRPr="00705B3A">
        <w:rPr>
          <w:sz w:val="24"/>
          <w:szCs w:val="24"/>
        </w:rPr>
        <w:t xml:space="preserve">4.1. </w:t>
      </w:r>
      <w:r w:rsidRPr="00705B3A">
        <w:rPr>
          <w:b/>
          <w:sz w:val="24"/>
          <w:szCs w:val="24"/>
        </w:rPr>
        <w:t>Заказчик обязан:</w:t>
      </w:r>
    </w:p>
    <w:p w:rsidR="007F49D9" w:rsidRDefault="00057D87" w:rsidP="00003B5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 w:rsidRPr="00705B3A">
        <w:rPr>
          <w:sz w:val="24"/>
          <w:szCs w:val="24"/>
        </w:rPr>
        <w:t xml:space="preserve">     </w:t>
      </w:r>
      <w:r w:rsidR="00003B59">
        <w:rPr>
          <w:sz w:val="24"/>
          <w:szCs w:val="24"/>
        </w:rPr>
        <w:t xml:space="preserve"> </w:t>
      </w:r>
      <w:r w:rsidR="007F49D9">
        <w:rPr>
          <w:sz w:val="24"/>
          <w:szCs w:val="24"/>
        </w:rPr>
        <w:t>4.1.</w:t>
      </w:r>
      <w:r w:rsidR="005A5F55">
        <w:rPr>
          <w:sz w:val="24"/>
          <w:szCs w:val="24"/>
        </w:rPr>
        <w:t>1</w:t>
      </w:r>
      <w:r w:rsidR="007F49D9">
        <w:rPr>
          <w:sz w:val="24"/>
          <w:szCs w:val="24"/>
        </w:rPr>
        <w:t>. обеспечить Подрядчику доступ на объект</w:t>
      </w:r>
      <w:r w:rsidR="005956C9">
        <w:rPr>
          <w:sz w:val="24"/>
          <w:szCs w:val="24"/>
        </w:rPr>
        <w:t>ы</w:t>
      </w:r>
      <w:r w:rsidR="007F49D9">
        <w:rPr>
          <w:sz w:val="24"/>
          <w:szCs w:val="24"/>
        </w:rPr>
        <w:t xml:space="preserve"> для выполнения ремонтных работ;    </w:t>
      </w:r>
    </w:p>
    <w:p w:rsidR="007F49D9" w:rsidRDefault="00003B59" w:rsidP="00003B59">
      <w:pPr>
        <w:tabs>
          <w:tab w:val="left" w:pos="900"/>
        </w:tabs>
        <w:ind w:left="-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7F49D9">
        <w:rPr>
          <w:sz w:val="24"/>
          <w:szCs w:val="24"/>
        </w:rPr>
        <w:t>4.1.</w:t>
      </w:r>
      <w:r w:rsidR="005A5F55">
        <w:rPr>
          <w:sz w:val="24"/>
          <w:szCs w:val="24"/>
        </w:rPr>
        <w:t>2</w:t>
      </w:r>
      <w:r w:rsidR="007F49D9">
        <w:rPr>
          <w:sz w:val="24"/>
          <w:szCs w:val="24"/>
        </w:rPr>
        <w:t xml:space="preserve">. осуществлять </w:t>
      </w:r>
      <w:proofErr w:type="gramStart"/>
      <w:r w:rsidR="007F49D9">
        <w:rPr>
          <w:sz w:val="24"/>
          <w:szCs w:val="24"/>
        </w:rPr>
        <w:t>контроль за</w:t>
      </w:r>
      <w:proofErr w:type="gramEnd"/>
      <w:r w:rsidR="007F49D9">
        <w:rPr>
          <w:sz w:val="24"/>
          <w:szCs w:val="24"/>
        </w:rP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7F49D9" w:rsidRDefault="007F49D9" w:rsidP="007F49D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A5F55">
        <w:rPr>
          <w:sz w:val="24"/>
          <w:szCs w:val="24"/>
        </w:rPr>
        <w:t>3</w:t>
      </w:r>
      <w:r>
        <w:rPr>
          <w:sz w:val="24"/>
          <w:szCs w:val="24"/>
        </w:rPr>
        <w:t>. принять от Подрядчика результат выполненных работ в порядке, предусмотренном настоящим контрактом;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4.1.</w:t>
      </w:r>
      <w:r w:rsidR="005A5F55">
        <w:rPr>
          <w:sz w:val="24"/>
          <w:szCs w:val="24"/>
        </w:rPr>
        <w:t>4</w:t>
      </w:r>
      <w:r>
        <w:rPr>
          <w:sz w:val="24"/>
          <w:szCs w:val="24"/>
        </w:rPr>
        <w:t>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</w:t>
      </w:r>
      <w:r w:rsidR="005A5F55">
        <w:rPr>
          <w:sz w:val="24"/>
          <w:szCs w:val="24"/>
        </w:rPr>
        <w:t>5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numPr>
          <w:ilvl w:val="1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 обязан:</w:t>
      </w:r>
    </w:p>
    <w:p w:rsidR="00137AF3" w:rsidRDefault="007F49D9" w:rsidP="00137AF3">
      <w:pPr>
        <w:pStyle w:val="a7"/>
        <w:numPr>
          <w:ilvl w:val="2"/>
          <w:numId w:val="3"/>
        </w:numPr>
        <w:tabs>
          <w:tab w:val="clear" w:pos="720"/>
        </w:tabs>
        <w:autoSpaceDE w:val="0"/>
        <w:autoSpaceDN w:val="0"/>
        <w:adjustRightInd w:val="0"/>
        <w:ind w:left="-567" w:firstLine="567"/>
        <w:jc w:val="both"/>
        <w:rPr>
          <w:sz w:val="24"/>
          <w:szCs w:val="24"/>
        </w:rPr>
      </w:pPr>
      <w:r w:rsidRPr="00137AF3">
        <w:rPr>
          <w:sz w:val="24"/>
          <w:szCs w:val="24"/>
        </w:rPr>
        <w:t>До начала выполнения работ в срок до ________201</w:t>
      </w:r>
      <w:r w:rsidR="00FB6229">
        <w:rPr>
          <w:sz w:val="24"/>
          <w:szCs w:val="24"/>
        </w:rPr>
        <w:t>3</w:t>
      </w:r>
      <w:r w:rsidRPr="00137AF3">
        <w:rPr>
          <w:sz w:val="24"/>
          <w:szCs w:val="24"/>
        </w:rP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</w:p>
    <w:p w:rsidR="007F49D9" w:rsidRDefault="007F49D9" w:rsidP="007F49D9">
      <w:pPr>
        <w:ind w:left="-540"/>
        <w:rPr>
          <w:b/>
          <w:sz w:val="24"/>
          <w:szCs w:val="24"/>
        </w:rPr>
      </w:pPr>
      <w:r>
        <w:rPr>
          <w:sz w:val="24"/>
          <w:szCs w:val="24"/>
        </w:rPr>
        <w:t xml:space="preserve">         4.2.</w:t>
      </w:r>
      <w:r w:rsidR="007A307C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</w:t>
      </w:r>
      <w:r w:rsidR="005956C9">
        <w:rPr>
          <w:bCs/>
          <w:sz w:val="24"/>
          <w:szCs w:val="24"/>
        </w:rPr>
        <w:t>ов</w:t>
      </w:r>
      <w:r>
        <w:rPr>
          <w:bCs/>
          <w:sz w:val="24"/>
          <w:szCs w:val="24"/>
        </w:rPr>
        <w:t>;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>4.2.</w:t>
      </w:r>
      <w:r w:rsidR="007A307C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. о</w:t>
      </w:r>
      <w:r>
        <w:rPr>
          <w:sz w:val="24"/>
          <w:szCs w:val="24"/>
        </w:rP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206F16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7A307C">
        <w:rPr>
          <w:sz w:val="24"/>
          <w:szCs w:val="24"/>
        </w:rPr>
        <w:t>4</w:t>
      </w:r>
      <w:r w:rsidR="002E4703">
        <w:rPr>
          <w:sz w:val="24"/>
          <w:szCs w:val="24"/>
        </w:rPr>
        <w:t>.</w:t>
      </w:r>
      <w:r>
        <w:rPr>
          <w:sz w:val="24"/>
          <w:szCs w:val="24"/>
        </w:rPr>
        <w:t xml:space="preserve">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</w:t>
      </w:r>
    </w:p>
    <w:p w:rsidR="00206F16" w:rsidRPr="00206F16" w:rsidRDefault="00206F16" w:rsidP="00206F16">
      <w:pPr>
        <w:autoSpaceDE w:val="0"/>
        <w:autoSpaceDN w:val="0"/>
        <w:adjustRightInd w:val="0"/>
        <w:ind w:left="-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4.2.5.</w:t>
      </w:r>
      <w:r w:rsidR="007F49D9" w:rsidRPr="00206F16">
        <w:rPr>
          <w:sz w:val="24"/>
          <w:szCs w:val="24"/>
        </w:rPr>
        <w:t xml:space="preserve"> </w:t>
      </w:r>
      <w:r w:rsidRPr="00206F16">
        <w:rPr>
          <w:sz w:val="24"/>
          <w:szCs w:val="24"/>
        </w:rPr>
        <w:t xml:space="preserve">Освидетельствовать </w:t>
      </w:r>
      <w:r w:rsidR="007A307C">
        <w:rPr>
          <w:sz w:val="24"/>
          <w:szCs w:val="24"/>
        </w:rPr>
        <w:t>результат</w:t>
      </w:r>
      <w:r w:rsidRPr="00206F16">
        <w:rPr>
          <w:sz w:val="24"/>
          <w:szCs w:val="24"/>
        </w:rPr>
        <w:t xml:space="preserve"> выполненных работ </w:t>
      </w:r>
      <w:r w:rsidR="007A307C">
        <w:rPr>
          <w:sz w:val="24"/>
          <w:szCs w:val="24"/>
        </w:rPr>
        <w:t xml:space="preserve">в </w:t>
      </w:r>
      <w:proofErr w:type="spellStart"/>
      <w:r w:rsidR="00666B59">
        <w:rPr>
          <w:sz w:val="24"/>
          <w:szCs w:val="24"/>
        </w:rPr>
        <w:t>энергоснабжающей</w:t>
      </w:r>
      <w:proofErr w:type="spellEnd"/>
      <w:r w:rsidR="00666B59">
        <w:rPr>
          <w:sz w:val="24"/>
          <w:szCs w:val="24"/>
        </w:rPr>
        <w:t xml:space="preserve"> ор</w:t>
      </w:r>
      <w:r w:rsidR="00162C16">
        <w:rPr>
          <w:sz w:val="24"/>
          <w:szCs w:val="24"/>
        </w:rPr>
        <w:t>г</w:t>
      </w:r>
      <w:r w:rsidR="00666B59">
        <w:rPr>
          <w:sz w:val="24"/>
          <w:szCs w:val="24"/>
        </w:rPr>
        <w:t>анизации</w:t>
      </w:r>
      <w:r w:rsidR="00766C0D">
        <w:rPr>
          <w:sz w:val="24"/>
          <w:szCs w:val="24"/>
        </w:rPr>
        <w:t xml:space="preserve"> до сдачи работ Заказчику</w:t>
      </w:r>
      <w:r w:rsidRPr="00206F16">
        <w:rPr>
          <w:sz w:val="24"/>
          <w:szCs w:val="24"/>
        </w:rPr>
        <w:t>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B6566E">
        <w:rPr>
          <w:sz w:val="24"/>
          <w:szCs w:val="24"/>
        </w:rPr>
        <w:t>6</w:t>
      </w:r>
      <w:r>
        <w:rPr>
          <w:sz w:val="24"/>
          <w:szCs w:val="24"/>
        </w:rPr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B6566E">
        <w:rPr>
          <w:sz w:val="24"/>
          <w:szCs w:val="24"/>
        </w:rPr>
        <w:t>7</w:t>
      </w:r>
      <w:r>
        <w:rPr>
          <w:sz w:val="24"/>
          <w:szCs w:val="24"/>
        </w:rPr>
        <w:t>. произвести уборку территории от строительного мусора, образовавшегося в период производства работ;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="00E5050B">
        <w:rPr>
          <w:sz w:val="24"/>
          <w:szCs w:val="24"/>
        </w:rPr>
        <w:t>8</w:t>
      </w:r>
      <w:r>
        <w:rPr>
          <w:sz w:val="24"/>
          <w:szCs w:val="24"/>
        </w:rPr>
        <w:t>. выполнить иные обязательства, предусмотренные настоящим контрактом.</w:t>
      </w:r>
    </w:p>
    <w:p w:rsidR="007F49D9" w:rsidRDefault="007F49D9" w:rsidP="007F49D9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выполнения работ</w:t>
      </w:r>
    </w:p>
    <w:p w:rsidR="007F49D9" w:rsidRDefault="007F49D9" w:rsidP="007F49D9">
      <w:pPr>
        <w:ind w:left="360"/>
        <w:rPr>
          <w:b/>
          <w:sz w:val="24"/>
          <w:szCs w:val="24"/>
        </w:rPr>
      </w:pPr>
    </w:p>
    <w:p w:rsid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5.1. </w:t>
      </w:r>
      <w:r w:rsidR="00FB6229">
        <w:rPr>
          <w:sz w:val="24"/>
          <w:szCs w:val="24"/>
        </w:rPr>
        <w:t>Общий с</w:t>
      </w:r>
      <w:r w:rsidR="00CF6276" w:rsidRPr="00555B6F">
        <w:rPr>
          <w:sz w:val="24"/>
          <w:szCs w:val="24"/>
        </w:rPr>
        <w:t xml:space="preserve">рок выполнения работ </w:t>
      </w:r>
      <w:r w:rsidR="00FB6229">
        <w:rPr>
          <w:sz w:val="24"/>
          <w:szCs w:val="24"/>
        </w:rPr>
        <w:t>1</w:t>
      </w:r>
      <w:r w:rsidR="00E5050B">
        <w:rPr>
          <w:sz w:val="24"/>
          <w:szCs w:val="24"/>
        </w:rPr>
        <w:t>5 календарных дней с момента заключения муниципального контракта.</w:t>
      </w:r>
    </w:p>
    <w:p w:rsidR="007F49D9" w:rsidRPr="00555B6F" w:rsidRDefault="007F49D9" w:rsidP="007F49D9">
      <w:pPr>
        <w:tabs>
          <w:tab w:val="left" w:pos="1080"/>
        </w:tabs>
        <w:ind w:left="-567" w:firstLine="567"/>
        <w:jc w:val="both"/>
        <w:rPr>
          <w:sz w:val="24"/>
          <w:szCs w:val="24"/>
        </w:rPr>
      </w:pPr>
      <w:r w:rsidRPr="00555B6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6. Порядок сдачи и приемки работ</w:t>
      </w:r>
    </w:p>
    <w:p w:rsidR="007F49D9" w:rsidRDefault="007F49D9" w:rsidP="007F49D9">
      <w:pPr>
        <w:autoSpaceDE w:val="0"/>
        <w:autoSpaceDN w:val="0"/>
        <w:adjustRightInd w:val="0"/>
        <w:ind w:left="-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6.1. При завершении работ Подрядчик предоставляет Заказчику акт приемки выполненных работ.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C823A7" w:rsidRDefault="00C823A7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</w:p>
    <w:p w:rsidR="00C823A7" w:rsidRDefault="00C823A7" w:rsidP="00C823A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7. Гарантии</w:t>
      </w:r>
    </w:p>
    <w:p w:rsidR="007F49D9" w:rsidRDefault="007F49D9" w:rsidP="007F49D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7.1. Подрядчик гарантирует:</w:t>
      </w:r>
    </w:p>
    <w:p w:rsidR="007F49D9" w:rsidRDefault="007F49D9" w:rsidP="00516A4D">
      <w:pPr>
        <w:ind w:left="-567" w:firstLine="567"/>
        <w:jc w:val="both"/>
        <w:rPr>
          <w:sz w:val="24"/>
          <w:szCs w:val="24"/>
        </w:rPr>
      </w:pPr>
      <w:r>
        <w:rPr>
          <w:sz w:val="24"/>
          <w:szCs w:val="24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7.2. Гарантийный срок эксплуатации результата выполненных работ и используемых материалов устанавливается в течение </w:t>
      </w:r>
      <w:r w:rsidR="00C823A7">
        <w:rPr>
          <w:sz w:val="24"/>
          <w:szCs w:val="24"/>
        </w:rPr>
        <w:t>24</w:t>
      </w:r>
      <w:r>
        <w:rPr>
          <w:sz w:val="24"/>
          <w:szCs w:val="24"/>
        </w:rPr>
        <w:t xml:space="preserve"> (</w:t>
      </w:r>
      <w:r w:rsidR="00C823A7">
        <w:rPr>
          <w:sz w:val="24"/>
          <w:szCs w:val="24"/>
        </w:rPr>
        <w:t>двадцати четырех</w:t>
      </w:r>
      <w:r>
        <w:rPr>
          <w:sz w:val="24"/>
          <w:szCs w:val="24"/>
        </w:rPr>
        <w:t>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7F49D9" w:rsidRDefault="007F49D9" w:rsidP="00230EFB">
      <w:pPr>
        <w:ind w:left="-567"/>
        <w:jc w:val="both"/>
        <w:rPr>
          <w:b/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8.1. 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</w:p>
    <w:p w:rsidR="007F49D9" w:rsidRDefault="007F49D9" w:rsidP="007F49D9">
      <w:pPr>
        <w:tabs>
          <w:tab w:val="left" w:pos="993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8.2. За неисполнение либо ненадлежащее исполнение принятых на себя обязатель</w:t>
      </w:r>
      <w:proofErr w:type="gramStart"/>
      <w:r>
        <w:rPr>
          <w:sz w:val="24"/>
          <w:szCs w:val="24"/>
        </w:rPr>
        <w:t>ств ст</w:t>
      </w:r>
      <w:proofErr w:type="gramEnd"/>
      <w:r>
        <w:rPr>
          <w:sz w:val="24"/>
          <w:szCs w:val="24"/>
        </w:rPr>
        <w:t>ороны настоящего контракта несут ответственность в соответствии с действующим законодательством РФ.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8.3.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8.4.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8.5.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8.6.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8.7. 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C61217" w:rsidRPr="00C61217" w:rsidRDefault="007F49D9" w:rsidP="00C61217">
      <w:pPr>
        <w:pStyle w:val="a7"/>
        <w:numPr>
          <w:ilvl w:val="0"/>
          <w:numId w:val="4"/>
        </w:numPr>
        <w:tabs>
          <w:tab w:val="left" w:pos="284"/>
          <w:tab w:val="left" w:pos="567"/>
        </w:tabs>
        <w:jc w:val="center"/>
        <w:rPr>
          <w:b/>
          <w:bCs/>
          <w:sz w:val="24"/>
          <w:szCs w:val="24"/>
        </w:rPr>
      </w:pPr>
      <w:r w:rsidRPr="00C61217">
        <w:rPr>
          <w:b/>
          <w:bCs/>
          <w:sz w:val="24"/>
          <w:szCs w:val="24"/>
        </w:rPr>
        <w:t>Заключительные положения</w:t>
      </w:r>
    </w:p>
    <w:p w:rsidR="007F49D9" w:rsidRDefault="00C61217" w:rsidP="00A97A5E">
      <w:pPr>
        <w:pStyle w:val="31"/>
        <w:widowControl/>
        <w:tabs>
          <w:tab w:val="clear" w:pos="227"/>
          <w:tab w:val="left" w:pos="567"/>
        </w:tabs>
        <w:ind w:left="-567" w:firstLine="567"/>
        <w:rPr>
          <w:spacing w:val="-2"/>
          <w:szCs w:val="24"/>
        </w:rPr>
      </w:pPr>
      <w:r>
        <w:rPr>
          <w:szCs w:val="24"/>
        </w:rPr>
        <w:t>9</w:t>
      </w:r>
      <w:r w:rsidR="00A97A5E">
        <w:rPr>
          <w:szCs w:val="24"/>
        </w:rPr>
        <w:t xml:space="preserve"> </w:t>
      </w:r>
      <w:r w:rsidR="007F49D9">
        <w:rPr>
          <w:szCs w:val="24"/>
        </w:rPr>
        <w:t xml:space="preserve">.1. </w:t>
      </w:r>
      <w:r w:rsidR="001E6730">
        <w:rPr>
          <w:spacing w:val="-2"/>
          <w:szCs w:val="24"/>
        </w:rPr>
        <w:t xml:space="preserve">Контракт заключается в форме электронного документа и подписывается </w:t>
      </w:r>
      <w:r w:rsidR="00C24A8C">
        <w:rPr>
          <w:spacing w:val="-2"/>
          <w:szCs w:val="24"/>
        </w:rPr>
        <w:t xml:space="preserve"> сторонами с применением электронных подписей уполн</w:t>
      </w:r>
      <w:r w:rsidR="00755270">
        <w:rPr>
          <w:spacing w:val="-2"/>
          <w:szCs w:val="24"/>
        </w:rPr>
        <w:t xml:space="preserve">омоченных лиц сторон контракта. </w:t>
      </w:r>
      <w:r w:rsidR="00C24A8C">
        <w:rPr>
          <w:spacing w:val="-2"/>
          <w:szCs w:val="24"/>
        </w:rPr>
        <w:t xml:space="preserve">Электронный экземпляр контракта хранится на сайте электронной площадки </w:t>
      </w:r>
      <w:hyperlink w:history="1">
        <w:r w:rsidR="00C24A8C" w:rsidRPr="00E636DD">
          <w:rPr>
            <w:rStyle w:val="a4"/>
            <w:spacing w:val="-2"/>
            <w:szCs w:val="24"/>
          </w:rPr>
          <w:t>www.</w:t>
        </w:r>
        <w:r w:rsidR="00C24A8C" w:rsidRPr="00E636DD">
          <w:rPr>
            <w:rStyle w:val="a4"/>
            <w:spacing w:val="-2"/>
            <w:szCs w:val="24"/>
            <w:lang w:val="en-US"/>
          </w:rPr>
          <w:t>sberbank</w:t>
        </w:r>
        <w:r w:rsidR="00C24A8C" w:rsidRPr="00E636DD">
          <w:rPr>
            <w:rStyle w:val="a4"/>
            <w:spacing w:val="-2"/>
            <w:szCs w:val="24"/>
          </w:rPr>
          <w:t>-</w:t>
        </w:r>
        <w:r w:rsidR="00C24A8C" w:rsidRPr="00E636DD">
          <w:rPr>
            <w:rStyle w:val="a4"/>
            <w:spacing w:val="-2"/>
            <w:szCs w:val="24"/>
            <w:lang w:val="en-US"/>
          </w:rPr>
          <w:t>ast</w:t>
        </w:r>
        <w:r w:rsidR="00C24A8C" w:rsidRPr="00E636DD">
          <w:rPr>
            <w:rStyle w:val="a4"/>
            <w:spacing w:val="-2"/>
            <w:szCs w:val="24"/>
          </w:rPr>
          <w:t xml:space="preserve">. </w:t>
        </w:r>
        <w:proofErr w:type="spellStart"/>
        <w:r w:rsidR="00C24A8C" w:rsidRPr="00E636DD">
          <w:rPr>
            <w:rStyle w:val="a4"/>
            <w:spacing w:val="-2"/>
            <w:szCs w:val="24"/>
          </w:rPr>
          <w:t>ru</w:t>
        </w:r>
        <w:proofErr w:type="spellEnd"/>
      </w:hyperlink>
      <w:r w:rsidR="00C24A8C">
        <w:rPr>
          <w:spacing w:val="-2"/>
          <w:szCs w:val="24"/>
        </w:rPr>
        <w:t>.</w:t>
      </w:r>
    </w:p>
    <w:p w:rsidR="007F49D9" w:rsidRDefault="007F49D9" w:rsidP="007F49D9">
      <w:pPr>
        <w:pStyle w:val="31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  <w:r>
        <w:rPr>
          <w:spacing w:val="-2"/>
          <w:szCs w:val="24"/>
        </w:rPr>
        <w:t xml:space="preserve">          </w:t>
      </w:r>
      <w:r w:rsidR="00C61217">
        <w:rPr>
          <w:spacing w:val="-2"/>
          <w:szCs w:val="24"/>
        </w:rPr>
        <w:t>9</w:t>
      </w:r>
      <w:r>
        <w:rPr>
          <w:spacing w:val="-2"/>
          <w:szCs w:val="24"/>
        </w:rPr>
        <w:t xml:space="preserve">.2. </w:t>
      </w:r>
      <w:r w:rsidR="00755270">
        <w:rPr>
          <w:szCs w:val="24"/>
        </w:rPr>
        <w:t>В течение  трех рабочих дней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носителе, по одному для каждой из сторон</w:t>
      </w:r>
      <w:r>
        <w:rPr>
          <w:spacing w:val="-2"/>
          <w:szCs w:val="24"/>
        </w:rPr>
        <w:t>.</w:t>
      </w:r>
    </w:p>
    <w:p w:rsidR="00C61217" w:rsidRDefault="00C61217" w:rsidP="007F49D9">
      <w:pPr>
        <w:pStyle w:val="31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</w:p>
    <w:p w:rsidR="00C61217" w:rsidRDefault="00C61217" w:rsidP="007F49D9">
      <w:pPr>
        <w:pStyle w:val="31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</w:p>
    <w:p w:rsidR="00C61217" w:rsidRDefault="00C61217" w:rsidP="00C6121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61217">
        <w:rPr>
          <w:sz w:val="24"/>
          <w:szCs w:val="24"/>
        </w:rPr>
        <w:t>9</w:t>
      </w:r>
      <w:r>
        <w:rPr>
          <w:sz w:val="24"/>
          <w:szCs w:val="24"/>
        </w:rPr>
        <w:t xml:space="preserve">.3.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7F49D9" w:rsidRDefault="00C61217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F49D9">
        <w:rPr>
          <w:sz w:val="24"/>
          <w:szCs w:val="24"/>
        </w:rPr>
        <w:t>.4. Во всем остальном, что не предусмотрено настоящим контрактом, применяются нормы действующего законодательства РФ.</w:t>
      </w:r>
    </w:p>
    <w:p w:rsidR="007F49D9" w:rsidRDefault="00C61217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F49D9">
        <w:rPr>
          <w:sz w:val="24"/>
          <w:szCs w:val="24"/>
        </w:rPr>
        <w:t xml:space="preserve">.5.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7F49D9" w:rsidRDefault="00C61217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7F49D9">
        <w:rPr>
          <w:sz w:val="24"/>
          <w:szCs w:val="24"/>
        </w:rPr>
        <w:t xml:space="preserve">.6. Настоящий контракт составлен в двух экземплярах, имеющих одинаковую юридическую силу, по одному для каждой из сторон. 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2"/>
          <w:szCs w:val="22"/>
        </w:rPr>
      </w:pPr>
    </w:p>
    <w:p w:rsidR="007F49D9" w:rsidRPr="00C61217" w:rsidRDefault="007F49D9" w:rsidP="00C61217">
      <w:pPr>
        <w:pStyle w:val="a7"/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C61217">
        <w:rPr>
          <w:b/>
          <w:bCs/>
          <w:sz w:val="24"/>
          <w:szCs w:val="24"/>
        </w:rPr>
        <w:t>Адреса, банковские реквизиты и подписи сторон</w:t>
      </w:r>
    </w:p>
    <w:p w:rsidR="00C61217" w:rsidRPr="00C61217" w:rsidRDefault="00C61217" w:rsidP="00C61217">
      <w:pPr>
        <w:pStyle w:val="a7"/>
        <w:rPr>
          <w:b/>
          <w:bCs/>
          <w:sz w:val="24"/>
          <w:szCs w:val="24"/>
        </w:rPr>
      </w:pPr>
    </w:p>
    <w:tbl>
      <w:tblPr>
        <w:tblW w:w="9824" w:type="dxa"/>
        <w:tblInd w:w="-176" w:type="dxa"/>
        <w:tblLook w:val="01E0"/>
      </w:tblPr>
      <w:tblGrid>
        <w:gridCol w:w="4964"/>
        <w:gridCol w:w="4860"/>
      </w:tblGrid>
      <w:tr w:rsidR="007F49D9" w:rsidTr="007F49D9">
        <w:tc>
          <w:tcPr>
            <w:tcW w:w="4964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Заказчик</w:t>
            </w:r>
            <w:r>
              <w:rPr>
                <w:sz w:val="24"/>
                <w:szCs w:val="24"/>
              </w:rPr>
              <w:t xml:space="preserve">: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49D9" w:rsidRDefault="007F49D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F49D9" w:rsidRDefault="007F49D9">
            <w:pPr>
              <w:ind w:righ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066B1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У «СМИ»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614000, г. Пермь, ул. Н.Островского,27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л/счет 02163010062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Департаменте финансов администрации г. Перми,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(342) 217-11-24, 217-10-18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Подрядчик:    </w:t>
            </w:r>
          </w:p>
          <w:p w:rsidR="007F49D9" w:rsidRDefault="007F49D9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61217" w:rsidRDefault="00C61217" w:rsidP="007F49D9">
      <w:pPr>
        <w:tabs>
          <w:tab w:val="left" w:pos="-720"/>
        </w:tabs>
        <w:jc w:val="both"/>
        <w:rPr>
          <w:sz w:val="24"/>
          <w:szCs w:val="24"/>
        </w:rPr>
      </w:pPr>
    </w:p>
    <w:p w:rsidR="00C61217" w:rsidRDefault="00C61217" w:rsidP="007F49D9">
      <w:pPr>
        <w:tabs>
          <w:tab w:val="left" w:pos="-720"/>
        </w:tabs>
        <w:jc w:val="both"/>
        <w:rPr>
          <w:sz w:val="24"/>
          <w:szCs w:val="24"/>
        </w:rPr>
      </w:pPr>
    </w:p>
    <w:p w:rsidR="00C61217" w:rsidRDefault="00C61217" w:rsidP="007F49D9">
      <w:pPr>
        <w:tabs>
          <w:tab w:val="left" w:pos="-720"/>
        </w:tabs>
        <w:jc w:val="both"/>
        <w:rPr>
          <w:sz w:val="24"/>
          <w:szCs w:val="24"/>
        </w:rPr>
      </w:pP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Подрядчик: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_____________/_______________                                           ____________/_____________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A0765" w:rsidRDefault="004A0765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55270" w:rsidRDefault="00755270" w:rsidP="00457CFC">
      <w:pPr>
        <w:spacing w:line="276" w:lineRule="auto"/>
        <w:rPr>
          <w:rFonts w:eastAsia="Calibri"/>
          <w:lang w:eastAsia="en-US"/>
        </w:rPr>
      </w:pPr>
    </w:p>
    <w:p w:rsidR="00C61217" w:rsidRDefault="00C61217" w:rsidP="00457CFC">
      <w:pPr>
        <w:spacing w:line="276" w:lineRule="auto"/>
        <w:rPr>
          <w:rFonts w:eastAsia="Calibri"/>
          <w:lang w:eastAsia="en-US"/>
        </w:rPr>
      </w:pPr>
    </w:p>
    <w:p w:rsidR="00C61217" w:rsidRDefault="00C61217" w:rsidP="00457CFC">
      <w:pPr>
        <w:spacing w:line="276" w:lineRule="auto"/>
        <w:rPr>
          <w:rFonts w:eastAsia="Calibri"/>
          <w:lang w:eastAsia="en-US"/>
        </w:rPr>
      </w:pPr>
    </w:p>
    <w:p w:rsidR="00C61217" w:rsidRDefault="00C61217" w:rsidP="00457CFC">
      <w:pPr>
        <w:spacing w:line="276" w:lineRule="auto"/>
        <w:rPr>
          <w:rFonts w:eastAsia="Calibri"/>
          <w:lang w:eastAsia="en-US"/>
        </w:rPr>
      </w:pPr>
    </w:p>
    <w:p w:rsidR="00C61217" w:rsidRDefault="00C61217" w:rsidP="00457CFC">
      <w:pPr>
        <w:spacing w:line="276" w:lineRule="auto"/>
        <w:rPr>
          <w:rFonts w:eastAsia="Calibri"/>
          <w:lang w:eastAsia="en-US"/>
        </w:rPr>
      </w:pPr>
    </w:p>
    <w:p w:rsidR="00457CFC" w:rsidRPr="00457CFC" w:rsidRDefault="00457CFC" w:rsidP="00457CFC">
      <w:pPr>
        <w:spacing w:line="276" w:lineRule="auto"/>
        <w:rPr>
          <w:rFonts w:eastAsia="Calibri"/>
          <w:lang w:eastAsia="en-US"/>
        </w:rPr>
      </w:pPr>
      <w:r w:rsidRPr="00457CFC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</w:t>
      </w:r>
      <w:r w:rsidR="00697CD0">
        <w:rPr>
          <w:rFonts w:eastAsia="Calibri"/>
          <w:lang w:eastAsia="en-US"/>
        </w:rPr>
        <w:t xml:space="preserve">                </w:t>
      </w:r>
      <w:r w:rsidRPr="00457CFC">
        <w:rPr>
          <w:rFonts w:eastAsia="Calibri"/>
          <w:lang w:eastAsia="en-US"/>
        </w:rPr>
        <w:t xml:space="preserve"> Приложение № </w:t>
      </w:r>
      <w:r>
        <w:rPr>
          <w:rFonts w:eastAsia="Calibri"/>
          <w:lang w:eastAsia="en-US"/>
        </w:rPr>
        <w:t>1</w:t>
      </w:r>
    </w:p>
    <w:p w:rsidR="00697CD0" w:rsidRDefault="00457CFC" w:rsidP="00457CFC">
      <w:pPr>
        <w:spacing w:line="276" w:lineRule="auto"/>
        <w:jc w:val="center"/>
        <w:rPr>
          <w:rFonts w:eastAsia="Calibri"/>
          <w:lang w:eastAsia="en-US"/>
        </w:rPr>
      </w:pPr>
      <w:r w:rsidRPr="00457CFC">
        <w:rPr>
          <w:rFonts w:eastAsia="Calibri"/>
          <w:lang w:eastAsia="en-US"/>
        </w:rPr>
        <w:t xml:space="preserve">                                                                                                      к муниципальному контракту</w:t>
      </w:r>
    </w:p>
    <w:p w:rsidR="00457CFC" w:rsidRPr="00457CFC" w:rsidRDefault="00697CD0" w:rsidP="00457CFC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</w:t>
      </w:r>
      <w:r w:rsidR="00457CFC" w:rsidRPr="00457CFC">
        <w:rPr>
          <w:rFonts w:eastAsia="Calibri"/>
          <w:lang w:eastAsia="en-US"/>
        </w:rPr>
        <w:t xml:space="preserve"> № </w:t>
      </w:r>
      <w:r>
        <w:rPr>
          <w:rFonts w:eastAsia="Calibri"/>
          <w:lang w:eastAsia="en-US"/>
        </w:rPr>
        <w:t>___</w:t>
      </w:r>
      <w:r w:rsidR="00457CFC" w:rsidRPr="00457CFC">
        <w:rPr>
          <w:rFonts w:eastAsia="Calibri"/>
          <w:lang w:eastAsia="en-US"/>
        </w:rPr>
        <w:t xml:space="preserve"> от ________</w:t>
      </w:r>
    </w:p>
    <w:p w:rsidR="00457CFC" w:rsidRPr="00457CFC" w:rsidRDefault="00457CFC" w:rsidP="00457CFC">
      <w:pPr>
        <w:spacing w:line="276" w:lineRule="auto"/>
        <w:rPr>
          <w:rFonts w:eastAsia="Calibri"/>
          <w:b/>
          <w:sz w:val="32"/>
          <w:szCs w:val="32"/>
          <w:lang w:eastAsia="en-US"/>
        </w:rPr>
      </w:pPr>
    </w:p>
    <w:p w:rsidR="006128B2" w:rsidRPr="006128B2" w:rsidRDefault="006128B2" w:rsidP="006128B2">
      <w:pPr>
        <w:rPr>
          <w:b/>
          <w:sz w:val="28"/>
          <w:szCs w:val="28"/>
        </w:rPr>
      </w:pPr>
      <w:r w:rsidRPr="006128B2">
        <w:rPr>
          <w:b/>
          <w:sz w:val="28"/>
          <w:szCs w:val="28"/>
        </w:rPr>
        <w:t xml:space="preserve">      </w:t>
      </w:r>
    </w:p>
    <w:p w:rsidR="00697CD0" w:rsidRDefault="00697CD0" w:rsidP="00697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697CD0" w:rsidRPr="0081531B" w:rsidRDefault="00697CD0" w:rsidP="00697CD0">
      <w:pPr>
        <w:jc w:val="center"/>
        <w:rPr>
          <w:b/>
          <w:sz w:val="28"/>
          <w:szCs w:val="28"/>
        </w:rPr>
      </w:pPr>
    </w:p>
    <w:p w:rsidR="00697CD0" w:rsidRDefault="00697CD0" w:rsidP="00697CD0">
      <w:pPr>
        <w:jc w:val="center"/>
      </w:pPr>
      <w:r w:rsidRPr="005C53F2">
        <w:rPr>
          <w:sz w:val="28"/>
          <w:szCs w:val="28"/>
        </w:rPr>
        <w:t>на выполнение работ по текущему ремонту:</w:t>
      </w:r>
      <w:r w:rsidRPr="005C53F2">
        <w:rPr>
          <w:color w:val="000000"/>
          <w:sz w:val="28"/>
          <w:szCs w:val="28"/>
        </w:rPr>
        <w:t xml:space="preserve"> подготовка тепловых узлов и систем отопления объектов нежилого муниципального фонда </w:t>
      </w:r>
      <w:proofErr w:type="gramStart"/>
      <w:r w:rsidRPr="005C53F2">
        <w:rPr>
          <w:color w:val="000000"/>
          <w:sz w:val="28"/>
          <w:szCs w:val="28"/>
        </w:rPr>
        <w:t>г</w:t>
      </w:r>
      <w:proofErr w:type="gramEnd"/>
      <w:r w:rsidRPr="005C53F2">
        <w:rPr>
          <w:color w:val="000000"/>
          <w:sz w:val="28"/>
          <w:szCs w:val="28"/>
        </w:rPr>
        <w:t xml:space="preserve">. Перми </w:t>
      </w:r>
      <w:r w:rsidRPr="005C53F2">
        <w:rPr>
          <w:color w:val="000000"/>
          <w:sz w:val="28"/>
          <w:szCs w:val="28"/>
        </w:rPr>
        <w:br/>
        <w:t>к отопительному сезону</w:t>
      </w:r>
      <w:r>
        <w:t xml:space="preserve">    </w:t>
      </w:r>
    </w:p>
    <w:p w:rsidR="00697CD0" w:rsidRPr="00123E7C" w:rsidRDefault="00697CD0" w:rsidP="00697CD0">
      <w:pPr>
        <w:pStyle w:val="a5"/>
        <w:rPr>
          <w:b/>
          <w:sz w:val="28"/>
          <w:szCs w:val="28"/>
        </w:rPr>
      </w:pPr>
    </w:p>
    <w:p w:rsidR="00E448FE" w:rsidRDefault="00E448FE" w:rsidP="00E448FE">
      <w:pPr>
        <w:pStyle w:val="2"/>
        <w:numPr>
          <w:ilvl w:val="0"/>
          <w:numId w:val="10"/>
        </w:numPr>
        <w:jc w:val="center"/>
      </w:pPr>
      <w:r>
        <w:t>ул.</w:t>
      </w:r>
      <w:r w:rsidRPr="002C7AEC">
        <w:t xml:space="preserve"> </w:t>
      </w:r>
      <w:proofErr w:type="spellStart"/>
      <w:r w:rsidRPr="002C7AEC">
        <w:t>Ласьвинская</w:t>
      </w:r>
      <w:proofErr w:type="spellEnd"/>
      <w:r w:rsidRPr="002C7AEC">
        <w:t>, 98  лит. А</w:t>
      </w:r>
    </w:p>
    <w:p w:rsidR="00697CD0" w:rsidRDefault="00697CD0" w:rsidP="00697CD0"/>
    <w:p w:rsidR="00697CD0" w:rsidRDefault="00697CD0" w:rsidP="00697CD0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"/>
        <w:gridCol w:w="5668"/>
        <w:gridCol w:w="1276"/>
        <w:gridCol w:w="1985"/>
      </w:tblGrid>
      <w:tr w:rsidR="00E448FE" w:rsidTr="003A7ED2">
        <w:trPr>
          <w:trHeight w:val="539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68" w:type="dxa"/>
          </w:tcPr>
          <w:p w:rsidR="00E448FE" w:rsidRDefault="00E448FE" w:rsidP="00DA2C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выполняемых работ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Pr="002F26DC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5668" w:type="dxa"/>
          </w:tcPr>
          <w:p w:rsidR="00E448FE" w:rsidRPr="00FE47F8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 т/узла без элеватора </w:t>
            </w:r>
            <w:proofErr w:type="spellStart"/>
            <w:r>
              <w:rPr>
                <w:sz w:val="24"/>
              </w:rPr>
              <w:t>d</w:t>
            </w:r>
            <w:proofErr w:type="spellEnd"/>
            <w:r>
              <w:rPr>
                <w:sz w:val="24"/>
              </w:rPr>
              <w:t xml:space="preserve"> =100 мм  и распределительного коллектора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узел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Подвал здания</w:t>
            </w:r>
          </w:p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помещение №41</w:t>
            </w: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F36C27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запорной арматуры т/узла: ст. задвижки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100/80 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2/5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Тепловой узел</w:t>
            </w: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тоже кран КШ 80 фланцевый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F86586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вентилей </w:t>
            </w:r>
            <w:r>
              <w:rPr>
                <w:sz w:val="24"/>
                <w:lang w:val="en-US"/>
              </w:rPr>
              <w:t xml:space="preserve"> d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 xml:space="preserve"> =</w:t>
            </w:r>
            <w:r>
              <w:rPr>
                <w:sz w:val="24"/>
              </w:rPr>
              <w:t xml:space="preserve"> 15/25 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4/4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6640E3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Прочистка грязевика ГФ 100 весом до 70 кг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Default="00E448FE" w:rsidP="00DA2C6E">
            <w:pPr>
              <w:rPr>
                <w:sz w:val="24"/>
              </w:rPr>
            </w:pPr>
            <w:r>
              <w:rPr>
                <w:sz w:val="24"/>
              </w:rPr>
              <w:t xml:space="preserve"> Установка приборов КИП: манометр ДМО2-100-1</w:t>
            </w:r>
            <w:r>
              <w:rPr>
                <w:sz w:val="24"/>
                <w:lang w:val="en-US"/>
              </w:rPr>
              <w:t>G</w:t>
            </w:r>
          </w:p>
          <w:p w:rsidR="00E448FE" w:rsidRPr="007A6BB2" w:rsidRDefault="00E448FE" w:rsidP="00DA2C6E">
            <w:pPr>
              <w:rPr>
                <w:sz w:val="24"/>
              </w:rPr>
            </w:pPr>
            <w:r>
              <w:rPr>
                <w:sz w:val="24"/>
              </w:rPr>
              <w:t>или (МП-160-10)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тоже  термометры  ТТЖ-М до 200</w:t>
            </w:r>
            <w:r w:rsidRPr="00FE3DBA">
              <w:rPr>
                <w:sz w:val="24"/>
                <w:vertAlign w:val="superscript"/>
              </w:rPr>
              <w:t>0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 или Т-200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5972F3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Установка спускных и воздушных  шаровых кранов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341AF6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11Б 27п1                 D =15мм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341AF6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11Б 27п1            D =20мм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Разборка/сборка элеватора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E51A8A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Прочистка гильз под термометр с заливкой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/масла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места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E51A8A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Проверка сужающего устройства (шайбы) фланцевая  пара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=100 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шайба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097AB2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стального трубопровода отопления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=76/20 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36.0/18.0 м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5972F3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Гидравлическое испытание  т/узла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т/узел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Объём здания</w:t>
            </w: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Испытание системы отопления на плотность  с промывкой с приборами отопления – 40 штук</w:t>
            </w:r>
          </w:p>
        </w:tc>
        <w:tc>
          <w:tcPr>
            <w:tcW w:w="3261" w:type="dxa"/>
            <w:gridSpan w:val="2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1 324.0 м</w:t>
            </w:r>
          </w:p>
        </w:tc>
      </w:tr>
    </w:tbl>
    <w:p w:rsidR="00697CD0" w:rsidRDefault="00697CD0" w:rsidP="00697CD0">
      <w:pPr>
        <w:rPr>
          <w:sz w:val="24"/>
        </w:rPr>
      </w:pPr>
    </w:p>
    <w:p w:rsidR="00697CD0" w:rsidRDefault="00697CD0" w:rsidP="00697CD0">
      <w:pPr>
        <w:pStyle w:val="a5"/>
      </w:pPr>
      <w:r>
        <w:t xml:space="preserve">                                           </w:t>
      </w:r>
    </w:p>
    <w:p w:rsidR="00E448FE" w:rsidRPr="00A96E16" w:rsidRDefault="00E448FE" w:rsidP="00E448FE">
      <w:pPr>
        <w:pStyle w:val="a5"/>
        <w:jc w:val="center"/>
        <w:rPr>
          <w:rFonts w:ascii="Arial" w:hAnsi="Arial" w:cs="Arial"/>
          <w:b/>
          <w:i/>
          <w:sz w:val="28"/>
          <w:szCs w:val="28"/>
        </w:rPr>
      </w:pPr>
      <w:r w:rsidRPr="00A96E16">
        <w:rPr>
          <w:rFonts w:ascii="Arial" w:hAnsi="Arial" w:cs="Arial"/>
          <w:b/>
          <w:i/>
          <w:sz w:val="28"/>
          <w:szCs w:val="28"/>
          <w:lang w:val="en-US"/>
        </w:rPr>
        <w:t>II</w:t>
      </w:r>
      <w:r w:rsidRPr="00E448FE">
        <w:rPr>
          <w:rFonts w:ascii="Arial" w:hAnsi="Arial" w:cs="Arial"/>
          <w:b/>
          <w:i/>
          <w:sz w:val="28"/>
          <w:szCs w:val="28"/>
        </w:rPr>
        <w:t>.</w:t>
      </w:r>
      <w:r w:rsidRPr="00A96E16">
        <w:rPr>
          <w:rFonts w:ascii="Arial" w:hAnsi="Arial" w:cs="Arial"/>
        </w:rPr>
        <w:t xml:space="preserve"> </w:t>
      </w:r>
      <w:proofErr w:type="gramStart"/>
      <w:r w:rsidRPr="00A96E16">
        <w:rPr>
          <w:rFonts w:ascii="Arial" w:hAnsi="Arial" w:cs="Arial"/>
          <w:b/>
          <w:i/>
          <w:sz w:val="28"/>
          <w:szCs w:val="28"/>
        </w:rPr>
        <w:t>ул</w:t>
      </w:r>
      <w:proofErr w:type="gramEnd"/>
      <w:r w:rsidRPr="00A96E16">
        <w:rPr>
          <w:rFonts w:ascii="Arial" w:hAnsi="Arial" w:cs="Arial"/>
          <w:b/>
          <w:i/>
          <w:sz w:val="28"/>
          <w:szCs w:val="28"/>
        </w:rPr>
        <w:t>. Пермская, 31 лит. Г</w:t>
      </w:r>
    </w:p>
    <w:p w:rsidR="00697CD0" w:rsidRDefault="00697CD0" w:rsidP="00697CD0"/>
    <w:p w:rsidR="00697CD0" w:rsidRDefault="00697CD0" w:rsidP="00697CD0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7"/>
        <w:gridCol w:w="5668"/>
        <w:gridCol w:w="1276"/>
        <w:gridCol w:w="1985"/>
      </w:tblGrid>
      <w:tr w:rsidR="00E448FE" w:rsidTr="003A7ED2">
        <w:trPr>
          <w:trHeight w:val="539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68" w:type="dxa"/>
          </w:tcPr>
          <w:p w:rsidR="00E448FE" w:rsidRDefault="00E448FE" w:rsidP="00DA2C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видов выполняемых работ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Pr="002F26DC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</w:t>
            </w:r>
          </w:p>
        </w:tc>
        <w:tc>
          <w:tcPr>
            <w:tcW w:w="5668" w:type="dxa"/>
          </w:tcPr>
          <w:p w:rsidR="00E448FE" w:rsidRPr="00FE47F8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 т/узла без элеватора </w:t>
            </w:r>
            <w:proofErr w:type="spellStart"/>
            <w:r>
              <w:rPr>
                <w:sz w:val="24"/>
              </w:rPr>
              <w:t>d</w:t>
            </w:r>
            <w:proofErr w:type="spellEnd"/>
            <w:r>
              <w:rPr>
                <w:sz w:val="24"/>
              </w:rPr>
              <w:t xml:space="preserve"> =150 мм  и распределительного коллектора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узел</w:t>
            </w:r>
          </w:p>
        </w:tc>
        <w:tc>
          <w:tcPr>
            <w:tcW w:w="1985" w:type="dxa"/>
          </w:tcPr>
          <w:p w:rsidR="00E448FE" w:rsidRDefault="00E448FE" w:rsidP="00DA2C6E">
            <w:pPr>
              <w:rPr>
                <w:sz w:val="24"/>
              </w:rPr>
            </w:pPr>
            <w:r>
              <w:rPr>
                <w:sz w:val="24"/>
              </w:rPr>
              <w:t>Подвальные помещения лит</w:t>
            </w:r>
            <w:proofErr w:type="gramStart"/>
            <w:r>
              <w:rPr>
                <w:sz w:val="24"/>
              </w:rPr>
              <w:t>.Г</w:t>
            </w:r>
            <w:proofErr w:type="gramEnd"/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5668" w:type="dxa"/>
          </w:tcPr>
          <w:p w:rsidR="00E448FE" w:rsidRPr="005C5161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Смена стальной задвижки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150мм на кран 11с 67п </w:t>
            </w:r>
            <w:r>
              <w:rPr>
                <w:sz w:val="24"/>
              </w:rPr>
              <w:lastRenderedPageBreak/>
              <w:t xml:space="preserve">(или </w:t>
            </w:r>
            <w:r>
              <w:rPr>
                <w:sz w:val="24"/>
                <w:lang w:val="en-US"/>
              </w:rPr>
              <w:t>WKP</w:t>
            </w:r>
            <w:r>
              <w:rPr>
                <w:sz w:val="24"/>
              </w:rPr>
              <w:t xml:space="preserve"> 2а)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Головные краны</w:t>
            </w: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F36C27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Ремонт запорной арматуры т/узла: ст. задвижки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150/100/80/50 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2/6/2/6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Тепловой узел</w:t>
            </w: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B415FE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Тоже вентилей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 15/25 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6/6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6640E3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Прочистка грязевика ГФ 100 весом до 70 кг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тоже фильтра ФМФ 50 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754B80" w:rsidRDefault="00E448FE" w:rsidP="00DA2C6E">
            <w:pPr>
              <w:rPr>
                <w:sz w:val="24"/>
              </w:rPr>
            </w:pPr>
            <w:r>
              <w:rPr>
                <w:sz w:val="24"/>
              </w:rPr>
              <w:t xml:space="preserve"> Установка приборов КИП: манометр ДМО2-100-1</w:t>
            </w:r>
            <w:r>
              <w:rPr>
                <w:sz w:val="24"/>
                <w:lang w:val="en-US"/>
              </w:rPr>
              <w:t>G</w:t>
            </w:r>
            <w:r>
              <w:rPr>
                <w:sz w:val="24"/>
              </w:rPr>
              <w:t xml:space="preserve"> или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МП160-10)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тоже  термометры  ТТЖ-М до 200</w:t>
            </w:r>
            <w:r w:rsidRPr="00FE3DBA">
              <w:rPr>
                <w:sz w:val="24"/>
                <w:vertAlign w:val="superscript"/>
              </w:rPr>
              <w:t>0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 или (Т-200)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5972F3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Установка спускных и </w:t>
            </w:r>
            <w:proofErr w:type="spellStart"/>
            <w:r>
              <w:rPr>
                <w:sz w:val="24"/>
              </w:rPr>
              <w:t>возушных</w:t>
            </w:r>
            <w:proofErr w:type="spellEnd"/>
            <w:r>
              <w:rPr>
                <w:sz w:val="24"/>
              </w:rPr>
              <w:t xml:space="preserve">  шаровых кранов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341AF6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D =15мм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341AF6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D =20мм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E51A8A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Прочистка гильз под термометр с заливкой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/масла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мест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Ревизия насосов отопления 3К-6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E51A8A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 xml:space="preserve">Проверка сужающего устройства (шайбы) фланцевая  пара </w:t>
            </w:r>
            <w:r>
              <w:rPr>
                <w:sz w:val="24"/>
                <w:lang w:val="en-US"/>
              </w:rPr>
              <w:t>d</w:t>
            </w:r>
            <w:r>
              <w:rPr>
                <w:sz w:val="24"/>
              </w:rPr>
              <w:t xml:space="preserve"> =150 мм  4- соединения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шайба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Pr="005972F3" w:rsidRDefault="00E448FE" w:rsidP="00DA2C6E">
            <w:pPr>
              <w:ind w:firstLine="32"/>
              <w:rPr>
                <w:sz w:val="24"/>
              </w:rPr>
            </w:pPr>
            <w:r>
              <w:rPr>
                <w:sz w:val="24"/>
              </w:rPr>
              <w:t>Гидравлическое испытание  т/узла и бойлера отопления</w:t>
            </w:r>
          </w:p>
        </w:tc>
        <w:tc>
          <w:tcPr>
            <w:tcW w:w="1276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т/узел</w:t>
            </w:r>
          </w:p>
        </w:tc>
        <w:tc>
          <w:tcPr>
            <w:tcW w:w="1985" w:type="dxa"/>
          </w:tcPr>
          <w:p w:rsidR="00E448FE" w:rsidRDefault="00E448FE" w:rsidP="00DA2C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Объём здания</w:t>
            </w:r>
          </w:p>
        </w:tc>
      </w:tr>
      <w:tr w:rsidR="00E448FE" w:rsidTr="003A7ED2">
        <w:trPr>
          <w:trHeight w:val="270"/>
        </w:trPr>
        <w:tc>
          <w:tcPr>
            <w:tcW w:w="677" w:type="dxa"/>
          </w:tcPr>
          <w:p w:rsidR="00E448FE" w:rsidRPr="003D6B18" w:rsidRDefault="00E448FE" w:rsidP="00DA2C6E">
            <w:pPr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E448FE" w:rsidRDefault="00E448FE" w:rsidP="00DA2C6E">
            <w:pPr>
              <w:ind w:firstLine="32"/>
              <w:rPr>
                <w:sz w:val="24"/>
              </w:rPr>
            </w:pPr>
          </w:p>
        </w:tc>
        <w:tc>
          <w:tcPr>
            <w:tcW w:w="3261" w:type="dxa"/>
            <w:gridSpan w:val="2"/>
          </w:tcPr>
          <w:p w:rsidR="00E448FE" w:rsidRDefault="00E448FE" w:rsidP="00DA2C6E">
            <w:pPr>
              <w:rPr>
                <w:sz w:val="24"/>
              </w:rPr>
            </w:pPr>
          </w:p>
        </w:tc>
      </w:tr>
    </w:tbl>
    <w:p w:rsidR="00755270" w:rsidRPr="00755270" w:rsidRDefault="00755270" w:rsidP="00755270">
      <w:pPr>
        <w:rPr>
          <w:sz w:val="28"/>
          <w:szCs w:val="28"/>
        </w:rPr>
      </w:pPr>
    </w:p>
    <w:p w:rsidR="00755270" w:rsidRPr="00755270" w:rsidRDefault="00755270" w:rsidP="00755270">
      <w:pPr>
        <w:rPr>
          <w:sz w:val="28"/>
          <w:szCs w:val="28"/>
        </w:rPr>
      </w:pPr>
      <w:r w:rsidRPr="00755270">
        <w:rPr>
          <w:sz w:val="28"/>
          <w:szCs w:val="28"/>
        </w:rPr>
        <w:t>Работы выполнять согласно СНИП 41-02-2003  «Тепловые сети» и  ПТЭТЭУ.</w:t>
      </w:r>
    </w:p>
    <w:p w:rsidR="00755270" w:rsidRPr="00755270" w:rsidRDefault="00755270" w:rsidP="00755270">
      <w:pPr>
        <w:rPr>
          <w:sz w:val="28"/>
          <w:szCs w:val="28"/>
        </w:rPr>
      </w:pPr>
    </w:p>
    <w:p w:rsidR="00755270" w:rsidRPr="00755270" w:rsidRDefault="00755270" w:rsidP="00755270">
      <w:pPr>
        <w:rPr>
          <w:sz w:val="28"/>
          <w:szCs w:val="28"/>
        </w:rPr>
      </w:pPr>
    </w:p>
    <w:p w:rsidR="00E448FE" w:rsidRDefault="00E448FE" w:rsidP="00755270">
      <w:pPr>
        <w:rPr>
          <w:sz w:val="28"/>
          <w:szCs w:val="28"/>
          <w:lang w:val="en-US"/>
        </w:rPr>
      </w:pPr>
    </w:p>
    <w:p w:rsidR="00E448FE" w:rsidRDefault="00E448FE" w:rsidP="00755270">
      <w:pPr>
        <w:rPr>
          <w:sz w:val="28"/>
          <w:szCs w:val="28"/>
          <w:lang w:val="en-US"/>
        </w:rPr>
      </w:pPr>
    </w:p>
    <w:p w:rsidR="00E448FE" w:rsidRDefault="00E448FE" w:rsidP="00755270">
      <w:pPr>
        <w:rPr>
          <w:sz w:val="28"/>
          <w:szCs w:val="28"/>
          <w:lang w:val="en-US"/>
        </w:rPr>
      </w:pPr>
    </w:p>
    <w:p w:rsidR="00E448FE" w:rsidRDefault="00E448FE" w:rsidP="00755270">
      <w:pPr>
        <w:rPr>
          <w:sz w:val="28"/>
          <w:szCs w:val="28"/>
          <w:lang w:val="en-US"/>
        </w:rPr>
      </w:pPr>
    </w:p>
    <w:p w:rsidR="00755270" w:rsidRPr="00755270" w:rsidRDefault="00755270" w:rsidP="00755270">
      <w:pPr>
        <w:rPr>
          <w:sz w:val="28"/>
          <w:szCs w:val="28"/>
        </w:rPr>
      </w:pPr>
      <w:r w:rsidRPr="00755270">
        <w:rPr>
          <w:sz w:val="28"/>
          <w:szCs w:val="28"/>
        </w:rPr>
        <w:t>Заказчик:                                                                       Подрядчик:</w:t>
      </w:r>
    </w:p>
    <w:p w:rsidR="00755270" w:rsidRPr="00755270" w:rsidRDefault="00755270" w:rsidP="00755270">
      <w:pPr>
        <w:rPr>
          <w:sz w:val="28"/>
          <w:szCs w:val="28"/>
        </w:rPr>
      </w:pPr>
    </w:p>
    <w:p w:rsidR="00755270" w:rsidRPr="00755270" w:rsidRDefault="00755270" w:rsidP="00755270">
      <w:pPr>
        <w:rPr>
          <w:sz w:val="28"/>
          <w:szCs w:val="28"/>
        </w:rPr>
      </w:pPr>
      <w:r w:rsidRPr="00755270">
        <w:rPr>
          <w:sz w:val="28"/>
          <w:szCs w:val="28"/>
        </w:rPr>
        <w:t>____________/____________                                  _________/_____________</w:t>
      </w:r>
    </w:p>
    <w:p w:rsidR="00755270" w:rsidRPr="00755270" w:rsidRDefault="00755270" w:rsidP="00755270">
      <w:pPr>
        <w:rPr>
          <w:i/>
          <w:sz w:val="24"/>
          <w:szCs w:val="24"/>
        </w:rPr>
      </w:pPr>
      <w:r w:rsidRPr="00755270">
        <w:rPr>
          <w:sz w:val="28"/>
          <w:szCs w:val="28"/>
        </w:rPr>
        <w:t xml:space="preserve">                      МП                                                                       </w:t>
      </w:r>
      <w:proofErr w:type="spellStart"/>
      <w:proofErr w:type="gramStart"/>
      <w:r w:rsidRPr="00755270">
        <w:rPr>
          <w:sz w:val="28"/>
          <w:szCs w:val="28"/>
        </w:rPr>
        <w:t>МП</w:t>
      </w:r>
      <w:proofErr w:type="spellEnd"/>
      <w:proofErr w:type="gramEnd"/>
    </w:p>
    <w:p w:rsidR="007F49D9" w:rsidRPr="00AB07A6" w:rsidRDefault="007F49D9" w:rsidP="00755270">
      <w:pPr>
        <w:jc w:val="center"/>
        <w:rPr>
          <w:sz w:val="24"/>
          <w:szCs w:val="24"/>
        </w:rPr>
      </w:pPr>
    </w:p>
    <w:sectPr w:rsidR="007F49D9" w:rsidRPr="00AB07A6" w:rsidSect="00DE0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10D8726B"/>
    <w:multiLevelType w:val="hybridMultilevel"/>
    <w:tmpl w:val="1DC2E2C4"/>
    <w:lvl w:ilvl="0" w:tplc="C85874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FBE68F3"/>
    <w:multiLevelType w:val="hybridMultilevel"/>
    <w:tmpl w:val="A69A0C4C"/>
    <w:lvl w:ilvl="0" w:tplc="3C82D1AE">
      <w:start w:val="1"/>
      <w:numFmt w:val="decimal"/>
      <w:lvlText w:val="%1."/>
      <w:lvlJc w:val="left"/>
      <w:pPr>
        <w:ind w:left="-6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714" w:hanging="360"/>
      </w:pPr>
    </w:lvl>
    <w:lvl w:ilvl="2" w:tplc="0419001B">
      <w:start w:val="1"/>
      <w:numFmt w:val="lowerRoman"/>
      <w:lvlText w:val="%3."/>
      <w:lvlJc w:val="right"/>
      <w:pPr>
        <w:ind w:left="1434" w:hanging="180"/>
      </w:pPr>
    </w:lvl>
    <w:lvl w:ilvl="3" w:tplc="0419000F">
      <w:start w:val="1"/>
      <w:numFmt w:val="decimal"/>
      <w:lvlText w:val="%4."/>
      <w:lvlJc w:val="left"/>
      <w:pPr>
        <w:ind w:left="2154" w:hanging="360"/>
      </w:pPr>
    </w:lvl>
    <w:lvl w:ilvl="4" w:tplc="04190019">
      <w:start w:val="1"/>
      <w:numFmt w:val="lowerLetter"/>
      <w:lvlText w:val="%5."/>
      <w:lvlJc w:val="left"/>
      <w:pPr>
        <w:ind w:left="2874" w:hanging="360"/>
      </w:pPr>
    </w:lvl>
    <w:lvl w:ilvl="5" w:tplc="0419001B">
      <w:start w:val="1"/>
      <w:numFmt w:val="lowerRoman"/>
      <w:lvlText w:val="%6."/>
      <w:lvlJc w:val="right"/>
      <w:pPr>
        <w:ind w:left="3594" w:hanging="180"/>
      </w:pPr>
    </w:lvl>
    <w:lvl w:ilvl="6" w:tplc="0419000F">
      <w:start w:val="1"/>
      <w:numFmt w:val="decimal"/>
      <w:lvlText w:val="%7."/>
      <w:lvlJc w:val="left"/>
      <w:pPr>
        <w:ind w:left="4314" w:hanging="360"/>
      </w:pPr>
    </w:lvl>
    <w:lvl w:ilvl="7" w:tplc="04190019">
      <w:start w:val="1"/>
      <w:numFmt w:val="lowerLetter"/>
      <w:lvlText w:val="%8."/>
      <w:lvlJc w:val="left"/>
      <w:pPr>
        <w:ind w:left="5034" w:hanging="360"/>
      </w:pPr>
    </w:lvl>
    <w:lvl w:ilvl="8" w:tplc="0419001B">
      <w:start w:val="1"/>
      <w:numFmt w:val="lowerRoman"/>
      <w:lvlText w:val="%9."/>
      <w:lvlJc w:val="right"/>
      <w:pPr>
        <w:ind w:left="5754" w:hanging="180"/>
      </w:pPr>
    </w:lvl>
  </w:abstractNum>
  <w:abstractNum w:abstractNumId="4">
    <w:nsid w:val="27ED5C85"/>
    <w:multiLevelType w:val="multilevel"/>
    <w:tmpl w:val="6456BBB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7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8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7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487"/>
    <w:rsid w:val="00003B59"/>
    <w:rsid w:val="000417F5"/>
    <w:rsid w:val="00057D87"/>
    <w:rsid w:val="00066B10"/>
    <w:rsid w:val="000B5E0B"/>
    <w:rsid w:val="00114D34"/>
    <w:rsid w:val="00137AF3"/>
    <w:rsid w:val="00162C16"/>
    <w:rsid w:val="001E6730"/>
    <w:rsid w:val="00206F16"/>
    <w:rsid w:val="00230EFB"/>
    <w:rsid w:val="002E4703"/>
    <w:rsid w:val="00342A15"/>
    <w:rsid w:val="003716D6"/>
    <w:rsid w:val="00382F73"/>
    <w:rsid w:val="003A3606"/>
    <w:rsid w:val="00434E24"/>
    <w:rsid w:val="00457CFC"/>
    <w:rsid w:val="0046753B"/>
    <w:rsid w:val="00474C13"/>
    <w:rsid w:val="0049380F"/>
    <w:rsid w:val="004A0765"/>
    <w:rsid w:val="004C0933"/>
    <w:rsid w:val="004D2D42"/>
    <w:rsid w:val="00513641"/>
    <w:rsid w:val="00516A4D"/>
    <w:rsid w:val="00525277"/>
    <w:rsid w:val="00555B6F"/>
    <w:rsid w:val="005839AB"/>
    <w:rsid w:val="005956C9"/>
    <w:rsid w:val="005A0E9E"/>
    <w:rsid w:val="005A5F55"/>
    <w:rsid w:val="005C3B6D"/>
    <w:rsid w:val="005C7466"/>
    <w:rsid w:val="006128B2"/>
    <w:rsid w:val="00666B59"/>
    <w:rsid w:val="00697CD0"/>
    <w:rsid w:val="00705B3A"/>
    <w:rsid w:val="00727468"/>
    <w:rsid w:val="00755270"/>
    <w:rsid w:val="00766C0D"/>
    <w:rsid w:val="00786F12"/>
    <w:rsid w:val="007A307C"/>
    <w:rsid w:val="007C45D2"/>
    <w:rsid w:val="007D7433"/>
    <w:rsid w:val="007D767D"/>
    <w:rsid w:val="007F49D9"/>
    <w:rsid w:val="008237D5"/>
    <w:rsid w:val="0086515E"/>
    <w:rsid w:val="008C544B"/>
    <w:rsid w:val="008E4E2B"/>
    <w:rsid w:val="008F130C"/>
    <w:rsid w:val="008F2446"/>
    <w:rsid w:val="00921889"/>
    <w:rsid w:val="00950BEA"/>
    <w:rsid w:val="00961879"/>
    <w:rsid w:val="009653ED"/>
    <w:rsid w:val="00A1280B"/>
    <w:rsid w:val="00A97A5E"/>
    <w:rsid w:val="00AB07A6"/>
    <w:rsid w:val="00AC5487"/>
    <w:rsid w:val="00B012FB"/>
    <w:rsid w:val="00B6566E"/>
    <w:rsid w:val="00B81EEE"/>
    <w:rsid w:val="00B95BF1"/>
    <w:rsid w:val="00C072D5"/>
    <w:rsid w:val="00C24A8C"/>
    <w:rsid w:val="00C35AE8"/>
    <w:rsid w:val="00C54FEF"/>
    <w:rsid w:val="00C61217"/>
    <w:rsid w:val="00C823A7"/>
    <w:rsid w:val="00CF6276"/>
    <w:rsid w:val="00D10947"/>
    <w:rsid w:val="00D231D3"/>
    <w:rsid w:val="00D4538D"/>
    <w:rsid w:val="00D50641"/>
    <w:rsid w:val="00D727D9"/>
    <w:rsid w:val="00D92716"/>
    <w:rsid w:val="00D9609F"/>
    <w:rsid w:val="00DE0C20"/>
    <w:rsid w:val="00E14C5A"/>
    <w:rsid w:val="00E448FE"/>
    <w:rsid w:val="00E5050B"/>
    <w:rsid w:val="00E54AD1"/>
    <w:rsid w:val="00F05474"/>
    <w:rsid w:val="00F75B1D"/>
    <w:rsid w:val="00F75C18"/>
    <w:rsid w:val="00F801A4"/>
    <w:rsid w:val="00F842B0"/>
    <w:rsid w:val="00F9100F"/>
    <w:rsid w:val="00FB6229"/>
    <w:rsid w:val="00FC7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97C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697CD0"/>
    <w:pPr>
      <w:keepNext/>
      <w:tabs>
        <w:tab w:val="num" w:pos="360"/>
      </w:tabs>
      <w:spacing w:before="240" w:after="60"/>
      <w:ind w:left="360" w:hanging="3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97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97C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97CD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97CD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97CD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97CD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97C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7F49D9"/>
    <w:rPr>
      <w:color w:val="0000FF"/>
      <w:u w:val="single"/>
    </w:rPr>
  </w:style>
  <w:style w:type="paragraph" w:styleId="a5">
    <w:name w:val="Body Text"/>
    <w:basedOn w:val="a0"/>
    <w:link w:val="a6"/>
    <w:unhideWhenUsed/>
    <w:rsid w:val="007F49D9"/>
    <w:pPr>
      <w:jc w:val="both"/>
    </w:pPr>
    <w:rPr>
      <w:sz w:val="24"/>
    </w:rPr>
  </w:style>
  <w:style w:type="character" w:customStyle="1" w:styleId="a6">
    <w:name w:val="Основной текст Знак"/>
    <w:basedOn w:val="a1"/>
    <w:link w:val="a5"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Стиль3 Знак"/>
    <w:basedOn w:val="21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1">
    <w:name w:val="Body Text Indent 2"/>
    <w:basedOn w:val="a0"/>
    <w:link w:val="22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F801A4"/>
    <w:pPr>
      <w:ind w:left="720"/>
      <w:contextualSpacing/>
    </w:pPr>
  </w:style>
  <w:style w:type="paragraph" w:customStyle="1" w:styleId="11">
    <w:name w:val="Знак1 Знак Знак Знак Знак Знак Знак Знак Знак Знак Знак Знак Знак"/>
    <w:basedOn w:val="a0"/>
    <w:rsid w:val="009218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8">
    <w:name w:val="Balloon Text"/>
    <w:basedOn w:val="a0"/>
    <w:link w:val="a9"/>
    <w:uiPriority w:val="99"/>
    <w:semiHidden/>
    <w:unhideWhenUsed/>
    <w:rsid w:val="00666B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66B5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697C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97C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697C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97C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97CD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97CD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97C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97CD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97C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697CD0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F49D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F49D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801A4"/>
    <w:pPr>
      <w:ind w:left="720"/>
      <w:contextualSpacing/>
    </w:pPr>
  </w:style>
  <w:style w:type="paragraph" w:customStyle="1" w:styleId="1">
    <w:name w:val="Знак1 Знак Знак Знак Знак Знак Знак Знак Знак Знак Знак Знак Знак"/>
    <w:basedOn w:val="a"/>
    <w:rsid w:val="009218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666B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B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D7E4F-69BC-415A-9D28-450DA8711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6</Pages>
  <Words>2157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43</cp:revision>
  <cp:lastPrinted>2012-07-30T07:41:00Z</cp:lastPrinted>
  <dcterms:created xsi:type="dcterms:W3CDTF">2011-11-03T05:01:00Z</dcterms:created>
  <dcterms:modified xsi:type="dcterms:W3CDTF">2013-05-28T08:23:00Z</dcterms:modified>
</cp:coreProperties>
</file>