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290" w:rsidRPr="00273290" w:rsidRDefault="00273290" w:rsidP="00273290">
      <w:pPr>
        <w:ind w:left="4332" w:firstLine="708"/>
        <w:jc w:val="right"/>
      </w:pPr>
      <w:r w:rsidRPr="00273290">
        <w:t>Утверждаю</w:t>
      </w:r>
    </w:p>
    <w:p w:rsidR="00273290" w:rsidRPr="00273290" w:rsidRDefault="00273290" w:rsidP="00273290">
      <w:pPr>
        <w:ind w:left="4332" w:firstLine="708"/>
        <w:jc w:val="right"/>
      </w:pPr>
      <w:proofErr w:type="spellStart"/>
      <w:r w:rsidRPr="00273290">
        <w:t>и.о</w:t>
      </w:r>
      <w:proofErr w:type="spellEnd"/>
      <w:r w:rsidRPr="00273290">
        <w:t>. главы администрации</w:t>
      </w:r>
    </w:p>
    <w:p w:rsidR="00273290" w:rsidRPr="00273290" w:rsidRDefault="00273290" w:rsidP="00273290">
      <w:pPr>
        <w:ind w:left="4332" w:firstLine="708"/>
        <w:jc w:val="right"/>
      </w:pPr>
      <w:r w:rsidRPr="00273290">
        <w:t>Кировского района города Перми</w:t>
      </w:r>
    </w:p>
    <w:p w:rsidR="00273290" w:rsidRPr="00273290" w:rsidRDefault="00273290" w:rsidP="00273290">
      <w:pPr>
        <w:ind w:left="4332" w:firstLine="708"/>
        <w:jc w:val="right"/>
      </w:pPr>
    </w:p>
    <w:p w:rsidR="00273290" w:rsidRPr="00273290" w:rsidRDefault="00273290" w:rsidP="00273290">
      <w:pPr>
        <w:ind w:left="4332" w:firstLine="708"/>
        <w:jc w:val="right"/>
      </w:pPr>
      <w:r w:rsidRPr="00273290">
        <w:t xml:space="preserve">________________Е.Г. </w:t>
      </w:r>
      <w:proofErr w:type="spellStart"/>
      <w:r w:rsidRPr="00273290">
        <w:t>Гилев</w:t>
      </w:r>
      <w:proofErr w:type="spellEnd"/>
    </w:p>
    <w:p w:rsidR="00273290" w:rsidRPr="00273290" w:rsidRDefault="00273290" w:rsidP="00273290">
      <w:pPr>
        <w:ind w:left="4332" w:firstLine="708"/>
        <w:jc w:val="right"/>
      </w:pPr>
    </w:p>
    <w:p w:rsidR="00273290" w:rsidRPr="00273290" w:rsidRDefault="00273290" w:rsidP="00273290">
      <w:pPr>
        <w:ind w:left="4332" w:firstLine="708"/>
        <w:jc w:val="right"/>
      </w:pPr>
      <w:r w:rsidRPr="00273290">
        <w:t>«__»___________2013г.</w:t>
      </w:r>
    </w:p>
    <w:p w:rsidR="00273290" w:rsidRPr="00273290" w:rsidRDefault="00273290" w:rsidP="00273290">
      <w:pPr>
        <w:ind w:left="4332" w:firstLine="708"/>
        <w:jc w:val="right"/>
      </w:pPr>
    </w:p>
    <w:p w:rsidR="00273290" w:rsidRPr="00273290" w:rsidRDefault="00273290" w:rsidP="00273290">
      <w:pPr>
        <w:ind w:left="4332" w:firstLine="708"/>
        <w:jc w:val="right"/>
      </w:pPr>
      <w:r w:rsidRPr="00273290">
        <w:t>Приложение № 1</w:t>
      </w:r>
    </w:p>
    <w:p w:rsidR="00273290" w:rsidRPr="00273290" w:rsidRDefault="00273290" w:rsidP="00273290">
      <w:pPr>
        <w:ind w:right="-1"/>
        <w:jc w:val="right"/>
      </w:pPr>
      <w:r w:rsidRPr="00273290">
        <w:t>к извещению о проведении запроса котировок</w:t>
      </w:r>
    </w:p>
    <w:p w:rsidR="00273290" w:rsidRDefault="00273290" w:rsidP="00273290">
      <w:pPr>
        <w:ind w:right="-1"/>
        <w:jc w:val="center"/>
      </w:pPr>
    </w:p>
    <w:p w:rsidR="00273290" w:rsidRDefault="00273290" w:rsidP="00273290">
      <w:pPr>
        <w:ind w:right="-1"/>
        <w:jc w:val="center"/>
      </w:pPr>
      <w:r>
        <w:t>СПЕЦИФИКАЦИЯ</w:t>
      </w:r>
    </w:p>
    <w:p w:rsidR="00273290" w:rsidRDefault="00273290" w:rsidP="00273290">
      <w:pPr>
        <w:jc w:val="center"/>
      </w:pPr>
      <w:r>
        <w:t>на поставку товара</w:t>
      </w:r>
    </w:p>
    <w:p w:rsidR="00273290" w:rsidRPr="0069243B" w:rsidRDefault="00273290" w:rsidP="00273290">
      <w:pPr>
        <w:jc w:val="center"/>
      </w:pPr>
      <w:r>
        <w:t>(</w:t>
      </w:r>
      <w:r w:rsidRPr="00CB3CB1">
        <w:t>приобретение основных сре</w:t>
      </w:r>
      <w:proofErr w:type="gramStart"/>
      <w:r w:rsidRPr="00CB3CB1">
        <w:t>дств дл</w:t>
      </w:r>
      <w:proofErr w:type="gramEnd"/>
      <w:r w:rsidRPr="00CB3CB1">
        <w:t>я оказания поддержки ТОС, иным НКО и общественным организациям</w:t>
      </w:r>
      <w: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"/>
        <w:gridCol w:w="2189"/>
        <w:gridCol w:w="1368"/>
        <w:gridCol w:w="1499"/>
        <w:gridCol w:w="4008"/>
      </w:tblGrid>
      <w:tr w:rsidR="00273290" w:rsidRPr="00681C67" w:rsidTr="00273290">
        <w:tc>
          <w:tcPr>
            <w:tcW w:w="507" w:type="dxa"/>
          </w:tcPr>
          <w:p w:rsidR="00273290" w:rsidRPr="00681C67" w:rsidRDefault="00273290" w:rsidP="00273290">
            <w:pPr>
              <w:jc w:val="center"/>
              <w:rPr>
                <w:b/>
              </w:rPr>
            </w:pPr>
            <w:r w:rsidRPr="00681C67">
              <w:rPr>
                <w:b/>
              </w:rPr>
              <w:t>№</w:t>
            </w:r>
          </w:p>
        </w:tc>
        <w:tc>
          <w:tcPr>
            <w:tcW w:w="2189" w:type="dxa"/>
          </w:tcPr>
          <w:p w:rsidR="00273290" w:rsidRPr="00681C67" w:rsidRDefault="00273290" w:rsidP="00273290">
            <w:pPr>
              <w:jc w:val="center"/>
              <w:rPr>
                <w:b/>
              </w:rPr>
            </w:pPr>
            <w:r w:rsidRPr="00681C67">
              <w:rPr>
                <w:b/>
              </w:rPr>
              <w:t>Наименование товара</w:t>
            </w:r>
          </w:p>
        </w:tc>
        <w:tc>
          <w:tcPr>
            <w:tcW w:w="1368" w:type="dxa"/>
          </w:tcPr>
          <w:p w:rsidR="00273290" w:rsidRPr="00681C67" w:rsidRDefault="00273290" w:rsidP="00273290">
            <w:pPr>
              <w:jc w:val="center"/>
              <w:rPr>
                <w:b/>
              </w:rPr>
            </w:pPr>
            <w:r w:rsidRPr="00681C67">
              <w:rPr>
                <w:b/>
              </w:rPr>
              <w:t>Единицы измерения</w:t>
            </w:r>
          </w:p>
        </w:tc>
        <w:tc>
          <w:tcPr>
            <w:tcW w:w="1499" w:type="dxa"/>
          </w:tcPr>
          <w:p w:rsidR="00273290" w:rsidRPr="00681C67" w:rsidRDefault="00273290" w:rsidP="00273290">
            <w:pPr>
              <w:jc w:val="center"/>
              <w:rPr>
                <w:b/>
              </w:rPr>
            </w:pPr>
            <w:r w:rsidRPr="00681C67">
              <w:rPr>
                <w:b/>
              </w:rPr>
              <w:t>Количество</w:t>
            </w:r>
          </w:p>
        </w:tc>
        <w:tc>
          <w:tcPr>
            <w:tcW w:w="4008" w:type="dxa"/>
          </w:tcPr>
          <w:p w:rsidR="00273290" w:rsidRPr="00681C67" w:rsidRDefault="00273290" w:rsidP="00273290">
            <w:pPr>
              <w:jc w:val="center"/>
              <w:rPr>
                <w:b/>
              </w:rPr>
            </w:pPr>
            <w:r w:rsidRPr="00681C67">
              <w:rPr>
                <w:b/>
              </w:rPr>
              <w:t>Характеристика</w:t>
            </w:r>
          </w:p>
        </w:tc>
      </w:tr>
      <w:tr w:rsidR="00273290" w:rsidRPr="00681C67" w:rsidTr="00273290">
        <w:tc>
          <w:tcPr>
            <w:tcW w:w="507" w:type="dxa"/>
          </w:tcPr>
          <w:p w:rsidR="00273290" w:rsidRPr="00681C67" w:rsidRDefault="00273290" w:rsidP="00273290">
            <w:r w:rsidRPr="00681C67">
              <w:t>1.</w:t>
            </w:r>
          </w:p>
        </w:tc>
        <w:tc>
          <w:tcPr>
            <w:tcW w:w="2189" w:type="dxa"/>
          </w:tcPr>
          <w:p w:rsidR="00273290" w:rsidRPr="00681C67" w:rsidRDefault="00273290" w:rsidP="00273290">
            <w:pPr>
              <w:jc w:val="center"/>
            </w:pPr>
            <w:r w:rsidRPr="00681C67">
              <w:rPr>
                <w:color w:val="333333"/>
              </w:rPr>
              <w:t>Гардеробная комната</w:t>
            </w:r>
            <w:r w:rsidRPr="00681C67">
              <w:t xml:space="preserve"> площадь 12,1 </w:t>
            </w:r>
            <w:proofErr w:type="spellStart"/>
            <w:r w:rsidRPr="00681C67">
              <w:t>кв</w:t>
            </w:r>
            <w:proofErr w:type="gramStart"/>
            <w:r w:rsidRPr="00681C67">
              <w:t>.м</w:t>
            </w:r>
            <w:proofErr w:type="spellEnd"/>
            <w:proofErr w:type="gramEnd"/>
            <w:r w:rsidRPr="00681C67">
              <w:t xml:space="preserve"> </w:t>
            </w:r>
          </w:p>
          <w:p w:rsidR="00273290" w:rsidRPr="00681C67" w:rsidRDefault="00273290" w:rsidP="00273290">
            <w:pPr>
              <w:jc w:val="center"/>
            </w:pPr>
            <w:r>
              <w:t>(приложение №</w:t>
            </w:r>
            <w:r w:rsidRPr="00681C67">
              <w:t>.1</w:t>
            </w:r>
            <w:r>
              <w:t xml:space="preserve"> к спецификации</w:t>
            </w:r>
            <w:r w:rsidRPr="00681C67">
              <w:t>)</w:t>
            </w:r>
          </w:p>
        </w:tc>
        <w:tc>
          <w:tcPr>
            <w:tcW w:w="1368" w:type="dxa"/>
          </w:tcPr>
          <w:p w:rsidR="00273290" w:rsidRPr="00681C67" w:rsidRDefault="00273290" w:rsidP="00273290">
            <w:r>
              <w:t>ед.</w:t>
            </w:r>
          </w:p>
        </w:tc>
        <w:tc>
          <w:tcPr>
            <w:tcW w:w="1499" w:type="dxa"/>
          </w:tcPr>
          <w:p w:rsidR="00273290" w:rsidRPr="00681C67" w:rsidRDefault="00273290" w:rsidP="00273290">
            <w:r>
              <w:t>1</w:t>
            </w:r>
          </w:p>
        </w:tc>
        <w:tc>
          <w:tcPr>
            <w:tcW w:w="4008" w:type="dxa"/>
          </w:tcPr>
          <w:p w:rsidR="00273290" w:rsidRPr="00681C67" w:rsidRDefault="00273290" w:rsidP="00273290">
            <w:r w:rsidRPr="00681C67">
              <w:t>- подвесная система, на металлических опорах, без трансформации. Материалы: ЛДСП толщиной от 16 до 22 мм, цвет «Бук» (возможны варианты</w:t>
            </w:r>
            <w:r>
              <w:t>, согласовать с заказчиком</w:t>
            </w:r>
            <w:r w:rsidRPr="00681C67">
              <w:t xml:space="preserve">), </w:t>
            </w:r>
            <w:r>
              <w:t>металлические опоры (с</w:t>
            </w:r>
            <w:r w:rsidRPr="00681C67">
              <w:t>тальные</w:t>
            </w:r>
            <w:r>
              <w:t>)</w:t>
            </w:r>
            <w:r w:rsidRPr="00681C67">
              <w:t xml:space="preserve"> 20х20 мм</w:t>
            </w:r>
            <w:r>
              <w:t xml:space="preserve"> </w:t>
            </w:r>
            <w:r w:rsidRPr="00681C67">
              <w:t>цвет металла «</w:t>
            </w:r>
            <w:proofErr w:type="spellStart"/>
            <w:r w:rsidRPr="00681C67">
              <w:t>Металик</w:t>
            </w:r>
            <w:proofErr w:type="spellEnd"/>
            <w:r w:rsidRPr="00681C67">
              <w:t>» (возможны варианты),</w:t>
            </w:r>
            <w:r>
              <w:t xml:space="preserve"> </w:t>
            </w:r>
            <w:r w:rsidRPr="00681C67">
              <w:t>высота 170 см;</w:t>
            </w:r>
          </w:p>
          <w:p w:rsidR="00273290" w:rsidRPr="00681C67" w:rsidRDefault="00273290" w:rsidP="00273290">
            <w:r w:rsidRPr="00681C67">
              <w:t>- количество крючков: 70 шт. (расположенных на одном расстоянии друг от друга), предусмотреть порядковую нумерацию, к каждому крючку прилагается</w:t>
            </w:r>
            <w:r>
              <w:t xml:space="preserve"> </w:t>
            </w:r>
            <w:r w:rsidRPr="00681C67">
              <w:t>пластмассовая бирка с соответствующим номером</w:t>
            </w:r>
            <w:r>
              <w:t xml:space="preserve"> толщиной от 0,5 до 10 мм, овальной формы с отверстием для крючка</w:t>
            </w:r>
            <w:r w:rsidRPr="00681C67">
              <w:t>;</w:t>
            </w:r>
          </w:p>
          <w:p w:rsidR="00273290" w:rsidRPr="00681C67" w:rsidRDefault="00273290" w:rsidP="00273290">
            <w:pPr>
              <w:jc w:val="both"/>
            </w:pPr>
            <w:r w:rsidRPr="00681C67">
              <w:t>- скамейки с отделами для хранения обуви (сумок)</w:t>
            </w:r>
            <w:r>
              <w:t xml:space="preserve"> (один отдел на 2 номера – 35 отделов в соответствии с эскизом) с указанием номера  соответствующего номеру крючка для верхней одежды</w:t>
            </w:r>
            <w:r w:rsidRPr="00681C67">
              <w:t>;</w:t>
            </w:r>
            <w:r>
              <w:t xml:space="preserve"> </w:t>
            </w:r>
          </w:p>
        </w:tc>
      </w:tr>
      <w:tr w:rsidR="00273290" w:rsidTr="00273290">
        <w:tc>
          <w:tcPr>
            <w:tcW w:w="507" w:type="dxa"/>
          </w:tcPr>
          <w:p w:rsidR="00273290" w:rsidRPr="00DB5409" w:rsidRDefault="00273290" w:rsidP="00273290">
            <w:r w:rsidRPr="00DB5409">
              <w:t>2</w:t>
            </w:r>
            <w:r>
              <w:t>.</w:t>
            </w:r>
          </w:p>
        </w:tc>
        <w:tc>
          <w:tcPr>
            <w:tcW w:w="2189" w:type="dxa"/>
          </w:tcPr>
          <w:p w:rsidR="00273290" w:rsidRPr="00B83CB8" w:rsidRDefault="00273290" w:rsidP="00273290">
            <w:pPr>
              <w:jc w:val="center"/>
              <w:rPr>
                <w:color w:val="333333"/>
              </w:rPr>
            </w:pPr>
            <w:r w:rsidRPr="00B83CB8">
              <w:t xml:space="preserve">Вешалки для верхней одежды </w:t>
            </w:r>
          </w:p>
        </w:tc>
        <w:tc>
          <w:tcPr>
            <w:tcW w:w="1368" w:type="dxa"/>
          </w:tcPr>
          <w:p w:rsidR="00273290" w:rsidRPr="00B83CB8" w:rsidRDefault="00273290" w:rsidP="00273290">
            <w:r w:rsidRPr="00B83CB8">
              <w:t>шт.</w:t>
            </w:r>
          </w:p>
        </w:tc>
        <w:tc>
          <w:tcPr>
            <w:tcW w:w="1499" w:type="dxa"/>
          </w:tcPr>
          <w:p w:rsidR="00273290" w:rsidRPr="00B83CB8" w:rsidRDefault="00273290" w:rsidP="00273290">
            <w:r w:rsidRPr="00B83CB8">
              <w:t>110</w:t>
            </w:r>
          </w:p>
        </w:tc>
        <w:tc>
          <w:tcPr>
            <w:tcW w:w="4008" w:type="dxa"/>
          </w:tcPr>
          <w:p w:rsidR="00273290" w:rsidRDefault="00273290" w:rsidP="00273290">
            <w:r w:rsidRPr="00B83CB8">
              <w:t>Размер</w:t>
            </w:r>
            <w:r>
              <w:t xml:space="preserve">ы </w:t>
            </w:r>
            <w:r w:rsidRPr="00B83CB8">
              <w:t xml:space="preserve"> 48-50 (30 шт.), 52-54 (80 шт.);</w:t>
            </w:r>
            <w:r w:rsidRPr="00691664">
              <w:t xml:space="preserve"> </w:t>
            </w:r>
          </w:p>
          <w:p w:rsidR="00273290" w:rsidRPr="00B83CB8" w:rsidRDefault="00273290" w:rsidP="00273290">
            <w:r>
              <w:t>Материал: пластмасса</w:t>
            </w:r>
          </w:p>
        </w:tc>
      </w:tr>
      <w:tr w:rsidR="00273290" w:rsidTr="00273290">
        <w:tc>
          <w:tcPr>
            <w:tcW w:w="507" w:type="dxa"/>
          </w:tcPr>
          <w:p w:rsidR="00273290" w:rsidRPr="00DB5409" w:rsidRDefault="00273290" w:rsidP="00273290">
            <w:r>
              <w:t>3.</w:t>
            </w:r>
          </w:p>
        </w:tc>
        <w:tc>
          <w:tcPr>
            <w:tcW w:w="2189" w:type="dxa"/>
          </w:tcPr>
          <w:p w:rsidR="00273290" w:rsidRDefault="00273290" w:rsidP="00273290">
            <w:pPr>
              <w:jc w:val="center"/>
            </w:pPr>
            <w:r w:rsidRPr="009A1939">
              <w:t>Трибуна для совещаний</w:t>
            </w:r>
          </w:p>
          <w:p w:rsidR="00273290" w:rsidRPr="009A1939" w:rsidRDefault="00273290" w:rsidP="00273290">
            <w:pPr>
              <w:jc w:val="center"/>
            </w:pPr>
            <w:r>
              <w:t>(приложение №</w:t>
            </w:r>
            <w:r w:rsidRPr="00681C67">
              <w:t>.</w:t>
            </w:r>
            <w:r>
              <w:t>2 к спецификации</w:t>
            </w:r>
            <w:r w:rsidRPr="00681C67">
              <w:t>)</w:t>
            </w:r>
          </w:p>
        </w:tc>
        <w:tc>
          <w:tcPr>
            <w:tcW w:w="1368" w:type="dxa"/>
          </w:tcPr>
          <w:p w:rsidR="00273290" w:rsidRPr="00B83CB8" w:rsidRDefault="00273290" w:rsidP="00273290">
            <w:r w:rsidRPr="00B83CB8">
              <w:t>шт.</w:t>
            </w:r>
          </w:p>
        </w:tc>
        <w:tc>
          <w:tcPr>
            <w:tcW w:w="1499" w:type="dxa"/>
          </w:tcPr>
          <w:p w:rsidR="00273290" w:rsidRPr="00B83CB8" w:rsidRDefault="00273290" w:rsidP="00273290">
            <w:r>
              <w:t>1</w:t>
            </w:r>
          </w:p>
        </w:tc>
        <w:tc>
          <w:tcPr>
            <w:tcW w:w="4008" w:type="dxa"/>
          </w:tcPr>
          <w:p w:rsidR="00273290" w:rsidRPr="00BD08BC" w:rsidRDefault="00273290" w:rsidP="00273290">
            <w:pPr>
              <w:jc w:val="both"/>
            </w:pPr>
            <w:r>
              <w:t>- м</w:t>
            </w:r>
            <w:r w:rsidRPr="00BD08BC">
              <w:t>атериалы: ЛДСП толщиной от 16 до 22 мм (по усмотрению Заказчика), цвет «Бук» (возможны варианты</w:t>
            </w:r>
            <w:r>
              <w:t>, согласовать с заказчиком</w:t>
            </w:r>
            <w:r w:rsidRPr="00BD08BC">
              <w:t>)</w:t>
            </w:r>
            <w:r w:rsidRPr="00BD08BC">
              <w:rPr>
                <w:rFonts w:ascii="Arial" w:hAnsi="Arial" w:cs="Arial"/>
                <w:color w:val="6A1D16"/>
              </w:rPr>
              <w:t xml:space="preserve"> </w:t>
            </w:r>
            <w:r w:rsidRPr="00BD08BC">
              <w:t xml:space="preserve">кромка ПВХ 2 мм; </w:t>
            </w:r>
          </w:p>
          <w:p w:rsidR="00273290" w:rsidRPr="00AD227E" w:rsidRDefault="00273290" w:rsidP="00273290">
            <w:pPr>
              <w:jc w:val="both"/>
            </w:pPr>
            <w:r>
              <w:t>- г</w:t>
            </w:r>
            <w:r w:rsidRPr="00BD08BC">
              <w:t xml:space="preserve">абаритные размеры: ширина*глубина*высота </w:t>
            </w:r>
            <w:proofErr w:type="gramStart"/>
            <w:r w:rsidRPr="00BD08BC">
              <w:t>мм</w:t>
            </w:r>
            <w:proofErr w:type="gramEnd"/>
            <w:r w:rsidRPr="00BD08BC">
              <w:t xml:space="preserve">: </w:t>
            </w:r>
            <w:r w:rsidRPr="00AD227E">
              <w:t>700*600*1</w:t>
            </w:r>
            <w:r>
              <w:t>3</w:t>
            </w:r>
            <w:r w:rsidRPr="00AD227E">
              <w:t>00</w:t>
            </w:r>
          </w:p>
          <w:p w:rsidR="00273290" w:rsidRPr="00B83CB8" w:rsidRDefault="00273290" w:rsidP="00273290">
            <w:r>
              <w:t>- д</w:t>
            </w:r>
            <w:r w:rsidRPr="00AD227E">
              <w:t>ополнительно: подсветка столешницы, установка кабель</w:t>
            </w:r>
            <w:r>
              <w:t xml:space="preserve"> </w:t>
            </w:r>
            <w:r w:rsidRPr="00AD227E">
              <w:t>-</w:t>
            </w:r>
            <w:r>
              <w:t xml:space="preserve"> </w:t>
            </w:r>
            <w:r w:rsidRPr="00AD227E">
              <w:lastRenderedPageBreak/>
              <w:t>каналов.</w:t>
            </w:r>
          </w:p>
        </w:tc>
      </w:tr>
      <w:tr w:rsidR="00273290" w:rsidTr="00273290">
        <w:tc>
          <w:tcPr>
            <w:tcW w:w="507" w:type="dxa"/>
          </w:tcPr>
          <w:p w:rsidR="00273290" w:rsidRDefault="00273290" w:rsidP="00273290">
            <w:r>
              <w:lastRenderedPageBreak/>
              <w:t>4.</w:t>
            </w:r>
          </w:p>
        </w:tc>
        <w:tc>
          <w:tcPr>
            <w:tcW w:w="2189" w:type="dxa"/>
          </w:tcPr>
          <w:p w:rsidR="00273290" w:rsidRDefault="00273290" w:rsidP="00273290">
            <w:pPr>
              <w:jc w:val="center"/>
              <w:rPr>
                <w:color w:val="333333"/>
              </w:rPr>
            </w:pPr>
            <w:r w:rsidRPr="009A1939">
              <w:rPr>
                <w:color w:val="333333"/>
              </w:rPr>
              <w:t>Вешалка стойка металлическая</w:t>
            </w:r>
          </w:p>
          <w:p w:rsidR="00273290" w:rsidRPr="009A1939" w:rsidRDefault="00273290" w:rsidP="00273290">
            <w:pPr>
              <w:jc w:val="center"/>
            </w:pPr>
            <w:proofErr w:type="gramStart"/>
            <w:r>
              <w:t>(приложение №</w:t>
            </w:r>
            <w:r w:rsidRPr="00681C67">
              <w:t>.</w:t>
            </w:r>
            <w:r>
              <w:t>3 к спецификации</w:t>
            </w:r>
            <w:proofErr w:type="gramEnd"/>
          </w:p>
        </w:tc>
        <w:tc>
          <w:tcPr>
            <w:tcW w:w="1368" w:type="dxa"/>
          </w:tcPr>
          <w:p w:rsidR="00273290" w:rsidRPr="00B83CB8" w:rsidRDefault="00273290" w:rsidP="00273290">
            <w:r w:rsidRPr="00B83CB8">
              <w:t>шт.</w:t>
            </w:r>
          </w:p>
        </w:tc>
        <w:tc>
          <w:tcPr>
            <w:tcW w:w="1499" w:type="dxa"/>
          </w:tcPr>
          <w:p w:rsidR="00273290" w:rsidRDefault="00273290" w:rsidP="00273290">
            <w:r>
              <w:t>10</w:t>
            </w:r>
          </w:p>
        </w:tc>
        <w:tc>
          <w:tcPr>
            <w:tcW w:w="4008" w:type="dxa"/>
          </w:tcPr>
          <w:p w:rsidR="00273290" w:rsidRPr="00BD08BC" w:rsidRDefault="00273290" w:rsidP="00273290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Материал: сталь</w:t>
            </w:r>
          </w:p>
          <w:p w:rsidR="00273290" w:rsidRPr="00BD08BC" w:rsidRDefault="00273290" w:rsidP="00273290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Покраска: полимерно-порошковая</w:t>
            </w:r>
          </w:p>
          <w:p w:rsidR="00273290" w:rsidRPr="00BD08BC" w:rsidRDefault="00273290" w:rsidP="00273290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 xml:space="preserve">Цвет: </w:t>
            </w:r>
            <w:proofErr w:type="gramStart"/>
            <w:r w:rsidRPr="00BD08BC">
              <w:rPr>
                <w:color w:val="000000"/>
              </w:rPr>
              <w:t>возможно</w:t>
            </w:r>
            <w:proofErr w:type="gramEnd"/>
            <w:r w:rsidRPr="00BD08BC">
              <w:rPr>
                <w:color w:val="000000"/>
              </w:rPr>
              <w:t xml:space="preserve"> любое цветовое решение</w:t>
            </w:r>
          </w:p>
          <w:p w:rsidR="00273290" w:rsidRPr="009A1939" w:rsidRDefault="00273290" w:rsidP="00273290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Высота: H - 1900 мм</w:t>
            </w:r>
          </w:p>
        </w:tc>
      </w:tr>
    </w:tbl>
    <w:p w:rsidR="00273290" w:rsidRDefault="00273290" w:rsidP="00273290"/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Pr="00273290" w:rsidRDefault="00273290" w:rsidP="00273290">
      <w:pPr>
        <w:jc w:val="right"/>
      </w:pPr>
      <w:r w:rsidRPr="00273290">
        <w:lastRenderedPageBreak/>
        <w:t>Приложение №.1 к спецификации</w:t>
      </w:r>
    </w:p>
    <w:p w:rsidR="00273290" w:rsidRPr="00273290" w:rsidRDefault="00273290" w:rsidP="00273290">
      <w:pPr>
        <w:jc w:val="right"/>
      </w:pPr>
    </w:p>
    <w:p w:rsidR="00273290" w:rsidRDefault="00273290" w:rsidP="00273290">
      <w:pPr>
        <w:jc w:val="center"/>
      </w:pPr>
      <w:r>
        <w:t>Примерное изображение поставляемого товара</w:t>
      </w:r>
    </w:p>
    <w:p w:rsidR="00273290" w:rsidRDefault="00273290" w:rsidP="00273290">
      <w:pPr>
        <w:jc w:val="center"/>
      </w:pPr>
      <w:r>
        <w:t>(гардеробная комната)</w:t>
      </w:r>
    </w:p>
    <w:p w:rsidR="00273290" w:rsidRDefault="00273290" w:rsidP="00273290">
      <w:pPr>
        <w:jc w:val="right"/>
      </w:pPr>
      <w:r w:rsidRPr="009A1939">
        <w:rPr>
          <w:noProof/>
        </w:rPr>
        <w:drawing>
          <wp:inline distT="0" distB="0" distL="0" distR="0" wp14:anchorId="3FA8FEAE" wp14:editId="513F31ED">
            <wp:extent cx="5612075" cy="7679724"/>
            <wp:effectExtent l="19050" t="0" r="7675" b="0"/>
            <wp:docPr id="3" name="Рисунок 3" descr="U:\k1702\Рабочий стол\ГАРДЕРОБ\чертеж гардероба   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k1702\Рабочий стол\ГАРДЕРОБ\чертеж гардероба   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839" cy="771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Pr="00273290" w:rsidRDefault="00273290" w:rsidP="00273290">
      <w:pPr>
        <w:shd w:val="clear" w:color="auto" w:fill="FFFFFF"/>
        <w:ind w:left="5103"/>
        <w:jc w:val="right"/>
        <w:rPr>
          <w:noProof/>
        </w:rPr>
      </w:pPr>
      <w:r w:rsidRPr="00273290">
        <w:lastRenderedPageBreak/>
        <w:t>приложение №.2 к спецификации</w:t>
      </w:r>
      <w:r w:rsidRPr="00273290">
        <w:rPr>
          <w:noProof/>
        </w:rPr>
        <w:t xml:space="preserve"> </w:t>
      </w:r>
    </w:p>
    <w:p w:rsidR="00273290" w:rsidRDefault="00273290" w:rsidP="00273290">
      <w:pPr>
        <w:jc w:val="right"/>
        <w:rPr>
          <w:noProof/>
        </w:rPr>
      </w:pPr>
    </w:p>
    <w:p w:rsidR="00273290" w:rsidRDefault="00273290" w:rsidP="00273290">
      <w:pPr>
        <w:jc w:val="center"/>
      </w:pPr>
      <w:r>
        <w:t>Примерное изображение поставляемого товара</w:t>
      </w:r>
    </w:p>
    <w:p w:rsidR="00273290" w:rsidRDefault="00273290" w:rsidP="00273290">
      <w:pPr>
        <w:jc w:val="center"/>
        <w:rPr>
          <w:noProof/>
        </w:rPr>
      </w:pPr>
      <w:r>
        <w:t>(трибуна для совещания)</w:t>
      </w:r>
    </w:p>
    <w:p w:rsidR="00273290" w:rsidRDefault="00273290" w:rsidP="00273290">
      <w:pPr>
        <w:jc w:val="right"/>
      </w:pPr>
      <w:r w:rsidRPr="009A1939">
        <w:rPr>
          <w:noProof/>
        </w:rPr>
        <w:drawing>
          <wp:inline distT="0" distB="0" distL="0" distR="0" wp14:anchorId="006B2D57" wp14:editId="2AB706B9">
            <wp:extent cx="5407973" cy="5537112"/>
            <wp:effectExtent l="19050" t="0" r="2227" b="0"/>
            <wp:docPr id="4" name="Рисунок 3" descr="http://www.d-p-s.ru/public/images/g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-p-s.ru/public/images/g12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568" cy="554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290" w:rsidRDefault="00273290" w:rsidP="00273290"/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Pr="00273290" w:rsidRDefault="00273290" w:rsidP="00273290">
      <w:pPr>
        <w:jc w:val="right"/>
      </w:pPr>
      <w:r w:rsidRPr="00273290">
        <w:lastRenderedPageBreak/>
        <w:t>приложение №.3 к спецификации</w:t>
      </w: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center"/>
      </w:pPr>
      <w:r>
        <w:t>Примерное изображение поставляемого товара</w:t>
      </w:r>
    </w:p>
    <w:p w:rsidR="00273290" w:rsidRDefault="00273290" w:rsidP="00273290">
      <w:pPr>
        <w:jc w:val="center"/>
        <w:rPr>
          <w:noProof/>
        </w:rPr>
      </w:pPr>
      <w:r>
        <w:t>(вешалка стойка)</w:t>
      </w:r>
    </w:p>
    <w:p w:rsidR="00273290" w:rsidRDefault="00273290" w:rsidP="00273290">
      <w:pPr>
        <w:jc w:val="center"/>
        <w:rPr>
          <w:sz w:val="20"/>
          <w:szCs w:val="20"/>
        </w:rPr>
      </w:pPr>
    </w:p>
    <w:p w:rsidR="00273290" w:rsidRPr="00CC7DB9" w:rsidRDefault="00273290" w:rsidP="00273290">
      <w:pPr>
        <w:jc w:val="right"/>
        <w:rPr>
          <w:sz w:val="20"/>
          <w:szCs w:val="20"/>
        </w:rPr>
      </w:pPr>
    </w:p>
    <w:p w:rsidR="00273290" w:rsidRDefault="00273290" w:rsidP="00273290">
      <w:pPr>
        <w:jc w:val="center"/>
        <w:rPr>
          <w:b/>
        </w:rPr>
      </w:pPr>
      <w:r w:rsidRPr="0069243B">
        <w:rPr>
          <w:b/>
          <w:noProof/>
        </w:rPr>
        <w:drawing>
          <wp:inline distT="0" distB="0" distL="0" distR="0" wp14:anchorId="4A89AFD0" wp14:editId="1F2AA448">
            <wp:extent cx="1543050" cy="5479218"/>
            <wp:effectExtent l="19050" t="0" r="0" b="0"/>
            <wp:docPr id="5" name="lightboxImage" descr="Вешалка НС 6 крюч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Вешалка НС 6 крюч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786" cy="548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290" w:rsidRDefault="00273290" w:rsidP="00273290">
      <w:pPr>
        <w:jc w:val="center"/>
        <w:rPr>
          <w:b/>
        </w:rPr>
      </w:pPr>
    </w:p>
    <w:p w:rsidR="00273290" w:rsidRDefault="00273290" w:rsidP="00273290">
      <w:pPr>
        <w:jc w:val="center"/>
        <w:rPr>
          <w:b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Default="00273290" w:rsidP="00085423">
      <w:pPr>
        <w:pStyle w:val="a3"/>
        <w:rPr>
          <w:sz w:val="24"/>
        </w:rPr>
      </w:pPr>
    </w:p>
    <w:p w:rsidR="00273290" w:rsidRPr="00273290" w:rsidRDefault="00273290" w:rsidP="00273290">
      <w:pPr>
        <w:ind w:left="4332" w:firstLine="708"/>
        <w:jc w:val="right"/>
      </w:pPr>
      <w:r>
        <w:lastRenderedPageBreak/>
        <w:t>Приложение № 2</w:t>
      </w:r>
    </w:p>
    <w:p w:rsidR="00273290" w:rsidRDefault="00273290" w:rsidP="00273290">
      <w:pPr>
        <w:ind w:right="-1"/>
        <w:jc w:val="right"/>
      </w:pPr>
      <w:r w:rsidRPr="00273290">
        <w:t>к извещению о проведении запроса котировок</w:t>
      </w:r>
    </w:p>
    <w:p w:rsidR="00273290" w:rsidRPr="00273290" w:rsidRDefault="00273290" w:rsidP="00273290">
      <w:pPr>
        <w:ind w:right="-1"/>
        <w:jc w:val="right"/>
      </w:pPr>
    </w:p>
    <w:p w:rsidR="00273290" w:rsidRDefault="00273290" w:rsidP="00273290">
      <w:pPr>
        <w:pStyle w:val="a3"/>
        <w:jc w:val="right"/>
        <w:rPr>
          <w:sz w:val="24"/>
        </w:rPr>
      </w:pPr>
      <w:r>
        <w:rPr>
          <w:sz w:val="24"/>
        </w:rPr>
        <w:t>ПРОЕКТ</w:t>
      </w:r>
    </w:p>
    <w:p w:rsidR="005A075E" w:rsidRPr="009F0B7B" w:rsidRDefault="005A075E" w:rsidP="00085423">
      <w:pPr>
        <w:pStyle w:val="a3"/>
        <w:rPr>
          <w:sz w:val="24"/>
        </w:rPr>
      </w:pPr>
      <w:r w:rsidRPr="009F0B7B">
        <w:rPr>
          <w:sz w:val="24"/>
        </w:rPr>
        <w:t>Муниципальный контракт №__________</w:t>
      </w:r>
    </w:p>
    <w:p w:rsidR="005A075E" w:rsidRPr="009F0B7B" w:rsidRDefault="005A075E" w:rsidP="00085423">
      <w:pPr>
        <w:pStyle w:val="a3"/>
        <w:rPr>
          <w:b w:val="0"/>
          <w:bCs w:val="0"/>
          <w:sz w:val="28"/>
          <w:szCs w:val="28"/>
        </w:rPr>
      </w:pPr>
      <w:r w:rsidRPr="009F0B7B">
        <w:rPr>
          <w:b w:val="0"/>
          <w:sz w:val="28"/>
          <w:szCs w:val="28"/>
        </w:rPr>
        <w:t xml:space="preserve"> </w:t>
      </w:r>
    </w:p>
    <w:p w:rsidR="005A075E" w:rsidRPr="009F0B7B" w:rsidRDefault="005A075E" w:rsidP="00085423">
      <w:pPr>
        <w:shd w:val="clear" w:color="auto" w:fill="FFFFFF"/>
      </w:pPr>
    </w:p>
    <w:p w:rsidR="005A075E" w:rsidRPr="009F0B7B" w:rsidRDefault="005A075E" w:rsidP="00085423">
      <w:pPr>
        <w:shd w:val="clear" w:color="auto" w:fill="FFFFFF"/>
        <w:jc w:val="both"/>
        <w:rPr>
          <w:b/>
          <w:bCs/>
        </w:rPr>
      </w:pPr>
      <w:r w:rsidRPr="009F0B7B">
        <w:rPr>
          <w:b/>
          <w:bCs/>
        </w:rPr>
        <w:t>г. Пермь</w:t>
      </w:r>
      <w:r w:rsidRPr="009F0B7B">
        <w:rPr>
          <w:b/>
          <w:bCs/>
        </w:rPr>
        <w:tab/>
      </w:r>
      <w:r w:rsidRPr="009F0B7B">
        <w:rPr>
          <w:b/>
          <w:bCs/>
        </w:rPr>
        <w:tab/>
      </w:r>
      <w:r w:rsidRPr="009F0B7B">
        <w:rPr>
          <w:b/>
          <w:bCs/>
        </w:rPr>
        <w:tab/>
      </w:r>
      <w:r w:rsidRPr="009F0B7B">
        <w:rPr>
          <w:b/>
          <w:bCs/>
        </w:rPr>
        <w:tab/>
        <w:t xml:space="preserve">                                                     «____»__________2013 г. </w:t>
      </w:r>
    </w:p>
    <w:p w:rsidR="005A075E" w:rsidRPr="009F0B7B" w:rsidRDefault="005A075E" w:rsidP="00085423">
      <w:pPr>
        <w:shd w:val="clear" w:color="auto" w:fill="FFFFFF"/>
        <w:rPr>
          <w:b/>
          <w:bCs/>
        </w:rPr>
      </w:pPr>
    </w:p>
    <w:p w:rsidR="005A075E" w:rsidRPr="009F0B7B" w:rsidRDefault="005A075E" w:rsidP="00085423">
      <w:pPr>
        <w:pStyle w:val="a5"/>
        <w:ind w:firstLine="708"/>
      </w:pPr>
      <w:r w:rsidRPr="009F0B7B">
        <w:t xml:space="preserve">Администрация Кировского района </w:t>
      </w:r>
      <w:r w:rsidR="00312005" w:rsidRPr="009F0B7B">
        <w:t>города</w:t>
      </w:r>
      <w:r w:rsidRPr="009F0B7B">
        <w:t xml:space="preserve"> Перми, именуемая в дальнейшем «Покупатель», в лице </w:t>
      </w:r>
      <w:r w:rsidR="00954095" w:rsidRPr="007934D6">
        <w:t xml:space="preserve">главы администрации </w:t>
      </w:r>
      <w:proofErr w:type="spellStart"/>
      <w:r w:rsidR="00954095" w:rsidRPr="007934D6">
        <w:t>Глызина</w:t>
      </w:r>
      <w:proofErr w:type="spellEnd"/>
      <w:r w:rsidR="00954095" w:rsidRPr="007934D6">
        <w:t xml:space="preserve"> Олега Анатольевича, действующего на основании Положения</w:t>
      </w:r>
      <w:r w:rsidR="00ED7C1A" w:rsidRPr="009F0B7B">
        <w:t>, с одной стороны</w:t>
      </w:r>
      <w:r w:rsidRPr="009F0B7B">
        <w:t>, и</w:t>
      </w:r>
      <w:r w:rsidR="00954095">
        <w:t xml:space="preserve"> </w:t>
      </w:r>
      <w:r w:rsidRPr="009F0B7B">
        <w:t>_____________________________, именуемы</w:t>
      </w:r>
      <w:proofErr w:type="gramStart"/>
      <w:r w:rsidRPr="009F0B7B">
        <w:t>й(</w:t>
      </w:r>
      <w:proofErr w:type="spellStart"/>
      <w:proofErr w:type="gramEnd"/>
      <w:r w:rsidRPr="009F0B7B">
        <w:t>ое</w:t>
      </w:r>
      <w:proofErr w:type="spellEnd"/>
      <w:r w:rsidRPr="009F0B7B">
        <w:t>) в дальнейшем «Поставщик», в лице ______________________, действующего(ей) на основании _________________, с другой стороны, именуемые совместно «Стороны»,</w:t>
      </w:r>
      <w:r w:rsidR="005666FB" w:rsidRPr="009F0B7B">
        <w:t xml:space="preserve"> в соответствии с решением </w:t>
      </w:r>
      <w:r w:rsidR="00ED7C1A" w:rsidRPr="009F0B7B">
        <w:t>котировочной</w:t>
      </w:r>
      <w:r w:rsidR="005666FB" w:rsidRPr="009F0B7B">
        <w:t xml:space="preserve"> комиссии от «</w:t>
      </w:r>
      <w:r w:rsidR="000034F8">
        <w:t>__</w:t>
      </w:r>
      <w:r w:rsidR="005666FB" w:rsidRPr="009F0B7B">
        <w:t>»</w:t>
      </w:r>
      <w:r w:rsidR="000034F8">
        <w:t xml:space="preserve"> ______ </w:t>
      </w:r>
      <w:r w:rsidR="005666FB" w:rsidRPr="009F0B7B">
        <w:t>2013 г.</w:t>
      </w:r>
      <w:r w:rsidR="009C0AC2">
        <w:t xml:space="preserve"> </w:t>
      </w:r>
      <w:r w:rsidR="005666FB" w:rsidRPr="009F0B7B">
        <w:t>(протокол №…),</w:t>
      </w:r>
      <w:r w:rsidR="00CF5C13" w:rsidRPr="009F0B7B">
        <w:t xml:space="preserve"> </w:t>
      </w:r>
      <w:r w:rsidRPr="009F0B7B">
        <w:t xml:space="preserve">заключили настоящий </w:t>
      </w:r>
      <w:r w:rsidR="005666FB" w:rsidRPr="009F0B7B">
        <w:t>контракт</w:t>
      </w:r>
      <w:r w:rsidRPr="009F0B7B">
        <w:t xml:space="preserve"> о нижеследующем:</w:t>
      </w:r>
    </w:p>
    <w:p w:rsidR="005A075E" w:rsidRPr="005666FB" w:rsidRDefault="005A075E" w:rsidP="00085423">
      <w:pPr>
        <w:shd w:val="clear" w:color="auto" w:fill="FFFFFF"/>
        <w:jc w:val="both"/>
        <w:rPr>
          <w:b/>
          <w:bCs/>
        </w:rPr>
      </w:pPr>
    </w:p>
    <w:p w:rsidR="005A075E" w:rsidRPr="005A6E69" w:rsidRDefault="005A075E" w:rsidP="00085423">
      <w:pPr>
        <w:shd w:val="clear" w:color="auto" w:fill="FFFFFF"/>
        <w:jc w:val="center"/>
        <w:rPr>
          <w:b/>
          <w:bCs/>
        </w:rPr>
      </w:pPr>
      <w:r w:rsidRPr="005A075E">
        <w:rPr>
          <w:b/>
          <w:bCs/>
        </w:rPr>
        <w:t xml:space="preserve">1. ПРЕДМЕТ </w:t>
      </w:r>
      <w:r w:rsidRPr="005A6E69">
        <w:rPr>
          <w:b/>
          <w:bCs/>
        </w:rPr>
        <w:t>КОНТРАКТА</w:t>
      </w:r>
    </w:p>
    <w:p w:rsidR="005A075E" w:rsidRDefault="005A075E" w:rsidP="00085423">
      <w:pPr>
        <w:pStyle w:val="21"/>
        <w:widowControl/>
        <w:autoSpaceDE/>
        <w:adjustRightInd/>
        <w:rPr>
          <w:color w:val="auto"/>
        </w:rPr>
      </w:pPr>
    </w:p>
    <w:p w:rsidR="005A075E" w:rsidRDefault="005A075E" w:rsidP="00085423">
      <w:pPr>
        <w:pStyle w:val="21"/>
        <w:widowControl/>
        <w:autoSpaceDE/>
        <w:adjustRightInd/>
        <w:rPr>
          <w:color w:val="auto"/>
        </w:rPr>
      </w:pPr>
      <w:r>
        <w:rPr>
          <w:color w:val="auto"/>
        </w:rPr>
        <w:t xml:space="preserve">1.1. По настоящему </w:t>
      </w:r>
      <w:r w:rsidRPr="00626B76">
        <w:rPr>
          <w:color w:val="auto"/>
        </w:rPr>
        <w:t>муниципальному контракту</w:t>
      </w:r>
      <w:r>
        <w:rPr>
          <w:color w:val="auto"/>
        </w:rPr>
        <w:t xml:space="preserve"> (далее </w:t>
      </w:r>
      <w:r w:rsidRPr="00626B76">
        <w:rPr>
          <w:color w:val="auto"/>
        </w:rPr>
        <w:t>контракт</w:t>
      </w:r>
      <w:r>
        <w:rPr>
          <w:color w:val="auto"/>
        </w:rPr>
        <w:t>) Поставщик обязуется передать Покупателю товар в ассортименте, количестве  и качестве, в соответствии со Спецификацией</w:t>
      </w:r>
      <w:r w:rsidRPr="005A075E">
        <w:rPr>
          <w:color w:val="auto"/>
        </w:rPr>
        <w:t xml:space="preserve"> </w:t>
      </w:r>
      <w:r>
        <w:rPr>
          <w:color w:val="auto"/>
        </w:rPr>
        <w:t xml:space="preserve">(Приложение 1), являющейся неотъемлемой частью настоящего </w:t>
      </w:r>
      <w:r w:rsidRPr="00626B76">
        <w:rPr>
          <w:color w:val="auto"/>
        </w:rPr>
        <w:t>контракта,</w:t>
      </w:r>
      <w:r>
        <w:rPr>
          <w:color w:val="auto"/>
        </w:rPr>
        <w:t xml:space="preserve"> а Покупатель оплатить его на условиях, предусмотренных настоящим </w:t>
      </w:r>
      <w:r w:rsidRPr="005A6E69">
        <w:rPr>
          <w:color w:val="auto"/>
        </w:rPr>
        <w:t>контрактом.</w:t>
      </w:r>
    </w:p>
    <w:p w:rsidR="005A075E" w:rsidRDefault="005A075E" w:rsidP="00085423">
      <w:pPr>
        <w:pStyle w:val="a5"/>
      </w:pPr>
    </w:p>
    <w:p w:rsidR="005A075E" w:rsidRDefault="005A075E" w:rsidP="00085423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2. ПРАВА И ОБЯЗАННОСТИ СТОРОН</w:t>
      </w:r>
    </w:p>
    <w:p w:rsidR="005A075E" w:rsidRDefault="005A075E" w:rsidP="00085423">
      <w:pPr>
        <w:shd w:val="clear" w:color="auto" w:fill="FFFFFF"/>
        <w:jc w:val="center"/>
        <w:rPr>
          <w:b/>
          <w:bCs/>
        </w:rPr>
      </w:pPr>
    </w:p>
    <w:p w:rsidR="005A075E" w:rsidRDefault="005A075E" w:rsidP="00085423">
      <w:pPr>
        <w:shd w:val="clear" w:color="auto" w:fill="FFFFFF"/>
        <w:ind w:firstLine="720"/>
        <w:jc w:val="both"/>
      </w:pPr>
      <w:r>
        <w:t>2.1. Покупатель обязуется:</w:t>
      </w:r>
    </w:p>
    <w:p w:rsidR="00ED7C1A" w:rsidRPr="009D162B" w:rsidRDefault="005A075E" w:rsidP="00ED7C1A">
      <w:pPr>
        <w:spacing w:line="276" w:lineRule="auto"/>
        <w:ind w:firstLine="708"/>
        <w:jc w:val="both"/>
      </w:pPr>
      <w:r>
        <w:t xml:space="preserve">2.1.1. Принять товар по адресу: </w:t>
      </w:r>
      <w:r w:rsidR="00ED7C1A" w:rsidRPr="009D162B">
        <w:t>г.</w:t>
      </w:r>
      <w:r w:rsidR="009F0B7B">
        <w:t xml:space="preserve"> </w:t>
      </w:r>
      <w:r w:rsidR="00ED7C1A" w:rsidRPr="009D162B">
        <w:t>Пермь ул. Шишкина,</w:t>
      </w:r>
      <w:r w:rsidR="009F0B7B">
        <w:t xml:space="preserve"> </w:t>
      </w:r>
      <w:r w:rsidR="00ED7C1A" w:rsidRPr="009D162B">
        <w:t>3</w:t>
      </w:r>
      <w:r w:rsidR="00ED7C1A">
        <w:t xml:space="preserve"> </w:t>
      </w:r>
      <w:r>
        <w:t xml:space="preserve">в порядке, установленном п.3 настоящего контракта. Ответственный за приемку - </w:t>
      </w:r>
      <w:r w:rsidR="00ED7C1A" w:rsidRPr="009D162B">
        <w:t>начальник отдела по работе с общественностью Бородулина Елена Анатольевна.</w:t>
      </w:r>
    </w:p>
    <w:p w:rsidR="005A075E" w:rsidRDefault="005A075E" w:rsidP="00085423">
      <w:pPr>
        <w:shd w:val="clear" w:color="auto" w:fill="FFFFFF"/>
        <w:ind w:firstLine="720"/>
        <w:jc w:val="both"/>
      </w:pPr>
      <w:r>
        <w:t>2.1.2. Оплатить товар в порядке и сроки, установленные п.4 настоящего договора.</w:t>
      </w:r>
    </w:p>
    <w:p w:rsidR="005A075E" w:rsidRDefault="005A075E" w:rsidP="00085423">
      <w:pPr>
        <w:shd w:val="clear" w:color="auto" w:fill="FFFFFF"/>
        <w:ind w:firstLine="720"/>
        <w:jc w:val="both"/>
      </w:pPr>
      <w:r>
        <w:t>2.2. Поставщик обязуется:</w:t>
      </w:r>
    </w:p>
    <w:p w:rsidR="005A075E" w:rsidRPr="009F0B7B" w:rsidRDefault="005A075E" w:rsidP="00085423">
      <w:pPr>
        <w:shd w:val="clear" w:color="auto" w:fill="FFFFFF"/>
        <w:ind w:firstLine="720"/>
        <w:jc w:val="both"/>
        <w:rPr>
          <w:color w:val="FF0000"/>
        </w:rPr>
      </w:pPr>
      <w:r>
        <w:t>2.2.1</w:t>
      </w:r>
      <w:r w:rsidR="00BE78D3">
        <w:t xml:space="preserve">. </w:t>
      </w:r>
      <w:r>
        <w:t xml:space="preserve">Поставить товар в количестве, качестве и в сроки, предусмотренные настоящим </w:t>
      </w:r>
      <w:r w:rsidRPr="005A6E69">
        <w:t>контрактом (отдельными партиями по заявкам Покупателя)</w:t>
      </w:r>
      <w:r w:rsidR="0097314F" w:rsidRPr="005A6E69">
        <w:t>.</w:t>
      </w:r>
    </w:p>
    <w:p w:rsidR="005A075E" w:rsidRPr="005A6E69" w:rsidRDefault="00BE78D3" w:rsidP="00CC7DB9">
      <w:pPr>
        <w:shd w:val="clear" w:color="auto" w:fill="FFFFFF"/>
        <w:ind w:firstLine="708"/>
        <w:jc w:val="both"/>
      </w:pPr>
      <w:r w:rsidRPr="009F0B7B">
        <w:t>2.2.2. Выполнить</w:t>
      </w:r>
      <w:r w:rsidR="009F0B7B">
        <w:t xml:space="preserve"> сборку</w:t>
      </w:r>
      <w:r w:rsidRPr="009F0B7B">
        <w:t xml:space="preserve"> </w:t>
      </w:r>
      <w:r w:rsidR="000034F8">
        <w:t xml:space="preserve">и установку </w:t>
      </w:r>
      <w:r w:rsidR="00CC7DB9">
        <w:t xml:space="preserve">товара </w:t>
      </w:r>
      <w:r w:rsidRPr="009F0B7B">
        <w:t xml:space="preserve">в полном </w:t>
      </w:r>
      <w:proofErr w:type="gramStart"/>
      <w:r w:rsidRPr="009F0B7B">
        <w:t>объеме</w:t>
      </w:r>
      <w:proofErr w:type="gramEnd"/>
      <w:r w:rsidRPr="009F0B7B">
        <w:t xml:space="preserve"> </w:t>
      </w:r>
      <w:r w:rsidR="009F0B7B">
        <w:t xml:space="preserve">и </w:t>
      </w:r>
      <w:r w:rsidRPr="009F0B7B">
        <w:t>все иные обязательства, преду</w:t>
      </w:r>
      <w:r>
        <w:t xml:space="preserve">смотренные настоящим </w:t>
      </w:r>
      <w:r w:rsidRPr="005A6E69">
        <w:t>контрактом.</w:t>
      </w:r>
    </w:p>
    <w:p w:rsidR="00895A54" w:rsidRDefault="00895A54" w:rsidP="00085423">
      <w:pPr>
        <w:shd w:val="clear" w:color="auto" w:fill="FFFFFF"/>
        <w:jc w:val="center"/>
        <w:rPr>
          <w:b/>
          <w:bCs/>
        </w:rPr>
      </w:pPr>
    </w:p>
    <w:p w:rsidR="005A075E" w:rsidRDefault="00BE78D3" w:rsidP="00085423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3. УСЛОВИЯ ПОСТАВКИ ТОВАРА</w:t>
      </w:r>
    </w:p>
    <w:p w:rsidR="005A41F0" w:rsidRDefault="005A41F0" w:rsidP="00085423">
      <w:pPr>
        <w:shd w:val="clear" w:color="auto" w:fill="FFFFFF"/>
        <w:jc w:val="center"/>
        <w:rPr>
          <w:b/>
          <w:bCs/>
        </w:rPr>
      </w:pPr>
    </w:p>
    <w:p w:rsidR="00BE78D3" w:rsidRPr="005A6E69" w:rsidRDefault="005A075E" w:rsidP="00085423">
      <w:pPr>
        <w:shd w:val="clear" w:color="auto" w:fill="FFFFFF"/>
        <w:tabs>
          <w:tab w:val="left" w:pos="540"/>
        </w:tabs>
        <w:ind w:firstLine="720"/>
        <w:jc w:val="both"/>
      </w:pPr>
      <w:r w:rsidRPr="005A6E69">
        <w:rPr>
          <w:spacing w:val="-13"/>
        </w:rPr>
        <w:t>3.1.</w:t>
      </w:r>
      <w:r w:rsidR="00BE78D3" w:rsidRPr="005A6E69">
        <w:t xml:space="preserve"> Товар должен быть поставлен Покупателю в течение 3 рабочих дней после получения заявки Поставщиком.</w:t>
      </w:r>
    </w:p>
    <w:p w:rsidR="00BE78D3" w:rsidRPr="005A6E69" w:rsidRDefault="00BE78D3" w:rsidP="00085423">
      <w:pPr>
        <w:shd w:val="clear" w:color="auto" w:fill="FFFFFF"/>
        <w:tabs>
          <w:tab w:val="left" w:pos="540"/>
        </w:tabs>
        <w:ind w:firstLine="720"/>
        <w:jc w:val="both"/>
      </w:pPr>
      <w:r w:rsidRPr="005A6E69">
        <w:t>3.2. По согласованию с Покупателем возможна досрочная поставка товара.</w:t>
      </w:r>
    </w:p>
    <w:p w:rsidR="00BE78D3" w:rsidRDefault="00BE78D3" w:rsidP="00085423">
      <w:pPr>
        <w:shd w:val="clear" w:color="auto" w:fill="FFFFFF"/>
        <w:tabs>
          <w:tab w:val="left" w:pos="540"/>
        </w:tabs>
        <w:ind w:firstLine="720"/>
        <w:jc w:val="both"/>
      </w:pPr>
      <w:r>
        <w:t>3.3. 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BE78D3" w:rsidRPr="00EF49F5" w:rsidRDefault="00BE78D3" w:rsidP="000034F8">
      <w:pPr>
        <w:shd w:val="clear" w:color="auto" w:fill="FFFFFF"/>
        <w:tabs>
          <w:tab w:val="left" w:pos="540"/>
        </w:tabs>
        <w:ind w:firstLine="709"/>
        <w:jc w:val="both"/>
      </w:pPr>
      <w:r>
        <w:t xml:space="preserve">3.4. Товар поставляется Покупателю </w:t>
      </w:r>
      <w:r w:rsidRPr="005A6E69">
        <w:t>до места его расположения: г.</w:t>
      </w:r>
      <w:r w:rsidR="009F0B7B">
        <w:t xml:space="preserve"> </w:t>
      </w:r>
      <w:r w:rsidRPr="005A6E69">
        <w:t xml:space="preserve">Пермь, ул. </w:t>
      </w:r>
      <w:r w:rsidR="00ED7C1A" w:rsidRPr="005A6E69">
        <w:t>Шишкина, 3</w:t>
      </w:r>
      <w:r w:rsidR="000034F8">
        <w:t>.</w:t>
      </w:r>
      <w:r>
        <w:t xml:space="preserve"> При осуществлении приемки товара Покупатель обязан его осмотреть, проверить количество и качество, совершить другие необходимые действия, обеспечивающие принятие товара согласно ст. 513 ГК РФ. Датой поставки товара считается дата подписания </w:t>
      </w:r>
      <w:r w:rsidR="00EF49F5">
        <w:t xml:space="preserve">накладной, </w:t>
      </w:r>
      <w:r w:rsidRPr="00EF49F5">
        <w:t>акта сдачи-приёмки товара.</w:t>
      </w:r>
    </w:p>
    <w:p w:rsidR="00BE78D3" w:rsidRDefault="00BE78D3" w:rsidP="00085423">
      <w:pPr>
        <w:shd w:val="clear" w:color="auto" w:fill="FFFFFF"/>
        <w:tabs>
          <w:tab w:val="left" w:pos="540"/>
        </w:tabs>
        <w:ind w:firstLine="720"/>
        <w:jc w:val="both"/>
      </w:pPr>
      <w:r>
        <w:t xml:space="preserve">3.5. Поставляемый товар по качеству и комплектности должен соответствовать требованиям, указанным в прилагаемой к настоящему </w:t>
      </w:r>
      <w:r w:rsidRPr="005A6E69">
        <w:t>контракту</w:t>
      </w:r>
      <w:r>
        <w:t xml:space="preserve"> Спецификации (Приложение 1), являющейся неотъемлемой частью настоящего </w:t>
      </w:r>
      <w:r w:rsidRPr="005A6E69">
        <w:t>контракта</w:t>
      </w:r>
      <w:r>
        <w:t>.</w:t>
      </w:r>
    </w:p>
    <w:p w:rsidR="00085423" w:rsidRDefault="00BE78D3" w:rsidP="00085423">
      <w:pPr>
        <w:shd w:val="clear" w:color="auto" w:fill="FFFFFF"/>
        <w:tabs>
          <w:tab w:val="left" w:pos="540"/>
        </w:tabs>
        <w:ind w:firstLine="720"/>
        <w:jc w:val="both"/>
      </w:pPr>
      <w:r>
        <w:lastRenderedPageBreak/>
        <w:t>3.6. При обнаружении в поставляемом товаре производственных дефектов,</w:t>
      </w:r>
      <w:r w:rsidR="005666FB">
        <w:t xml:space="preserve"> не</w:t>
      </w:r>
      <w:r>
        <w:t>достач или иных несоотве</w:t>
      </w:r>
      <w:r w:rsidR="005666FB">
        <w:t>тс</w:t>
      </w:r>
      <w:r>
        <w:t>т</w:t>
      </w:r>
      <w:r w:rsidR="005666FB">
        <w:t>в</w:t>
      </w:r>
      <w:r>
        <w:t xml:space="preserve">ий условиям </w:t>
      </w:r>
      <w:r w:rsidR="005666FB" w:rsidRPr="005A6E69">
        <w:t>контракта</w:t>
      </w:r>
      <w:r w:rsidR="005666FB">
        <w:t>, Покупатель не позднее 3 (трех) рабочих дней, с момента обнаружения,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Покупателя.</w:t>
      </w:r>
    </w:p>
    <w:p w:rsidR="005666FB" w:rsidRDefault="005666FB" w:rsidP="00085423">
      <w:pPr>
        <w:shd w:val="clear" w:color="auto" w:fill="FFFFFF"/>
        <w:tabs>
          <w:tab w:val="left" w:pos="540"/>
        </w:tabs>
        <w:ind w:firstLine="720"/>
        <w:jc w:val="both"/>
      </w:pPr>
      <w:r>
        <w:t>3.7. При завершении поставки товара (части товара) оформляется акт сдачи-приемки товара, подписанный Покупателем и Поставщиком, с приложением к нему отчетных документов, в том числе накладной, счета-фактуры и т.д.</w:t>
      </w:r>
    </w:p>
    <w:p w:rsidR="005A075E" w:rsidRDefault="005A075E" w:rsidP="0097314F">
      <w:pPr>
        <w:shd w:val="clear" w:color="auto" w:fill="FFFFFF"/>
      </w:pPr>
    </w:p>
    <w:p w:rsidR="005666FB" w:rsidRDefault="005666FB" w:rsidP="00085423">
      <w:pPr>
        <w:shd w:val="clear" w:color="auto" w:fill="FFFFFF"/>
        <w:jc w:val="center"/>
        <w:rPr>
          <w:b/>
        </w:rPr>
      </w:pPr>
      <w:r w:rsidRPr="005666FB">
        <w:rPr>
          <w:b/>
        </w:rPr>
        <w:t xml:space="preserve">4. ЦЕНА </w:t>
      </w:r>
      <w:r w:rsidRPr="005A6E69">
        <w:rPr>
          <w:b/>
        </w:rPr>
        <w:t xml:space="preserve">КОНТРАКТА </w:t>
      </w:r>
      <w:r w:rsidRPr="005666FB">
        <w:rPr>
          <w:b/>
        </w:rPr>
        <w:t xml:space="preserve">И ПОРЯДОК </w:t>
      </w:r>
      <w:r w:rsidR="00AD6E68">
        <w:rPr>
          <w:b/>
        </w:rPr>
        <w:t>ОПЛАТЫ</w:t>
      </w:r>
    </w:p>
    <w:p w:rsidR="005666FB" w:rsidRDefault="005666FB" w:rsidP="00085423">
      <w:pPr>
        <w:shd w:val="clear" w:color="auto" w:fill="FFFFFF"/>
        <w:rPr>
          <w:b/>
        </w:rPr>
      </w:pPr>
    </w:p>
    <w:p w:rsidR="004E149E" w:rsidRPr="00626B76" w:rsidRDefault="004F62DB" w:rsidP="00094437">
      <w:pPr>
        <w:shd w:val="clear" w:color="auto" w:fill="FFFFFF"/>
        <w:ind w:firstLine="708"/>
        <w:jc w:val="both"/>
      </w:pPr>
      <w:r w:rsidRPr="00E73E39">
        <w:t>4.</w:t>
      </w:r>
      <w:r w:rsidRPr="00626B76">
        <w:t>1</w:t>
      </w:r>
      <w:r w:rsidR="000034F8">
        <w:t xml:space="preserve">. </w:t>
      </w:r>
      <w:r w:rsidR="005666FB" w:rsidRPr="00626B76">
        <w:t>Стоимость товара, предусмотренного п.1.1. настоящего контракта</w:t>
      </w:r>
      <w:r w:rsidR="004E149E" w:rsidRPr="00626B76">
        <w:t>,</w:t>
      </w:r>
      <w:r w:rsidR="005666FB" w:rsidRPr="00626B76">
        <w:t xml:space="preserve"> устанавливается на основании итогов запроса </w:t>
      </w:r>
      <w:r w:rsidR="005666FB" w:rsidRPr="00626B76">
        <w:rPr>
          <w:i/>
        </w:rPr>
        <w:t>котировок</w:t>
      </w:r>
      <w:r w:rsidR="004E149E" w:rsidRPr="00626B76">
        <w:rPr>
          <w:i/>
        </w:rPr>
        <w:t xml:space="preserve"> </w:t>
      </w:r>
      <w:r w:rsidR="004E149E" w:rsidRPr="00626B76">
        <w:t>(протокол №____ от________),</w:t>
      </w:r>
      <w:r w:rsidR="005666FB" w:rsidRPr="00626B76">
        <w:t xml:space="preserve"> и </w:t>
      </w:r>
      <w:r w:rsidR="00EF49F5" w:rsidRPr="00626B76">
        <w:t>с</w:t>
      </w:r>
      <w:r w:rsidR="009F0B7B">
        <w:t>оставляет</w:t>
      </w:r>
      <w:proofErr w:type="gramStart"/>
      <w:r w:rsidR="009F0B7B">
        <w:t xml:space="preserve">: </w:t>
      </w:r>
      <w:r w:rsidR="000034F8">
        <w:t>_______</w:t>
      </w:r>
      <w:r w:rsidR="009F0B7B">
        <w:t xml:space="preserve"> </w:t>
      </w:r>
      <w:r w:rsidR="00F7015C" w:rsidRPr="00626B76">
        <w:t>(</w:t>
      </w:r>
      <w:r w:rsidR="000034F8">
        <w:t>_______________</w:t>
      </w:r>
      <w:r w:rsidR="009F0B7B">
        <w:t xml:space="preserve">) </w:t>
      </w:r>
      <w:proofErr w:type="gramEnd"/>
      <w:r w:rsidR="009F0B7B">
        <w:t xml:space="preserve">рублей 00 </w:t>
      </w:r>
      <w:r w:rsidR="00F7015C" w:rsidRPr="00626B76">
        <w:t>копеек.</w:t>
      </w:r>
    </w:p>
    <w:p w:rsidR="00B33CFE" w:rsidRDefault="00B33CFE" w:rsidP="00094437">
      <w:pPr>
        <w:shd w:val="clear" w:color="auto" w:fill="FFFFFF"/>
        <w:ind w:firstLine="708"/>
        <w:jc w:val="both"/>
      </w:pPr>
      <w:r>
        <w:t xml:space="preserve">4.2. Цена на товар включает стоимость упаковки, доставки, </w:t>
      </w:r>
      <w:r w:rsidR="000034F8">
        <w:t xml:space="preserve">сборки и установки, </w:t>
      </w:r>
      <w:r>
        <w:t xml:space="preserve">налоги (уплаченные, либо подлежащие уплате), расходы на страхование и прочие расходы, которые могут возникнуть при исполнении настоящего </w:t>
      </w:r>
      <w:r w:rsidRPr="005A6E69">
        <w:t>контракта</w:t>
      </w:r>
      <w:r>
        <w:t>.</w:t>
      </w:r>
    </w:p>
    <w:p w:rsidR="00B33CFE" w:rsidRDefault="00B33CFE" w:rsidP="00094437">
      <w:pPr>
        <w:shd w:val="clear" w:color="auto" w:fill="FFFFFF"/>
        <w:ind w:firstLine="540"/>
        <w:jc w:val="both"/>
      </w:pPr>
      <w:r>
        <w:t>4.</w:t>
      </w:r>
      <w:r w:rsidR="004F62DB">
        <w:t>3</w:t>
      </w:r>
      <w:r>
        <w:t>. Форма оплаты – безналичный расчет.</w:t>
      </w:r>
    </w:p>
    <w:p w:rsidR="00F7015C" w:rsidRDefault="00F7015C" w:rsidP="00094437">
      <w:pPr>
        <w:shd w:val="clear" w:color="auto" w:fill="FFFFFF"/>
        <w:ind w:firstLine="540"/>
        <w:jc w:val="both"/>
      </w:pPr>
      <w:r>
        <w:t>4.</w:t>
      </w:r>
      <w:r w:rsidR="004F62DB">
        <w:t>4</w:t>
      </w:r>
      <w:r>
        <w:t xml:space="preserve">. Оплата за товар, указанный в п.1.1. настоящего </w:t>
      </w:r>
      <w:r w:rsidRPr="005A6E69">
        <w:t>контракта</w:t>
      </w:r>
      <w:r>
        <w:t>, производится Покупателем путем перечисления денежных средств на расчетный счет Поставщика в течение 10</w:t>
      </w:r>
      <w:r w:rsidR="0097314F">
        <w:t xml:space="preserve"> </w:t>
      </w:r>
      <w:r>
        <w:t xml:space="preserve">(десяти) банковских дней </w:t>
      </w:r>
      <w:proofErr w:type="gramStart"/>
      <w:r>
        <w:t>с даты получения</w:t>
      </w:r>
      <w:proofErr w:type="gramEnd"/>
      <w:r>
        <w:t>: счёта, счёта-фактуры, накладной</w:t>
      </w:r>
      <w:r w:rsidR="00EF49F5">
        <w:t>,</w:t>
      </w:r>
      <w:r>
        <w:t xml:space="preserve"> </w:t>
      </w:r>
      <w:r w:rsidR="00EF49F5">
        <w:t xml:space="preserve">акта сдачи-приемки товара </w:t>
      </w:r>
      <w:r>
        <w:t xml:space="preserve">с указанием даты поставки и отметкой </w:t>
      </w:r>
      <w:r w:rsidR="00EF49F5">
        <w:t>материально-ответственного лица.</w:t>
      </w:r>
    </w:p>
    <w:p w:rsidR="00B33CFE" w:rsidRDefault="00B33CFE" w:rsidP="00094437">
      <w:pPr>
        <w:shd w:val="clear" w:color="auto" w:fill="FFFFFF"/>
        <w:ind w:firstLine="540"/>
        <w:jc w:val="both"/>
      </w:pPr>
      <w:r w:rsidRPr="00E73E39">
        <w:t>4.</w:t>
      </w:r>
      <w:r w:rsidR="004F62DB">
        <w:t>5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П</w:t>
      </w:r>
      <w:r w:rsidR="00AD6E68">
        <w:t>оставщик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</w:t>
      </w:r>
      <w:r w:rsidR="00AD6E68">
        <w:t>Покупателю</w:t>
      </w:r>
      <w:r w:rsidRPr="00E73E39">
        <w:t xml:space="preserve">, указав новые реквизиты. В противном случае все риски, связанные с перечислением </w:t>
      </w:r>
      <w:r w:rsidR="00AD6E68">
        <w:t xml:space="preserve">Покупателем </w:t>
      </w:r>
      <w:r w:rsidRPr="00E73E39">
        <w:t xml:space="preserve">денежных средств несет </w:t>
      </w:r>
      <w:r w:rsidR="00AD6E68">
        <w:t>Поставщик</w:t>
      </w:r>
      <w:r w:rsidRPr="00E73E39">
        <w:t>.</w:t>
      </w:r>
    </w:p>
    <w:p w:rsidR="00B33CFE" w:rsidRPr="00626B76" w:rsidRDefault="00B33CFE" w:rsidP="00B33CFE">
      <w:pPr>
        <w:ind w:firstLine="540"/>
        <w:jc w:val="both"/>
      </w:pPr>
      <w:r w:rsidRPr="00626B76">
        <w:t>4.</w:t>
      </w:r>
      <w:r w:rsidR="004F62DB" w:rsidRPr="00626B76">
        <w:t>6</w:t>
      </w:r>
      <w:r w:rsidRPr="00626B76">
        <w:t xml:space="preserve">. </w:t>
      </w:r>
      <w:bookmarkStart w:id="0" w:name="_GoBack"/>
      <w:r w:rsidR="00AD6E68" w:rsidRPr="00626B76">
        <w:t>Цена контракта</w:t>
      </w:r>
      <w:r w:rsidRPr="00626B76">
        <w:t xml:space="preserve"> остается неизменной в течение всего срока действия контракта. </w:t>
      </w:r>
    </w:p>
    <w:p w:rsidR="00B33CFE" w:rsidRPr="00626B76" w:rsidRDefault="00B33CFE" w:rsidP="00094437">
      <w:pPr>
        <w:ind w:firstLine="540"/>
        <w:jc w:val="both"/>
      </w:pPr>
      <w:r w:rsidRPr="00626B76">
        <w:t>4.</w:t>
      </w:r>
      <w:r w:rsidR="004F62DB" w:rsidRPr="00626B76">
        <w:t>7</w:t>
      </w:r>
      <w:r w:rsidRPr="00626B76">
        <w:t>. Цена контракта может быть снижена по соглашению сторон без изменения предусмотренн</w:t>
      </w:r>
      <w:r w:rsidR="00AD6E68" w:rsidRPr="00626B76">
        <w:t>ых</w:t>
      </w:r>
      <w:r w:rsidRPr="00626B76">
        <w:t xml:space="preserve"> контрактом количества товаров</w:t>
      </w:r>
      <w:r w:rsidR="00AD6E68" w:rsidRPr="00626B76">
        <w:t>, его технических характеристик</w:t>
      </w:r>
      <w:r w:rsidRPr="00626B76">
        <w:t>.</w:t>
      </w:r>
    </w:p>
    <w:bookmarkEnd w:id="0"/>
    <w:p w:rsidR="00626B76" w:rsidRPr="00626B76" w:rsidRDefault="00626B76" w:rsidP="00B33CFE">
      <w:pPr>
        <w:shd w:val="clear" w:color="auto" w:fill="FFFFFF"/>
        <w:jc w:val="both"/>
      </w:pPr>
    </w:p>
    <w:p w:rsidR="00706CAC" w:rsidRPr="00626B76" w:rsidRDefault="00706CAC" w:rsidP="00085423">
      <w:pPr>
        <w:shd w:val="clear" w:color="auto" w:fill="FFFFFF"/>
        <w:jc w:val="center"/>
      </w:pPr>
    </w:p>
    <w:p w:rsidR="00BE78D3" w:rsidRDefault="00706CAC" w:rsidP="00085423">
      <w:pPr>
        <w:shd w:val="clear" w:color="auto" w:fill="FFFFFF"/>
        <w:jc w:val="center"/>
        <w:rPr>
          <w:b/>
        </w:rPr>
      </w:pPr>
      <w:r>
        <w:rPr>
          <w:b/>
        </w:rPr>
        <w:t>5</w:t>
      </w:r>
      <w:r w:rsidRPr="00706CAC">
        <w:rPr>
          <w:b/>
        </w:rPr>
        <w:t>. СРОКИ ПОСТАВКИ</w:t>
      </w:r>
    </w:p>
    <w:p w:rsidR="005A41F0" w:rsidRPr="00706CAC" w:rsidRDefault="005A41F0" w:rsidP="00085423">
      <w:pPr>
        <w:shd w:val="clear" w:color="auto" w:fill="FFFFFF"/>
        <w:jc w:val="center"/>
        <w:rPr>
          <w:b/>
        </w:rPr>
      </w:pPr>
    </w:p>
    <w:p w:rsidR="004F62DB" w:rsidRDefault="00706CAC" w:rsidP="00094437">
      <w:pPr>
        <w:shd w:val="clear" w:color="auto" w:fill="FFFFFF"/>
        <w:ind w:firstLine="708"/>
        <w:rPr>
          <w:spacing w:val="-5"/>
        </w:rPr>
      </w:pPr>
      <w:r>
        <w:rPr>
          <w:spacing w:val="-5"/>
        </w:rPr>
        <w:t>5.1. Сроки поставки товара</w:t>
      </w:r>
      <w:r w:rsidR="004F62DB">
        <w:rPr>
          <w:spacing w:val="-5"/>
        </w:rPr>
        <w:t xml:space="preserve">: </w:t>
      </w:r>
    </w:p>
    <w:p w:rsidR="00626B76" w:rsidRDefault="00626B76" w:rsidP="00094437">
      <w:pPr>
        <w:shd w:val="clear" w:color="auto" w:fill="FFFFFF"/>
        <w:ind w:firstLine="708"/>
        <w:rPr>
          <w:spacing w:val="-5"/>
        </w:rPr>
      </w:pPr>
      <w:r>
        <w:rPr>
          <w:spacing w:val="-5"/>
        </w:rPr>
        <w:t>5.1.1 Начало поставки товара: с момента заключения муниципального контракта</w:t>
      </w:r>
    </w:p>
    <w:p w:rsidR="00626B76" w:rsidRDefault="00626B76" w:rsidP="00094437">
      <w:pPr>
        <w:shd w:val="clear" w:color="auto" w:fill="FFFFFF"/>
        <w:ind w:firstLine="708"/>
        <w:rPr>
          <w:spacing w:val="-5"/>
        </w:rPr>
      </w:pPr>
      <w:r>
        <w:rPr>
          <w:spacing w:val="-5"/>
        </w:rPr>
        <w:t xml:space="preserve">5.1.2. </w:t>
      </w:r>
      <w:r w:rsidR="000034F8">
        <w:rPr>
          <w:spacing w:val="-5"/>
        </w:rPr>
        <w:t>О</w:t>
      </w:r>
      <w:r>
        <w:rPr>
          <w:spacing w:val="-5"/>
        </w:rPr>
        <w:t>кончание поставки товара: 25 июня 2013 года.</w:t>
      </w:r>
    </w:p>
    <w:p w:rsidR="00626B76" w:rsidRDefault="00626B76" w:rsidP="00085423">
      <w:pPr>
        <w:shd w:val="clear" w:color="auto" w:fill="FFFFFF"/>
        <w:rPr>
          <w:spacing w:val="-5"/>
        </w:rPr>
      </w:pPr>
    </w:p>
    <w:p w:rsidR="00706CAC" w:rsidRPr="00706CAC" w:rsidRDefault="00706CAC" w:rsidP="00085423">
      <w:pPr>
        <w:shd w:val="clear" w:color="auto" w:fill="FFFFFF"/>
        <w:jc w:val="center"/>
        <w:rPr>
          <w:b/>
          <w:spacing w:val="-5"/>
        </w:rPr>
      </w:pPr>
      <w:r w:rsidRPr="00706CAC">
        <w:rPr>
          <w:b/>
          <w:spacing w:val="-5"/>
        </w:rPr>
        <w:t>6. ОТВЕ</w:t>
      </w:r>
      <w:r w:rsidR="00895A54">
        <w:rPr>
          <w:b/>
          <w:spacing w:val="-5"/>
        </w:rPr>
        <w:t>Т</w:t>
      </w:r>
      <w:r w:rsidRPr="00706CAC">
        <w:rPr>
          <w:b/>
          <w:spacing w:val="-5"/>
        </w:rPr>
        <w:t>СТВЕННОСТЬ СТОРОН</w:t>
      </w:r>
    </w:p>
    <w:p w:rsidR="005A075E" w:rsidRPr="000034F8" w:rsidRDefault="00094437" w:rsidP="0009443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70"/>
        <w:jc w:val="both"/>
        <w:rPr>
          <w:spacing w:val="-8"/>
        </w:rPr>
      </w:pPr>
      <w:r>
        <w:rPr>
          <w:spacing w:val="-1"/>
        </w:rPr>
        <w:tab/>
      </w:r>
      <w:r w:rsidR="003B6325">
        <w:rPr>
          <w:spacing w:val="-1"/>
        </w:rPr>
        <w:t xml:space="preserve">6.1. </w:t>
      </w:r>
      <w:r>
        <w:rPr>
          <w:spacing w:val="-1"/>
        </w:rPr>
        <w:t xml:space="preserve">За нарушение обязательств по </w:t>
      </w:r>
      <w:r w:rsidR="005A075E" w:rsidRPr="000034F8">
        <w:rPr>
          <w:spacing w:val="-1"/>
        </w:rPr>
        <w:t xml:space="preserve">настоящему </w:t>
      </w:r>
      <w:r w:rsidR="003B6325" w:rsidRPr="000034F8">
        <w:rPr>
          <w:spacing w:val="-1"/>
        </w:rPr>
        <w:t>контракту</w:t>
      </w:r>
      <w:r w:rsidRPr="000034F8">
        <w:rPr>
          <w:spacing w:val="-1"/>
        </w:rPr>
        <w:t xml:space="preserve"> виновная сторона </w:t>
      </w:r>
      <w:r w:rsidR="005A075E" w:rsidRPr="000034F8">
        <w:rPr>
          <w:spacing w:val="-1"/>
        </w:rPr>
        <w:t>несет ответственность в соответствии с действующим законодательством РФ.</w:t>
      </w:r>
    </w:p>
    <w:p w:rsidR="003B6325" w:rsidRPr="000034F8" w:rsidRDefault="00094437" w:rsidP="0009443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7"/>
        <w:jc w:val="both"/>
        <w:rPr>
          <w:spacing w:val="-1"/>
        </w:rPr>
      </w:pPr>
      <w:r w:rsidRPr="000034F8">
        <w:rPr>
          <w:spacing w:val="-1"/>
        </w:rPr>
        <w:tab/>
      </w:r>
      <w:r w:rsidR="003B6325" w:rsidRPr="000034F8">
        <w:rPr>
          <w:spacing w:val="-1"/>
        </w:rPr>
        <w:t>6.2. За нарушение сроков оплаты оказанных услуг по настоящему контракту Покупатель уплачивает пеню в размере одной трехсотой действующей на д</w:t>
      </w:r>
      <w:r w:rsidR="00CA6D62" w:rsidRPr="000034F8">
        <w:rPr>
          <w:spacing w:val="-1"/>
        </w:rPr>
        <w:t>ень уплаты неустойки ставки рефи</w:t>
      </w:r>
      <w:r w:rsidR="003B6325" w:rsidRPr="000034F8">
        <w:rPr>
          <w:spacing w:val="-1"/>
        </w:rPr>
        <w:t>нансирования Центрального Банка РФ от суммы, подлежащей уплате, за каждый день просрочки исполнения обязательств.</w:t>
      </w:r>
    </w:p>
    <w:p w:rsidR="00895A54" w:rsidRPr="000034F8" w:rsidRDefault="00094437" w:rsidP="0009443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7"/>
        <w:jc w:val="both"/>
        <w:rPr>
          <w:spacing w:val="-1"/>
        </w:rPr>
      </w:pPr>
      <w:r w:rsidRPr="000034F8">
        <w:rPr>
          <w:spacing w:val="-1"/>
        </w:rPr>
        <w:tab/>
      </w:r>
      <w:r w:rsidR="00CA6D62" w:rsidRPr="000034F8">
        <w:rPr>
          <w:spacing w:val="-1"/>
        </w:rPr>
        <w:t>6.3. За нарушение сроков поставки товара Поставщик выплачивает Покупателю пеню в размере 0,1 % общей стоимости товара за каждый день просрочки исполнения обязательств</w:t>
      </w:r>
      <w:r w:rsidR="00895A54" w:rsidRPr="000034F8">
        <w:rPr>
          <w:spacing w:val="-1"/>
        </w:rPr>
        <w:t>.</w:t>
      </w:r>
    </w:p>
    <w:p w:rsidR="00CA6D62" w:rsidRPr="000034F8" w:rsidRDefault="00CA6D62" w:rsidP="00094437">
      <w:pPr>
        <w:widowControl w:val="0"/>
        <w:shd w:val="clear" w:color="auto" w:fill="FFFFFF"/>
        <w:autoSpaceDE w:val="0"/>
        <w:autoSpaceDN w:val="0"/>
        <w:adjustRightInd w:val="0"/>
        <w:spacing w:before="7"/>
        <w:ind w:firstLine="708"/>
        <w:jc w:val="both"/>
        <w:rPr>
          <w:spacing w:val="-1"/>
        </w:rPr>
      </w:pPr>
      <w:r w:rsidRPr="000034F8">
        <w:rPr>
          <w:spacing w:val="-1"/>
        </w:rPr>
        <w:t>6.4. Взыскание пени не освобождает Поставщика от выполнения лежащих на нем обязательств по настоящему контракту, либо устранения выявленных нарушений.</w:t>
      </w:r>
    </w:p>
    <w:p w:rsidR="000034F8" w:rsidRPr="00273290" w:rsidRDefault="00094437" w:rsidP="0027329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7"/>
        <w:jc w:val="both"/>
        <w:rPr>
          <w:spacing w:val="-1"/>
        </w:rPr>
      </w:pPr>
      <w:r w:rsidRPr="000034F8">
        <w:rPr>
          <w:spacing w:val="-1"/>
        </w:rPr>
        <w:tab/>
      </w:r>
      <w:r w:rsidR="00CA6D62" w:rsidRPr="000034F8">
        <w:rPr>
          <w:spacing w:val="-1"/>
        </w:rPr>
        <w:t>6.5. 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626B76" w:rsidRDefault="00706CAC" w:rsidP="005A41F0">
      <w:pPr>
        <w:shd w:val="clear" w:color="auto" w:fill="FFFFFF"/>
        <w:ind w:right="76"/>
        <w:jc w:val="center"/>
        <w:rPr>
          <w:b/>
          <w:bCs/>
          <w:spacing w:val="-2"/>
        </w:rPr>
      </w:pPr>
      <w:r>
        <w:rPr>
          <w:b/>
          <w:bCs/>
          <w:spacing w:val="-2"/>
        </w:rPr>
        <w:lastRenderedPageBreak/>
        <w:t>7. ОБСТОЯТЕЛЬСТВА НЕПРЕОДОЛИМОЙ СИЛЫ</w:t>
      </w:r>
    </w:p>
    <w:p w:rsidR="005A41F0" w:rsidRDefault="005A41F0" w:rsidP="005A41F0">
      <w:pPr>
        <w:shd w:val="clear" w:color="auto" w:fill="FFFFFF"/>
        <w:ind w:right="76"/>
        <w:jc w:val="center"/>
        <w:rPr>
          <w:b/>
          <w:bCs/>
          <w:spacing w:val="-2"/>
        </w:rPr>
      </w:pPr>
    </w:p>
    <w:p w:rsidR="00626B76" w:rsidRPr="000034F8" w:rsidRDefault="00706CAC" w:rsidP="005A41F0">
      <w:pPr>
        <w:pStyle w:val="21"/>
        <w:widowControl/>
        <w:autoSpaceDE/>
        <w:adjustRightInd/>
        <w:rPr>
          <w:color w:val="auto"/>
        </w:rPr>
      </w:pPr>
      <w:r>
        <w:rPr>
          <w:color w:val="auto"/>
        </w:rPr>
        <w:t>7</w:t>
      </w:r>
      <w:r w:rsidR="005A075E">
        <w:rPr>
          <w:color w:val="auto"/>
        </w:rPr>
        <w:t xml:space="preserve">.1. Стороны </w:t>
      </w:r>
      <w:r w:rsidR="005A075E" w:rsidRPr="000034F8">
        <w:rPr>
          <w:color w:val="auto"/>
        </w:rPr>
        <w:t xml:space="preserve">освобождаются от ответственности за частичное или полное неисполнение </w:t>
      </w:r>
      <w:r w:rsidR="005A075E" w:rsidRPr="000034F8">
        <w:rPr>
          <w:color w:val="auto"/>
          <w:spacing w:val="-1"/>
        </w:rPr>
        <w:t xml:space="preserve">обязательств по настоящему </w:t>
      </w:r>
      <w:r w:rsidRPr="000034F8">
        <w:rPr>
          <w:color w:val="auto"/>
          <w:spacing w:val="-1"/>
        </w:rPr>
        <w:t>контракту</w:t>
      </w:r>
      <w:r w:rsidR="005A075E" w:rsidRPr="000034F8">
        <w:rPr>
          <w:color w:val="auto"/>
          <w:spacing w:val="-1"/>
        </w:rPr>
        <w:t>, если это неисполнение явилось следствием обстоятельств непреодолимой силы, как долгосрочных, так и краткосрочных.</w:t>
      </w:r>
      <w:r w:rsidR="005A075E" w:rsidRPr="000034F8">
        <w:rPr>
          <w:color w:val="auto"/>
        </w:rPr>
        <w:t xml:space="preserve"> Начало и конец данных обстоятельств подтверждаются соответствующими нормативными актами.</w:t>
      </w:r>
    </w:p>
    <w:p w:rsidR="00626B76" w:rsidRPr="000034F8" w:rsidRDefault="00626B76" w:rsidP="00085423">
      <w:pPr>
        <w:shd w:val="clear" w:color="auto" w:fill="FFFFFF"/>
        <w:ind w:left="2832" w:firstLine="708"/>
        <w:jc w:val="both"/>
        <w:rPr>
          <w:b/>
          <w:bCs/>
        </w:rPr>
      </w:pPr>
    </w:p>
    <w:p w:rsidR="005A075E" w:rsidRPr="000034F8" w:rsidRDefault="00706CAC" w:rsidP="00085423">
      <w:pPr>
        <w:shd w:val="clear" w:color="auto" w:fill="FFFFFF"/>
        <w:jc w:val="center"/>
        <w:rPr>
          <w:b/>
          <w:bCs/>
        </w:rPr>
      </w:pPr>
      <w:r w:rsidRPr="000034F8">
        <w:rPr>
          <w:b/>
          <w:bCs/>
        </w:rPr>
        <w:t>8</w:t>
      </w:r>
      <w:r w:rsidR="005A075E" w:rsidRPr="000034F8">
        <w:rPr>
          <w:b/>
          <w:bCs/>
        </w:rPr>
        <w:t xml:space="preserve">. </w:t>
      </w:r>
      <w:r w:rsidRPr="000034F8">
        <w:rPr>
          <w:b/>
          <w:bCs/>
        </w:rPr>
        <w:t>ДОПОЛНИТЕЛЬНЫЕ УСЛОВИЯ</w:t>
      </w:r>
    </w:p>
    <w:p w:rsidR="00626B76" w:rsidRPr="000034F8" w:rsidRDefault="00626B76" w:rsidP="005A41F0">
      <w:pPr>
        <w:shd w:val="clear" w:color="auto" w:fill="FFFFFF"/>
        <w:rPr>
          <w:b/>
          <w:bCs/>
        </w:rPr>
      </w:pPr>
    </w:p>
    <w:p w:rsidR="003860BF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8.1. </w:t>
      </w:r>
      <w:r w:rsidR="005A075E" w:rsidRPr="000034F8">
        <w:t xml:space="preserve">Настоящий </w:t>
      </w:r>
      <w:r w:rsidR="0097314F" w:rsidRPr="000034F8">
        <w:t>контра</w:t>
      </w:r>
      <w:proofErr w:type="gramStart"/>
      <w:r w:rsidR="0097314F" w:rsidRPr="000034F8">
        <w:t>кт</w:t>
      </w:r>
      <w:r w:rsidR="005A075E" w:rsidRPr="000034F8">
        <w:t xml:space="preserve"> вст</w:t>
      </w:r>
      <w:proofErr w:type="gramEnd"/>
      <w:r w:rsidR="005A075E" w:rsidRPr="000034F8">
        <w:t>упает в силу с момента подписания и действует до фактического исполнения сторонами своих обязательств.</w:t>
      </w:r>
    </w:p>
    <w:p w:rsidR="005A075E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8.2. </w:t>
      </w:r>
      <w:r w:rsidR="005A075E" w:rsidRPr="000034F8">
        <w:t>Разногласия, возникающие между Покупателем и Поставщиком при заключении, изм</w:t>
      </w:r>
      <w:r w:rsidR="004F62DB" w:rsidRPr="000034F8">
        <w:t xml:space="preserve">енении и расторжении настоящего </w:t>
      </w:r>
      <w:r w:rsidR="0097314F" w:rsidRPr="000034F8">
        <w:t>контракта</w:t>
      </w:r>
      <w:r w:rsidR="005A075E" w:rsidRPr="000034F8">
        <w:t xml:space="preserve"> рассматриваются в установленном ГК РФ порядке.</w:t>
      </w:r>
    </w:p>
    <w:p w:rsidR="005A075E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8.3. </w:t>
      </w:r>
      <w:r w:rsidR="005A075E" w:rsidRPr="000034F8">
        <w:t>Все споры между сторонами, по которым не было достигнуто соглашение,</w:t>
      </w:r>
      <w:r w:rsidR="00085423" w:rsidRPr="000034F8">
        <w:t xml:space="preserve"> разрешаются в судебном порядке.</w:t>
      </w:r>
    </w:p>
    <w:p w:rsidR="005A075E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8.4. </w:t>
      </w:r>
      <w:r w:rsidR="005A075E" w:rsidRPr="000034F8">
        <w:t>Условия настоя</w:t>
      </w:r>
      <w:r w:rsidR="00626B76" w:rsidRPr="000034F8">
        <w:t xml:space="preserve">щего </w:t>
      </w:r>
      <w:r w:rsidR="0097314F" w:rsidRPr="000034F8">
        <w:t>контракта</w:t>
      </w:r>
      <w:r w:rsidR="005A075E" w:rsidRPr="000034F8">
        <w:t xml:space="preserve"> могут быть изменены по взаимному согласию сторон с обязательным составлением письменного документа.</w:t>
      </w:r>
    </w:p>
    <w:p w:rsidR="005A075E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8.5. </w:t>
      </w:r>
      <w:r w:rsidR="00626B76" w:rsidRPr="000034F8">
        <w:t xml:space="preserve">Расторжение </w:t>
      </w:r>
      <w:r w:rsidR="0097314F" w:rsidRPr="000034F8">
        <w:t>контракта</w:t>
      </w:r>
      <w:r w:rsidR="005A075E" w:rsidRPr="000034F8">
        <w:t xml:space="preserve"> допускается по соглашению сторон или по решению суда по основаниям, предусмотренным гражданским законодательством.</w:t>
      </w:r>
    </w:p>
    <w:p w:rsidR="005A075E" w:rsidRPr="000034F8" w:rsidRDefault="003860BF" w:rsidP="00094437">
      <w:pPr>
        <w:shd w:val="clear" w:color="auto" w:fill="FFFFFF"/>
        <w:ind w:firstLine="567"/>
        <w:jc w:val="both"/>
      </w:pPr>
      <w:r w:rsidRPr="000034F8">
        <w:t xml:space="preserve">8.6. </w:t>
      </w:r>
      <w:r w:rsidR="005A075E" w:rsidRPr="000034F8">
        <w:t xml:space="preserve">В части, не предусмотренной настоящим </w:t>
      </w:r>
      <w:r w:rsidR="0097314F" w:rsidRPr="000034F8">
        <w:t>контрактом</w:t>
      </w:r>
      <w:r w:rsidR="005A075E" w:rsidRPr="000034F8">
        <w:t>, стороны руководствуются действующим законодательством РФ.</w:t>
      </w:r>
    </w:p>
    <w:p w:rsidR="005A075E" w:rsidRPr="000034F8" w:rsidRDefault="003B6325" w:rsidP="00094437">
      <w:pPr>
        <w:pStyle w:val="a8"/>
        <w:shd w:val="clear" w:color="auto" w:fill="FFFFFF"/>
        <w:ind w:left="0" w:firstLine="567"/>
        <w:jc w:val="both"/>
      </w:pPr>
      <w:r w:rsidRPr="000034F8">
        <w:t xml:space="preserve">8.7. </w:t>
      </w:r>
      <w:r w:rsidR="005A075E" w:rsidRPr="000034F8">
        <w:t xml:space="preserve">Настоящий </w:t>
      </w:r>
      <w:r w:rsidR="0097314F" w:rsidRPr="000034F8">
        <w:t>контракт</w:t>
      </w:r>
      <w:r w:rsidR="005A075E" w:rsidRPr="000034F8">
        <w:t xml:space="preserve"> составлен в </w:t>
      </w:r>
      <w:r w:rsidR="00BF61C9" w:rsidRPr="000034F8">
        <w:t>двух</w:t>
      </w:r>
      <w:r w:rsidR="005A075E" w:rsidRPr="000034F8">
        <w:t xml:space="preserve"> экземплярах, имеющих одинаковую юридическую силу, по одному для каждой из сторон</w:t>
      </w:r>
      <w:r w:rsidR="00BF61C9" w:rsidRPr="000034F8">
        <w:t>.</w:t>
      </w:r>
      <w:r w:rsidR="00895A54" w:rsidRPr="000034F8">
        <w:t xml:space="preserve"> </w:t>
      </w:r>
    </w:p>
    <w:p w:rsidR="003E277F" w:rsidRPr="00626B76" w:rsidRDefault="003E277F" w:rsidP="00626B76">
      <w:pPr>
        <w:shd w:val="clear" w:color="auto" w:fill="FFFFFF"/>
        <w:ind w:firstLine="720"/>
        <w:jc w:val="both"/>
      </w:pPr>
    </w:p>
    <w:p w:rsidR="003E277F" w:rsidRDefault="003E277F" w:rsidP="00085423">
      <w:pPr>
        <w:shd w:val="clear" w:color="auto" w:fill="FFFFFF"/>
        <w:ind w:firstLine="720"/>
        <w:jc w:val="center"/>
      </w:pPr>
      <w:r>
        <w:rPr>
          <w:b/>
          <w:bCs/>
          <w:color w:val="000000"/>
        </w:rPr>
        <w:t>9. РЕКВИЗИТЫ СТОРОН</w:t>
      </w:r>
    </w:p>
    <w:tbl>
      <w:tblPr>
        <w:tblpPr w:leftFromText="180" w:rightFromText="180" w:vertAnchor="text" w:horzAnchor="margin" w:tblpX="108" w:tblpY="189"/>
        <w:tblW w:w="0" w:type="auto"/>
        <w:tblLook w:val="04A0" w:firstRow="1" w:lastRow="0" w:firstColumn="1" w:lastColumn="0" w:noHBand="0" w:noVBand="1"/>
      </w:tblPr>
      <w:tblGrid>
        <w:gridCol w:w="4050"/>
        <w:gridCol w:w="4722"/>
      </w:tblGrid>
      <w:tr w:rsidR="00D97282" w:rsidTr="00954095">
        <w:trPr>
          <w:trHeight w:val="80"/>
        </w:trPr>
        <w:tc>
          <w:tcPr>
            <w:tcW w:w="4050" w:type="dxa"/>
          </w:tcPr>
          <w:p w:rsidR="00D97282" w:rsidRDefault="00D97282" w:rsidP="00312005">
            <w:pPr>
              <w:pStyle w:val="a5"/>
              <w:tabs>
                <w:tab w:val="left" w:pos="540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Покупатель:</w:t>
            </w:r>
          </w:p>
          <w:p w:rsidR="00D97282" w:rsidRDefault="00D97282" w:rsidP="00312005">
            <w:pPr>
              <w:pStyle w:val="a5"/>
              <w:tabs>
                <w:tab w:val="left" w:pos="5400"/>
              </w:tabs>
            </w:pPr>
          </w:p>
          <w:p w:rsidR="00D97282" w:rsidRDefault="00D97282" w:rsidP="00312005">
            <w:pPr>
              <w:pStyle w:val="a5"/>
              <w:tabs>
                <w:tab w:val="left" w:pos="5400"/>
              </w:tabs>
              <w:jc w:val="left"/>
            </w:pPr>
            <w:r>
              <w:t>Администрация Кировского района</w:t>
            </w:r>
            <w:r w:rsidR="00312005">
              <w:br/>
              <w:t xml:space="preserve">города </w:t>
            </w:r>
            <w:r>
              <w:t>Перм</w:t>
            </w:r>
            <w:r w:rsidR="00312005">
              <w:t>и</w:t>
            </w:r>
            <w:r>
              <w:t>,</w:t>
            </w:r>
            <w:r w:rsidR="00312005">
              <w:br/>
            </w:r>
            <w:r>
              <w:t>ул. Кировоградская,33</w:t>
            </w:r>
            <w:r w:rsidR="00312005">
              <w:t>, г</w:t>
            </w:r>
            <w:proofErr w:type="gramStart"/>
            <w:r w:rsidR="00312005">
              <w:t>.П</w:t>
            </w:r>
            <w:proofErr w:type="gramEnd"/>
            <w:r w:rsidR="00312005">
              <w:t>ермь,</w:t>
            </w:r>
            <w:r>
              <w:t xml:space="preserve"> </w:t>
            </w:r>
            <w:r w:rsidR="00312005">
              <w:t>614113</w:t>
            </w:r>
            <w:r>
              <w:t xml:space="preserve"> </w:t>
            </w:r>
          </w:p>
          <w:p w:rsidR="00D97282" w:rsidRDefault="00D97282" w:rsidP="00312005">
            <w:pPr>
              <w:pStyle w:val="a5"/>
              <w:ind w:right="-135"/>
            </w:pPr>
            <w:r>
              <w:t xml:space="preserve">Банковские реквизиты:                                               </w:t>
            </w:r>
          </w:p>
          <w:p w:rsidR="00D97282" w:rsidRDefault="00D97282" w:rsidP="00312005">
            <w:pPr>
              <w:pStyle w:val="a5"/>
            </w:pPr>
            <w:r>
              <w:t xml:space="preserve">ИНН 5908011006                                                         </w:t>
            </w:r>
          </w:p>
          <w:p w:rsidR="00D97282" w:rsidRDefault="00D97282" w:rsidP="00312005">
            <w:pPr>
              <w:pStyle w:val="a5"/>
            </w:pPr>
            <w:r>
              <w:t xml:space="preserve">КПП 590801001                                                           </w:t>
            </w:r>
          </w:p>
          <w:p w:rsidR="00D97282" w:rsidRDefault="00D97282" w:rsidP="00312005">
            <w:pPr>
              <w:pStyle w:val="a5"/>
            </w:pPr>
            <w:proofErr w:type="gramStart"/>
            <w:r>
              <w:t>Р</w:t>
            </w:r>
            <w:proofErr w:type="gramEnd"/>
            <w:r>
              <w:t xml:space="preserve">/с 40204810300000000006                                          </w:t>
            </w:r>
          </w:p>
          <w:p w:rsidR="00D97282" w:rsidRDefault="00D97282" w:rsidP="00312005">
            <w:pPr>
              <w:pStyle w:val="a5"/>
            </w:pPr>
            <w:r>
              <w:t xml:space="preserve">в ГРКЦ ГУ банка России </w:t>
            </w:r>
            <w:proofErr w:type="gramStart"/>
            <w:r>
              <w:t>по</w:t>
            </w:r>
            <w:proofErr w:type="gramEnd"/>
            <w:r>
              <w:t xml:space="preserve">                                       </w:t>
            </w:r>
          </w:p>
          <w:p w:rsidR="00D97282" w:rsidRDefault="00D97282" w:rsidP="00312005">
            <w:pPr>
              <w:pStyle w:val="a5"/>
            </w:pPr>
            <w:r>
              <w:t>Пермско</w:t>
            </w:r>
            <w:r w:rsidR="00E14279">
              <w:t>му краю</w:t>
            </w:r>
            <w:r>
              <w:t xml:space="preserve">                                                       </w:t>
            </w:r>
          </w:p>
          <w:p w:rsidR="00E14279" w:rsidRDefault="00D97282" w:rsidP="00312005">
            <w:pPr>
              <w:pStyle w:val="a5"/>
            </w:pPr>
            <w:r>
              <w:t>Департамент</w:t>
            </w:r>
            <w:r w:rsidR="00E14279">
              <w:t xml:space="preserve"> </w:t>
            </w:r>
            <w:r>
              <w:t xml:space="preserve">финансов администрации              г. Перми </w:t>
            </w:r>
          </w:p>
          <w:p w:rsidR="00D97282" w:rsidRDefault="00D97282" w:rsidP="00312005">
            <w:pPr>
              <w:pStyle w:val="a5"/>
            </w:pPr>
            <w:proofErr w:type="gramStart"/>
            <w:r>
              <w:t xml:space="preserve">(администрация Кировского                     </w:t>
            </w:r>
            <w:proofErr w:type="gramEnd"/>
          </w:p>
          <w:p w:rsidR="00D97282" w:rsidRDefault="00D97282" w:rsidP="00312005">
            <w:pPr>
              <w:pStyle w:val="a5"/>
            </w:pPr>
            <w:r>
              <w:t xml:space="preserve">района г. Перми </w:t>
            </w:r>
            <w:proofErr w:type="gramStart"/>
            <w:r>
              <w:t>л</w:t>
            </w:r>
            <w:proofErr w:type="gramEnd"/>
            <w:r>
              <w:t>/с 029</w:t>
            </w:r>
            <w:r w:rsidR="00E14279">
              <w:t>360</w:t>
            </w:r>
            <w:r w:rsidR="00275D19">
              <w:t>14838</w:t>
            </w:r>
            <w:r>
              <w:t xml:space="preserve">)                                                                                                         </w:t>
            </w:r>
          </w:p>
          <w:p w:rsidR="00D97282" w:rsidRDefault="00D97282" w:rsidP="00312005">
            <w:pPr>
              <w:pStyle w:val="a5"/>
            </w:pPr>
            <w:r>
              <w:t xml:space="preserve">БИК 045773001                                                           </w:t>
            </w:r>
          </w:p>
          <w:p w:rsidR="00D97282" w:rsidRDefault="00D97282" w:rsidP="00312005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</w:p>
          <w:p w:rsidR="00D539ED" w:rsidRDefault="004B25B0" w:rsidP="0031200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</w:t>
            </w:r>
            <w:r w:rsidR="00D539ED">
              <w:rPr>
                <w:bCs/>
                <w:color w:val="000000"/>
              </w:rPr>
              <w:t>лав</w:t>
            </w:r>
            <w:r w:rsidR="00954095">
              <w:rPr>
                <w:bCs/>
                <w:color w:val="000000"/>
              </w:rPr>
              <w:t>а</w:t>
            </w:r>
            <w:r w:rsidR="00D97282">
              <w:rPr>
                <w:bCs/>
                <w:color w:val="000000"/>
              </w:rPr>
              <w:t xml:space="preserve"> администрации Кировского района г</w:t>
            </w:r>
            <w:r w:rsidR="00D539ED">
              <w:rPr>
                <w:bCs/>
                <w:color w:val="000000"/>
              </w:rPr>
              <w:t>орода Перми</w:t>
            </w:r>
          </w:p>
          <w:p w:rsidR="00954095" w:rsidRDefault="00954095" w:rsidP="00312005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  <w:p w:rsidR="00D97282" w:rsidRPr="00CA6D62" w:rsidRDefault="00D97282" w:rsidP="0031200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________________</w:t>
            </w:r>
            <w:r w:rsidR="00954095">
              <w:rPr>
                <w:color w:val="000000"/>
              </w:rPr>
              <w:t>____</w:t>
            </w:r>
            <w:r>
              <w:rPr>
                <w:color w:val="000000"/>
              </w:rPr>
              <w:t>/</w:t>
            </w:r>
            <w:r w:rsidR="00954095">
              <w:rPr>
                <w:color w:val="000000"/>
              </w:rPr>
              <w:t xml:space="preserve">О.А. </w:t>
            </w:r>
            <w:proofErr w:type="spellStart"/>
            <w:r w:rsidR="00954095">
              <w:rPr>
                <w:color w:val="000000"/>
              </w:rPr>
              <w:t>Глызин</w:t>
            </w:r>
            <w:proofErr w:type="spellEnd"/>
            <w:r w:rsidR="00D539ED"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                       </w:t>
            </w:r>
          </w:p>
          <w:p w:rsidR="00AD6E68" w:rsidRDefault="00AD6E68" w:rsidP="00312005">
            <w:pPr>
              <w:pStyle w:val="a5"/>
              <w:tabs>
                <w:tab w:val="left" w:pos="5400"/>
              </w:tabs>
            </w:pPr>
          </w:p>
          <w:p w:rsidR="00AD6E68" w:rsidRDefault="00AD6E68" w:rsidP="00312005">
            <w:pPr>
              <w:pStyle w:val="a5"/>
              <w:tabs>
                <w:tab w:val="left" w:pos="5400"/>
              </w:tabs>
            </w:pPr>
          </w:p>
          <w:p w:rsidR="00D97282" w:rsidRDefault="00CC7DB9" w:rsidP="005A41F0">
            <w:pPr>
              <w:pStyle w:val="a5"/>
              <w:tabs>
                <w:tab w:val="left" w:pos="5400"/>
              </w:tabs>
            </w:pPr>
            <w:r>
              <w:t>Исполнитель</w:t>
            </w:r>
            <w:r w:rsidR="00AD6E68">
              <w:t>:</w:t>
            </w:r>
            <w:r>
              <w:t xml:space="preserve"> </w:t>
            </w:r>
            <w:r w:rsidR="005A41F0">
              <w:t>Бородулина Е.А.</w:t>
            </w:r>
          </w:p>
        </w:tc>
        <w:tc>
          <w:tcPr>
            <w:tcW w:w="4722" w:type="dxa"/>
          </w:tcPr>
          <w:p w:rsidR="00D97282" w:rsidRDefault="00D97282" w:rsidP="00312005">
            <w:pPr>
              <w:rPr>
                <w:b/>
              </w:rPr>
            </w:pPr>
            <w:r>
              <w:t xml:space="preserve">                  </w:t>
            </w:r>
            <w:r>
              <w:rPr>
                <w:b/>
              </w:rPr>
              <w:t>Поставщик:</w:t>
            </w: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ind w:left="-4158" w:right="-975"/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D97282" w:rsidRDefault="00D97282" w:rsidP="00312005">
            <w:pPr>
              <w:jc w:val="right"/>
            </w:pPr>
          </w:p>
          <w:p w:rsidR="00954095" w:rsidRDefault="00954095" w:rsidP="00312005">
            <w:pPr>
              <w:jc w:val="right"/>
            </w:pPr>
          </w:p>
          <w:p w:rsidR="00D97282" w:rsidRDefault="00D97282" w:rsidP="00312005">
            <w:pPr>
              <w:ind w:right="-975"/>
            </w:pPr>
            <w:r>
              <w:t xml:space="preserve">                      _______________/___________/</w:t>
            </w:r>
          </w:p>
          <w:p w:rsidR="00D97282" w:rsidRDefault="00D97282" w:rsidP="00312005">
            <w:pPr>
              <w:ind w:right="-975"/>
            </w:pPr>
          </w:p>
          <w:p w:rsidR="00D97282" w:rsidRDefault="00D97282" w:rsidP="00312005">
            <w:pPr>
              <w:ind w:right="-975"/>
            </w:pPr>
          </w:p>
          <w:p w:rsidR="00D97282" w:rsidRDefault="00D97282" w:rsidP="00312005">
            <w:pPr>
              <w:ind w:right="-975"/>
            </w:pPr>
          </w:p>
          <w:p w:rsidR="00D97282" w:rsidRPr="00D97282" w:rsidRDefault="00D97282" w:rsidP="00312005">
            <w:pPr>
              <w:ind w:right="-975"/>
            </w:pPr>
          </w:p>
        </w:tc>
      </w:tr>
    </w:tbl>
    <w:p w:rsidR="003E277F" w:rsidRDefault="003E277F" w:rsidP="00085423">
      <w:pPr>
        <w:shd w:val="clear" w:color="auto" w:fill="FFFFFF"/>
        <w:ind w:firstLine="720"/>
        <w:jc w:val="both"/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AD6E68" w:rsidRDefault="00AD6E68" w:rsidP="00D97282">
      <w:pPr>
        <w:shd w:val="clear" w:color="auto" w:fill="FFFFFF"/>
        <w:ind w:left="5103"/>
        <w:rPr>
          <w:bCs/>
          <w:color w:val="000000"/>
        </w:rPr>
      </w:pPr>
    </w:p>
    <w:p w:rsidR="00BF61C9" w:rsidRDefault="00BF61C9" w:rsidP="00D97282">
      <w:pPr>
        <w:shd w:val="clear" w:color="auto" w:fill="FFFFFF"/>
        <w:ind w:left="5103"/>
        <w:rPr>
          <w:bCs/>
          <w:color w:val="000000"/>
        </w:rPr>
      </w:pPr>
    </w:p>
    <w:p w:rsidR="00273290" w:rsidRPr="00E17F6B" w:rsidRDefault="00273290" w:rsidP="00273290">
      <w:pPr>
        <w:jc w:val="right"/>
        <w:rPr>
          <w:u w:val="single"/>
        </w:rPr>
      </w:pPr>
      <w:r w:rsidRPr="00E17F6B">
        <w:rPr>
          <w:u w:val="single"/>
        </w:rPr>
        <w:lastRenderedPageBreak/>
        <w:t xml:space="preserve">Приложение  № 1 </w:t>
      </w:r>
    </w:p>
    <w:p w:rsidR="00273290" w:rsidRPr="00E17F6B" w:rsidRDefault="00273290" w:rsidP="00273290">
      <w:pPr>
        <w:ind w:firstLine="567"/>
        <w:jc w:val="right"/>
      </w:pPr>
      <w:r w:rsidRPr="00E17F6B">
        <w:t>к муниципальному  контракту</w:t>
      </w:r>
    </w:p>
    <w:p w:rsidR="00273290" w:rsidRPr="00E17F6B" w:rsidRDefault="00273290" w:rsidP="00273290">
      <w:pPr>
        <w:ind w:firstLine="567"/>
        <w:jc w:val="right"/>
      </w:pPr>
      <w:r w:rsidRPr="00E17F6B">
        <w:t>от ______________ 2013 г. № ___________</w:t>
      </w:r>
    </w:p>
    <w:p w:rsidR="00D97282" w:rsidRDefault="00D97282" w:rsidP="00085423">
      <w:pPr>
        <w:shd w:val="clear" w:color="auto" w:fill="FFFFFF"/>
        <w:jc w:val="center"/>
        <w:rPr>
          <w:b/>
          <w:bCs/>
          <w:color w:val="000000"/>
        </w:rPr>
      </w:pPr>
    </w:p>
    <w:p w:rsidR="00D97282" w:rsidRDefault="00D97282" w:rsidP="00085423">
      <w:pPr>
        <w:shd w:val="clear" w:color="auto" w:fill="FFFFFF"/>
        <w:jc w:val="center"/>
        <w:rPr>
          <w:b/>
          <w:bCs/>
          <w:color w:val="000000"/>
        </w:rPr>
      </w:pPr>
    </w:p>
    <w:p w:rsidR="00085423" w:rsidRDefault="00D97282" w:rsidP="00D97282">
      <w:pPr>
        <w:ind w:right="-1"/>
        <w:jc w:val="center"/>
      </w:pPr>
      <w:r>
        <w:t>СПЕЦИФИКАЦИЯ</w:t>
      </w:r>
    </w:p>
    <w:p w:rsidR="003F5AA4" w:rsidRDefault="003F5AA4" w:rsidP="00CB3CB1">
      <w:pPr>
        <w:jc w:val="center"/>
      </w:pPr>
      <w:r>
        <w:t>на поставку товара</w:t>
      </w:r>
    </w:p>
    <w:p w:rsidR="00CB3CB1" w:rsidRPr="0069243B" w:rsidRDefault="003F5AA4" w:rsidP="0069243B">
      <w:pPr>
        <w:jc w:val="center"/>
      </w:pPr>
      <w:r>
        <w:t>(</w:t>
      </w:r>
      <w:r w:rsidR="00CB3CB1" w:rsidRPr="00CB3CB1">
        <w:t>приобретение основных сре</w:t>
      </w:r>
      <w:proofErr w:type="gramStart"/>
      <w:r w:rsidR="00CB3CB1" w:rsidRPr="00CB3CB1">
        <w:t>дств дл</w:t>
      </w:r>
      <w:proofErr w:type="gramEnd"/>
      <w:r w:rsidR="00CB3CB1" w:rsidRPr="00CB3CB1">
        <w:t>я оказания поддержки ТОС, иным НКО и общественным организациям</w:t>
      </w:r>
      <w: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"/>
        <w:gridCol w:w="2189"/>
        <w:gridCol w:w="1368"/>
        <w:gridCol w:w="1499"/>
        <w:gridCol w:w="4008"/>
      </w:tblGrid>
      <w:tr w:rsidR="00CB3CB1" w:rsidRPr="00681C67" w:rsidTr="000034F8">
        <w:tc>
          <w:tcPr>
            <w:tcW w:w="507" w:type="dxa"/>
          </w:tcPr>
          <w:p w:rsidR="00CB3CB1" w:rsidRPr="00681C67" w:rsidRDefault="00CB3CB1" w:rsidP="000034F8">
            <w:pPr>
              <w:jc w:val="center"/>
              <w:rPr>
                <w:b/>
              </w:rPr>
            </w:pPr>
            <w:r w:rsidRPr="00681C67">
              <w:rPr>
                <w:b/>
              </w:rPr>
              <w:t>№</w:t>
            </w:r>
          </w:p>
        </w:tc>
        <w:tc>
          <w:tcPr>
            <w:tcW w:w="2189" w:type="dxa"/>
          </w:tcPr>
          <w:p w:rsidR="00CB3CB1" w:rsidRPr="00681C67" w:rsidRDefault="00CB3CB1" w:rsidP="000034F8">
            <w:pPr>
              <w:jc w:val="center"/>
              <w:rPr>
                <w:b/>
              </w:rPr>
            </w:pPr>
            <w:r w:rsidRPr="00681C67">
              <w:rPr>
                <w:b/>
              </w:rPr>
              <w:t>Наименование товара</w:t>
            </w:r>
          </w:p>
        </w:tc>
        <w:tc>
          <w:tcPr>
            <w:tcW w:w="1368" w:type="dxa"/>
          </w:tcPr>
          <w:p w:rsidR="00CB3CB1" w:rsidRPr="00681C67" w:rsidRDefault="00CB3CB1" w:rsidP="000034F8">
            <w:pPr>
              <w:jc w:val="center"/>
              <w:rPr>
                <w:b/>
              </w:rPr>
            </w:pPr>
            <w:r w:rsidRPr="00681C67">
              <w:rPr>
                <w:b/>
              </w:rPr>
              <w:t>Единицы измерения</w:t>
            </w:r>
          </w:p>
        </w:tc>
        <w:tc>
          <w:tcPr>
            <w:tcW w:w="1499" w:type="dxa"/>
          </w:tcPr>
          <w:p w:rsidR="00CB3CB1" w:rsidRPr="00681C67" w:rsidRDefault="00CB3CB1" w:rsidP="000034F8">
            <w:pPr>
              <w:jc w:val="center"/>
              <w:rPr>
                <w:b/>
              </w:rPr>
            </w:pPr>
            <w:r w:rsidRPr="00681C67">
              <w:rPr>
                <w:b/>
              </w:rPr>
              <w:t>Количество</w:t>
            </w:r>
          </w:p>
        </w:tc>
        <w:tc>
          <w:tcPr>
            <w:tcW w:w="4008" w:type="dxa"/>
          </w:tcPr>
          <w:p w:rsidR="00CB3CB1" w:rsidRPr="00681C67" w:rsidRDefault="00CB3CB1" w:rsidP="000034F8">
            <w:pPr>
              <w:jc w:val="center"/>
              <w:rPr>
                <w:b/>
              </w:rPr>
            </w:pPr>
            <w:r w:rsidRPr="00681C67">
              <w:rPr>
                <w:b/>
              </w:rPr>
              <w:t>Характеристика</w:t>
            </w:r>
          </w:p>
        </w:tc>
      </w:tr>
      <w:tr w:rsidR="00CB3CB1" w:rsidRPr="00681C67" w:rsidTr="000034F8">
        <w:tc>
          <w:tcPr>
            <w:tcW w:w="507" w:type="dxa"/>
          </w:tcPr>
          <w:p w:rsidR="00CB3CB1" w:rsidRPr="00681C67" w:rsidRDefault="00CB3CB1" w:rsidP="000034F8">
            <w:r w:rsidRPr="00681C67">
              <w:t>1.</w:t>
            </w:r>
          </w:p>
        </w:tc>
        <w:tc>
          <w:tcPr>
            <w:tcW w:w="2189" w:type="dxa"/>
          </w:tcPr>
          <w:p w:rsidR="00CB3CB1" w:rsidRPr="00681C67" w:rsidRDefault="00CB3CB1" w:rsidP="000034F8">
            <w:pPr>
              <w:jc w:val="center"/>
            </w:pPr>
            <w:r w:rsidRPr="00681C67">
              <w:rPr>
                <w:color w:val="333333"/>
              </w:rPr>
              <w:t>Гардеробная комната</w:t>
            </w:r>
            <w:r w:rsidRPr="00681C67">
              <w:t xml:space="preserve"> площадь 12,1 кв</w:t>
            </w:r>
            <w:proofErr w:type="gramStart"/>
            <w:r w:rsidRPr="00681C67">
              <w:t>.м</w:t>
            </w:r>
            <w:proofErr w:type="gramEnd"/>
            <w:r w:rsidRPr="00681C67">
              <w:t xml:space="preserve"> </w:t>
            </w:r>
          </w:p>
          <w:p w:rsidR="00CB3CB1" w:rsidRPr="00681C67" w:rsidRDefault="00CB3CB1" w:rsidP="00CB3CB1">
            <w:pPr>
              <w:jc w:val="center"/>
            </w:pPr>
            <w:r>
              <w:t>(приложение №</w:t>
            </w:r>
            <w:r w:rsidRPr="00681C67">
              <w:t>.1</w:t>
            </w:r>
            <w:r>
              <w:t xml:space="preserve"> к спецификации</w:t>
            </w:r>
            <w:r w:rsidRPr="00681C67">
              <w:t>)</w:t>
            </w:r>
          </w:p>
        </w:tc>
        <w:tc>
          <w:tcPr>
            <w:tcW w:w="1368" w:type="dxa"/>
          </w:tcPr>
          <w:p w:rsidR="00CB3CB1" w:rsidRPr="00681C67" w:rsidRDefault="00CB3CB1" w:rsidP="000034F8">
            <w:r>
              <w:t>ед.</w:t>
            </w:r>
          </w:p>
        </w:tc>
        <w:tc>
          <w:tcPr>
            <w:tcW w:w="1499" w:type="dxa"/>
          </w:tcPr>
          <w:p w:rsidR="00CB3CB1" w:rsidRPr="00681C67" w:rsidRDefault="00CB3CB1" w:rsidP="000034F8">
            <w:r>
              <w:t>1</w:t>
            </w:r>
          </w:p>
        </w:tc>
        <w:tc>
          <w:tcPr>
            <w:tcW w:w="4008" w:type="dxa"/>
          </w:tcPr>
          <w:p w:rsidR="00CB3CB1" w:rsidRPr="00681C67" w:rsidRDefault="00CB3CB1" w:rsidP="000034F8">
            <w:r w:rsidRPr="00681C67">
              <w:t>- подвесная система, на металлических опорах, без трансформации. Материалы: ЛДСП толщиной от 16 до 22 мм, цвет «Бук» (возможны варианты</w:t>
            </w:r>
            <w:r w:rsidR="0069243B">
              <w:t>, согласовать с заказчиком</w:t>
            </w:r>
            <w:r w:rsidRPr="00681C67">
              <w:t xml:space="preserve">), </w:t>
            </w:r>
            <w:r>
              <w:t>металлические опоры (с</w:t>
            </w:r>
            <w:r w:rsidRPr="00681C67">
              <w:t>тальные</w:t>
            </w:r>
            <w:r>
              <w:t>)</w:t>
            </w:r>
            <w:r w:rsidRPr="00681C67">
              <w:t xml:space="preserve"> 20х20 мм</w:t>
            </w:r>
            <w:r>
              <w:t xml:space="preserve"> </w:t>
            </w:r>
            <w:r w:rsidRPr="00681C67">
              <w:t>цвет металла «</w:t>
            </w:r>
            <w:proofErr w:type="spellStart"/>
            <w:r w:rsidRPr="00681C67">
              <w:t>Металик</w:t>
            </w:r>
            <w:proofErr w:type="spellEnd"/>
            <w:r w:rsidRPr="00681C67">
              <w:t>» (возможны варианты),</w:t>
            </w:r>
            <w:r>
              <w:t xml:space="preserve"> </w:t>
            </w:r>
            <w:r w:rsidRPr="00681C67">
              <w:t>высота 170 см;</w:t>
            </w:r>
          </w:p>
          <w:p w:rsidR="00CB3CB1" w:rsidRPr="00681C67" w:rsidRDefault="00CB3CB1" w:rsidP="000034F8">
            <w:r w:rsidRPr="00681C67">
              <w:t>- количество крючков: 70 шт. (расположенных на одном расстоянии друг от друга), предусмотреть порядковую нумерацию, к каждому крючку прилагается</w:t>
            </w:r>
            <w:r>
              <w:t xml:space="preserve"> </w:t>
            </w:r>
            <w:r w:rsidRPr="00681C67">
              <w:t>пластмассовая бирка с соответствующим номером</w:t>
            </w:r>
            <w:r>
              <w:t xml:space="preserve"> толщиной от 0,5 до 10 мм, овальной формы с отверстием для крючка</w:t>
            </w:r>
            <w:r w:rsidRPr="00681C67">
              <w:t>;</w:t>
            </w:r>
          </w:p>
          <w:p w:rsidR="00CB3CB1" w:rsidRPr="00681C67" w:rsidRDefault="00CB3CB1" w:rsidP="00CB3CB1">
            <w:pPr>
              <w:jc w:val="both"/>
            </w:pPr>
            <w:r w:rsidRPr="00681C67">
              <w:t>- скамейки с отделами для хранения обуви (сумок)</w:t>
            </w:r>
            <w:r>
              <w:t xml:space="preserve"> (один отдел на 2 номера – 35 отделов в соответствии с эскизом) с указанием номера  соответствующего номеру крючка для верхней одежды</w:t>
            </w:r>
            <w:r w:rsidRPr="00681C67">
              <w:t>;</w:t>
            </w:r>
            <w:r>
              <w:t xml:space="preserve"> </w:t>
            </w:r>
          </w:p>
        </w:tc>
      </w:tr>
      <w:tr w:rsidR="00CB3CB1" w:rsidTr="000034F8">
        <w:tc>
          <w:tcPr>
            <w:tcW w:w="507" w:type="dxa"/>
          </w:tcPr>
          <w:p w:rsidR="00CB3CB1" w:rsidRPr="00DB5409" w:rsidRDefault="00CB3CB1" w:rsidP="000034F8">
            <w:r w:rsidRPr="00DB5409">
              <w:t>2</w:t>
            </w:r>
            <w:r>
              <w:t>.</w:t>
            </w:r>
          </w:p>
        </w:tc>
        <w:tc>
          <w:tcPr>
            <w:tcW w:w="2189" w:type="dxa"/>
          </w:tcPr>
          <w:p w:rsidR="00CB3CB1" w:rsidRPr="00B83CB8" w:rsidRDefault="00CB3CB1" w:rsidP="003F5AA4">
            <w:pPr>
              <w:jc w:val="center"/>
              <w:rPr>
                <w:color w:val="333333"/>
              </w:rPr>
            </w:pPr>
            <w:r w:rsidRPr="00B83CB8">
              <w:t xml:space="preserve">Вешалки для верхней одежды </w:t>
            </w:r>
          </w:p>
        </w:tc>
        <w:tc>
          <w:tcPr>
            <w:tcW w:w="1368" w:type="dxa"/>
          </w:tcPr>
          <w:p w:rsidR="00CB3CB1" w:rsidRPr="00B83CB8" w:rsidRDefault="00CB3CB1" w:rsidP="000034F8">
            <w:r w:rsidRPr="00B83CB8">
              <w:t>шт.</w:t>
            </w:r>
          </w:p>
        </w:tc>
        <w:tc>
          <w:tcPr>
            <w:tcW w:w="1499" w:type="dxa"/>
          </w:tcPr>
          <w:p w:rsidR="00CB3CB1" w:rsidRPr="00B83CB8" w:rsidRDefault="00CB3CB1" w:rsidP="000034F8">
            <w:r w:rsidRPr="00B83CB8">
              <w:t>110</w:t>
            </w:r>
          </w:p>
        </w:tc>
        <w:tc>
          <w:tcPr>
            <w:tcW w:w="4008" w:type="dxa"/>
          </w:tcPr>
          <w:p w:rsidR="00CB3CB1" w:rsidRDefault="00CB3CB1" w:rsidP="000034F8">
            <w:r w:rsidRPr="00B83CB8">
              <w:t>Размер</w:t>
            </w:r>
            <w:r>
              <w:t xml:space="preserve">ы </w:t>
            </w:r>
            <w:r w:rsidRPr="00B83CB8">
              <w:t xml:space="preserve"> 48-50 (30 шт.), 52-54 (80 шт.);</w:t>
            </w:r>
            <w:r w:rsidRPr="00691664">
              <w:t xml:space="preserve"> </w:t>
            </w:r>
          </w:p>
          <w:p w:rsidR="00CB3CB1" w:rsidRPr="00B83CB8" w:rsidRDefault="00CB3CB1" w:rsidP="003F5AA4">
            <w:r>
              <w:t>Материал: пластмасс</w:t>
            </w:r>
            <w:r w:rsidR="003F5AA4">
              <w:t>а</w:t>
            </w:r>
          </w:p>
        </w:tc>
      </w:tr>
      <w:tr w:rsidR="00CB3CB1" w:rsidTr="000034F8">
        <w:tc>
          <w:tcPr>
            <w:tcW w:w="507" w:type="dxa"/>
          </w:tcPr>
          <w:p w:rsidR="00CB3CB1" w:rsidRPr="00DB5409" w:rsidRDefault="00CB3CB1" w:rsidP="000034F8">
            <w:r>
              <w:t>3.</w:t>
            </w:r>
          </w:p>
        </w:tc>
        <w:tc>
          <w:tcPr>
            <w:tcW w:w="2189" w:type="dxa"/>
          </w:tcPr>
          <w:p w:rsidR="00CB3CB1" w:rsidRDefault="00CB3CB1" w:rsidP="000034F8">
            <w:pPr>
              <w:jc w:val="center"/>
            </w:pPr>
            <w:r w:rsidRPr="009A1939">
              <w:t>Трибуна для совещаний</w:t>
            </w:r>
          </w:p>
          <w:p w:rsidR="00CB3CB1" w:rsidRPr="009A1939" w:rsidRDefault="00CB3CB1" w:rsidP="00CB3CB1">
            <w:pPr>
              <w:jc w:val="center"/>
            </w:pPr>
            <w:r>
              <w:t>(приложение №</w:t>
            </w:r>
            <w:r w:rsidRPr="00681C67">
              <w:t>.</w:t>
            </w:r>
            <w:r>
              <w:t>2 к спецификации</w:t>
            </w:r>
            <w:r w:rsidRPr="00681C67">
              <w:t>)</w:t>
            </w:r>
          </w:p>
        </w:tc>
        <w:tc>
          <w:tcPr>
            <w:tcW w:w="1368" w:type="dxa"/>
          </w:tcPr>
          <w:p w:rsidR="00CB3CB1" w:rsidRPr="00B83CB8" w:rsidRDefault="00CB3CB1" w:rsidP="000034F8">
            <w:r w:rsidRPr="00B83CB8">
              <w:t>шт.</w:t>
            </w:r>
          </w:p>
        </w:tc>
        <w:tc>
          <w:tcPr>
            <w:tcW w:w="1499" w:type="dxa"/>
          </w:tcPr>
          <w:p w:rsidR="00CB3CB1" w:rsidRPr="00B83CB8" w:rsidRDefault="00CB3CB1" w:rsidP="000034F8">
            <w:r>
              <w:t>1</w:t>
            </w:r>
          </w:p>
        </w:tc>
        <w:tc>
          <w:tcPr>
            <w:tcW w:w="4008" w:type="dxa"/>
          </w:tcPr>
          <w:p w:rsidR="00CB3CB1" w:rsidRPr="00BD08BC" w:rsidRDefault="00CB3CB1" w:rsidP="000034F8">
            <w:pPr>
              <w:jc w:val="both"/>
            </w:pPr>
            <w:r>
              <w:t>- м</w:t>
            </w:r>
            <w:r w:rsidRPr="00BD08BC">
              <w:t>атериалы: ЛДСП толщиной от 16 до 22 мм (по усмотрению Заказчика), цвет «Бук» (возможны варианты</w:t>
            </w:r>
            <w:r w:rsidR="0069243B">
              <w:t>, согласовать с заказчиком</w:t>
            </w:r>
            <w:r w:rsidRPr="00BD08BC">
              <w:t>)</w:t>
            </w:r>
            <w:r w:rsidRPr="00BD08BC">
              <w:rPr>
                <w:rFonts w:ascii="Arial" w:hAnsi="Arial" w:cs="Arial"/>
                <w:color w:val="6A1D16"/>
              </w:rPr>
              <w:t xml:space="preserve"> </w:t>
            </w:r>
            <w:r w:rsidRPr="00BD08BC">
              <w:t xml:space="preserve">кромка ПВХ 2 мм; </w:t>
            </w:r>
          </w:p>
          <w:p w:rsidR="00CB3CB1" w:rsidRPr="00AD227E" w:rsidRDefault="00CB3CB1" w:rsidP="000034F8">
            <w:pPr>
              <w:jc w:val="both"/>
            </w:pPr>
            <w:r>
              <w:t>- г</w:t>
            </w:r>
            <w:r w:rsidRPr="00BD08BC">
              <w:t xml:space="preserve">абаритные размеры: ширина*глубина*высота </w:t>
            </w:r>
            <w:proofErr w:type="gramStart"/>
            <w:r w:rsidRPr="00BD08BC">
              <w:t>мм</w:t>
            </w:r>
            <w:proofErr w:type="gramEnd"/>
            <w:r w:rsidRPr="00BD08BC">
              <w:t xml:space="preserve">: </w:t>
            </w:r>
            <w:r w:rsidRPr="00AD227E">
              <w:t>700*600*1</w:t>
            </w:r>
            <w:r>
              <w:t>3</w:t>
            </w:r>
            <w:r w:rsidRPr="00AD227E">
              <w:t>00</w:t>
            </w:r>
          </w:p>
          <w:p w:rsidR="00CB3CB1" w:rsidRPr="00B83CB8" w:rsidRDefault="00CB3CB1" w:rsidP="000034F8">
            <w:r>
              <w:t>- д</w:t>
            </w:r>
            <w:r w:rsidRPr="00AD227E">
              <w:t>ополнительно: подсветка столешницы, установка кабель</w:t>
            </w:r>
            <w:r>
              <w:t xml:space="preserve"> </w:t>
            </w:r>
            <w:r w:rsidRPr="00AD227E">
              <w:t>-</w:t>
            </w:r>
            <w:r>
              <w:t xml:space="preserve"> </w:t>
            </w:r>
            <w:r w:rsidRPr="00AD227E">
              <w:t>каналов.</w:t>
            </w:r>
          </w:p>
        </w:tc>
      </w:tr>
      <w:tr w:rsidR="00CB3CB1" w:rsidTr="000034F8">
        <w:tc>
          <w:tcPr>
            <w:tcW w:w="507" w:type="dxa"/>
          </w:tcPr>
          <w:p w:rsidR="00CB3CB1" w:rsidRDefault="00CB3CB1" w:rsidP="000034F8">
            <w:r>
              <w:t>4.</w:t>
            </w:r>
          </w:p>
        </w:tc>
        <w:tc>
          <w:tcPr>
            <w:tcW w:w="2189" w:type="dxa"/>
          </w:tcPr>
          <w:p w:rsidR="00CB3CB1" w:rsidRDefault="00CB3CB1" w:rsidP="000034F8">
            <w:pPr>
              <w:jc w:val="center"/>
              <w:rPr>
                <w:color w:val="333333"/>
              </w:rPr>
            </w:pPr>
            <w:r w:rsidRPr="009A1939">
              <w:rPr>
                <w:color w:val="333333"/>
              </w:rPr>
              <w:t>Вешалка стойка металлическая</w:t>
            </w:r>
          </w:p>
          <w:p w:rsidR="00CB3CB1" w:rsidRPr="009A1939" w:rsidRDefault="00CB3CB1" w:rsidP="0069243B">
            <w:pPr>
              <w:jc w:val="center"/>
            </w:pPr>
            <w:proofErr w:type="gramStart"/>
            <w:r>
              <w:t>(</w:t>
            </w:r>
            <w:r w:rsidR="0069243B">
              <w:t>приложение №</w:t>
            </w:r>
            <w:r w:rsidR="0069243B" w:rsidRPr="00681C67">
              <w:t>.</w:t>
            </w:r>
            <w:r w:rsidR="0069243B">
              <w:t>3 к спецификации</w:t>
            </w:r>
            <w:proofErr w:type="gramEnd"/>
          </w:p>
        </w:tc>
        <w:tc>
          <w:tcPr>
            <w:tcW w:w="1368" w:type="dxa"/>
          </w:tcPr>
          <w:p w:rsidR="00CB3CB1" w:rsidRPr="00B83CB8" w:rsidRDefault="00CB3CB1" w:rsidP="000034F8">
            <w:r w:rsidRPr="00B83CB8">
              <w:t>шт.</w:t>
            </w:r>
          </w:p>
        </w:tc>
        <w:tc>
          <w:tcPr>
            <w:tcW w:w="1499" w:type="dxa"/>
          </w:tcPr>
          <w:p w:rsidR="00CB3CB1" w:rsidRDefault="00CB3CB1" w:rsidP="000034F8">
            <w:r>
              <w:t>10</w:t>
            </w:r>
          </w:p>
        </w:tc>
        <w:tc>
          <w:tcPr>
            <w:tcW w:w="4008" w:type="dxa"/>
          </w:tcPr>
          <w:p w:rsidR="00CB3CB1" w:rsidRPr="00BD08BC" w:rsidRDefault="00CB3CB1" w:rsidP="000034F8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Материал: сталь</w:t>
            </w:r>
          </w:p>
          <w:p w:rsidR="00CB3CB1" w:rsidRPr="00BD08BC" w:rsidRDefault="00CB3CB1" w:rsidP="000034F8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Покраска: полимерно-порошковая</w:t>
            </w:r>
          </w:p>
          <w:p w:rsidR="00CB3CB1" w:rsidRPr="00BD08BC" w:rsidRDefault="00CB3CB1" w:rsidP="000034F8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 xml:space="preserve">Цвет: </w:t>
            </w:r>
            <w:proofErr w:type="gramStart"/>
            <w:r w:rsidRPr="00BD08BC">
              <w:rPr>
                <w:color w:val="000000"/>
              </w:rPr>
              <w:t>возможно</w:t>
            </w:r>
            <w:proofErr w:type="gramEnd"/>
            <w:r w:rsidRPr="00BD08BC">
              <w:rPr>
                <w:color w:val="000000"/>
              </w:rPr>
              <w:t xml:space="preserve"> любое цветовое решение</w:t>
            </w:r>
          </w:p>
          <w:p w:rsidR="00CB3CB1" w:rsidRPr="009A1939" w:rsidRDefault="00CB3CB1" w:rsidP="000034F8">
            <w:pPr>
              <w:jc w:val="both"/>
              <w:rPr>
                <w:color w:val="000000"/>
              </w:rPr>
            </w:pPr>
            <w:r w:rsidRPr="00BD08BC">
              <w:rPr>
                <w:color w:val="000000"/>
              </w:rPr>
              <w:t>Высота: H - 1900 мм</w:t>
            </w:r>
          </w:p>
        </w:tc>
      </w:tr>
    </w:tbl>
    <w:p w:rsidR="008366B6" w:rsidRPr="00273290" w:rsidRDefault="003F5AA4" w:rsidP="00273290">
      <w:pPr>
        <w:jc w:val="right"/>
      </w:pPr>
      <w:r w:rsidRPr="00273290">
        <w:lastRenderedPageBreak/>
        <w:t>П</w:t>
      </w:r>
      <w:r w:rsidR="0069243B" w:rsidRPr="00273290">
        <w:t>риложение №.1 к спецификации</w:t>
      </w:r>
    </w:p>
    <w:p w:rsidR="008366B6" w:rsidRDefault="008366B6" w:rsidP="0069243B">
      <w:pPr>
        <w:jc w:val="right"/>
      </w:pPr>
    </w:p>
    <w:p w:rsidR="003F5AA4" w:rsidRDefault="003F5AA4" w:rsidP="003F5AA4">
      <w:pPr>
        <w:jc w:val="center"/>
      </w:pPr>
      <w:r>
        <w:t>Примерное изображение поставляемого товара</w:t>
      </w:r>
    </w:p>
    <w:p w:rsidR="003F5AA4" w:rsidRDefault="003F5AA4" w:rsidP="003F5AA4">
      <w:pPr>
        <w:jc w:val="center"/>
      </w:pPr>
      <w:r>
        <w:t>(гардеробная комната)</w:t>
      </w:r>
    </w:p>
    <w:p w:rsidR="00CB3CB1" w:rsidRDefault="00CB3CB1" w:rsidP="0069243B">
      <w:pPr>
        <w:jc w:val="right"/>
      </w:pPr>
      <w:r w:rsidRPr="009A1939">
        <w:rPr>
          <w:noProof/>
        </w:rPr>
        <w:drawing>
          <wp:inline distT="0" distB="0" distL="0" distR="0">
            <wp:extent cx="5612075" cy="7679724"/>
            <wp:effectExtent l="19050" t="0" r="7675" b="0"/>
            <wp:docPr id="1" name="Рисунок 1" descr="U:\k1702\Рабочий стол\ГАРДЕРОБ\чертеж гардероба   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k1702\Рабочий стол\ГАРДЕРОБ\чертеж гардероба   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839" cy="771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3F5AA4" w:rsidRDefault="003F5AA4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9243B" w:rsidRDefault="0069243B" w:rsidP="00CB3CB1">
      <w:pPr>
        <w:rPr>
          <w:b/>
          <w:u w:val="single"/>
        </w:rPr>
      </w:pPr>
    </w:p>
    <w:p w:rsidR="00CC7DB9" w:rsidRDefault="00CC7DB9" w:rsidP="00CB3CB1">
      <w:pPr>
        <w:rPr>
          <w:b/>
          <w:u w:val="single"/>
        </w:rPr>
      </w:pPr>
    </w:p>
    <w:p w:rsidR="008366B6" w:rsidRPr="00273290" w:rsidRDefault="0069243B" w:rsidP="00273290">
      <w:pPr>
        <w:shd w:val="clear" w:color="auto" w:fill="FFFFFF"/>
        <w:ind w:left="5103"/>
        <w:jc w:val="right"/>
        <w:rPr>
          <w:noProof/>
        </w:rPr>
      </w:pPr>
      <w:r w:rsidRPr="00273290">
        <w:t>приложение №.2 к спецификации</w:t>
      </w:r>
      <w:r w:rsidRPr="00273290">
        <w:rPr>
          <w:noProof/>
        </w:rPr>
        <w:t xml:space="preserve"> </w:t>
      </w:r>
    </w:p>
    <w:p w:rsidR="008366B6" w:rsidRDefault="008366B6" w:rsidP="0069243B">
      <w:pPr>
        <w:jc w:val="right"/>
        <w:rPr>
          <w:noProof/>
        </w:rPr>
      </w:pPr>
    </w:p>
    <w:p w:rsidR="003F5AA4" w:rsidRDefault="003F5AA4" w:rsidP="003F5AA4">
      <w:pPr>
        <w:jc w:val="center"/>
      </w:pPr>
      <w:r>
        <w:t>Примерное изображение поставляемого товара</w:t>
      </w:r>
    </w:p>
    <w:p w:rsidR="003F5AA4" w:rsidRDefault="003F5AA4" w:rsidP="003F5AA4">
      <w:pPr>
        <w:jc w:val="center"/>
        <w:rPr>
          <w:noProof/>
        </w:rPr>
      </w:pPr>
      <w:r>
        <w:t>(трибуна для совещания)</w:t>
      </w:r>
    </w:p>
    <w:p w:rsidR="00CB3CB1" w:rsidRDefault="00CB3CB1" w:rsidP="0069243B">
      <w:pPr>
        <w:jc w:val="right"/>
      </w:pPr>
      <w:r w:rsidRPr="009A1939">
        <w:rPr>
          <w:noProof/>
        </w:rPr>
        <w:drawing>
          <wp:inline distT="0" distB="0" distL="0" distR="0">
            <wp:extent cx="5407973" cy="5537112"/>
            <wp:effectExtent l="19050" t="0" r="2227" b="0"/>
            <wp:docPr id="2" name="Рисунок 3" descr="http://www.d-p-s.ru/public/images/g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-p-s.ru/public/images/g12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568" cy="554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CB1" w:rsidRDefault="00CB3CB1" w:rsidP="00CB3CB1"/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69243B" w:rsidRDefault="0069243B" w:rsidP="00CB3CB1">
      <w:pPr>
        <w:rPr>
          <w:b/>
          <w:u w:val="single"/>
        </w:rPr>
      </w:pPr>
    </w:p>
    <w:p w:rsidR="008366B6" w:rsidRDefault="008366B6" w:rsidP="00CB3CB1">
      <w:pPr>
        <w:rPr>
          <w:b/>
          <w:u w:val="single"/>
        </w:rPr>
      </w:pPr>
    </w:p>
    <w:p w:rsidR="0069243B" w:rsidRDefault="0069243B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273290" w:rsidRDefault="00273290" w:rsidP="00273290">
      <w:pPr>
        <w:spacing w:after="200" w:line="276" w:lineRule="auto"/>
        <w:rPr>
          <w:b/>
          <w:u w:val="single"/>
        </w:rPr>
      </w:pPr>
    </w:p>
    <w:p w:rsidR="005A075E" w:rsidRPr="00273290" w:rsidRDefault="0069243B" w:rsidP="0069243B">
      <w:pPr>
        <w:jc w:val="right"/>
      </w:pPr>
      <w:r w:rsidRPr="00273290">
        <w:lastRenderedPageBreak/>
        <w:t>приложение №.3 к спецификации</w:t>
      </w:r>
    </w:p>
    <w:p w:rsidR="003F5AA4" w:rsidRDefault="003F5AA4" w:rsidP="0069243B">
      <w:pPr>
        <w:jc w:val="right"/>
        <w:rPr>
          <w:sz w:val="20"/>
          <w:szCs w:val="20"/>
        </w:rPr>
      </w:pPr>
    </w:p>
    <w:p w:rsidR="003F5AA4" w:rsidRDefault="003F5AA4" w:rsidP="0069243B">
      <w:pPr>
        <w:jc w:val="right"/>
        <w:rPr>
          <w:sz w:val="20"/>
          <w:szCs w:val="20"/>
        </w:rPr>
      </w:pPr>
    </w:p>
    <w:p w:rsidR="003F5AA4" w:rsidRDefault="003F5AA4" w:rsidP="003F5AA4">
      <w:pPr>
        <w:jc w:val="center"/>
      </w:pPr>
      <w:r>
        <w:t>Примерное изображение поставляемого товара</w:t>
      </w:r>
    </w:p>
    <w:p w:rsidR="003F5AA4" w:rsidRDefault="003F5AA4" w:rsidP="003F5AA4">
      <w:pPr>
        <w:jc w:val="center"/>
        <w:rPr>
          <w:noProof/>
        </w:rPr>
      </w:pPr>
      <w:r>
        <w:t>(вешалка стойка)</w:t>
      </w:r>
    </w:p>
    <w:p w:rsidR="003F5AA4" w:rsidRDefault="003F5AA4" w:rsidP="003F5AA4">
      <w:pPr>
        <w:jc w:val="center"/>
        <w:rPr>
          <w:sz w:val="20"/>
          <w:szCs w:val="20"/>
        </w:rPr>
      </w:pPr>
    </w:p>
    <w:p w:rsidR="003F5AA4" w:rsidRPr="00CC7DB9" w:rsidRDefault="003F5AA4" w:rsidP="0069243B">
      <w:pPr>
        <w:jc w:val="right"/>
        <w:rPr>
          <w:sz w:val="20"/>
          <w:szCs w:val="20"/>
        </w:rPr>
      </w:pPr>
    </w:p>
    <w:p w:rsidR="005A075E" w:rsidRDefault="0069243B" w:rsidP="0069243B">
      <w:pPr>
        <w:jc w:val="center"/>
        <w:rPr>
          <w:b/>
        </w:rPr>
      </w:pPr>
      <w:r w:rsidRPr="0069243B">
        <w:rPr>
          <w:b/>
          <w:noProof/>
        </w:rPr>
        <w:drawing>
          <wp:inline distT="0" distB="0" distL="0" distR="0">
            <wp:extent cx="1543050" cy="5479218"/>
            <wp:effectExtent l="19050" t="0" r="0" b="0"/>
            <wp:docPr id="7" name="lightboxImage" descr="Вешалка НС 6 крюч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Вешалка НС 6 крюч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786" cy="548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43B" w:rsidRDefault="0069243B" w:rsidP="0069243B">
      <w:pPr>
        <w:jc w:val="center"/>
        <w:rPr>
          <w:b/>
        </w:rPr>
      </w:pPr>
    </w:p>
    <w:p w:rsidR="0069243B" w:rsidRDefault="0069243B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273290" w:rsidRDefault="00273290" w:rsidP="0069243B">
      <w:pPr>
        <w:jc w:val="center"/>
        <w:rPr>
          <w:b/>
        </w:rPr>
      </w:pPr>
    </w:p>
    <w:p w:rsidR="007A7C03" w:rsidRPr="00F415FE" w:rsidRDefault="007A7C03" w:rsidP="007A7C03">
      <w:pPr>
        <w:ind w:left="4332" w:firstLine="708"/>
        <w:jc w:val="right"/>
      </w:pPr>
      <w:r w:rsidRPr="00F415FE">
        <w:lastRenderedPageBreak/>
        <w:t>Приложение № 2</w:t>
      </w:r>
    </w:p>
    <w:p w:rsidR="007A7C03" w:rsidRPr="007A7C03" w:rsidRDefault="007A7C03" w:rsidP="007A7C03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415F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273290" w:rsidRDefault="00273290" w:rsidP="00273290">
      <w:pPr>
        <w:jc w:val="center"/>
        <w:rPr>
          <w:b/>
        </w:rPr>
      </w:pPr>
    </w:p>
    <w:p w:rsidR="00273290" w:rsidRDefault="00273290" w:rsidP="00273290"/>
    <w:p w:rsidR="00273290" w:rsidRPr="00D23D3B" w:rsidRDefault="00273290" w:rsidP="00273290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273290" w:rsidRPr="00A31B8E" w:rsidRDefault="00273290" w:rsidP="0027329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273290" w:rsidRPr="00A31B8E" w:rsidRDefault="00273290" w:rsidP="0027329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273290" w:rsidRPr="00A31B8E" w:rsidRDefault="00273290" w:rsidP="00273290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273290" w:rsidRPr="006C6DAC" w:rsidRDefault="00273290" w:rsidP="00273290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273290" w:rsidRPr="00A31B8E" w:rsidTr="00273290">
        <w:trPr>
          <w:trHeight w:val="265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273290" w:rsidRPr="00A31B8E" w:rsidTr="00273290">
        <w:trPr>
          <w:trHeight w:val="531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273290" w:rsidRPr="00A31B8E" w:rsidTr="00273290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273290" w:rsidRPr="00A31B8E" w:rsidTr="00273290">
        <w:trPr>
          <w:trHeight w:val="287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273290" w:rsidRPr="00290240" w:rsidRDefault="00273290" w:rsidP="00273290">
            <w:pPr>
              <w:suppressAutoHyphens/>
            </w:pPr>
            <w:r>
              <w:t>П</w:t>
            </w:r>
            <w:r w:rsidRPr="00CB3CB1">
              <w:t>риобретение основных сре</w:t>
            </w:r>
            <w:proofErr w:type="gramStart"/>
            <w:r w:rsidRPr="00CB3CB1">
              <w:t>дств дл</w:t>
            </w:r>
            <w:proofErr w:type="gramEnd"/>
            <w:r w:rsidRPr="00CB3CB1">
              <w:t>я оказания поддержки ТОС, иным НКО и общественным организациям</w:t>
            </w:r>
            <w:r>
              <w:t>.</w:t>
            </w:r>
          </w:p>
        </w:tc>
      </w:tr>
      <w:tr w:rsidR="00273290" w:rsidRPr="00A31B8E" w:rsidTr="00273290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273290" w:rsidRPr="00A31B8E" w:rsidRDefault="00273290" w:rsidP="0027329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273290" w:rsidRPr="00A31B8E" w:rsidTr="00273290">
        <w:trPr>
          <w:trHeight w:val="35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273290" w:rsidRPr="00A31B8E" w:rsidRDefault="00273290" w:rsidP="0027329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273290" w:rsidRPr="00A31B8E" w:rsidTr="00273290">
        <w:trPr>
          <w:trHeight w:val="351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273290" w:rsidRPr="00A31B8E" w:rsidRDefault="00273290" w:rsidP="00273290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273290" w:rsidRPr="00A31B8E" w:rsidTr="00273290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273290" w:rsidRPr="00A31B8E" w:rsidRDefault="00273290" w:rsidP="0027329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273290" w:rsidRPr="00A31B8E" w:rsidTr="00273290">
        <w:trPr>
          <w:trHeight w:val="356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56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67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8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  <w:rPr>
                <w:i/>
              </w:rPr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273290" w:rsidRPr="00A31B8E" w:rsidRDefault="00273290" w:rsidP="0027329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9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  <w:tr w:rsidR="00273290" w:rsidRPr="00A31B8E" w:rsidTr="00273290">
        <w:trPr>
          <w:trHeight w:val="344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273290" w:rsidRPr="00A31B8E" w:rsidTr="00273290">
        <w:trPr>
          <w:trHeight w:val="368"/>
          <w:jc w:val="center"/>
        </w:trPr>
        <w:tc>
          <w:tcPr>
            <w:tcW w:w="4888" w:type="dxa"/>
            <w:vAlign w:val="bottom"/>
          </w:tcPr>
          <w:p w:rsidR="00273290" w:rsidRPr="00A31B8E" w:rsidRDefault="00273290" w:rsidP="00273290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273290" w:rsidRPr="00A31B8E" w:rsidRDefault="00273290" w:rsidP="00273290">
            <w:pPr>
              <w:suppressAutoHyphens/>
            </w:pPr>
          </w:p>
        </w:tc>
      </w:tr>
    </w:tbl>
    <w:p w:rsidR="00273290" w:rsidRDefault="00273290" w:rsidP="00273290"/>
    <w:p w:rsidR="00273290" w:rsidRDefault="00273290" w:rsidP="00273290">
      <w:pPr>
        <w:rPr>
          <w:u w:val="single"/>
        </w:rPr>
      </w:pPr>
    </w:p>
    <w:p w:rsidR="00273290" w:rsidRDefault="00273290" w:rsidP="00273290">
      <w:pPr>
        <w:jc w:val="right"/>
        <w:rPr>
          <w:u w:val="single"/>
        </w:rPr>
      </w:pPr>
    </w:p>
    <w:p w:rsidR="00273290" w:rsidRDefault="00273290" w:rsidP="00273290">
      <w:pPr>
        <w:ind w:left="4332" w:firstLine="708"/>
        <w:jc w:val="right"/>
      </w:pPr>
    </w:p>
    <w:p w:rsidR="00273290" w:rsidRDefault="00273290" w:rsidP="00273290">
      <w:pPr>
        <w:ind w:left="4332" w:firstLine="708"/>
        <w:jc w:val="right"/>
      </w:pPr>
    </w:p>
    <w:p w:rsidR="00273290" w:rsidRDefault="00273290" w:rsidP="00273290">
      <w:pPr>
        <w:ind w:left="4332" w:firstLine="708"/>
        <w:jc w:val="right"/>
      </w:pPr>
    </w:p>
    <w:p w:rsidR="00273290" w:rsidRDefault="00273290" w:rsidP="00273290">
      <w:pPr>
        <w:ind w:left="4332" w:firstLine="708"/>
        <w:jc w:val="right"/>
      </w:pPr>
    </w:p>
    <w:p w:rsidR="00273290" w:rsidRDefault="00273290" w:rsidP="00273290">
      <w:pPr>
        <w:ind w:left="4332" w:firstLine="708"/>
        <w:jc w:val="right"/>
      </w:pPr>
    </w:p>
    <w:p w:rsidR="007A7C03" w:rsidRDefault="007A7C03" w:rsidP="00273290">
      <w:pPr>
        <w:ind w:left="4332" w:firstLine="708"/>
        <w:jc w:val="right"/>
      </w:pPr>
    </w:p>
    <w:p w:rsidR="00273290" w:rsidRDefault="00273290" w:rsidP="00273290">
      <w:pPr>
        <w:ind w:left="4332" w:firstLine="708"/>
        <w:jc w:val="right"/>
      </w:pPr>
    </w:p>
    <w:p w:rsidR="00273290" w:rsidRPr="00F415FE" w:rsidRDefault="007A7C03" w:rsidP="00273290">
      <w:pPr>
        <w:ind w:left="4332" w:firstLine="708"/>
        <w:jc w:val="right"/>
      </w:pPr>
      <w:r>
        <w:lastRenderedPageBreak/>
        <w:t>Приложение № 3</w:t>
      </w:r>
    </w:p>
    <w:p w:rsidR="007A7C03" w:rsidRPr="007A7C03" w:rsidRDefault="00273290" w:rsidP="007A7C03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415F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7A7C03" w:rsidRDefault="007A7C03" w:rsidP="007A7C03">
      <w:pPr>
        <w:jc w:val="center"/>
      </w:pPr>
    </w:p>
    <w:p w:rsidR="007A7C03" w:rsidRPr="00551255" w:rsidRDefault="007A7C03" w:rsidP="007A7C03">
      <w:pPr>
        <w:jc w:val="center"/>
        <w:rPr>
          <w:b/>
        </w:rPr>
      </w:pPr>
      <w:r w:rsidRPr="00551255">
        <w:rPr>
          <w:b/>
        </w:rPr>
        <w:t>Обоснование начальной (максимальной) цены контракта.</w:t>
      </w:r>
    </w:p>
    <w:p w:rsidR="007A7C03" w:rsidRDefault="007A7C03" w:rsidP="007A7C03"/>
    <w:p w:rsidR="007A7C03" w:rsidRDefault="007A7C03" w:rsidP="007A7C0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9"/>
        <w:gridCol w:w="2060"/>
        <w:gridCol w:w="1895"/>
        <w:gridCol w:w="1240"/>
        <w:gridCol w:w="1256"/>
        <w:gridCol w:w="1019"/>
        <w:gridCol w:w="1612"/>
      </w:tblGrid>
      <w:tr w:rsidR="007A7C03" w:rsidRPr="00681C67" w:rsidTr="005C2BBC">
        <w:tc>
          <w:tcPr>
            <w:tcW w:w="502" w:type="dxa"/>
            <w:vAlign w:val="center"/>
          </w:tcPr>
          <w:p w:rsidR="007A7C03" w:rsidRPr="00681C67" w:rsidRDefault="007A7C03" w:rsidP="005C2BBC">
            <w:pPr>
              <w:jc w:val="center"/>
              <w:rPr>
                <w:b/>
              </w:rPr>
            </w:pPr>
            <w:r w:rsidRPr="00681C67">
              <w:rPr>
                <w:b/>
              </w:rPr>
              <w:t>№</w:t>
            </w:r>
          </w:p>
        </w:tc>
        <w:tc>
          <w:tcPr>
            <w:tcW w:w="2154" w:type="dxa"/>
            <w:vAlign w:val="center"/>
          </w:tcPr>
          <w:p w:rsidR="007A7C03" w:rsidRPr="00681C67" w:rsidRDefault="007A7C03" w:rsidP="005C2BBC">
            <w:pPr>
              <w:jc w:val="center"/>
              <w:rPr>
                <w:b/>
              </w:rPr>
            </w:pPr>
            <w:r w:rsidRPr="00681C67">
              <w:rPr>
                <w:b/>
              </w:rPr>
              <w:t>Наименование товара</w:t>
            </w: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  <w:rPr>
                <w:b/>
              </w:rPr>
            </w:pPr>
            <w:r w:rsidRPr="00D01082">
              <w:rPr>
                <w:b/>
              </w:rPr>
              <w:t>Источник предложения</w:t>
            </w:r>
          </w:p>
        </w:tc>
        <w:tc>
          <w:tcPr>
            <w:tcW w:w="1265" w:type="dxa"/>
            <w:vAlign w:val="center"/>
          </w:tcPr>
          <w:p w:rsidR="007A7C03" w:rsidRPr="00681C67" w:rsidRDefault="007A7C03" w:rsidP="005C2BBC">
            <w:pPr>
              <w:jc w:val="center"/>
              <w:rPr>
                <w:b/>
              </w:rPr>
            </w:pPr>
            <w:r>
              <w:rPr>
                <w:b/>
              </w:rPr>
              <w:t>Цена</w:t>
            </w:r>
          </w:p>
        </w:tc>
        <w:tc>
          <w:tcPr>
            <w:tcW w:w="1287" w:type="dxa"/>
            <w:vAlign w:val="center"/>
          </w:tcPr>
          <w:p w:rsidR="007A7C03" w:rsidRPr="00681C67" w:rsidRDefault="007A7C03" w:rsidP="005C2BBC">
            <w:pPr>
              <w:jc w:val="center"/>
              <w:rPr>
                <w:b/>
              </w:rPr>
            </w:pPr>
            <w:r>
              <w:rPr>
                <w:b/>
              </w:rPr>
              <w:t>Средняя</w:t>
            </w:r>
          </w:p>
        </w:tc>
        <w:tc>
          <w:tcPr>
            <w:tcW w:w="1134" w:type="dxa"/>
            <w:vAlign w:val="center"/>
          </w:tcPr>
          <w:p w:rsidR="007A7C03" w:rsidRDefault="007A7C03" w:rsidP="005C2BBC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807" w:type="dxa"/>
            <w:vAlign w:val="center"/>
          </w:tcPr>
          <w:p w:rsidR="007A7C03" w:rsidRDefault="007A7C03" w:rsidP="005C2BB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7A7C03" w:rsidRPr="00681C67" w:rsidTr="005C2BBC">
        <w:trPr>
          <w:trHeight w:val="521"/>
        </w:trPr>
        <w:tc>
          <w:tcPr>
            <w:tcW w:w="502" w:type="dxa"/>
            <w:vMerge w:val="restart"/>
            <w:vAlign w:val="center"/>
          </w:tcPr>
          <w:p w:rsidR="007A7C03" w:rsidRPr="00681C67" w:rsidRDefault="007A7C03" w:rsidP="005C2BBC">
            <w:pPr>
              <w:jc w:val="center"/>
            </w:pPr>
            <w:r w:rsidRPr="00681C67">
              <w:t>1.</w:t>
            </w:r>
          </w:p>
        </w:tc>
        <w:tc>
          <w:tcPr>
            <w:tcW w:w="2154" w:type="dxa"/>
            <w:vMerge w:val="restart"/>
            <w:vAlign w:val="center"/>
          </w:tcPr>
          <w:p w:rsidR="007A7C03" w:rsidRPr="00681C67" w:rsidRDefault="007A7C03" w:rsidP="005C2BBC">
            <w:pPr>
              <w:jc w:val="center"/>
            </w:pPr>
            <w:r w:rsidRPr="00681C67">
              <w:rPr>
                <w:color w:val="333333"/>
              </w:rPr>
              <w:t>Гардеробная комната</w:t>
            </w:r>
            <w:r w:rsidRPr="00681C67">
              <w:t xml:space="preserve"> площадь 12,1 </w:t>
            </w:r>
            <w:proofErr w:type="spellStart"/>
            <w:r w:rsidRPr="00681C67">
              <w:t>кв</w:t>
            </w:r>
            <w:proofErr w:type="gramStart"/>
            <w:r w:rsidRPr="00681C67">
              <w:t>.м</w:t>
            </w:r>
            <w:proofErr w:type="spellEnd"/>
            <w:proofErr w:type="gramEnd"/>
          </w:p>
          <w:p w:rsidR="007A7C03" w:rsidRPr="00681C67" w:rsidRDefault="007A7C03" w:rsidP="005C2BBC">
            <w:pPr>
              <w:jc w:val="center"/>
            </w:pPr>
            <w:r w:rsidRPr="00681C67">
              <w:t>(см. рис.1)</w:t>
            </w: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1</w:t>
            </w:r>
          </w:p>
        </w:tc>
        <w:tc>
          <w:tcPr>
            <w:tcW w:w="1265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64 450,00</w:t>
            </w:r>
          </w:p>
        </w:tc>
        <w:tc>
          <w:tcPr>
            <w:tcW w:w="1287" w:type="dxa"/>
            <w:vMerge w:val="restart"/>
            <w:vAlign w:val="center"/>
          </w:tcPr>
          <w:p w:rsidR="007A7C03" w:rsidRPr="00681C67" w:rsidRDefault="007A7C03" w:rsidP="005C2BBC">
            <w:pPr>
              <w:jc w:val="center"/>
            </w:pPr>
          </w:p>
          <w:p w:rsidR="007A7C03" w:rsidRPr="00681C67" w:rsidRDefault="007A7C03" w:rsidP="005C2BBC">
            <w:pPr>
              <w:jc w:val="center"/>
            </w:pPr>
            <w:r>
              <w:t>62 480,00</w:t>
            </w:r>
          </w:p>
        </w:tc>
        <w:tc>
          <w:tcPr>
            <w:tcW w:w="1134" w:type="dxa"/>
            <w:vMerge w:val="restart"/>
            <w:vAlign w:val="center"/>
          </w:tcPr>
          <w:p w:rsidR="007A7C03" w:rsidRPr="00681C67" w:rsidRDefault="007A7C03" w:rsidP="005C2BBC">
            <w:pPr>
              <w:jc w:val="center"/>
            </w:pPr>
            <w: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7A7C03" w:rsidRPr="00681C67" w:rsidRDefault="007A7C03" w:rsidP="005C2BBC">
            <w:pPr>
              <w:jc w:val="center"/>
            </w:pPr>
            <w:r>
              <w:t>62480,00</w:t>
            </w:r>
          </w:p>
        </w:tc>
      </w:tr>
      <w:tr w:rsidR="007A7C03" w:rsidRPr="00681C67" w:rsidTr="005C2BBC">
        <w:trPr>
          <w:trHeight w:val="571"/>
        </w:trPr>
        <w:tc>
          <w:tcPr>
            <w:tcW w:w="502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681C67" w:rsidRDefault="007A7C03" w:rsidP="005C2BBC">
            <w:pPr>
              <w:jc w:val="center"/>
              <w:rPr>
                <w:color w:val="333333"/>
              </w:rPr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2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62 600,00</w:t>
            </w:r>
          </w:p>
        </w:tc>
        <w:tc>
          <w:tcPr>
            <w:tcW w:w="1287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</w:tr>
      <w:tr w:rsidR="007A7C03" w:rsidRPr="00681C67" w:rsidTr="005C2BBC">
        <w:trPr>
          <w:trHeight w:val="551"/>
        </w:trPr>
        <w:tc>
          <w:tcPr>
            <w:tcW w:w="502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681C67" w:rsidRDefault="007A7C03" w:rsidP="005C2BBC">
            <w:pPr>
              <w:jc w:val="center"/>
              <w:rPr>
                <w:color w:val="333333"/>
              </w:rPr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3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60 390,00</w:t>
            </w:r>
          </w:p>
        </w:tc>
        <w:tc>
          <w:tcPr>
            <w:tcW w:w="1287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Pr="00681C67" w:rsidRDefault="007A7C03" w:rsidP="005C2BBC">
            <w:pPr>
              <w:jc w:val="center"/>
            </w:pPr>
          </w:p>
        </w:tc>
      </w:tr>
      <w:tr w:rsidR="007A7C03" w:rsidTr="005C2BBC">
        <w:trPr>
          <w:trHeight w:val="732"/>
        </w:trPr>
        <w:tc>
          <w:tcPr>
            <w:tcW w:w="502" w:type="dxa"/>
            <w:vMerge w:val="restart"/>
            <w:vAlign w:val="center"/>
          </w:tcPr>
          <w:p w:rsidR="007A7C03" w:rsidRPr="00DB5409" w:rsidRDefault="007A7C03" w:rsidP="005C2BBC">
            <w:pPr>
              <w:jc w:val="center"/>
            </w:pPr>
            <w:r w:rsidRPr="00DB5409">
              <w:t>2</w:t>
            </w:r>
            <w:r>
              <w:t>.</w:t>
            </w:r>
          </w:p>
        </w:tc>
        <w:tc>
          <w:tcPr>
            <w:tcW w:w="2154" w:type="dxa"/>
            <w:vMerge w:val="restart"/>
            <w:vAlign w:val="center"/>
          </w:tcPr>
          <w:p w:rsidR="007A7C03" w:rsidRPr="00B83CB8" w:rsidRDefault="007A7C03" w:rsidP="005C2BBC">
            <w:pPr>
              <w:jc w:val="center"/>
              <w:rPr>
                <w:color w:val="333333"/>
              </w:rPr>
            </w:pPr>
            <w:r w:rsidRPr="00B83CB8">
              <w:t xml:space="preserve">Вешалки для верхней одежды </w:t>
            </w:r>
            <w:proofErr w:type="gramStart"/>
            <w:r w:rsidRPr="00B83CB8">
              <w:rPr>
                <w:bCs/>
              </w:rPr>
              <w:t>зимняя</w:t>
            </w:r>
            <w:proofErr w:type="gramEnd"/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1</w:t>
            </w:r>
          </w:p>
        </w:tc>
        <w:tc>
          <w:tcPr>
            <w:tcW w:w="1265" w:type="dxa"/>
            <w:vAlign w:val="center"/>
          </w:tcPr>
          <w:p w:rsidR="007A7C03" w:rsidRPr="00B83CB8" w:rsidRDefault="007A7C03" w:rsidP="005C2BBC">
            <w:pPr>
              <w:jc w:val="center"/>
            </w:pPr>
            <w:r>
              <w:t>48,50</w:t>
            </w:r>
          </w:p>
        </w:tc>
        <w:tc>
          <w:tcPr>
            <w:tcW w:w="1287" w:type="dxa"/>
            <w:vMerge w:val="restart"/>
            <w:vAlign w:val="center"/>
          </w:tcPr>
          <w:p w:rsidR="007A7C03" w:rsidRPr="00B83CB8" w:rsidRDefault="007A7C03" w:rsidP="005C2BBC">
            <w:pPr>
              <w:jc w:val="center"/>
            </w:pPr>
            <w:r>
              <w:t>43,50</w:t>
            </w:r>
          </w:p>
        </w:tc>
        <w:tc>
          <w:tcPr>
            <w:tcW w:w="1134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>
              <w:t>110</w:t>
            </w:r>
          </w:p>
        </w:tc>
        <w:tc>
          <w:tcPr>
            <w:tcW w:w="1807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>
              <w:t>4 785,00</w:t>
            </w:r>
          </w:p>
        </w:tc>
      </w:tr>
      <w:tr w:rsidR="007A7C03" w:rsidTr="005C2BBC">
        <w:trPr>
          <w:trHeight w:val="660"/>
        </w:trPr>
        <w:tc>
          <w:tcPr>
            <w:tcW w:w="502" w:type="dxa"/>
            <w:vMerge/>
            <w:vAlign w:val="center"/>
          </w:tcPr>
          <w:p w:rsidR="007A7C03" w:rsidRPr="00DB5409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2</w:t>
            </w:r>
          </w:p>
        </w:tc>
        <w:tc>
          <w:tcPr>
            <w:tcW w:w="1265" w:type="dxa"/>
            <w:vAlign w:val="center"/>
          </w:tcPr>
          <w:p w:rsidR="007A7C03" w:rsidRPr="00B83CB8" w:rsidRDefault="007A7C03" w:rsidP="005C2BBC">
            <w:pPr>
              <w:jc w:val="center"/>
            </w:pPr>
            <w:r>
              <w:t>37,00</w:t>
            </w:r>
          </w:p>
        </w:tc>
        <w:tc>
          <w:tcPr>
            <w:tcW w:w="1287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</w:tr>
      <w:tr w:rsidR="007A7C03" w:rsidTr="005C2BBC">
        <w:trPr>
          <w:trHeight w:val="540"/>
        </w:trPr>
        <w:tc>
          <w:tcPr>
            <w:tcW w:w="502" w:type="dxa"/>
            <w:vMerge/>
            <w:vAlign w:val="center"/>
          </w:tcPr>
          <w:p w:rsidR="007A7C03" w:rsidRPr="00DB5409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3</w:t>
            </w:r>
          </w:p>
        </w:tc>
        <w:tc>
          <w:tcPr>
            <w:tcW w:w="1265" w:type="dxa"/>
            <w:vAlign w:val="center"/>
          </w:tcPr>
          <w:p w:rsidR="007A7C03" w:rsidRPr="00B83CB8" w:rsidRDefault="007A7C03" w:rsidP="005C2BBC">
            <w:pPr>
              <w:jc w:val="center"/>
            </w:pPr>
            <w:r>
              <w:t>45,00</w:t>
            </w:r>
          </w:p>
        </w:tc>
        <w:tc>
          <w:tcPr>
            <w:tcW w:w="1287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Pr="00B83CB8" w:rsidRDefault="007A7C03" w:rsidP="005C2BBC">
            <w:pPr>
              <w:jc w:val="center"/>
            </w:pPr>
          </w:p>
        </w:tc>
      </w:tr>
      <w:tr w:rsidR="007A7C03" w:rsidTr="005C2BBC">
        <w:trPr>
          <w:trHeight w:val="750"/>
        </w:trPr>
        <w:tc>
          <w:tcPr>
            <w:tcW w:w="502" w:type="dxa"/>
            <w:vMerge w:val="restart"/>
            <w:vAlign w:val="center"/>
          </w:tcPr>
          <w:p w:rsidR="007A7C03" w:rsidRPr="00DB5409" w:rsidRDefault="007A7C03" w:rsidP="005C2BBC">
            <w:pPr>
              <w:jc w:val="center"/>
            </w:pPr>
            <w:r>
              <w:t>3.</w:t>
            </w:r>
          </w:p>
        </w:tc>
        <w:tc>
          <w:tcPr>
            <w:tcW w:w="2154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 w:rsidRPr="009A1939">
              <w:t>Трибуна для совещаний</w:t>
            </w:r>
          </w:p>
          <w:p w:rsidR="007A7C03" w:rsidRPr="009A1939" w:rsidRDefault="007A7C03" w:rsidP="005C2BBC">
            <w:pPr>
              <w:jc w:val="center"/>
            </w:pPr>
            <w:r>
              <w:t>(см. рис.2)</w:t>
            </w: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1</w:t>
            </w:r>
          </w:p>
        </w:tc>
        <w:tc>
          <w:tcPr>
            <w:tcW w:w="1265" w:type="dxa"/>
            <w:vAlign w:val="center"/>
          </w:tcPr>
          <w:p w:rsidR="007A7C03" w:rsidRPr="00B83CB8" w:rsidRDefault="007A7C03" w:rsidP="005C2BBC">
            <w:pPr>
              <w:jc w:val="center"/>
            </w:pPr>
            <w:r>
              <w:t>3 400,00</w:t>
            </w:r>
          </w:p>
        </w:tc>
        <w:tc>
          <w:tcPr>
            <w:tcW w:w="1287" w:type="dxa"/>
            <w:vMerge w:val="restart"/>
            <w:vAlign w:val="center"/>
          </w:tcPr>
          <w:p w:rsidR="007A7C03" w:rsidRPr="00B83CB8" w:rsidRDefault="007A7C03" w:rsidP="005C2BBC">
            <w:pPr>
              <w:jc w:val="center"/>
            </w:pPr>
            <w:r>
              <w:t>3 390,00</w:t>
            </w:r>
          </w:p>
        </w:tc>
        <w:tc>
          <w:tcPr>
            <w:tcW w:w="1134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>
              <w:t>3 390,00</w:t>
            </w:r>
          </w:p>
        </w:tc>
      </w:tr>
      <w:tr w:rsidR="007A7C03" w:rsidTr="005C2BBC">
        <w:trPr>
          <w:trHeight w:val="855"/>
        </w:trPr>
        <w:tc>
          <w:tcPr>
            <w:tcW w:w="502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9A1939" w:rsidRDefault="007A7C03" w:rsidP="005C2BBC">
            <w:pPr>
              <w:jc w:val="center"/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2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3 300,00</w:t>
            </w:r>
          </w:p>
        </w:tc>
        <w:tc>
          <w:tcPr>
            <w:tcW w:w="1287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</w:tr>
      <w:tr w:rsidR="007A7C03" w:rsidTr="005C2BBC">
        <w:trPr>
          <w:trHeight w:val="1140"/>
        </w:trPr>
        <w:tc>
          <w:tcPr>
            <w:tcW w:w="502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9A1939" w:rsidRDefault="007A7C03" w:rsidP="005C2BBC">
            <w:pPr>
              <w:jc w:val="center"/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3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3 450,00</w:t>
            </w:r>
          </w:p>
        </w:tc>
        <w:tc>
          <w:tcPr>
            <w:tcW w:w="1287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1807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</w:tr>
      <w:tr w:rsidR="007A7C03" w:rsidTr="005C2BBC">
        <w:trPr>
          <w:trHeight w:val="510"/>
        </w:trPr>
        <w:tc>
          <w:tcPr>
            <w:tcW w:w="502" w:type="dxa"/>
            <w:vMerge w:val="restart"/>
            <w:vAlign w:val="center"/>
          </w:tcPr>
          <w:p w:rsidR="007A7C03" w:rsidRDefault="007A7C03" w:rsidP="005C2BBC">
            <w:pPr>
              <w:jc w:val="center"/>
            </w:pPr>
            <w:r>
              <w:t>4.</w:t>
            </w:r>
          </w:p>
        </w:tc>
        <w:tc>
          <w:tcPr>
            <w:tcW w:w="2154" w:type="dxa"/>
            <w:vMerge w:val="restart"/>
            <w:vAlign w:val="center"/>
          </w:tcPr>
          <w:p w:rsidR="007A7C03" w:rsidRDefault="007A7C03" w:rsidP="005C2BBC">
            <w:pPr>
              <w:jc w:val="center"/>
              <w:rPr>
                <w:color w:val="333333"/>
              </w:rPr>
            </w:pPr>
            <w:r w:rsidRPr="009A1939">
              <w:rPr>
                <w:color w:val="333333"/>
              </w:rPr>
              <w:t>Вешалка стойка металлическая</w:t>
            </w:r>
          </w:p>
          <w:p w:rsidR="007A7C03" w:rsidRPr="009A1939" w:rsidRDefault="007A7C03" w:rsidP="005C2BBC">
            <w:pPr>
              <w:jc w:val="center"/>
            </w:pPr>
            <w:r>
              <w:t>(см. рис.3)</w:t>
            </w: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1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2 840,00</w:t>
            </w:r>
          </w:p>
        </w:tc>
        <w:tc>
          <w:tcPr>
            <w:tcW w:w="1287" w:type="dxa"/>
            <w:vMerge w:val="restart"/>
            <w:vAlign w:val="center"/>
          </w:tcPr>
          <w:p w:rsidR="007A7C03" w:rsidRPr="009A1939" w:rsidRDefault="007A7C03" w:rsidP="005C2B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2 846,66</w:t>
            </w:r>
          </w:p>
        </w:tc>
        <w:tc>
          <w:tcPr>
            <w:tcW w:w="1134" w:type="dxa"/>
            <w:vMerge w:val="restart"/>
            <w:vAlign w:val="center"/>
          </w:tcPr>
          <w:p w:rsidR="007A7C03" w:rsidRDefault="007A7C03" w:rsidP="005C2B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7" w:type="dxa"/>
            <w:vMerge w:val="restart"/>
            <w:vAlign w:val="center"/>
          </w:tcPr>
          <w:p w:rsidR="007A7C03" w:rsidRDefault="007A7C03" w:rsidP="005C2B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28 466,60</w:t>
            </w:r>
          </w:p>
        </w:tc>
      </w:tr>
      <w:tr w:rsidR="007A7C03" w:rsidTr="005C2BBC">
        <w:trPr>
          <w:trHeight w:val="435"/>
        </w:trPr>
        <w:tc>
          <w:tcPr>
            <w:tcW w:w="502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9A1939" w:rsidRDefault="007A7C03" w:rsidP="005C2BBC">
            <w:pPr>
              <w:jc w:val="center"/>
              <w:rPr>
                <w:color w:val="333333"/>
              </w:rPr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2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2 700,00</w:t>
            </w:r>
          </w:p>
        </w:tc>
        <w:tc>
          <w:tcPr>
            <w:tcW w:w="1287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  <w:tc>
          <w:tcPr>
            <w:tcW w:w="1807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</w:tr>
      <w:tr w:rsidR="007A7C03" w:rsidTr="005C2BBC">
        <w:trPr>
          <w:trHeight w:val="435"/>
        </w:trPr>
        <w:tc>
          <w:tcPr>
            <w:tcW w:w="502" w:type="dxa"/>
            <w:vMerge/>
            <w:vAlign w:val="center"/>
          </w:tcPr>
          <w:p w:rsidR="007A7C03" w:rsidRDefault="007A7C03" w:rsidP="005C2BBC">
            <w:pPr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7A7C03" w:rsidRPr="009A1939" w:rsidRDefault="007A7C03" w:rsidP="005C2BBC">
            <w:pPr>
              <w:jc w:val="center"/>
              <w:rPr>
                <w:color w:val="333333"/>
              </w:rPr>
            </w:pPr>
          </w:p>
        </w:tc>
        <w:tc>
          <w:tcPr>
            <w:tcW w:w="1988" w:type="dxa"/>
            <w:vAlign w:val="center"/>
          </w:tcPr>
          <w:p w:rsidR="007A7C03" w:rsidRPr="00681C67" w:rsidRDefault="007A7C03" w:rsidP="005C2BBC">
            <w:pPr>
              <w:jc w:val="center"/>
            </w:pPr>
            <w:r>
              <w:t>Предложение 3</w:t>
            </w:r>
          </w:p>
        </w:tc>
        <w:tc>
          <w:tcPr>
            <w:tcW w:w="1265" w:type="dxa"/>
            <w:vAlign w:val="center"/>
          </w:tcPr>
          <w:p w:rsidR="007A7C03" w:rsidRDefault="007A7C03" w:rsidP="005C2BBC">
            <w:pPr>
              <w:jc w:val="center"/>
            </w:pPr>
            <w:r>
              <w:t>3 000,00</w:t>
            </w:r>
          </w:p>
        </w:tc>
        <w:tc>
          <w:tcPr>
            <w:tcW w:w="1287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  <w:tc>
          <w:tcPr>
            <w:tcW w:w="1807" w:type="dxa"/>
            <w:vMerge/>
            <w:vAlign w:val="center"/>
          </w:tcPr>
          <w:p w:rsidR="007A7C03" w:rsidRPr="00BD08BC" w:rsidRDefault="007A7C03" w:rsidP="005C2BBC">
            <w:pPr>
              <w:jc w:val="center"/>
              <w:rPr>
                <w:color w:val="000000"/>
              </w:rPr>
            </w:pPr>
          </w:p>
        </w:tc>
      </w:tr>
    </w:tbl>
    <w:p w:rsidR="007A7C03" w:rsidRDefault="007A7C03" w:rsidP="007A7C03"/>
    <w:p w:rsidR="007A7C03" w:rsidRDefault="007A7C03" w:rsidP="007A7C03"/>
    <w:p w:rsidR="007A7C03" w:rsidRPr="00D12787" w:rsidRDefault="007A7C03" w:rsidP="007A7C03">
      <w:pPr>
        <w:rPr>
          <w:i/>
        </w:rPr>
      </w:pPr>
      <w:r w:rsidRPr="00D12787">
        <w:rPr>
          <w:i/>
        </w:rPr>
        <w:t>Информация о ценах взята с сайта http://perm.tiu.ru/</w:t>
      </w:r>
    </w:p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Pr="006D728C" w:rsidRDefault="00273290" w:rsidP="00273290"/>
    <w:p w:rsidR="00273290" w:rsidRDefault="00273290" w:rsidP="00273290">
      <w:pPr>
        <w:rPr>
          <w:b/>
        </w:rPr>
      </w:pPr>
    </w:p>
    <w:sectPr w:rsidR="00273290" w:rsidSect="00CA6D6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16C4B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B4542C"/>
    <w:multiLevelType w:val="multilevel"/>
    <w:tmpl w:val="E03A9E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4533C7B"/>
    <w:multiLevelType w:val="singleLevel"/>
    <w:tmpl w:val="114E3338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6542211"/>
    <w:multiLevelType w:val="multilevel"/>
    <w:tmpl w:val="35426C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505D3F7C"/>
    <w:multiLevelType w:val="singleLevel"/>
    <w:tmpl w:val="5EC8B8A0"/>
    <w:lvl w:ilvl="0">
      <w:start w:val="1"/>
      <w:numFmt w:val="decimal"/>
      <w:lvlText w:val="4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58B6B22"/>
    <w:multiLevelType w:val="hybridMultilevel"/>
    <w:tmpl w:val="AABEE254"/>
    <w:lvl w:ilvl="0" w:tplc="439AF800">
      <w:start w:val="1"/>
      <w:numFmt w:val="decimal"/>
      <w:lvlText w:val="7.%1."/>
      <w:lvlJc w:val="left"/>
      <w:pPr>
        <w:tabs>
          <w:tab w:val="num" w:pos="851"/>
        </w:tabs>
        <w:ind w:left="851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2111"/>
        </w:tabs>
        <w:ind w:left="21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51"/>
        </w:tabs>
        <w:ind w:left="35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271"/>
        </w:tabs>
        <w:ind w:left="42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991"/>
        </w:tabs>
        <w:ind w:left="49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11"/>
        </w:tabs>
        <w:ind w:left="57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31"/>
        </w:tabs>
        <w:ind w:left="64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51"/>
        </w:tabs>
        <w:ind w:left="7151" w:hanging="360"/>
      </w:pPr>
    </w:lvl>
  </w:abstractNum>
  <w:abstractNum w:abstractNumId="6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4"/>
    <w:lvlOverride w:ilvl="0">
      <w:startOverride w:val="1"/>
    </w:lvlOverride>
  </w:num>
  <w:num w:numId="3">
    <w:abstractNumId w:val="4"/>
    <w:lvlOverride w:ilvl="0">
      <w:lvl w:ilvl="0">
        <w:start w:val="1"/>
        <w:numFmt w:val="decimal"/>
        <w:lvlText w:val="4.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75E"/>
    <w:rsid w:val="000034F8"/>
    <w:rsid w:val="00030FC6"/>
    <w:rsid w:val="00031482"/>
    <w:rsid w:val="0007039D"/>
    <w:rsid w:val="00085423"/>
    <w:rsid w:val="00094437"/>
    <w:rsid w:val="000A121B"/>
    <w:rsid w:val="00167FA8"/>
    <w:rsid w:val="00176A73"/>
    <w:rsid w:val="001B7114"/>
    <w:rsid w:val="002306BE"/>
    <w:rsid w:val="00237D55"/>
    <w:rsid w:val="00273290"/>
    <w:rsid w:val="00275D19"/>
    <w:rsid w:val="00312005"/>
    <w:rsid w:val="003860BF"/>
    <w:rsid w:val="003B6325"/>
    <w:rsid w:val="003E277F"/>
    <w:rsid w:val="003F5AA4"/>
    <w:rsid w:val="004B25B0"/>
    <w:rsid w:val="004E149E"/>
    <w:rsid w:val="004F62DB"/>
    <w:rsid w:val="005666FB"/>
    <w:rsid w:val="005A075E"/>
    <w:rsid w:val="005A41F0"/>
    <w:rsid w:val="005A6E69"/>
    <w:rsid w:val="0061015E"/>
    <w:rsid w:val="00626B76"/>
    <w:rsid w:val="0064757A"/>
    <w:rsid w:val="00655499"/>
    <w:rsid w:val="0069243B"/>
    <w:rsid w:val="006E3D63"/>
    <w:rsid w:val="00706CAC"/>
    <w:rsid w:val="00754E28"/>
    <w:rsid w:val="00773C33"/>
    <w:rsid w:val="007A7C03"/>
    <w:rsid w:val="0080423C"/>
    <w:rsid w:val="008366B6"/>
    <w:rsid w:val="008954A7"/>
    <w:rsid w:val="00895A54"/>
    <w:rsid w:val="008A415F"/>
    <w:rsid w:val="00954095"/>
    <w:rsid w:val="0097314F"/>
    <w:rsid w:val="009B227D"/>
    <w:rsid w:val="009C0AC2"/>
    <w:rsid w:val="009F0B7B"/>
    <w:rsid w:val="009F6EC3"/>
    <w:rsid w:val="00AD6E68"/>
    <w:rsid w:val="00AE100A"/>
    <w:rsid w:val="00B15FE1"/>
    <w:rsid w:val="00B33CFE"/>
    <w:rsid w:val="00B47045"/>
    <w:rsid w:val="00B719B8"/>
    <w:rsid w:val="00B86C32"/>
    <w:rsid w:val="00BE78D3"/>
    <w:rsid w:val="00BF61C9"/>
    <w:rsid w:val="00C96142"/>
    <w:rsid w:val="00CA6D62"/>
    <w:rsid w:val="00CB3CB1"/>
    <w:rsid w:val="00CC7DB9"/>
    <w:rsid w:val="00CD304B"/>
    <w:rsid w:val="00CF5C13"/>
    <w:rsid w:val="00D539ED"/>
    <w:rsid w:val="00D97282"/>
    <w:rsid w:val="00DC351F"/>
    <w:rsid w:val="00E14279"/>
    <w:rsid w:val="00E46C9A"/>
    <w:rsid w:val="00ED7C1A"/>
    <w:rsid w:val="00EF49F5"/>
    <w:rsid w:val="00F7015C"/>
    <w:rsid w:val="00F8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90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73290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075E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5A075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unhideWhenUsed/>
    <w:rsid w:val="005A075E"/>
    <w:pPr>
      <w:jc w:val="both"/>
    </w:pPr>
  </w:style>
  <w:style w:type="character" w:customStyle="1" w:styleId="a6">
    <w:name w:val="Основной текст Знак"/>
    <w:basedOn w:val="a0"/>
    <w:link w:val="a5"/>
    <w:rsid w:val="005A07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5A075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rsid w:val="005A075E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7">
    <w:name w:val="Table Grid"/>
    <w:basedOn w:val="a1"/>
    <w:uiPriority w:val="59"/>
    <w:rsid w:val="005A0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860B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0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03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290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732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732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732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7329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k2202</dc:creator>
  <cp:keywords/>
  <dc:description/>
  <cp:lastModifiedBy>k0605</cp:lastModifiedBy>
  <cp:revision>4</cp:revision>
  <cp:lastPrinted>2013-06-05T04:08:00Z</cp:lastPrinted>
  <dcterms:created xsi:type="dcterms:W3CDTF">2013-06-05T03:25:00Z</dcterms:created>
  <dcterms:modified xsi:type="dcterms:W3CDTF">2013-06-05T04:16:00Z</dcterms:modified>
</cp:coreProperties>
</file>