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C67" w:rsidRPr="002F1C67" w:rsidRDefault="002F1C67" w:rsidP="002F1C67">
      <w:pPr>
        <w:spacing w:after="0" w:line="240" w:lineRule="auto"/>
        <w:jc w:val="right"/>
        <w:rPr>
          <w:rFonts w:ascii="Palatino Linotype" w:hAnsi="Palatino Linotype" w:cs="Palatino Linotype"/>
          <w:bCs/>
          <w:sz w:val="24"/>
          <w:szCs w:val="24"/>
        </w:rPr>
      </w:pPr>
      <w:r w:rsidRPr="002F1C67">
        <w:rPr>
          <w:rFonts w:ascii="Palatino Linotype" w:hAnsi="Palatino Linotype" w:cs="Palatino Linotype"/>
          <w:bCs/>
          <w:sz w:val="24"/>
          <w:szCs w:val="24"/>
        </w:rPr>
        <w:t xml:space="preserve">Приложение №3 </w:t>
      </w:r>
    </w:p>
    <w:p w:rsidR="002F1C67" w:rsidRDefault="002F1C67" w:rsidP="002F1C67">
      <w:pPr>
        <w:spacing w:after="0" w:line="240" w:lineRule="auto"/>
        <w:jc w:val="right"/>
        <w:rPr>
          <w:rFonts w:ascii="Palatino Linotype" w:hAnsi="Palatino Linotype" w:cs="Palatino Linotype"/>
          <w:bCs/>
          <w:sz w:val="24"/>
          <w:szCs w:val="24"/>
        </w:rPr>
      </w:pPr>
      <w:r w:rsidRPr="002F1C67">
        <w:rPr>
          <w:rFonts w:ascii="Palatino Linotype" w:hAnsi="Palatino Linotype" w:cs="Palatino Linotype"/>
          <w:bCs/>
          <w:sz w:val="24"/>
          <w:szCs w:val="24"/>
        </w:rPr>
        <w:t>к документации</w:t>
      </w:r>
    </w:p>
    <w:p w:rsidR="00BA58B4" w:rsidRDefault="00BA58B4" w:rsidP="00BA58B4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>
        <w:rPr>
          <w:rFonts w:ascii="Palatino Linotype" w:hAnsi="Palatino Linotype" w:cs="Palatino Linotype"/>
          <w:b/>
          <w:bCs/>
          <w:sz w:val="32"/>
          <w:szCs w:val="32"/>
        </w:rPr>
        <w:t>3 лот</w:t>
      </w:r>
    </w:p>
    <w:p w:rsidR="00BA58B4" w:rsidRPr="006943A2" w:rsidRDefault="00BA58B4" w:rsidP="00BA58B4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8"/>
          <w:szCs w:val="28"/>
        </w:rPr>
      </w:pPr>
      <w:r w:rsidRPr="006943A2">
        <w:rPr>
          <w:rFonts w:ascii="Palatino Linotype" w:hAnsi="Palatino Linotype" w:cs="Palatino Linotype"/>
          <w:b/>
          <w:bCs/>
          <w:sz w:val="28"/>
          <w:szCs w:val="28"/>
        </w:rPr>
        <w:t>2013 год:      с 21.07.2013 по 2</w:t>
      </w:r>
      <w:r>
        <w:rPr>
          <w:rFonts w:ascii="Palatino Linotype" w:hAnsi="Palatino Linotype" w:cs="Palatino Linotype"/>
          <w:b/>
          <w:bCs/>
          <w:sz w:val="28"/>
          <w:szCs w:val="28"/>
        </w:rPr>
        <w:t>0</w:t>
      </w:r>
      <w:r w:rsidRPr="006943A2">
        <w:rPr>
          <w:rFonts w:ascii="Palatino Linotype" w:hAnsi="Palatino Linotype" w:cs="Palatino Linotype"/>
          <w:b/>
          <w:bCs/>
          <w:sz w:val="28"/>
          <w:szCs w:val="28"/>
        </w:rPr>
        <w:t>.</w:t>
      </w:r>
      <w:r>
        <w:rPr>
          <w:rFonts w:ascii="Palatino Linotype" w:hAnsi="Palatino Linotype" w:cs="Palatino Linotype"/>
          <w:b/>
          <w:bCs/>
          <w:sz w:val="28"/>
          <w:szCs w:val="28"/>
        </w:rPr>
        <w:t>08</w:t>
      </w:r>
      <w:r w:rsidRPr="006943A2">
        <w:rPr>
          <w:rFonts w:ascii="Palatino Linotype" w:hAnsi="Palatino Linotype" w:cs="Palatino Linotype"/>
          <w:b/>
          <w:bCs/>
          <w:sz w:val="28"/>
          <w:szCs w:val="28"/>
        </w:rPr>
        <w:t>.2013</w:t>
      </w:r>
      <w:r>
        <w:rPr>
          <w:rFonts w:ascii="Palatino Linotype" w:hAnsi="Palatino Linotype" w:cs="Palatino Linotype"/>
          <w:b/>
          <w:bCs/>
          <w:sz w:val="28"/>
          <w:szCs w:val="28"/>
        </w:rPr>
        <w:t xml:space="preserve"> (31 день)</w:t>
      </w:r>
    </w:p>
    <w:p w:rsidR="00BA58B4" w:rsidRDefault="00BA58B4" w:rsidP="00BA58B4">
      <w:pPr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6943A2">
        <w:rPr>
          <w:rFonts w:ascii="Palatino Linotype" w:hAnsi="Palatino Linotype" w:cs="Palatino Linotype"/>
          <w:b/>
          <w:bCs/>
          <w:sz w:val="32"/>
          <w:szCs w:val="32"/>
        </w:rPr>
        <w:t>Содержание автомобильных дорог</w:t>
      </w:r>
    </w:p>
    <w:tbl>
      <w:tblPr>
        <w:tblW w:w="10490" w:type="dxa"/>
        <w:tblInd w:w="-1168" w:type="dxa"/>
        <w:tblLook w:val="04A0"/>
      </w:tblPr>
      <w:tblGrid>
        <w:gridCol w:w="510"/>
        <w:gridCol w:w="77"/>
        <w:gridCol w:w="3383"/>
        <w:gridCol w:w="1280"/>
        <w:gridCol w:w="80"/>
        <w:gridCol w:w="1423"/>
        <w:gridCol w:w="109"/>
        <w:gridCol w:w="31"/>
        <w:gridCol w:w="1329"/>
        <w:gridCol w:w="2268"/>
      </w:tblGrid>
      <w:tr w:rsidR="00BA58B4" w:rsidRPr="00AE7EDF" w:rsidTr="003D6E1D">
        <w:trPr>
          <w:trHeight w:val="1020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№ </w:t>
            </w:r>
            <w:proofErr w:type="spellStart"/>
            <w:proofErr w:type="gram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</w:t>
            </w:r>
            <w:proofErr w:type="spellEnd"/>
            <w:proofErr w:type="gram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/</w:t>
            </w: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</w:t>
            </w:r>
            <w:proofErr w:type="spellEnd"/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Наименование операции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Ед. </w:t>
            </w: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изм</w:t>
            </w:r>
            <w:proofErr w:type="spell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.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Фактический объем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</w:t>
            </w: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Ст-ть</w:t>
            </w:r>
            <w:proofErr w:type="spell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1 </w:t>
            </w: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ед</w:t>
            </w:r>
            <w:proofErr w:type="gram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.и</w:t>
            </w:r>
            <w:proofErr w:type="gram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зм.за</w:t>
            </w:r>
            <w:proofErr w:type="spell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период, руб.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Всего стоимость работ за период, руб. </w:t>
            </w:r>
          </w:p>
        </w:tc>
      </w:tr>
      <w:tr w:rsidR="00BA58B4" w:rsidRPr="00AE7EDF" w:rsidTr="003D6E1D">
        <w:trPr>
          <w:trHeight w:val="31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6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58B4" w:rsidRPr="00C277D6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277D6">
              <w:rPr>
                <w:rFonts w:ascii="Palatino Linotype" w:eastAsia="Times New Roman" w:hAnsi="Palatino Linotype" w:cs="Arial CYR"/>
                <w:b/>
                <w:bCs/>
                <w:color w:val="FF0000"/>
                <w:sz w:val="28"/>
                <w:szCs w:val="28"/>
                <w:lang w:eastAsia="ru-RU"/>
              </w:rPr>
              <w:t>2 категория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</w:tr>
      <w:tr w:rsidR="00BA58B4" w:rsidRPr="00AE7EDF" w:rsidTr="003D6E1D">
        <w:trPr>
          <w:trHeight w:val="255"/>
        </w:trPr>
        <w:tc>
          <w:tcPr>
            <w:tcW w:w="6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 xml:space="preserve">ЛЕТНЕЕ СОДЕРЖАНИЕ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> </w:t>
            </w:r>
          </w:p>
        </w:tc>
      </w:tr>
      <w:tr w:rsidR="00BA58B4" w:rsidRPr="00AE7EDF" w:rsidTr="003D6E1D">
        <w:trPr>
          <w:trHeight w:val="25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ОСНОВНЫЕ ОПЕРАЦИИ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</w:tr>
      <w:tr w:rsidR="00BA58B4" w:rsidRPr="00AE7EDF" w:rsidTr="003D6E1D">
        <w:trPr>
          <w:trHeight w:val="300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Мойка проезжей части (дороги)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17 206,33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0,538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9 260,45   </w:t>
            </w:r>
          </w:p>
        </w:tc>
      </w:tr>
      <w:tr w:rsidR="00BA58B4" w:rsidRPr="00AE7EDF" w:rsidTr="003D6E1D">
        <w:trPr>
          <w:trHeight w:val="450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both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Подметание проезжей части (дороги)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17 206,33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0,971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16 702,53   </w:t>
            </w:r>
          </w:p>
        </w:tc>
      </w:tr>
      <w:tr w:rsidR="00BA58B4" w:rsidRPr="00AE7EDF" w:rsidTr="003D6E1D">
        <w:trPr>
          <w:trHeight w:val="450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Подметание лотковых зон (дороги)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8 601,87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1,387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11 931,14   </w:t>
            </w:r>
          </w:p>
        </w:tc>
      </w:tr>
      <w:tr w:rsidR="00BA58B4" w:rsidRPr="00AE7EDF" w:rsidTr="003D6E1D">
        <w:trPr>
          <w:trHeight w:val="22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4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Мойка лотковых зон (дороги)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8 601,87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3,200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27 525,99   </w:t>
            </w:r>
          </w:p>
        </w:tc>
      </w:tr>
      <w:tr w:rsidR="00BA58B4" w:rsidRPr="00AE7EDF" w:rsidTr="003D6E1D">
        <w:trPr>
          <w:trHeight w:val="22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5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крупного мусора с дорог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25 808,20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3 166,67   </w:t>
            </w:r>
          </w:p>
        </w:tc>
      </w:tr>
      <w:tr w:rsidR="00BA58B4" w:rsidRPr="00AE7EDF" w:rsidTr="003D6E1D">
        <w:trPr>
          <w:trHeight w:val="450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7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Мойка проезжей части (заездные карманы)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1 420,54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0,538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   764,53   </w:t>
            </w:r>
          </w:p>
        </w:tc>
      </w:tr>
      <w:tr w:rsidR="00BA58B4" w:rsidRPr="00AE7EDF" w:rsidTr="003D6E1D">
        <w:trPr>
          <w:trHeight w:val="450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8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both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Подметание проезжей части (заездные карманы)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1 420,54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0,971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1 378,94   </w:t>
            </w:r>
          </w:p>
        </w:tc>
      </w:tr>
      <w:tr w:rsidR="00BA58B4" w:rsidRPr="00AE7EDF" w:rsidTr="003D6E1D">
        <w:trPr>
          <w:trHeight w:val="450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9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Подметание лотковых зон (заездные карманы)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710,16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1,387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   985,02   </w:t>
            </w:r>
          </w:p>
        </w:tc>
      </w:tr>
      <w:tr w:rsidR="00BA58B4" w:rsidRPr="00AE7EDF" w:rsidTr="003D6E1D">
        <w:trPr>
          <w:trHeight w:val="450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10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Мойка лотковых зон (заездные карманы)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710,16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3,200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2 272,52   </w:t>
            </w:r>
          </w:p>
        </w:tc>
      </w:tr>
      <w:tr w:rsidR="00BA58B4" w:rsidRPr="00AE7EDF" w:rsidTr="003D6E1D">
        <w:trPr>
          <w:trHeight w:val="450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11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крупного мусора с заездных карманов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2 130,70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   261,44   </w:t>
            </w:r>
          </w:p>
        </w:tc>
      </w:tr>
      <w:tr w:rsidR="00BA58B4" w:rsidRPr="00AE7EDF" w:rsidTr="003D6E1D">
        <w:trPr>
          <w:trHeight w:val="22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13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заездных карманов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113,00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2,854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   322,51   </w:t>
            </w:r>
          </w:p>
        </w:tc>
      </w:tr>
      <w:tr w:rsidR="00BA58B4" w:rsidRPr="00AE7EDF" w:rsidTr="003D6E1D">
        <w:trPr>
          <w:trHeight w:val="22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14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съездов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3 145,70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1,204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3 788,93   </w:t>
            </w:r>
          </w:p>
        </w:tc>
      </w:tr>
      <w:tr w:rsidR="00BA58B4" w:rsidRPr="00AE7EDF" w:rsidTr="003D6E1D">
        <w:trPr>
          <w:trHeight w:val="22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15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Планировка обочин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3 432,70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   805,41   </w:t>
            </w:r>
          </w:p>
        </w:tc>
      </w:tr>
      <w:tr w:rsidR="00BA58B4" w:rsidRPr="00AE7EDF" w:rsidTr="003D6E1D">
        <w:trPr>
          <w:trHeight w:val="22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16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обочин от мусора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3 432,70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1 403,29   </w:t>
            </w:r>
          </w:p>
        </w:tc>
      </w:tr>
      <w:tr w:rsidR="00BA58B4" w:rsidRPr="00AE7EDF" w:rsidTr="003D6E1D">
        <w:trPr>
          <w:trHeight w:val="22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18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газонов от мусора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jc w:val="center"/>
              <w:rPr>
                <w:rFonts w:ascii="Palatino Linotype" w:hAnsi="Palatino Linotype" w:cs="Arial CYR"/>
              </w:rPr>
            </w:pPr>
            <w:r w:rsidRPr="00AE7EDF">
              <w:rPr>
                <w:rFonts w:ascii="Palatino Linotype" w:hAnsi="Palatino Linotype" w:cs="Arial CYR"/>
              </w:rPr>
              <w:t>м</w:t>
            </w:r>
            <w:proofErr w:type="gramStart"/>
            <w:r w:rsidRPr="00AE7EDF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18 529,00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7 574,66   </w:t>
            </w:r>
          </w:p>
        </w:tc>
      </w:tr>
      <w:tr w:rsidR="00BA58B4" w:rsidRPr="00AE7EDF" w:rsidTr="003D6E1D">
        <w:trPr>
          <w:trHeight w:val="22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19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Очистка урн от мусора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 урна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9,00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173,280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1 559,52   </w:t>
            </w:r>
          </w:p>
        </w:tc>
      </w:tr>
      <w:tr w:rsidR="00BA58B4" w:rsidRPr="00AE7EDF" w:rsidTr="003D6E1D">
        <w:trPr>
          <w:trHeight w:val="22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22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Очистка тротуаров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B06AD8">
              <w:rPr>
                <w:rFonts w:ascii="Palatino Linotype" w:hAnsi="Palatino Linotype" w:cs="Arial CYR"/>
              </w:rPr>
              <w:t>м</w:t>
            </w:r>
            <w:proofErr w:type="gramStart"/>
            <w:r w:rsidRPr="00B06AD8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67,00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2,595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   173,84   </w:t>
            </w:r>
          </w:p>
        </w:tc>
      </w:tr>
      <w:tr w:rsidR="00BA58B4" w:rsidRPr="00AE7EDF" w:rsidTr="003D6E1D">
        <w:trPr>
          <w:trHeight w:val="22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23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Очистка тротуаров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B06AD8">
              <w:rPr>
                <w:rFonts w:ascii="Palatino Linotype" w:hAnsi="Palatino Linotype" w:cs="Arial CYR"/>
              </w:rPr>
              <w:t>м</w:t>
            </w:r>
            <w:proofErr w:type="gramStart"/>
            <w:r w:rsidRPr="00B06AD8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9 237,90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0,384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3 550,12   </w:t>
            </w:r>
          </w:p>
        </w:tc>
      </w:tr>
      <w:tr w:rsidR="00BA58B4" w:rsidRPr="00AE7EDF" w:rsidTr="003D6E1D">
        <w:trPr>
          <w:trHeight w:val="22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lastRenderedPageBreak/>
              <w:t>25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Кошение газонов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B06AD8">
              <w:rPr>
                <w:rFonts w:ascii="Palatino Linotype" w:hAnsi="Palatino Linotype" w:cs="Arial CYR"/>
              </w:rPr>
              <w:t>м</w:t>
            </w:r>
            <w:proofErr w:type="gramStart"/>
            <w:r w:rsidRPr="00B06AD8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18 529,00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3,622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67 113,52   </w:t>
            </w:r>
          </w:p>
        </w:tc>
      </w:tr>
      <w:tr w:rsidR="00BA58B4" w:rsidRPr="00AE7EDF" w:rsidTr="003D6E1D">
        <w:trPr>
          <w:trHeight w:val="450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 по основным операциям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              160 541,03   </w:t>
            </w:r>
          </w:p>
        </w:tc>
      </w:tr>
      <w:tr w:rsidR="00BA58B4" w:rsidRPr="00AE7EDF" w:rsidTr="003D6E1D">
        <w:trPr>
          <w:trHeight w:val="22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ВЫВОЗКА СМЕТА, МУСОРА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</w:tr>
      <w:tr w:rsidR="00BA58B4" w:rsidRPr="00AE7EDF" w:rsidTr="003D6E1D">
        <w:trPr>
          <w:trHeight w:val="450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тн</w:t>
            </w:r>
            <w:proofErr w:type="spell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/период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78,00  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362,090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28 243,02   </w:t>
            </w:r>
          </w:p>
        </w:tc>
      </w:tr>
      <w:tr w:rsidR="00BA58B4" w:rsidRPr="00AE7EDF" w:rsidTr="003D6E1D">
        <w:trPr>
          <w:trHeight w:val="46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 по вывозке смета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                28 243,02   </w:t>
            </w:r>
          </w:p>
        </w:tc>
      </w:tr>
      <w:tr w:rsidR="00BA58B4" w:rsidRPr="00AE7EDF" w:rsidTr="003D6E1D">
        <w:trPr>
          <w:trHeight w:val="465"/>
        </w:trPr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ВСЕГО по 2 категории дорог Кировский район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           188 784,05   </w:t>
            </w:r>
          </w:p>
        </w:tc>
      </w:tr>
      <w:tr w:rsidR="00BA58B4" w:rsidRPr="00AE7EDF" w:rsidTr="003D6E1D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58B4" w:rsidRPr="00C277D6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277D6">
              <w:rPr>
                <w:rFonts w:ascii="Palatino Linotype" w:eastAsia="Times New Roman" w:hAnsi="Palatino Linotype" w:cs="Arial CYR"/>
                <w:b/>
                <w:bCs/>
                <w:color w:val="FF0000"/>
                <w:sz w:val="28"/>
                <w:szCs w:val="28"/>
                <w:lang w:eastAsia="ru-RU"/>
              </w:rPr>
              <w:t>3 категория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</w:tr>
      <w:tr w:rsidR="00BA58B4" w:rsidRPr="00AE7EDF" w:rsidTr="003D6E1D">
        <w:trPr>
          <w:trHeight w:val="255"/>
        </w:trPr>
        <w:tc>
          <w:tcPr>
            <w:tcW w:w="6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 xml:space="preserve">ЛЕТНЕЕ СОДЕРЖАНИЕ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> </w:t>
            </w:r>
          </w:p>
        </w:tc>
      </w:tr>
      <w:tr w:rsidR="00BA58B4" w:rsidRPr="00AE7EDF" w:rsidTr="003D6E1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ОСНОВНЫЕ ОПЕРАЦИИ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</w:tr>
      <w:tr w:rsidR="00BA58B4" w:rsidRPr="00AE7EDF" w:rsidTr="003D6E1D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Мойка проезжей части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189 547,41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61 208,65   </w:t>
            </w:r>
          </w:p>
        </w:tc>
      </w:tr>
      <w:tr w:rsidR="00BA58B4" w:rsidRPr="00AE7EDF" w:rsidTr="003D6E1D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both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Подметание проезжей части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189 547,41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0,364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68 999,05   </w:t>
            </w:r>
          </w:p>
        </w:tc>
      </w:tr>
      <w:tr w:rsidR="00BA58B4" w:rsidRPr="00AE7EDF" w:rsidTr="003D6E1D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Подметание лотковых зон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94 759,49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49 288,20   </w:t>
            </w:r>
          </w:p>
        </w:tc>
      </w:tr>
      <w:tr w:rsidR="00BA58B4" w:rsidRPr="00AE7EDF" w:rsidTr="003D6E1D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4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Мойка лотковых зон (дороги)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94 759,49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1,200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113 711,39   </w:t>
            </w:r>
          </w:p>
        </w:tc>
      </w:tr>
      <w:tr w:rsidR="00BA58B4" w:rsidRPr="00AE7EDF" w:rsidTr="003D6E1D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5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крупного мусора с дорог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284 306,90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34 884,46   </w:t>
            </w:r>
          </w:p>
        </w:tc>
      </w:tr>
      <w:tr w:rsidR="00BA58B4" w:rsidRPr="00AE7EDF" w:rsidTr="003D6E1D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7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Мойка проезжей части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2 974,75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   960,61   </w:t>
            </w:r>
          </w:p>
        </w:tc>
      </w:tr>
      <w:tr w:rsidR="00BA58B4" w:rsidRPr="00AE7EDF" w:rsidTr="003D6E1D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8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both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Подметание проезжей части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2 974,75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0,364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1 082,87   </w:t>
            </w:r>
          </w:p>
        </w:tc>
      </w:tr>
      <w:tr w:rsidR="00BA58B4" w:rsidRPr="00AE7EDF" w:rsidTr="003D6E1D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9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Подметание лотковых зон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1 487,15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   773,53   </w:t>
            </w:r>
          </w:p>
        </w:tc>
      </w:tr>
      <w:tr w:rsidR="00BA58B4" w:rsidRPr="00AE7EDF" w:rsidTr="003D6E1D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10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Мойка лотковых зон (заездные карманы)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1 487,15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1,200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1 784,58   </w:t>
            </w:r>
          </w:p>
        </w:tc>
      </w:tr>
      <w:tr w:rsidR="00BA58B4" w:rsidRPr="00AE7EDF" w:rsidTr="003D6E1D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11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крупного мусора с заездных карманов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4 461,90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   547,48   </w:t>
            </w:r>
          </w:p>
        </w:tc>
      </w:tr>
      <w:tr w:rsidR="00BA58B4" w:rsidRPr="00AE7EDF" w:rsidTr="003D6E1D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13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заездных карманов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689,00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1,712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1 179,88   </w:t>
            </w:r>
          </w:p>
        </w:tc>
      </w:tr>
      <w:tr w:rsidR="00BA58B4" w:rsidRPr="00AE7EDF" w:rsidTr="003D6E1D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14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съездов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13 212,40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0,452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5 967,78   </w:t>
            </w:r>
          </w:p>
        </w:tc>
      </w:tr>
      <w:tr w:rsidR="00BA58B4" w:rsidRPr="00AE7EDF" w:rsidTr="003D6E1D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15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Планировка обочин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85 983,70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20 174,36   </w:t>
            </w:r>
          </w:p>
        </w:tc>
      </w:tr>
      <w:tr w:rsidR="00BA58B4" w:rsidRPr="00AE7EDF" w:rsidTr="003D6E1D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16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обочин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85 983,70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35 150,14   </w:t>
            </w:r>
          </w:p>
        </w:tc>
      </w:tr>
      <w:tr w:rsidR="00BA58B4" w:rsidRPr="00AE7EDF" w:rsidTr="003D6E1D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18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газонов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282E3B">
              <w:rPr>
                <w:rFonts w:ascii="Palatino Linotype" w:hAnsi="Palatino Linotype" w:cs="Arial CYR"/>
              </w:rPr>
              <w:t>м</w:t>
            </w:r>
            <w:proofErr w:type="gramStart"/>
            <w:r w:rsidRPr="00282E3B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151 160,90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61 794,58   </w:t>
            </w:r>
          </w:p>
        </w:tc>
      </w:tr>
      <w:tr w:rsidR="00BA58B4" w:rsidRPr="00AE7EDF" w:rsidTr="003D6E1D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19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Очистка урн от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 урна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30,00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173,280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5 198,40   </w:t>
            </w:r>
          </w:p>
        </w:tc>
      </w:tr>
      <w:tr w:rsidR="00BA58B4" w:rsidRPr="00AE7EDF" w:rsidTr="003D6E1D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22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Очистка тротуаров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4D1364">
              <w:rPr>
                <w:rFonts w:ascii="Palatino Linotype" w:hAnsi="Palatino Linotype" w:cs="Arial CYR"/>
              </w:rPr>
              <w:t>м</w:t>
            </w:r>
            <w:proofErr w:type="gramStart"/>
            <w:r w:rsidRPr="004D1364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516,00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2,595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  1 338,81   </w:t>
            </w:r>
          </w:p>
        </w:tc>
      </w:tr>
      <w:tr w:rsidR="00BA58B4" w:rsidRPr="00AE7EDF" w:rsidTr="003D6E1D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23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Очистка тротуаров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4D1364">
              <w:rPr>
                <w:rFonts w:ascii="Palatino Linotype" w:hAnsi="Palatino Linotype" w:cs="Arial CYR"/>
              </w:rPr>
              <w:t>м</w:t>
            </w:r>
            <w:proofErr w:type="gramStart"/>
            <w:r w:rsidRPr="004D1364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40 693,70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0,384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  15 638,59   </w:t>
            </w:r>
          </w:p>
        </w:tc>
      </w:tr>
      <w:tr w:rsidR="00BA58B4" w:rsidRPr="00AE7EDF" w:rsidTr="003D6E1D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lastRenderedPageBreak/>
              <w:t>25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Кошение газонов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B4" w:rsidRDefault="00BA58B4" w:rsidP="003D6E1D">
            <w:pPr>
              <w:jc w:val="center"/>
            </w:pPr>
            <w:r w:rsidRPr="004D1364">
              <w:rPr>
                <w:rFonts w:ascii="Palatino Linotype" w:hAnsi="Palatino Linotype" w:cs="Arial CYR"/>
              </w:rPr>
              <w:t>м</w:t>
            </w:r>
            <w:proofErr w:type="gramStart"/>
            <w:r w:rsidRPr="004D1364">
              <w:rPr>
                <w:rFonts w:ascii="Palatino Linotype" w:hAnsi="Palatino Linotype" w:cs="Arial CYR"/>
              </w:rPr>
              <w:t>2</w:t>
            </w:r>
            <w:proofErr w:type="gramEnd"/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151 160,90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3,622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547 516,87   </w:t>
            </w:r>
          </w:p>
        </w:tc>
      </w:tr>
      <w:tr w:rsidR="00BA58B4" w:rsidRPr="00AE7EDF" w:rsidTr="003D6E1D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 по основным операциям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           1 027 200,23   </w:t>
            </w:r>
          </w:p>
        </w:tc>
      </w:tr>
      <w:tr w:rsidR="00BA58B4" w:rsidRPr="00AE7EDF" w:rsidTr="003D6E1D">
        <w:trPr>
          <w:trHeight w:val="22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ВЫВОЗКА СМЕТА, МУСОРА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</w:tr>
      <w:tr w:rsidR="00BA58B4" w:rsidRPr="00AE7EDF" w:rsidTr="003D6E1D">
        <w:trPr>
          <w:trHeight w:val="45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тн</w:t>
            </w:r>
            <w:proofErr w:type="spell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/период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663,00   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362,09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240 065,67   </w:t>
            </w:r>
          </w:p>
        </w:tc>
      </w:tr>
      <w:tr w:rsidR="00BA58B4" w:rsidRPr="00AE7EDF" w:rsidTr="003D6E1D">
        <w:trPr>
          <w:trHeight w:val="46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 по вывозке смета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              240 065,67   </w:t>
            </w:r>
          </w:p>
        </w:tc>
      </w:tr>
      <w:tr w:rsidR="00BA58B4" w:rsidRPr="00AE7EDF" w:rsidTr="003D6E1D">
        <w:trPr>
          <w:trHeight w:val="49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ВСЕГО по 3 категории дорог Кировский район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        1 267 265,90   </w:t>
            </w:r>
          </w:p>
        </w:tc>
      </w:tr>
      <w:tr w:rsidR="00BA58B4" w:rsidRPr="00AE7EDF" w:rsidTr="003D6E1D">
        <w:trPr>
          <w:trHeight w:val="660"/>
        </w:trPr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34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  <w:t>ВСЕГО по УДС лот № 3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4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i/>
                <w:iCs/>
                <w:lang w:eastAsia="ru-RU"/>
              </w:rPr>
              <w:t>1 456 049,95</w:t>
            </w:r>
          </w:p>
        </w:tc>
      </w:tr>
    </w:tbl>
    <w:p w:rsidR="00BA58B4" w:rsidRDefault="00BA58B4" w:rsidP="00BA58B4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</w:p>
    <w:p w:rsidR="00BA58B4" w:rsidRDefault="00BA58B4" w:rsidP="00BA58B4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0C0AC6">
        <w:rPr>
          <w:rFonts w:ascii="Palatino Linotype" w:hAnsi="Palatino Linotype" w:cs="Palatino Linotype"/>
          <w:b/>
          <w:bCs/>
          <w:sz w:val="32"/>
          <w:szCs w:val="32"/>
        </w:rPr>
        <w:t>Содержание ВКП</w:t>
      </w:r>
    </w:p>
    <w:tbl>
      <w:tblPr>
        <w:tblW w:w="10490" w:type="dxa"/>
        <w:tblInd w:w="-1168" w:type="dxa"/>
        <w:tblLook w:val="04A0"/>
      </w:tblPr>
      <w:tblGrid>
        <w:gridCol w:w="567"/>
        <w:gridCol w:w="3403"/>
        <w:gridCol w:w="1275"/>
        <w:gridCol w:w="1563"/>
        <w:gridCol w:w="1414"/>
        <w:gridCol w:w="2268"/>
      </w:tblGrid>
      <w:tr w:rsidR="00BA58B4" w:rsidRPr="00AE7EDF" w:rsidTr="003D6E1D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№ </w:t>
            </w:r>
            <w:proofErr w:type="spellStart"/>
            <w:proofErr w:type="gram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</w:t>
            </w:r>
            <w:proofErr w:type="spellEnd"/>
            <w:proofErr w:type="gram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/</w:t>
            </w: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Наименование операции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Ед. </w:t>
            </w: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изм</w:t>
            </w:r>
            <w:proofErr w:type="spell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.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Фактический объем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Ст-ть</w:t>
            </w:r>
            <w:proofErr w:type="spell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1 </w:t>
            </w: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ед</w:t>
            </w:r>
            <w:proofErr w:type="gram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.и</w:t>
            </w:r>
            <w:proofErr w:type="gram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зм.за</w:t>
            </w:r>
            <w:proofErr w:type="spell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период,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Всего стоимость работ за </w:t>
            </w:r>
            <w:r>
              <w:rPr>
                <w:rFonts w:ascii="Palatino Linotype" w:eastAsia="Times New Roman" w:hAnsi="Palatino Linotype" w:cs="Arial CYR"/>
                <w:lang w:eastAsia="ru-RU"/>
              </w:rPr>
              <w:t>период</w:t>
            </w: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, руб. </w:t>
            </w:r>
          </w:p>
        </w:tc>
      </w:tr>
      <w:tr w:rsidR="00BA58B4" w:rsidRPr="00AE7EDF" w:rsidTr="003D6E1D">
        <w:trPr>
          <w:trHeight w:val="330"/>
        </w:trPr>
        <w:tc>
          <w:tcPr>
            <w:tcW w:w="6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>Летнее содержание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color w:val="0070C0"/>
                <w:lang w:eastAsia="ru-RU"/>
              </w:rPr>
              <w:t> </w:t>
            </w:r>
          </w:p>
        </w:tc>
      </w:tr>
      <w:tr w:rsidR="00BA58B4" w:rsidRPr="00AE7EDF" w:rsidTr="003D6E1D">
        <w:trPr>
          <w:trHeight w:val="285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СОДЕРЖАНИЕ ВНУТРИКВАРТАЛЬНЫХ ПРОЕЗДОВ</w:t>
            </w:r>
          </w:p>
        </w:tc>
      </w:tr>
      <w:tr w:rsidR="00BA58B4" w:rsidRPr="00AE7EDF" w:rsidTr="003D6E1D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Подметание проезжей части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33 580,20 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6 031,34   </w:t>
            </w:r>
          </w:p>
        </w:tc>
      </w:tr>
      <w:tr w:rsidR="00BA58B4" w:rsidRPr="00AE7EDF" w:rsidTr="003D6E1D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смета у борта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33 580,20 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3 419,14   </w:t>
            </w:r>
          </w:p>
        </w:tc>
      </w:tr>
      <w:tr w:rsidR="00BA58B4" w:rsidRPr="00AE7EDF" w:rsidTr="003D6E1D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проезжей части от крупного мусора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33 580,20 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0,049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1 648,12   </w:t>
            </w:r>
          </w:p>
        </w:tc>
      </w:tr>
      <w:tr w:rsidR="00BA58B4" w:rsidRPr="00AE7EDF" w:rsidTr="003D6E1D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Вывозка смета, мусора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тн</w:t>
            </w:r>
            <w:proofErr w:type="spell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/сезон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9,00 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362,09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3 258,81   </w:t>
            </w:r>
          </w:p>
        </w:tc>
      </w:tr>
      <w:tr w:rsidR="00BA58B4" w:rsidRPr="00AE7EDF" w:rsidTr="003D6E1D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          </w:t>
            </w:r>
            <w:r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14 357,41</w:t>
            </w: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</w:t>
            </w:r>
          </w:p>
        </w:tc>
      </w:tr>
      <w:tr w:rsidR="00BA58B4" w:rsidRPr="00AE7EDF" w:rsidTr="003D6E1D">
        <w:trPr>
          <w:trHeight w:val="285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СОДЕРЖАНИЕ ТРОТУАРОВ </w:t>
            </w:r>
          </w:p>
        </w:tc>
      </w:tr>
      <w:tr w:rsidR="00BA58B4" w:rsidRPr="00AE7EDF" w:rsidTr="003D6E1D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от мусора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1 169,00 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477,89   </w:t>
            </w:r>
          </w:p>
        </w:tc>
      </w:tr>
      <w:tr w:rsidR="00BA58B4" w:rsidRPr="00AE7EDF" w:rsidTr="003D6E1D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Вывозка смета, мусора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тн</w:t>
            </w:r>
            <w:proofErr w:type="spell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/сезон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0,372 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362,09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134,70   </w:t>
            </w:r>
          </w:p>
        </w:tc>
      </w:tr>
      <w:tr w:rsidR="00BA58B4" w:rsidRPr="00AE7EDF" w:rsidTr="003D6E1D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             612,59   </w:t>
            </w:r>
          </w:p>
        </w:tc>
      </w:tr>
      <w:tr w:rsidR="00BA58B4" w:rsidRPr="00AE7EDF" w:rsidTr="003D6E1D">
        <w:trPr>
          <w:trHeight w:val="285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СОДЕРЖАНИЕ ГАЗОНОВ </w:t>
            </w:r>
          </w:p>
        </w:tc>
      </w:tr>
      <w:tr w:rsidR="00BA58B4" w:rsidRPr="00AE7EDF" w:rsidTr="003D6E1D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Кошение травы на газонах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11 887,0 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3,622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43 055,66   </w:t>
            </w:r>
          </w:p>
        </w:tc>
      </w:tr>
      <w:tr w:rsidR="00BA58B4" w:rsidRPr="00AE7EDF" w:rsidTr="003D6E1D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Уборка от мусора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м</w:t>
            </w:r>
            <w:proofErr w:type="gram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11 887,0 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4 859,41   </w:t>
            </w:r>
          </w:p>
        </w:tc>
      </w:tr>
      <w:tr w:rsidR="00BA58B4" w:rsidRPr="00AE7EDF" w:rsidTr="003D6E1D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Вывозка смета, мусора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proofErr w:type="spell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тн</w:t>
            </w:r>
            <w:proofErr w:type="spellEnd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/сезон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    5,00 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362,09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 xml:space="preserve">             1 810,45   </w:t>
            </w:r>
          </w:p>
        </w:tc>
      </w:tr>
      <w:tr w:rsidR="00BA58B4" w:rsidRPr="00AE7EDF" w:rsidTr="003D6E1D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        49 725,52   </w:t>
            </w:r>
          </w:p>
        </w:tc>
      </w:tr>
      <w:tr w:rsidR="00BA58B4" w:rsidRPr="00AE7EDF" w:rsidTr="003D6E1D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>Всего по летнему содержанию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b/>
                <w:bCs/>
                <w:lang w:eastAsia="ru-RU"/>
              </w:rPr>
              <w:t xml:space="preserve">           64 695,52   </w:t>
            </w:r>
          </w:p>
        </w:tc>
      </w:tr>
    </w:tbl>
    <w:p w:rsidR="00BA58B4" w:rsidRDefault="00BA58B4" w:rsidP="00BA58B4">
      <w:pPr>
        <w:jc w:val="center"/>
      </w:pPr>
    </w:p>
    <w:p w:rsidR="00BA58B4" w:rsidRDefault="00BA58B4" w:rsidP="00BA58B4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0C0AC6">
        <w:rPr>
          <w:rFonts w:ascii="Palatino Linotype" w:hAnsi="Palatino Linotype" w:cs="Palatino Linotype"/>
          <w:b/>
          <w:bCs/>
          <w:sz w:val="32"/>
          <w:szCs w:val="32"/>
        </w:rPr>
        <w:t xml:space="preserve">Содержание </w:t>
      </w:r>
      <w:r>
        <w:rPr>
          <w:rFonts w:ascii="Palatino Linotype" w:hAnsi="Palatino Linotype" w:cs="Palatino Linotype"/>
          <w:b/>
          <w:bCs/>
          <w:sz w:val="32"/>
          <w:szCs w:val="32"/>
        </w:rPr>
        <w:t>остановок</w:t>
      </w:r>
      <w:r w:rsidRPr="000C0AC6">
        <w:rPr>
          <w:rFonts w:ascii="Palatino Linotype" w:hAnsi="Palatino Linotype" w:cs="Palatino Linotype"/>
          <w:b/>
          <w:bCs/>
          <w:sz w:val="32"/>
          <w:szCs w:val="32"/>
        </w:rPr>
        <w:t>:</w:t>
      </w:r>
    </w:p>
    <w:tbl>
      <w:tblPr>
        <w:tblW w:w="10490" w:type="dxa"/>
        <w:tblInd w:w="-1168" w:type="dxa"/>
        <w:tblLook w:val="04A0"/>
      </w:tblPr>
      <w:tblGrid>
        <w:gridCol w:w="577"/>
        <w:gridCol w:w="3393"/>
        <w:gridCol w:w="1275"/>
        <w:gridCol w:w="1560"/>
        <w:gridCol w:w="1417"/>
        <w:gridCol w:w="2268"/>
      </w:tblGrid>
      <w:tr w:rsidR="00BA58B4" w:rsidRPr="00AE7EDF" w:rsidTr="003D6E1D">
        <w:trPr>
          <w:trHeight w:val="96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№ </w:t>
            </w:r>
            <w:proofErr w:type="spellStart"/>
            <w:proofErr w:type="gramStart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/</w:t>
            </w:r>
            <w:proofErr w:type="spellStart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Летнее содержание                                   (с 21.07.2013 г по 2</w:t>
            </w:r>
            <w:r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0</w:t>
            </w:r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.08.2013)                 </w:t>
            </w:r>
            <w:r w:rsidRPr="00AE7EDF">
              <w:rPr>
                <w:rFonts w:ascii="Palatino Linotype" w:eastAsia="Times New Roman" w:hAnsi="Palatino Linotype" w:cs="Times New Roman"/>
                <w:b/>
                <w:bCs/>
                <w:color w:val="FF0000"/>
                <w:lang w:eastAsia="ru-RU"/>
              </w:rPr>
              <w:t xml:space="preserve">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 Ед. </w:t>
            </w:r>
            <w:proofErr w:type="spellStart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изм</w:t>
            </w:r>
            <w:proofErr w:type="spellEnd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.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Объем на ед. </w:t>
            </w:r>
            <w:proofErr w:type="spellStart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изм</w:t>
            </w:r>
            <w:proofErr w:type="spellEnd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Стоим</w:t>
            </w:r>
            <w:proofErr w:type="gramStart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.</w:t>
            </w:r>
            <w:proofErr w:type="gramEnd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е</w:t>
            </w:r>
            <w:proofErr w:type="gramEnd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 xml:space="preserve">д. </w:t>
            </w:r>
            <w:proofErr w:type="spellStart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изм</w:t>
            </w:r>
            <w:proofErr w:type="spellEnd"/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. за период,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Итого, руб.</w:t>
            </w:r>
          </w:p>
        </w:tc>
      </w:tr>
      <w:tr w:rsidR="00BA58B4" w:rsidRPr="00AE7EDF" w:rsidTr="003D6E1D">
        <w:trPr>
          <w:trHeight w:val="49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</w:p>
        </w:tc>
      </w:tr>
      <w:tr w:rsidR="00BA58B4" w:rsidRPr="00AE7EDF" w:rsidTr="003D6E1D">
        <w:trPr>
          <w:trHeight w:val="25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lang w:eastAsia="ru-RU"/>
              </w:rPr>
              <w:t>7</w:t>
            </w:r>
          </w:p>
        </w:tc>
      </w:tr>
      <w:tr w:rsidR="00BA58B4" w:rsidRPr="00AE7EDF" w:rsidTr="003D6E1D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Уборка и вывоз мусора и смета по категориям: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color w:val="FF0000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color w:val="FF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FF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FF0000"/>
                <w:lang w:eastAsia="ru-RU"/>
              </w:rPr>
              <w:t> </w:t>
            </w:r>
          </w:p>
        </w:tc>
      </w:tr>
      <w:tr w:rsidR="00BA58B4" w:rsidRPr="00AE7EDF" w:rsidTr="003D6E1D">
        <w:trPr>
          <w:trHeight w:val="36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 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2 категория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1000 м</w:t>
            </w:r>
            <w:proofErr w:type="gram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4045,65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2 912,87</w:t>
            </w:r>
          </w:p>
        </w:tc>
      </w:tr>
      <w:tr w:rsidR="00BA58B4" w:rsidRPr="00AE7EDF" w:rsidTr="003D6E1D">
        <w:trPr>
          <w:trHeight w:val="36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 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3 категория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1000 м</w:t>
            </w:r>
            <w:proofErr w:type="gramStart"/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0,84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2697,1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2 265,56</w:t>
            </w:r>
          </w:p>
        </w:tc>
      </w:tr>
      <w:tr w:rsidR="00BA58B4" w:rsidRPr="00AE7EDF" w:rsidTr="003D6E1D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2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Вывоз смета и мусора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FF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1,16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554,52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640,67</w:t>
            </w:r>
          </w:p>
        </w:tc>
      </w:tr>
      <w:tr w:rsidR="00BA58B4" w:rsidRPr="00AE7EDF" w:rsidTr="003D6E1D">
        <w:trPr>
          <w:trHeight w:val="6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3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 xml:space="preserve">Очистка урн от мусора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FF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FF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 </w:t>
            </w:r>
          </w:p>
        </w:tc>
      </w:tr>
      <w:tr w:rsidR="00BA58B4" w:rsidRPr="00AE7EDF" w:rsidTr="003D6E1D">
        <w:trPr>
          <w:trHeight w:val="3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 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2 категория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ru-RU"/>
              </w:rPr>
            </w:pPr>
            <w:proofErr w:type="spellStart"/>
            <w:proofErr w:type="gramStart"/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280,86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3 932,04</w:t>
            </w:r>
          </w:p>
        </w:tc>
      </w:tr>
      <w:tr w:rsidR="00BA58B4" w:rsidRPr="00AE7EDF" w:rsidTr="003D6E1D">
        <w:trPr>
          <w:trHeight w:val="3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 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3 категория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ru-RU"/>
              </w:rPr>
            </w:pPr>
            <w:proofErr w:type="spellStart"/>
            <w:proofErr w:type="gramStart"/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90,60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1 449,60</w:t>
            </w:r>
          </w:p>
        </w:tc>
      </w:tr>
      <w:tr w:rsidR="00BA58B4" w:rsidRPr="00AE7EDF" w:rsidTr="003D6E1D">
        <w:trPr>
          <w:trHeight w:val="3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color w:val="000000"/>
                <w:lang w:eastAsia="ru-RU"/>
              </w:rPr>
              <w:t>4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 xml:space="preserve">Вывоз мусора из урн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ru-RU"/>
              </w:rPr>
            </w:pPr>
            <w:proofErr w:type="spellStart"/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тн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554,52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lang w:eastAsia="ru-RU"/>
              </w:rPr>
              <w:t>2 578,52</w:t>
            </w:r>
          </w:p>
        </w:tc>
      </w:tr>
      <w:tr w:rsidR="00BA58B4" w:rsidRPr="00AE7EDF" w:rsidTr="003D6E1D">
        <w:trPr>
          <w:trHeight w:val="4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center"/>
              <w:rPr>
                <w:rFonts w:ascii="Palatino Linotype" w:eastAsia="Times New Roman" w:hAnsi="Palatino Linotype" w:cs="Arial CYR"/>
                <w:lang w:eastAsia="ru-RU"/>
              </w:rPr>
            </w:pPr>
            <w:r w:rsidRPr="00AE7EDF">
              <w:rPr>
                <w:rFonts w:ascii="Palatino Linotype" w:eastAsia="Times New Roman" w:hAnsi="Palatino Linotype" w:cs="Arial CYR"/>
                <w:lang w:eastAsia="ru-RU"/>
              </w:rPr>
              <w:t> 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 xml:space="preserve">Итого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8B4" w:rsidRPr="00AE7EDF" w:rsidRDefault="00BA58B4" w:rsidP="003D6E1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</w:pPr>
            <w:r w:rsidRPr="00AE7EDF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ru-RU"/>
              </w:rPr>
              <w:t>13 779,26</w:t>
            </w:r>
          </w:p>
        </w:tc>
      </w:tr>
    </w:tbl>
    <w:p w:rsidR="00BA58B4" w:rsidRPr="00486DCD" w:rsidRDefault="00BA58B4" w:rsidP="00BA58B4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486DCD">
        <w:rPr>
          <w:rFonts w:ascii="Palatino Linotype" w:hAnsi="Palatino Linotype" w:cs="Palatino Linotype"/>
          <w:b/>
          <w:bCs/>
          <w:sz w:val="32"/>
          <w:szCs w:val="32"/>
        </w:rPr>
        <w:t>Текущий ремонт дорог</w:t>
      </w: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2"/>
        <w:gridCol w:w="1479"/>
        <w:gridCol w:w="1573"/>
        <w:gridCol w:w="2087"/>
        <w:gridCol w:w="2977"/>
      </w:tblGrid>
      <w:tr w:rsidR="00BA58B4" w:rsidRPr="00E0651A" w:rsidTr="00BA58B4">
        <w:trPr>
          <w:trHeight w:val="847"/>
        </w:trPr>
        <w:tc>
          <w:tcPr>
            <w:tcW w:w="2232" w:type="dxa"/>
            <w:vAlign w:val="center"/>
          </w:tcPr>
          <w:p w:rsidR="00BA58B4" w:rsidRPr="00E0651A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0651A">
              <w:rPr>
                <w:rFonts w:ascii="Palatino Linotype" w:hAnsi="Palatino Linotype" w:cs="Palatino Linotype"/>
                <w:b/>
                <w:bCs/>
              </w:rPr>
              <w:t>Год</w:t>
            </w:r>
          </w:p>
        </w:tc>
        <w:tc>
          <w:tcPr>
            <w:tcW w:w="1479" w:type="dxa"/>
            <w:vAlign w:val="center"/>
          </w:tcPr>
          <w:p w:rsidR="00BA58B4" w:rsidRPr="00E0651A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</w:rPr>
            </w:pPr>
            <w:proofErr w:type="spellStart"/>
            <w:r w:rsidRPr="00E0651A">
              <w:rPr>
                <w:rFonts w:ascii="Palatino Linotype" w:hAnsi="Palatino Linotype" w:cs="Palatino Linotype"/>
                <w:b/>
                <w:bCs/>
              </w:rPr>
              <w:t>Ед</w:t>
            </w:r>
            <w:proofErr w:type="gramStart"/>
            <w:r w:rsidRPr="00E0651A">
              <w:rPr>
                <w:rFonts w:ascii="Palatino Linotype" w:hAnsi="Palatino Linotype" w:cs="Palatino Linotype"/>
                <w:b/>
                <w:bCs/>
              </w:rPr>
              <w:t>.и</w:t>
            </w:r>
            <w:proofErr w:type="gramEnd"/>
            <w:r w:rsidRPr="00E0651A">
              <w:rPr>
                <w:rFonts w:ascii="Palatino Linotype" w:hAnsi="Palatino Linotype" w:cs="Palatino Linotype"/>
                <w:b/>
                <w:bCs/>
              </w:rPr>
              <w:t>зм</w:t>
            </w:r>
            <w:proofErr w:type="spellEnd"/>
            <w:r w:rsidRPr="00E0651A">
              <w:rPr>
                <w:rFonts w:ascii="Palatino Linotype" w:hAnsi="Palatino Linotype" w:cs="Palatino Linotype"/>
                <w:b/>
                <w:bCs/>
              </w:rPr>
              <w:t>.</w:t>
            </w:r>
          </w:p>
        </w:tc>
        <w:tc>
          <w:tcPr>
            <w:tcW w:w="1573" w:type="dxa"/>
            <w:vAlign w:val="center"/>
          </w:tcPr>
          <w:p w:rsidR="00BA58B4" w:rsidRPr="00E0651A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0651A">
              <w:rPr>
                <w:rFonts w:ascii="Palatino Linotype" w:hAnsi="Palatino Linotype" w:cs="Palatino Linotype"/>
                <w:b/>
                <w:bCs/>
              </w:rPr>
              <w:t>Объем</w:t>
            </w:r>
          </w:p>
        </w:tc>
        <w:tc>
          <w:tcPr>
            <w:tcW w:w="2087" w:type="dxa"/>
            <w:vAlign w:val="center"/>
          </w:tcPr>
          <w:p w:rsidR="00BA58B4" w:rsidRPr="00E0651A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</w:rPr>
            </w:pPr>
            <w:proofErr w:type="spellStart"/>
            <w:r w:rsidRPr="00E0651A">
              <w:rPr>
                <w:rFonts w:ascii="Palatino Linotype" w:hAnsi="Palatino Linotype" w:cs="Palatino Linotype"/>
                <w:b/>
                <w:bCs/>
              </w:rPr>
              <w:t>Ст-ть</w:t>
            </w:r>
            <w:proofErr w:type="spellEnd"/>
            <w:r w:rsidRPr="00E0651A">
              <w:rPr>
                <w:rFonts w:ascii="Palatino Linotype" w:hAnsi="Palatino Linotype" w:cs="Palatino Linotype"/>
                <w:b/>
                <w:bCs/>
              </w:rPr>
              <w:t xml:space="preserve"> на 1 </w:t>
            </w:r>
            <w:proofErr w:type="spellStart"/>
            <w:r w:rsidRPr="00E0651A">
              <w:rPr>
                <w:rFonts w:ascii="Palatino Linotype" w:hAnsi="Palatino Linotype" w:cs="Palatino Linotype"/>
                <w:b/>
                <w:bCs/>
              </w:rPr>
              <w:t>ед</w:t>
            </w:r>
            <w:proofErr w:type="gramStart"/>
            <w:r w:rsidRPr="00E0651A">
              <w:rPr>
                <w:rFonts w:ascii="Palatino Linotype" w:hAnsi="Palatino Linotype" w:cs="Palatino Linotype"/>
                <w:b/>
                <w:bCs/>
              </w:rPr>
              <w:t>.и</w:t>
            </w:r>
            <w:proofErr w:type="gramEnd"/>
            <w:r w:rsidRPr="00E0651A">
              <w:rPr>
                <w:rFonts w:ascii="Palatino Linotype" w:hAnsi="Palatino Linotype" w:cs="Palatino Linotype"/>
                <w:b/>
                <w:bCs/>
              </w:rPr>
              <w:t>зм</w:t>
            </w:r>
            <w:proofErr w:type="spellEnd"/>
            <w:r w:rsidRPr="00E0651A">
              <w:rPr>
                <w:rFonts w:ascii="Palatino Linotype" w:hAnsi="Palatino Linotype" w:cs="Palatino Linotype"/>
                <w:b/>
                <w:bCs/>
              </w:rPr>
              <w:t>., руб.</w:t>
            </w:r>
          </w:p>
        </w:tc>
        <w:tc>
          <w:tcPr>
            <w:tcW w:w="2977" w:type="dxa"/>
            <w:vAlign w:val="center"/>
          </w:tcPr>
          <w:p w:rsidR="00BA58B4" w:rsidRPr="00E0651A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E0651A">
              <w:rPr>
                <w:rFonts w:ascii="Palatino Linotype" w:hAnsi="Palatino Linotype" w:cs="Palatino Linotype"/>
                <w:b/>
                <w:bCs/>
              </w:rPr>
              <w:t>Итого, руб.</w:t>
            </w:r>
          </w:p>
        </w:tc>
      </w:tr>
      <w:tr w:rsidR="00BA58B4" w:rsidRPr="00486DCD" w:rsidTr="00BA58B4">
        <w:trPr>
          <w:trHeight w:val="671"/>
        </w:trPr>
        <w:tc>
          <w:tcPr>
            <w:tcW w:w="2232" w:type="dxa"/>
            <w:vAlign w:val="center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sz w:val="24"/>
                <w:szCs w:val="24"/>
              </w:rPr>
            </w:pPr>
            <w:r w:rsidRPr="00486DCD">
              <w:rPr>
                <w:rFonts w:ascii="Palatino Linotype" w:hAnsi="Palatino Linotype" w:cs="Palatino Linotype"/>
                <w:sz w:val="24"/>
                <w:szCs w:val="24"/>
              </w:rPr>
              <w:t>2013</w:t>
            </w:r>
          </w:p>
        </w:tc>
        <w:tc>
          <w:tcPr>
            <w:tcW w:w="1479" w:type="dxa"/>
            <w:vAlign w:val="center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sz w:val="24"/>
                <w:szCs w:val="24"/>
              </w:rPr>
            </w:pPr>
            <w:r w:rsidRPr="00486DCD">
              <w:rPr>
                <w:rFonts w:ascii="Palatino Linotype" w:hAnsi="Palatino Linotype" w:cs="Palatino Linotype"/>
                <w:sz w:val="24"/>
                <w:szCs w:val="24"/>
              </w:rPr>
              <w:t>М</w:t>
            </w:r>
            <w:proofErr w:type="gramStart"/>
            <w:r w:rsidRPr="00486DCD">
              <w:rPr>
                <w:rFonts w:ascii="Palatino Linotype" w:hAnsi="Palatino Linotype" w:cs="Palatino Linotype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73" w:type="dxa"/>
            <w:vAlign w:val="center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sz w:val="24"/>
                <w:szCs w:val="24"/>
              </w:rPr>
              <w:t>200</w:t>
            </w:r>
          </w:p>
        </w:tc>
        <w:tc>
          <w:tcPr>
            <w:tcW w:w="2087" w:type="dxa"/>
            <w:vAlign w:val="center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sz w:val="24"/>
                <w:szCs w:val="24"/>
              </w:rPr>
              <w:t>865,26</w:t>
            </w:r>
          </w:p>
        </w:tc>
        <w:tc>
          <w:tcPr>
            <w:tcW w:w="2977" w:type="dxa"/>
            <w:vAlign w:val="center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</w:pPr>
            <w:r>
              <w:rPr>
                <w:rFonts w:ascii="Palatino Linotype" w:hAnsi="Palatino Linotype" w:cs="Palatino Linotype"/>
                <w:b/>
                <w:bCs/>
                <w:sz w:val="24"/>
                <w:szCs w:val="24"/>
              </w:rPr>
              <w:t>173 052,00</w:t>
            </w:r>
          </w:p>
        </w:tc>
      </w:tr>
    </w:tbl>
    <w:p w:rsidR="00BA58B4" w:rsidRDefault="00BA58B4" w:rsidP="00BA58B4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</w:p>
    <w:p w:rsidR="00BA58B4" w:rsidRDefault="00BA58B4" w:rsidP="00BA58B4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486DCD">
        <w:rPr>
          <w:rFonts w:ascii="Palatino Linotype" w:hAnsi="Palatino Linotype" w:cs="Palatino Linotype"/>
          <w:b/>
          <w:bCs/>
          <w:sz w:val="32"/>
          <w:szCs w:val="32"/>
        </w:rPr>
        <w:t xml:space="preserve">Стоимость выполнения работ на период </w:t>
      </w:r>
    </w:p>
    <w:p w:rsidR="00BA58B4" w:rsidRDefault="00BA58B4" w:rsidP="00BA58B4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32"/>
          <w:szCs w:val="32"/>
        </w:rPr>
      </w:pPr>
      <w:r w:rsidRPr="00486DCD">
        <w:rPr>
          <w:rFonts w:ascii="Palatino Linotype" w:hAnsi="Palatino Linotype" w:cs="Palatino Linotype"/>
          <w:b/>
          <w:bCs/>
          <w:sz w:val="32"/>
          <w:szCs w:val="32"/>
        </w:rPr>
        <w:t>с 21.07.2013 по 2</w:t>
      </w:r>
      <w:r>
        <w:rPr>
          <w:rFonts w:ascii="Palatino Linotype" w:hAnsi="Palatino Linotype" w:cs="Palatino Linotype"/>
          <w:b/>
          <w:bCs/>
          <w:sz w:val="32"/>
          <w:szCs w:val="32"/>
        </w:rPr>
        <w:t>0</w:t>
      </w:r>
      <w:r w:rsidRPr="00486DCD">
        <w:rPr>
          <w:rFonts w:ascii="Palatino Linotype" w:hAnsi="Palatino Linotype" w:cs="Palatino Linotype"/>
          <w:b/>
          <w:bCs/>
          <w:sz w:val="32"/>
          <w:szCs w:val="32"/>
        </w:rPr>
        <w:t>.08.2013г</w:t>
      </w:r>
      <w:r>
        <w:rPr>
          <w:rFonts w:ascii="Palatino Linotype" w:hAnsi="Palatino Linotype" w:cs="Palatino Linotype"/>
          <w:b/>
          <w:bCs/>
          <w:sz w:val="32"/>
          <w:szCs w:val="32"/>
        </w:rPr>
        <w:t xml:space="preserve"> (31 день)</w:t>
      </w:r>
    </w:p>
    <w:tbl>
      <w:tblPr>
        <w:tblpPr w:leftFromText="180" w:rightFromText="180" w:vertAnchor="text" w:horzAnchor="page" w:tblpX="913" w:tblpY="134"/>
        <w:tblW w:w="10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9"/>
        <w:gridCol w:w="5701"/>
      </w:tblGrid>
      <w:tr w:rsidR="00BA58B4" w:rsidRPr="00486DCD" w:rsidTr="003D6E1D">
        <w:trPr>
          <w:trHeight w:val="1104"/>
        </w:trPr>
        <w:tc>
          <w:tcPr>
            <w:tcW w:w="4669" w:type="dxa"/>
            <w:vAlign w:val="center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486DCD">
              <w:rPr>
                <w:rFonts w:ascii="Palatino Linotype" w:hAnsi="Palatino Linotype" w:cs="Palatino Linotype"/>
                <w:b/>
                <w:bCs/>
              </w:rPr>
              <w:t>Наименование объекта</w:t>
            </w:r>
          </w:p>
        </w:tc>
        <w:tc>
          <w:tcPr>
            <w:tcW w:w="5701" w:type="dxa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486DCD">
              <w:rPr>
                <w:rFonts w:ascii="Palatino Linotype" w:hAnsi="Palatino Linotype" w:cs="Palatino Linotype"/>
                <w:b/>
                <w:bCs/>
              </w:rPr>
              <w:t>Стоимость выполнения работ за  весь период действия муниципального контракта, руб.</w:t>
            </w:r>
          </w:p>
        </w:tc>
      </w:tr>
      <w:tr w:rsidR="00BA58B4" w:rsidRPr="00486DCD" w:rsidTr="003D6E1D">
        <w:trPr>
          <w:trHeight w:val="646"/>
        </w:trPr>
        <w:tc>
          <w:tcPr>
            <w:tcW w:w="4669" w:type="dxa"/>
          </w:tcPr>
          <w:p w:rsidR="00BA58B4" w:rsidRPr="00486DCD" w:rsidRDefault="00BA58B4" w:rsidP="003D6E1D">
            <w:pPr>
              <w:jc w:val="center"/>
              <w:rPr>
                <w:rFonts w:ascii="Palatino Linotype" w:hAnsi="Palatino Linotype"/>
                <w:b/>
                <w:bCs/>
                <w:snapToGrid w:val="0"/>
              </w:rPr>
            </w:pPr>
            <w:r w:rsidRPr="00486DCD">
              <w:rPr>
                <w:rFonts w:ascii="Palatino Linotype" w:hAnsi="Palatino Linotype"/>
                <w:b/>
                <w:bCs/>
              </w:rPr>
              <w:t xml:space="preserve">ЛОТ № </w:t>
            </w:r>
            <w:r>
              <w:rPr>
                <w:rFonts w:ascii="Palatino Linotype" w:hAnsi="Palatino Linotype"/>
                <w:b/>
                <w:bCs/>
              </w:rPr>
              <w:t>3</w:t>
            </w:r>
          </w:p>
        </w:tc>
        <w:tc>
          <w:tcPr>
            <w:tcW w:w="5701" w:type="dxa"/>
          </w:tcPr>
          <w:p w:rsidR="00BA58B4" w:rsidRPr="00486DCD" w:rsidRDefault="00BA58B4" w:rsidP="003D6E1D">
            <w:pPr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  <w:r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  <w:t>1 708 576,73</w:t>
            </w:r>
          </w:p>
        </w:tc>
      </w:tr>
      <w:tr w:rsidR="00BA58B4" w:rsidRPr="00486DCD" w:rsidTr="003D6E1D">
        <w:trPr>
          <w:trHeight w:val="469"/>
        </w:trPr>
        <w:tc>
          <w:tcPr>
            <w:tcW w:w="4669" w:type="dxa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 w:rsidRPr="00486DCD">
              <w:rPr>
                <w:rFonts w:ascii="Palatino Linotype" w:hAnsi="Palatino Linotype" w:cs="Palatino Linotype"/>
              </w:rPr>
              <w:t>в том числе:</w:t>
            </w:r>
          </w:p>
        </w:tc>
        <w:tc>
          <w:tcPr>
            <w:tcW w:w="5701" w:type="dxa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sz w:val="28"/>
                <w:szCs w:val="28"/>
              </w:rPr>
            </w:pPr>
          </w:p>
        </w:tc>
      </w:tr>
      <w:tr w:rsidR="00BA58B4" w:rsidRPr="00486DCD" w:rsidTr="003D6E1D">
        <w:trPr>
          <w:trHeight w:val="942"/>
        </w:trPr>
        <w:tc>
          <w:tcPr>
            <w:tcW w:w="4669" w:type="dxa"/>
            <w:vAlign w:val="center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 w:rsidRPr="00486DCD">
              <w:rPr>
                <w:rFonts w:ascii="Palatino Linotype" w:hAnsi="Palatino Linotype" w:cs="Palatino Linotype"/>
              </w:rPr>
              <w:t>Содержание автомобильных дорог общего пользования</w:t>
            </w:r>
          </w:p>
        </w:tc>
        <w:tc>
          <w:tcPr>
            <w:tcW w:w="5701" w:type="dxa"/>
            <w:vAlign w:val="center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  <w:r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  <w:t>1 521 745,47</w:t>
            </w:r>
          </w:p>
        </w:tc>
      </w:tr>
      <w:tr w:rsidR="00BA58B4" w:rsidRPr="00486DCD" w:rsidTr="003D6E1D">
        <w:trPr>
          <w:trHeight w:val="940"/>
        </w:trPr>
        <w:tc>
          <w:tcPr>
            <w:tcW w:w="4669" w:type="dxa"/>
            <w:vAlign w:val="center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 w:rsidRPr="00486DCD">
              <w:rPr>
                <w:rFonts w:ascii="Palatino Linotype" w:hAnsi="Palatino Linotype" w:cs="Palatino Linotype"/>
              </w:rPr>
              <w:t>Ремонт  автомобильных дорог общего пользования</w:t>
            </w:r>
          </w:p>
        </w:tc>
        <w:tc>
          <w:tcPr>
            <w:tcW w:w="5701" w:type="dxa"/>
            <w:vAlign w:val="center"/>
          </w:tcPr>
          <w:p w:rsidR="00BA58B4" w:rsidRPr="00486DCD" w:rsidRDefault="00BA58B4" w:rsidP="003D6E1D">
            <w:pPr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</w:p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  <w:r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  <w:t>173 052,00</w:t>
            </w:r>
          </w:p>
        </w:tc>
      </w:tr>
      <w:tr w:rsidR="00BA58B4" w:rsidRPr="00486DCD" w:rsidTr="003D6E1D">
        <w:trPr>
          <w:trHeight w:val="928"/>
        </w:trPr>
        <w:tc>
          <w:tcPr>
            <w:tcW w:w="4669" w:type="dxa"/>
            <w:vAlign w:val="center"/>
          </w:tcPr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</w:rPr>
            </w:pPr>
            <w:r w:rsidRPr="00486DCD">
              <w:rPr>
                <w:rFonts w:ascii="Palatino Linotype" w:hAnsi="Palatino Linotype" w:cs="Palatino Linotype"/>
              </w:rPr>
              <w:t>Содержание  остановочных пунктов</w:t>
            </w:r>
          </w:p>
        </w:tc>
        <w:tc>
          <w:tcPr>
            <w:tcW w:w="5701" w:type="dxa"/>
            <w:vAlign w:val="center"/>
          </w:tcPr>
          <w:p w:rsidR="00BA58B4" w:rsidRPr="00486DCD" w:rsidRDefault="00BA58B4" w:rsidP="003D6E1D">
            <w:pPr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</w:p>
          <w:p w:rsidR="00BA58B4" w:rsidRPr="00486DCD" w:rsidRDefault="00BA58B4" w:rsidP="003D6E1D">
            <w:pPr>
              <w:spacing w:after="0" w:line="240" w:lineRule="auto"/>
              <w:jc w:val="center"/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</w:pPr>
            <w:r>
              <w:rPr>
                <w:rFonts w:ascii="Palatino Linotype" w:hAnsi="Palatino Linotype" w:cs="Palatino Linotype"/>
                <w:b/>
                <w:bCs/>
                <w:sz w:val="28"/>
                <w:szCs w:val="28"/>
              </w:rPr>
              <w:t>13 779 ,26</w:t>
            </w:r>
          </w:p>
        </w:tc>
      </w:tr>
    </w:tbl>
    <w:p w:rsidR="00BA58B4" w:rsidRDefault="00BA58B4" w:rsidP="00BA58B4">
      <w:pPr>
        <w:jc w:val="center"/>
      </w:pPr>
    </w:p>
    <w:p w:rsidR="00BA58B4" w:rsidRPr="002F1C67" w:rsidRDefault="00BA58B4" w:rsidP="00BA58B4">
      <w:pPr>
        <w:spacing w:after="0" w:line="240" w:lineRule="auto"/>
        <w:jc w:val="both"/>
        <w:rPr>
          <w:rFonts w:ascii="Palatino Linotype" w:hAnsi="Palatino Linotype" w:cs="Palatino Linotype"/>
          <w:bCs/>
          <w:sz w:val="24"/>
          <w:szCs w:val="24"/>
        </w:rPr>
      </w:pPr>
    </w:p>
    <w:sectPr w:rsidR="00BA58B4" w:rsidRPr="002F1C67" w:rsidSect="00542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0B2E"/>
    <w:rsid w:val="000C0AC6"/>
    <w:rsid w:val="001C7DA2"/>
    <w:rsid w:val="002F1C67"/>
    <w:rsid w:val="00304ABD"/>
    <w:rsid w:val="00382620"/>
    <w:rsid w:val="0039596A"/>
    <w:rsid w:val="003D6B2F"/>
    <w:rsid w:val="00452678"/>
    <w:rsid w:val="00486DCD"/>
    <w:rsid w:val="00520186"/>
    <w:rsid w:val="00542142"/>
    <w:rsid w:val="00552540"/>
    <w:rsid w:val="00572D17"/>
    <w:rsid w:val="00573C00"/>
    <w:rsid w:val="005C137B"/>
    <w:rsid w:val="0065180A"/>
    <w:rsid w:val="00700FFA"/>
    <w:rsid w:val="00841430"/>
    <w:rsid w:val="00881ADE"/>
    <w:rsid w:val="00887F55"/>
    <w:rsid w:val="0096183E"/>
    <w:rsid w:val="009823EF"/>
    <w:rsid w:val="009935DD"/>
    <w:rsid w:val="00B75B04"/>
    <w:rsid w:val="00BA58B4"/>
    <w:rsid w:val="00CA5552"/>
    <w:rsid w:val="00CB6263"/>
    <w:rsid w:val="00D56F84"/>
    <w:rsid w:val="00D8276A"/>
    <w:rsid w:val="00DA1857"/>
    <w:rsid w:val="00DD1FA0"/>
    <w:rsid w:val="00E005ED"/>
    <w:rsid w:val="00E65421"/>
    <w:rsid w:val="00E67CFA"/>
    <w:rsid w:val="00E90B2E"/>
    <w:rsid w:val="00EE1B87"/>
    <w:rsid w:val="00F24833"/>
    <w:rsid w:val="00F4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B2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8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19</cp:revision>
  <cp:lastPrinted>2013-06-19T07:45:00Z</cp:lastPrinted>
  <dcterms:created xsi:type="dcterms:W3CDTF">2013-06-18T03:33:00Z</dcterms:created>
  <dcterms:modified xsi:type="dcterms:W3CDTF">2013-06-20T10:14:00Z</dcterms:modified>
</cp:coreProperties>
</file>